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ADEF1" w14:textId="23FAA820" w:rsidR="711E579B" w:rsidRPr="005E7126" w:rsidRDefault="005E7126" w:rsidP="00075957">
      <w:pPr>
        <w:spacing w:line="360" w:lineRule="auto"/>
        <w:jc w:val="center"/>
        <w:rPr>
          <w:rFonts w:eastAsiaTheme="minorEastAsia"/>
          <w:color w:val="000000" w:themeColor="text1"/>
          <w:sz w:val="38"/>
          <w:szCs w:val="38"/>
        </w:rPr>
      </w:pPr>
      <w:r>
        <w:rPr>
          <w:rFonts w:eastAsiaTheme="minorEastAsia"/>
          <w:color w:val="000000" w:themeColor="text1"/>
          <w:sz w:val="38"/>
          <w:szCs w:val="38"/>
        </w:rPr>
        <w:t>Vocational school for computer programming and innovation</w:t>
      </w:r>
    </w:p>
    <w:p w14:paraId="2F0F2036" w14:textId="15D85ACA" w:rsidR="1044C01F" w:rsidRPr="005E7126" w:rsidRDefault="1044C01F" w:rsidP="00CA38A5">
      <w:pPr>
        <w:spacing w:line="360" w:lineRule="auto"/>
        <w:jc w:val="center"/>
        <w:rPr>
          <w:color w:val="000000" w:themeColor="text1"/>
          <w:sz w:val="24"/>
          <w:szCs w:val="24"/>
        </w:rPr>
      </w:pPr>
      <w:r w:rsidRPr="005E7126">
        <w:rPr>
          <w:noProof/>
          <w:color w:val="000000" w:themeColor="text1"/>
        </w:rPr>
        <w:drawing>
          <wp:inline distT="0" distB="0" distL="0" distR="0" wp14:anchorId="5D93B0B5" wp14:editId="7336641E">
            <wp:extent cx="2706624" cy="2706624"/>
            <wp:effectExtent l="0" t="0" r="0" b="0"/>
            <wp:docPr id="1898584311" name="Picture 17889363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9363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624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4214" w14:textId="5E06ADBC" w:rsidR="12EFA710" w:rsidRPr="005E7126" w:rsidRDefault="005E7126" w:rsidP="00CA38A5">
      <w:pPr>
        <w:spacing w:line="360" w:lineRule="auto"/>
        <w:jc w:val="center"/>
        <w:rPr>
          <w:color w:val="000000" w:themeColor="text1"/>
          <w:sz w:val="30"/>
          <w:szCs w:val="30"/>
          <w:lang w:val="bg-BG"/>
        </w:rPr>
      </w:pPr>
      <w:r>
        <w:rPr>
          <w:color w:val="000000" w:themeColor="text1"/>
          <w:sz w:val="30"/>
          <w:szCs w:val="30"/>
        </w:rPr>
        <w:t>Swimming</w:t>
      </w:r>
      <w:r w:rsidR="002236D3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pool</w:t>
      </w:r>
    </w:p>
    <w:p w14:paraId="6E24607A" w14:textId="639C75B7" w:rsidR="0819D490" w:rsidRPr="005E7126" w:rsidRDefault="0819D490" w:rsidP="00FB2DD2">
      <w:pPr>
        <w:rPr>
          <w:rFonts w:eastAsiaTheme="minorEastAsia"/>
          <w:color w:val="000000" w:themeColor="text1"/>
        </w:rPr>
      </w:pPr>
    </w:p>
    <w:tbl>
      <w:tblPr>
        <w:tblStyle w:val="a5"/>
        <w:tblpPr w:leftFromText="141" w:rightFromText="141" w:vertAnchor="page" w:horzAnchor="page" w:tblpX="661" w:tblpY="122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75261" w:rsidRPr="00775261" w14:paraId="1E297FA0" w14:textId="77777777" w:rsidTr="00775261">
        <w:tc>
          <w:tcPr>
            <w:tcW w:w="8640" w:type="dxa"/>
          </w:tcPr>
          <w:p w14:paraId="032ADB3E" w14:textId="2172ECD2" w:rsidR="00775261" w:rsidRPr="00775261" w:rsidRDefault="00775261" w:rsidP="00775261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  <w:lang w:val="bg-BG"/>
              </w:rPr>
            </w:pPr>
            <w:r w:rsidRPr="00775261">
              <w:rPr>
                <w:rFonts w:eastAsiaTheme="minorEastAsia"/>
                <w:color w:val="000000" w:themeColor="text1"/>
                <w:sz w:val="24"/>
                <w:szCs w:val="24"/>
              </w:rPr>
              <w:t>Georgi Stoychev Koradov</w:t>
            </w:r>
            <w:r w:rsidRPr="00775261">
              <w:rPr>
                <w:rFonts w:eastAsiaTheme="minorEastAsia"/>
                <w:color w:val="000000" w:themeColor="text1"/>
                <w:sz w:val="24"/>
                <w:szCs w:val="24"/>
                <w:lang w:val="bg-BG"/>
              </w:rPr>
              <w:t xml:space="preserve"> </w:t>
            </w:r>
          </w:p>
        </w:tc>
      </w:tr>
      <w:tr w:rsidR="00775261" w:rsidRPr="00775261" w14:paraId="00748366" w14:textId="77777777" w:rsidTr="00775261">
        <w:tc>
          <w:tcPr>
            <w:tcW w:w="8640" w:type="dxa"/>
          </w:tcPr>
          <w:p w14:paraId="3911F1C2" w14:textId="372BAC04" w:rsidR="00775261" w:rsidRPr="00775261" w:rsidRDefault="00775261" w:rsidP="00775261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  <w:lang w:val="bg-BG"/>
              </w:rPr>
            </w:pPr>
            <w:r w:rsidRPr="00775261">
              <w:rPr>
                <w:rFonts w:eastAsiaTheme="minorEastAsia"/>
                <w:color w:val="000000" w:themeColor="text1"/>
                <w:sz w:val="24"/>
                <w:szCs w:val="24"/>
              </w:rPr>
              <w:t>Ivelin</w:t>
            </w:r>
            <w:r w:rsidRPr="00775261">
              <w:rPr>
                <w:rFonts w:eastAsiaTheme="minorEastAsia"/>
                <w:color w:val="000000" w:themeColor="text1"/>
                <w:sz w:val="24"/>
                <w:szCs w:val="24"/>
                <w:lang w:val="bg-BG"/>
              </w:rPr>
              <w:t xml:space="preserve"> </w:t>
            </w:r>
            <w:r w:rsidRPr="00775261">
              <w:rPr>
                <w:rFonts w:eastAsiaTheme="minorEastAsia"/>
                <w:color w:val="000000" w:themeColor="text1"/>
                <w:sz w:val="24"/>
                <w:szCs w:val="24"/>
              </w:rPr>
              <w:t>Petrov</w:t>
            </w:r>
            <w:r w:rsidRPr="00775261">
              <w:rPr>
                <w:rFonts w:eastAsiaTheme="minorEastAsia"/>
                <w:color w:val="000000" w:themeColor="text1"/>
                <w:sz w:val="24"/>
                <w:szCs w:val="24"/>
                <w:lang w:val="bg-BG"/>
              </w:rPr>
              <w:t xml:space="preserve"> </w:t>
            </w:r>
            <w:r w:rsidRPr="00775261">
              <w:rPr>
                <w:rFonts w:eastAsiaTheme="minorEastAsia"/>
                <w:color w:val="000000" w:themeColor="text1"/>
                <w:sz w:val="24"/>
                <w:szCs w:val="24"/>
              </w:rPr>
              <w:t>Bachvarov</w:t>
            </w:r>
            <w:r w:rsidRPr="00775261">
              <w:rPr>
                <w:rFonts w:eastAsiaTheme="minorEastAsia"/>
                <w:color w:val="000000" w:themeColor="text1"/>
                <w:sz w:val="24"/>
                <w:szCs w:val="24"/>
                <w:lang w:val="bg-BG"/>
              </w:rPr>
              <w:t xml:space="preserve"> </w:t>
            </w:r>
          </w:p>
        </w:tc>
      </w:tr>
      <w:tr w:rsidR="00775261" w:rsidRPr="00775261" w14:paraId="3744CCD5" w14:textId="77777777" w:rsidTr="00775261">
        <w:tc>
          <w:tcPr>
            <w:tcW w:w="8640" w:type="dxa"/>
          </w:tcPr>
          <w:p w14:paraId="10E188AB" w14:textId="45F08503" w:rsidR="00775261" w:rsidRPr="00775261" w:rsidRDefault="00775261" w:rsidP="00775261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  <w:lang w:val="bg-BG"/>
              </w:rPr>
            </w:pPr>
            <w:r w:rsidRPr="00775261">
              <w:rPr>
                <w:rFonts w:eastAsiaTheme="minorEastAsia"/>
                <w:color w:val="000000" w:themeColor="text1"/>
                <w:sz w:val="24"/>
                <w:szCs w:val="24"/>
              </w:rPr>
              <w:t>Georgi Stefanov Kalchev</w:t>
            </w:r>
            <w:r w:rsidRPr="00775261">
              <w:rPr>
                <w:rFonts w:eastAsiaTheme="minorEastAsia"/>
                <w:color w:val="000000" w:themeColor="text1"/>
                <w:sz w:val="24"/>
                <w:szCs w:val="24"/>
                <w:lang w:val="bg-BG"/>
              </w:rPr>
              <w:t xml:space="preserve"> </w:t>
            </w:r>
          </w:p>
        </w:tc>
      </w:tr>
      <w:tr w:rsidR="00775261" w:rsidRPr="00775261" w14:paraId="026F2BF8" w14:textId="77777777" w:rsidTr="00775261">
        <w:tc>
          <w:tcPr>
            <w:tcW w:w="8640" w:type="dxa"/>
          </w:tcPr>
          <w:tbl>
            <w:tblPr>
              <w:tblStyle w:val="a5"/>
              <w:tblpPr w:leftFromText="141" w:rightFromText="141" w:vertAnchor="text" w:horzAnchor="page" w:tblpX="7801" w:tblpY="-7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796"/>
            </w:tblGrid>
            <w:tr w:rsidR="00775261" w14:paraId="750FA8F9" w14:textId="77777777" w:rsidTr="00775261">
              <w:trPr>
                <w:trHeight w:val="284"/>
              </w:trPr>
              <w:tc>
                <w:tcPr>
                  <w:tcW w:w="2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4B2679" w14:textId="77777777" w:rsidR="00775261" w:rsidRDefault="00775261" w:rsidP="00775261">
                  <w:pPr>
                    <w:rPr>
                      <w:rFonts w:eastAsiaTheme="minorEastAsia"/>
                      <w:color w:val="000000" w:themeColor="text1"/>
                    </w:rPr>
                  </w:pPr>
                  <w:r>
                    <w:rPr>
                      <w:rFonts w:eastAsiaTheme="minorEastAsia"/>
                      <w:color w:val="000000" w:themeColor="text1"/>
                    </w:rPr>
                    <w:t>Mentor- Petar Georgiev</w:t>
                  </w:r>
                </w:p>
              </w:tc>
            </w:tr>
          </w:tbl>
          <w:p w14:paraId="6572DC02" w14:textId="74D2616D" w:rsidR="00775261" w:rsidRPr="00775261" w:rsidRDefault="00775261" w:rsidP="00775261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  <w:lang w:val="bg-BG"/>
              </w:rPr>
            </w:pPr>
            <w:r w:rsidRPr="00775261">
              <w:rPr>
                <w:rFonts w:eastAsiaTheme="minorEastAsia"/>
                <w:color w:val="000000" w:themeColor="text1"/>
                <w:sz w:val="24"/>
                <w:szCs w:val="24"/>
              </w:rPr>
              <w:t>Kiril</w:t>
            </w:r>
            <w:r w:rsidRPr="00775261">
              <w:rPr>
                <w:rFonts w:eastAsiaTheme="minorEastAsia"/>
                <w:color w:val="000000" w:themeColor="text1"/>
                <w:sz w:val="24"/>
                <w:szCs w:val="24"/>
                <w:lang w:val="bg-BG"/>
              </w:rPr>
              <w:t xml:space="preserve"> </w:t>
            </w:r>
            <w:r w:rsidRPr="00775261">
              <w:rPr>
                <w:rFonts w:eastAsiaTheme="minorEastAsia"/>
                <w:color w:val="000000" w:themeColor="text1"/>
                <w:sz w:val="24"/>
                <w:szCs w:val="24"/>
              </w:rPr>
              <w:t>Hristov</w:t>
            </w:r>
            <w:r w:rsidRPr="00775261">
              <w:rPr>
                <w:rFonts w:eastAsiaTheme="minorEastAsia"/>
                <w:color w:val="000000" w:themeColor="text1"/>
                <w:sz w:val="24"/>
                <w:szCs w:val="24"/>
                <w:lang w:val="bg-BG"/>
              </w:rPr>
              <w:t xml:space="preserve"> </w:t>
            </w:r>
            <w:r w:rsidRPr="00775261">
              <w:rPr>
                <w:rFonts w:eastAsiaTheme="minorEastAsia"/>
                <w:color w:val="000000" w:themeColor="text1"/>
                <w:sz w:val="24"/>
                <w:szCs w:val="24"/>
              </w:rPr>
              <w:t>Dimov</w:t>
            </w:r>
            <w:r w:rsidRPr="00775261">
              <w:rPr>
                <w:rFonts w:eastAsiaTheme="minorEastAsia"/>
                <w:color w:val="000000" w:themeColor="text1"/>
                <w:sz w:val="24"/>
                <w:szCs w:val="24"/>
                <w:lang w:val="bg-BG"/>
              </w:rPr>
              <w:t xml:space="preserve"> </w:t>
            </w:r>
          </w:p>
        </w:tc>
      </w:tr>
      <w:tr w:rsidR="00775261" w:rsidRPr="00775261" w14:paraId="762C66A8" w14:textId="77777777" w:rsidTr="00775261">
        <w:tc>
          <w:tcPr>
            <w:tcW w:w="8640" w:type="dxa"/>
          </w:tcPr>
          <w:p w14:paraId="7DF68A81" w14:textId="50A7ACC5" w:rsidR="00775261" w:rsidRPr="00775261" w:rsidRDefault="00775261" w:rsidP="00775261">
            <w:pPr>
              <w:spacing w:line="360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6732E9E3" w14:textId="3B70CF02" w:rsidR="00FB2DD2" w:rsidRPr="005E7126" w:rsidRDefault="00FB2DD2">
      <w:pPr>
        <w:rPr>
          <w:rFonts w:eastAsiaTheme="minorEastAsia"/>
          <w:color w:val="000000" w:themeColor="text1"/>
          <w:sz w:val="24"/>
          <w:szCs w:val="24"/>
        </w:rPr>
      </w:pPr>
    </w:p>
    <w:p w14:paraId="10E45DD3" w14:textId="77777777" w:rsidR="004D67CE" w:rsidRPr="004D67CE" w:rsidRDefault="004D67CE" w:rsidP="004D67C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color w:val="222222"/>
          <w:sz w:val="28"/>
          <w:szCs w:val="28"/>
          <w:lang w:val="bg-BG" w:eastAsia="bg-BG"/>
        </w:rPr>
      </w:pPr>
      <w:bookmarkStart w:id="0" w:name="_Toc38715101"/>
      <w:r w:rsidRPr="004D67CE">
        <w:rPr>
          <w:rFonts w:ascii="inherit" w:eastAsia="Times New Roman" w:hAnsi="inherit" w:cs="Courier New"/>
          <w:b/>
          <w:bCs/>
          <w:color w:val="222222"/>
          <w:sz w:val="28"/>
          <w:szCs w:val="28"/>
          <w:lang w:val="en" w:eastAsia="bg-BG"/>
        </w:rPr>
        <w:t>Content</w:t>
      </w:r>
    </w:p>
    <w:sdt>
      <w:sdtPr>
        <w:rPr>
          <w:color w:val="000000" w:themeColor="text1"/>
        </w:rPr>
        <w:id w:val="-19624162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689C57" w14:textId="36822941" w:rsidR="00267DF4" w:rsidRPr="005E7126" w:rsidRDefault="00267DF4" w:rsidP="00AD02D4">
          <w:pPr>
            <w:rPr>
              <w:color w:val="000000" w:themeColor="text1"/>
            </w:rPr>
          </w:pPr>
        </w:p>
        <w:p w14:paraId="599B8ACB" w14:textId="31A066B6" w:rsidR="00E75445" w:rsidRDefault="00267DF4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r w:rsidRPr="005E7126">
            <w:rPr>
              <w:color w:val="000000" w:themeColor="text1"/>
            </w:rPr>
            <w:fldChar w:fldCharType="begin"/>
          </w:r>
          <w:r w:rsidRPr="005E7126">
            <w:rPr>
              <w:color w:val="000000" w:themeColor="text1"/>
            </w:rPr>
            <w:instrText xml:space="preserve"> TOC \o "1-3" \h \z \u </w:instrText>
          </w:r>
          <w:r w:rsidRPr="005E7126">
            <w:rPr>
              <w:color w:val="000000" w:themeColor="text1"/>
            </w:rPr>
            <w:fldChar w:fldCharType="separate"/>
          </w:r>
          <w:hyperlink w:anchor="_Toc38989971" w:history="1">
            <w:r w:rsidR="00E75445" w:rsidRPr="00453823">
              <w:rPr>
                <w:rStyle w:val="a3"/>
                <w:noProof/>
              </w:rPr>
              <w:t>1</w:t>
            </w:r>
            <w:r w:rsidR="00E75445">
              <w:rPr>
                <w:rFonts w:eastAsiaTheme="minorEastAsia"/>
                <w:noProof/>
                <w:lang w:val="bg-BG" w:eastAsia="bg-BG"/>
              </w:rPr>
              <w:tab/>
            </w:r>
            <w:r w:rsidR="00E75445" w:rsidRPr="00453823">
              <w:rPr>
                <w:rStyle w:val="a3"/>
                <w:noProof/>
              </w:rPr>
              <w:t>Short description of the project and objectives</w:t>
            </w:r>
            <w:r w:rsidR="00E75445">
              <w:rPr>
                <w:noProof/>
                <w:webHidden/>
              </w:rPr>
              <w:tab/>
            </w:r>
            <w:r w:rsidR="00E75445">
              <w:rPr>
                <w:noProof/>
                <w:webHidden/>
              </w:rPr>
              <w:fldChar w:fldCharType="begin"/>
            </w:r>
            <w:r w:rsidR="00E75445">
              <w:rPr>
                <w:noProof/>
                <w:webHidden/>
              </w:rPr>
              <w:instrText xml:space="preserve"> PAGEREF _Toc38989971 \h </w:instrText>
            </w:r>
            <w:r w:rsidR="00E75445">
              <w:rPr>
                <w:noProof/>
                <w:webHidden/>
              </w:rPr>
            </w:r>
            <w:r w:rsidR="00E75445">
              <w:rPr>
                <w:noProof/>
                <w:webHidden/>
              </w:rPr>
              <w:fldChar w:fldCharType="separate"/>
            </w:r>
            <w:r w:rsidR="00E75445">
              <w:rPr>
                <w:noProof/>
                <w:webHidden/>
              </w:rPr>
              <w:t>3</w:t>
            </w:r>
            <w:r w:rsidR="00E75445">
              <w:rPr>
                <w:noProof/>
                <w:webHidden/>
              </w:rPr>
              <w:fldChar w:fldCharType="end"/>
            </w:r>
          </w:hyperlink>
        </w:p>
        <w:p w14:paraId="3F2865A3" w14:textId="2ABD92D8" w:rsidR="00E75445" w:rsidRDefault="00F24EA1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38989972" w:history="1">
            <w:r w:rsidR="00E75445" w:rsidRPr="00453823">
              <w:rPr>
                <w:rStyle w:val="a3"/>
                <w:noProof/>
                <w:lang w:val="bg-BG"/>
              </w:rPr>
              <w:t>2</w:t>
            </w:r>
            <w:r w:rsidR="00E75445">
              <w:rPr>
                <w:rFonts w:eastAsiaTheme="minorEastAsia"/>
                <w:noProof/>
                <w:lang w:val="bg-BG" w:eastAsia="bg-BG"/>
              </w:rPr>
              <w:tab/>
            </w:r>
            <w:r w:rsidR="00E75445" w:rsidRPr="00453823">
              <w:rPr>
                <w:rStyle w:val="a3"/>
                <w:noProof/>
                <w:lang w:val="bg-BG"/>
              </w:rPr>
              <w:t>Diagram describing menus</w:t>
            </w:r>
            <w:r w:rsidR="00E75445">
              <w:rPr>
                <w:noProof/>
                <w:webHidden/>
              </w:rPr>
              <w:tab/>
            </w:r>
            <w:r w:rsidR="00E75445">
              <w:rPr>
                <w:noProof/>
                <w:webHidden/>
              </w:rPr>
              <w:fldChar w:fldCharType="begin"/>
            </w:r>
            <w:r w:rsidR="00E75445">
              <w:rPr>
                <w:noProof/>
                <w:webHidden/>
              </w:rPr>
              <w:instrText xml:space="preserve"> PAGEREF _Toc38989972 \h </w:instrText>
            </w:r>
            <w:r w:rsidR="00E75445">
              <w:rPr>
                <w:noProof/>
                <w:webHidden/>
              </w:rPr>
            </w:r>
            <w:r w:rsidR="00E75445">
              <w:rPr>
                <w:noProof/>
                <w:webHidden/>
              </w:rPr>
              <w:fldChar w:fldCharType="separate"/>
            </w:r>
            <w:r w:rsidR="00E75445">
              <w:rPr>
                <w:noProof/>
                <w:webHidden/>
              </w:rPr>
              <w:t>3</w:t>
            </w:r>
            <w:r w:rsidR="00E75445">
              <w:rPr>
                <w:noProof/>
                <w:webHidden/>
              </w:rPr>
              <w:fldChar w:fldCharType="end"/>
            </w:r>
          </w:hyperlink>
        </w:p>
        <w:p w14:paraId="0BCFFA88" w14:textId="66D87743" w:rsidR="00E75445" w:rsidRDefault="00F24EA1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38989973" w:history="1">
            <w:r w:rsidR="00E75445" w:rsidRPr="00453823">
              <w:rPr>
                <w:rStyle w:val="a3"/>
                <w:noProof/>
              </w:rPr>
              <w:t>3</w:t>
            </w:r>
            <w:r w:rsidR="00E75445">
              <w:rPr>
                <w:rFonts w:eastAsiaTheme="minorEastAsia"/>
                <w:noProof/>
                <w:lang w:val="bg-BG" w:eastAsia="bg-BG"/>
              </w:rPr>
              <w:tab/>
            </w:r>
            <w:r w:rsidR="00E75445" w:rsidRPr="00453823">
              <w:rPr>
                <w:rStyle w:val="a3"/>
                <w:noProof/>
              </w:rPr>
              <w:t>Description of the used functions</w:t>
            </w:r>
            <w:r w:rsidR="00E75445">
              <w:rPr>
                <w:noProof/>
                <w:webHidden/>
              </w:rPr>
              <w:tab/>
            </w:r>
            <w:r w:rsidR="00E75445">
              <w:rPr>
                <w:noProof/>
                <w:webHidden/>
              </w:rPr>
              <w:fldChar w:fldCharType="begin"/>
            </w:r>
            <w:r w:rsidR="00E75445">
              <w:rPr>
                <w:noProof/>
                <w:webHidden/>
              </w:rPr>
              <w:instrText xml:space="preserve"> PAGEREF _Toc38989973 \h </w:instrText>
            </w:r>
            <w:r w:rsidR="00E75445">
              <w:rPr>
                <w:noProof/>
                <w:webHidden/>
              </w:rPr>
            </w:r>
            <w:r w:rsidR="00E75445">
              <w:rPr>
                <w:noProof/>
                <w:webHidden/>
              </w:rPr>
              <w:fldChar w:fldCharType="separate"/>
            </w:r>
            <w:r w:rsidR="00E75445">
              <w:rPr>
                <w:noProof/>
                <w:webHidden/>
              </w:rPr>
              <w:t>4</w:t>
            </w:r>
            <w:r w:rsidR="00E75445">
              <w:rPr>
                <w:noProof/>
                <w:webHidden/>
              </w:rPr>
              <w:fldChar w:fldCharType="end"/>
            </w:r>
          </w:hyperlink>
        </w:p>
        <w:p w14:paraId="181F6F47" w14:textId="44CADE7D" w:rsidR="00267DF4" w:rsidRPr="005E7126" w:rsidRDefault="00267DF4" w:rsidP="00267DF4">
          <w:pPr>
            <w:rPr>
              <w:color w:val="000000" w:themeColor="text1"/>
            </w:rPr>
          </w:pPr>
          <w:r w:rsidRPr="005E7126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24B95302" w14:textId="77777777" w:rsidR="00AD02D4" w:rsidRPr="005E7126" w:rsidRDefault="00AD02D4">
      <w:pPr>
        <w:rPr>
          <w:rFonts w:eastAsiaTheme="minorEastAsia"/>
          <w:color w:val="000000" w:themeColor="text1"/>
          <w:lang w:val="bg-BG"/>
        </w:rPr>
      </w:pPr>
    </w:p>
    <w:p w14:paraId="3846CEB1" w14:textId="0CB79A44" w:rsidR="00AD02D4" w:rsidRPr="004D67CE" w:rsidRDefault="004D67CE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Table of figures</w:t>
      </w:r>
    </w:p>
    <w:p w14:paraId="3FFF790B" w14:textId="7145F5D9" w:rsidR="004D67CE" w:rsidRDefault="00AD02D4">
      <w:pPr>
        <w:pStyle w:val="ac"/>
        <w:tabs>
          <w:tab w:val="right" w:leader="dot" w:pos="9350"/>
        </w:tabs>
        <w:rPr>
          <w:rFonts w:eastAsiaTheme="minorEastAsia"/>
          <w:noProof/>
          <w:lang w:val="bg-BG" w:eastAsia="bg-BG"/>
        </w:rPr>
      </w:pPr>
      <w:r w:rsidRPr="005E7126">
        <w:rPr>
          <w:rFonts w:eastAsiaTheme="minorEastAsia"/>
          <w:color w:val="000000" w:themeColor="text1"/>
        </w:rPr>
        <w:fldChar w:fldCharType="begin"/>
      </w:r>
      <w:r w:rsidRPr="005E7126">
        <w:rPr>
          <w:rFonts w:eastAsiaTheme="minorEastAsia"/>
          <w:color w:val="000000" w:themeColor="text1"/>
        </w:rPr>
        <w:instrText xml:space="preserve"> TOC \h \z \c "Фигура" </w:instrText>
      </w:r>
      <w:r w:rsidRPr="005E7126">
        <w:rPr>
          <w:rFonts w:eastAsiaTheme="minorEastAsia"/>
          <w:color w:val="000000" w:themeColor="text1"/>
        </w:rPr>
        <w:fldChar w:fldCharType="separate"/>
      </w:r>
      <w:hyperlink w:anchor="_Toc38960874" w:history="1">
        <w:r w:rsidR="004D67CE" w:rsidRPr="00DF3A3D">
          <w:rPr>
            <w:rStyle w:val="a3"/>
            <w:noProof/>
          </w:rPr>
          <w:t>Figure 1</w:t>
        </w:r>
        <w:r w:rsidR="004D67CE">
          <w:rPr>
            <w:noProof/>
            <w:webHidden/>
          </w:rPr>
          <w:tab/>
        </w:r>
        <w:r w:rsidR="004D67CE">
          <w:rPr>
            <w:noProof/>
            <w:webHidden/>
          </w:rPr>
          <w:fldChar w:fldCharType="begin"/>
        </w:r>
        <w:r w:rsidR="004D67CE">
          <w:rPr>
            <w:noProof/>
            <w:webHidden/>
          </w:rPr>
          <w:instrText xml:space="preserve"> PAGEREF _Toc38960874 \h </w:instrText>
        </w:r>
        <w:r w:rsidR="004D67CE">
          <w:rPr>
            <w:noProof/>
            <w:webHidden/>
          </w:rPr>
        </w:r>
        <w:r w:rsidR="004D67CE">
          <w:rPr>
            <w:noProof/>
            <w:webHidden/>
          </w:rPr>
          <w:fldChar w:fldCharType="separate"/>
        </w:r>
        <w:r w:rsidR="004D67CE">
          <w:rPr>
            <w:noProof/>
            <w:webHidden/>
          </w:rPr>
          <w:t>3</w:t>
        </w:r>
        <w:r w:rsidR="004D67CE">
          <w:rPr>
            <w:noProof/>
            <w:webHidden/>
          </w:rPr>
          <w:fldChar w:fldCharType="end"/>
        </w:r>
      </w:hyperlink>
    </w:p>
    <w:p w14:paraId="793C6A03" w14:textId="46D36A7F" w:rsidR="00AD02D4" w:rsidRPr="005E7126" w:rsidRDefault="00AD02D4">
      <w:pPr>
        <w:rPr>
          <w:rFonts w:eastAsiaTheme="minorEastAsia"/>
          <w:color w:val="000000" w:themeColor="text1"/>
        </w:rPr>
      </w:pPr>
      <w:r w:rsidRPr="005E7126">
        <w:rPr>
          <w:rFonts w:eastAsiaTheme="minorEastAsia"/>
          <w:color w:val="000000" w:themeColor="text1"/>
        </w:rPr>
        <w:fldChar w:fldCharType="end"/>
      </w:r>
    </w:p>
    <w:p w14:paraId="0C5F41C2" w14:textId="7039D42B" w:rsidR="00AD02D4" w:rsidRPr="004D67CE" w:rsidRDefault="004D67CE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List with tables</w:t>
      </w:r>
    </w:p>
    <w:p w14:paraId="56F7FAF7" w14:textId="16FAD052" w:rsidR="004D67CE" w:rsidRDefault="00FC7093">
      <w:pPr>
        <w:pStyle w:val="ac"/>
        <w:tabs>
          <w:tab w:val="right" w:leader="dot" w:pos="9350"/>
        </w:tabs>
        <w:rPr>
          <w:rFonts w:eastAsiaTheme="minorEastAsia"/>
          <w:noProof/>
          <w:lang w:val="bg-BG" w:eastAsia="bg-BG"/>
        </w:rPr>
      </w:pPr>
      <w:r w:rsidRPr="005E7126">
        <w:rPr>
          <w:rFonts w:eastAsiaTheme="minorEastAsia"/>
          <w:color w:val="000000" w:themeColor="text1"/>
        </w:rPr>
        <w:fldChar w:fldCharType="begin"/>
      </w:r>
      <w:r w:rsidRPr="005E7126">
        <w:rPr>
          <w:rFonts w:eastAsiaTheme="minorEastAsia"/>
          <w:color w:val="000000" w:themeColor="text1"/>
        </w:rPr>
        <w:instrText xml:space="preserve"> TOC \h \z \c "Таблица" </w:instrText>
      </w:r>
      <w:r w:rsidRPr="005E7126">
        <w:rPr>
          <w:rFonts w:eastAsiaTheme="minorEastAsia"/>
          <w:color w:val="000000" w:themeColor="text1"/>
        </w:rPr>
        <w:fldChar w:fldCharType="separate"/>
      </w:r>
      <w:hyperlink w:anchor="_Toc38960878" w:history="1">
        <w:r w:rsidR="004D67CE" w:rsidRPr="00606702">
          <w:rPr>
            <w:rStyle w:val="a3"/>
            <w:noProof/>
          </w:rPr>
          <w:t>Table 1</w:t>
        </w:r>
        <w:r w:rsidR="004D67CE">
          <w:rPr>
            <w:noProof/>
            <w:webHidden/>
          </w:rPr>
          <w:tab/>
        </w:r>
        <w:r w:rsidR="004D67CE">
          <w:rPr>
            <w:noProof/>
            <w:webHidden/>
          </w:rPr>
          <w:fldChar w:fldCharType="begin"/>
        </w:r>
        <w:r w:rsidR="004D67CE">
          <w:rPr>
            <w:noProof/>
            <w:webHidden/>
          </w:rPr>
          <w:instrText xml:space="preserve"> PAGEREF _Toc38960878 \h </w:instrText>
        </w:r>
        <w:r w:rsidR="004D67CE">
          <w:rPr>
            <w:noProof/>
            <w:webHidden/>
          </w:rPr>
        </w:r>
        <w:r w:rsidR="004D67CE">
          <w:rPr>
            <w:noProof/>
            <w:webHidden/>
          </w:rPr>
          <w:fldChar w:fldCharType="separate"/>
        </w:r>
        <w:r w:rsidR="004D67CE">
          <w:rPr>
            <w:noProof/>
            <w:webHidden/>
          </w:rPr>
          <w:t>4</w:t>
        </w:r>
        <w:r w:rsidR="004D67CE">
          <w:rPr>
            <w:noProof/>
            <w:webHidden/>
          </w:rPr>
          <w:fldChar w:fldCharType="end"/>
        </w:r>
      </w:hyperlink>
    </w:p>
    <w:p w14:paraId="4F286B22" w14:textId="0263BA37" w:rsidR="00AD02D4" w:rsidRPr="005E7126" w:rsidRDefault="00FC7093">
      <w:pPr>
        <w:rPr>
          <w:rFonts w:eastAsiaTheme="minorEastAsia"/>
          <w:color w:val="000000" w:themeColor="text1"/>
        </w:rPr>
      </w:pPr>
      <w:r w:rsidRPr="005E7126">
        <w:rPr>
          <w:rFonts w:eastAsiaTheme="minorEastAsia"/>
          <w:color w:val="000000" w:themeColor="text1"/>
        </w:rPr>
        <w:fldChar w:fldCharType="end"/>
      </w:r>
    </w:p>
    <w:p w14:paraId="38DD6445" w14:textId="1DBBF811" w:rsidR="00FB2DD2" w:rsidRPr="005E7126" w:rsidRDefault="00FB2DD2">
      <w:pPr>
        <w:rPr>
          <w:rFonts w:asciiTheme="majorHAnsi" w:eastAsiaTheme="minorEastAsia" w:hAnsiTheme="majorHAnsi" w:cstheme="majorBidi"/>
          <w:color w:val="000000" w:themeColor="text1"/>
          <w:sz w:val="32"/>
          <w:szCs w:val="32"/>
        </w:rPr>
      </w:pPr>
      <w:r w:rsidRPr="005E7126">
        <w:rPr>
          <w:rFonts w:eastAsiaTheme="minorEastAsia"/>
          <w:color w:val="000000" w:themeColor="text1"/>
        </w:rPr>
        <w:br w:type="page"/>
      </w:r>
    </w:p>
    <w:p w14:paraId="48BF5B18" w14:textId="090893B0" w:rsidR="35C3C28F" w:rsidRDefault="005E7126" w:rsidP="00267DF4">
      <w:pPr>
        <w:pStyle w:val="1"/>
        <w:rPr>
          <w:rFonts w:eastAsiaTheme="minorEastAsia"/>
        </w:rPr>
      </w:pPr>
      <w:bookmarkStart w:id="1" w:name="_Toc38989971"/>
      <w:bookmarkEnd w:id="0"/>
      <w:r>
        <w:rPr>
          <w:rFonts w:eastAsiaTheme="minorEastAsia"/>
        </w:rPr>
        <w:lastRenderedPageBreak/>
        <w:t>Short desc</w:t>
      </w:r>
      <w:r w:rsidR="004D67CE">
        <w:rPr>
          <w:rFonts w:eastAsiaTheme="minorEastAsia"/>
        </w:rPr>
        <w:t>ription of the project and objectives</w:t>
      </w:r>
      <w:bookmarkEnd w:id="1"/>
    </w:p>
    <w:p w14:paraId="291687AD" w14:textId="77777777" w:rsidR="002236D3" w:rsidRPr="002236D3" w:rsidRDefault="002236D3" w:rsidP="002236D3">
      <w:pPr>
        <w:spacing w:line="240" w:lineRule="auto"/>
        <w:ind w:left="432"/>
      </w:pPr>
    </w:p>
    <w:p w14:paraId="5BC9688F" w14:textId="7F1E5A9D" w:rsidR="005924B9" w:rsidRPr="005E7126" w:rsidRDefault="002236D3" w:rsidP="00E75445">
      <w:pPr>
        <w:spacing w:line="360" w:lineRule="auto"/>
        <w:jc w:val="both"/>
        <w:rPr>
          <w:rFonts w:eastAsiaTheme="minorEastAsia"/>
          <w:color w:val="000000" w:themeColor="text1"/>
          <w:sz w:val="24"/>
          <w:szCs w:val="24"/>
          <w:lang w:val="bg-BG"/>
        </w:rPr>
      </w:pPr>
      <w:r w:rsidRPr="002236D3">
        <w:rPr>
          <w:rFonts w:eastAsiaTheme="minorEastAsia"/>
          <w:color w:val="000000" w:themeColor="text1"/>
          <w:sz w:val="24"/>
          <w:szCs w:val="24"/>
        </w:rPr>
        <w:t xml:space="preserve">Our project is </w:t>
      </w:r>
      <w:r w:rsidR="00BB2EFC">
        <w:rPr>
          <w:rFonts w:eastAsiaTheme="minorEastAsia"/>
          <w:color w:val="000000" w:themeColor="text1"/>
          <w:sz w:val="24"/>
          <w:szCs w:val="24"/>
        </w:rPr>
        <w:t xml:space="preserve">a computer </w:t>
      </w:r>
      <w:r w:rsidRPr="002236D3">
        <w:rPr>
          <w:rFonts w:eastAsiaTheme="minorEastAsia"/>
          <w:color w:val="000000" w:themeColor="text1"/>
          <w:sz w:val="24"/>
          <w:szCs w:val="24"/>
        </w:rPr>
        <w:t xml:space="preserve">program written on Visual Studio 2019, which has features designed to facilitate the work of people working </w:t>
      </w:r>
      <w:r w:rsidR="00E8492F">
        <w:rPr>
          <w:rFonts w:eastAsiaTheme="minorEastAsia"/>
          <w:color w:val="000000" w:themeColor="text1"/>
          <w:sz w:val="24"/>
          <w:szCs w:val="24"/>
        </w:rPr>
        <w:t>at</w:t>
      </w:r>
      <w:r w:rsidRPr="002236D3">
        <w:rPr>
          <w:rFonts w:eastAsiaTheme="minorEastAsia"/>
          <w:color w:val="000000" w:themeColor="text1"/>
          <w:sz w:val="24"/>
          <w:szCs w:val="24"/>
        </w:rPr>
        <w:t xml:space="preserve"> the swimming pools especially</w:t>
      </w:r>
      <w:r w:rsidR="00BA7CBB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E8492F">
        <w:rPr>
          <w:rFonts w:eastAsiaTheme="minorEastAsia"/>
          <w:color w:val="000000" w:themeColor="text1"/>
          <w:sz w:val="24"/>
          <w:szCs w:val="24"/>
        </w:rPr>
        <w:t>water parks</w:t>
      </w:r>
      <w:r w:rsidRPr="002236D3">
        <w:rPr>
          <w:rFonts w:eastAsiaTheme="minorEastAsia"/>
          <w:color w:val="000000" w:themeColor="text1"/>
          <w:sz w:val="24"/>
          <w:szCs w:val="24"/>
        </w:rPr>
        <w:t>. It has features for adding, displaying, editing, deleting</w:t>
      </w:r>
      <w:r w:rsidR="000F45BD">
        <w:rPr>
          <w:rFonts w:eastAsiaTheme="minorEastAsia"/>
          <w:color w:val="000000" w:themeColor="text1"/>
          <w:sz w:val="24"/>
          <w:szCs w:val="24"/>
        </w:rPr>
        <w:t xml:space="preserve"> and</w:t>
      </w:r>
      <w:r w:rsidRPr="002236D3">
        <w:rPr>
          <w:rFonts w:eastAsiaTheme="minorEastAsia"/>
          <w:color w:val="000000" w:themeColor="text1"/>
          <w:sz w:val="24"/>
          <w:szCs w:val="24"/>
        </w:rPr>
        <w:t xml:space="preserve"> showing clients by criteria a</w:t>
      </w:r>
      <w:r w:rsidR="000F45BD">
        <w:rPr>
          <w:rFonts w:eastAsiaTheme="minorEastAsia"/>
          <w:color w:val="000000" w:themeColor="text1"/>
          <w:sz w:val="24"/>
          <w:szCs w:val="24"/>
        </w:rPr>
        <w:t>s well as</w:t>
      </w:r>
      <w:r w:rsidRPr="002236D3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0F45BD">
        <w:rPr>
          <w:rFonts w:eastAsiaTheme="minorEastAsia"/>
          <w:color w:val="000000" w:themeColor="text1"/>
          <w:sz w:val="24"/>
          <w:szCs w:val="24"/>
        </w:rPr>
        <w:t>the income</w:t>
      </w:r>
      <w:r w:rsidRPr="002236D3">
        <w:rPr>
          <w:rFonts w:eastAsiaTheme="minorEastAsia"/>
          <w:color w:val="000000" w:themeColor="text1"/>
          <w:sz w:val="24"/>
          <w:szCs w:val="24"/>
        </w:rPr>
        <w:t xml:space="preserve"> for the </w:t>
      </w:r>
      <w:r w:rsidR="00BA7CBB">
        <w:rPr>
          <w:rFonts w:eastAsiaTheme="minorEastAsia"/>
          <w:color w:val="000000" w:themeColor="text1"/>
          <w:sz w:val="24"/>
          <w:szCs w:val="24"/>
        </w:rPr>
        <w:t>week</w:t>
      </w:r>
      <w:r w:rsidRPr="002236D3">
        <w:rPr>
          <w:rFonts w:eastAsiaTheme="minorEastAsia"/>
          <w:color w:val="000000" w:themeColor="text1"/>
          <w:sz w:val="24"/>
          <w:szCs w:val="24"/>
        </w:rPr>
        <w:t xml:space="preserve">. </w:t>
      </w:r>
      <w:r w:rsidR="00E75445" w:rsidRPr="00E75445">
        <w:rPr>
          <w:rFonts w:eastAsiaTheme="minorEastAsia"/>
          <w:color w:val="000000" w:themeColor="text1"/>
          <w:sz w:val="24"/>
          <w:szCs w:val="24"/>
        </w:rPr>
        <w:t>In the future, this code may be associated with some system that scans the person and finds only this data that needs to be recorded.</w:t>
      </w:r>
      <w:r w:rsidR="00E75445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002236D3">
        <w:rPr>
          <w:rFonts w:eastAsiaTheme="minorEastAsia"/>
          <w:color w:val="000000" w:themeColor="text1"/>
          <w:sz w:val="24"/>
          <w:szCs w:val="24"/>
        </w:rPr>
        <w:t xml:space="preserve">Our goals are to optimize our code so that it can be </w:t>
      </w:r>
      <w:r w:rsidR="00E75445">
        <w:rPr>
          <w:rFonts w:eastAsiaTheme="minorEastAsia"/>
          <w:color w:val="000000" w:themeColor="text1"/>
          <w:sz w:val="24"/>
          <w:szCs w:val="24"/>
        </w:rPr>
        <w:t>usable</w:t>
      </w:r>
      <w:r w:rsidRPr="002236D3">
        <w:rPr>
          <w:rFonts w:eastAsiaTheme="minorEastAsia"/>
          <w:color w:val="000000" w:themeColor="text1"/>
          <w:sz w:val="24"/>
          <w:szCs w:val="24"/>
        </w:rPr>
        <w:t xml:space="preserve"> and eventually implemented somewhere.</w:t>
      </w:r>
      <w:bookmarkStart w:id="2" w:name="_Toc38715102"/>
    </w:p>
    <w:p w14:paraId="4AC0971E" w14:textId="28D3582D" w:rsidR="00AD02D4" w:rsidRPr="005E7126" w:rsidRDefault="00B11428" w:rsidP="004D67CE">
      <w:pPr>
        <w:pStyle w:val="1"/>
        <w:rPr>
          <w:rFonts w:eastAsiaTheme="minorEastAsia"/>
          <w:lang w:val="bg-BG"/>
        </w:rPr>
      </w:pPr>
      <w:bookmarkStart w:id="3" w:name="_Toc38989972"/>
      <w:bookmarkEnd w:id="2"/>
      <w:r w:rsidRPr="00B11428">
        <w:rPr>
          <w:rFonts w:eastAsiaTheme="minorEastAsia"/>
          <w:lang w:val="bg-BG"/>
        </w:rPr>
        <w:t>Diagram describing menus</w:t>
      </w:r>
      <w:bookmarkEnd w:id="3"/>
    </w:p>
    <w:p w14:paraId="7A2A3A1C" w14:textId="7D79F533" w:rsidR="73FBD002" w:rsidRPr="005E7126" w:rsidRDefault="00B058E3" w:rsidP="00AD02D4">
      <w:pPr>
        <w:rPr>
          <w:rFonts w:eastAsiaTheme="minorEastAsia"/>
          <w:color w:val="000000" w:themeColor="text1"/>
          <w:lang w:val="bg-BG"/>
        </w:rPr>
      </w:pPr>
      <w:r w:rsidRPr="005E7126">
        <w:rPr>
          <w:noProof/>
          <w:color w:val="000000" w:themeColor="text1"/>
        </w:rPr>
        <w:drawing>
          <wp:inline distT="0" distB="0" distL="0" distR="0" wp14:anchorId="1F8F73C8" wp14:editId="15D418F6">
            <wp:extent cx="6476658" cy="4937760"/>
            <wp:effectExtent l="0" t="0" r="635" b="0"/>
            <wp:docPr id="173106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658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D457" w14:textId="4253E46C" w:rsidR="00B058E3" w:rsidRPr="005E7126" w:rsidRDefault="00B058E3" w:rsidP="00B058E3">
      <w:pPr>
        <w:keepNext/>
        <w:rPr>
          <w:color w:val="000000" w:themeColor="text1"/>
        </w:rPr>
      </w:pPr>
    </w:p>
    <w:p w14:paraId="39CDA8AA" w14:textId="02938405" w:rsidR="007554F0" w:rsidRPr="005E7126" w:rsidRDefault="004D67CE" w:rsidP="00B058E3">
      <w:pPr>
        <w:pStyle w:val="a7"/>
        <w:rPr>
          <w:color w:val="000000" w:themeColor="text1"/>
          <w:sz w:val="22"/>
          <w:szCs w:val="22"/>
        </w:rPr>
      </w:pPr>
      <w:bookmarkStart w:id="4" w:name="_Toc38723039"/>
      <w:bookmarkStart w:id="5" w:name="_Toc38960874"/>
      <w:r>
        <w:rPr>
          <w:color w:val="000000" w:themeColor="text1"/>
        </w:rPr>
        <w:t>Figure</w:t>
      </w:r>
      <w:r w:rsidR="00B058E3" w:rsidRPr="005E7126">
        <w:rPr>
          <w:color w:val="000000" w:themeColor="text1"/>
        </w:rPr>
        <w:t xml:space="preserve"> </w:t>
      </w:r>
      <w:r w:rsidR="00B058E3" w:rsidRPr="005E7126">
        <w:rPr>
          <w:color w:val="000000" w:themeColor="text1"/>
        </w:rPr>
        <w:fldChar w:fldCharType="begin"/>
      </w:r>
      <w:r w:rsidR="00B058E3" w:rsidRPr="005E7126">
        <w:rPr>
          <w:color w:val="000000" w:themeColor="text1"/>
        </w:rPr>
        <w:instrText>SEQ Фигура \* ARABIC</w:instrText>
      </w:r>
      <w:r w:rsidR="00B058E3" w:rsidRPr="005E7126">
        <w:rPr>
          <w:color w:val="000000" w:themeColor="text1"/>
        </w:rPr>
        <w:fldChar w:fldCharType="separate"/>
      </w:r>
      <w:r w:rsidR="00B058E3" w:rsidRPr="005E7126">
        <w:rPr>
          <w:noProof/>
          <w:color w:val="000000" w:themeColor="text1"/>
        </w:rPr>
        <w:t>1</w:t>
      </w:r>
      <w:bookmarkEnd w:id="4"/>
      <w:bookmarkEnd w:id="5"/>
      <w:r w:rsidR="00B058E3" w:rsidRPr="005E7126">
        <w:rPr>
          <w:color w:val="000000" w:themeColor="text1"/>
        </w:rPr>
        <w:fldChar w:fldCharType="end"/>
      </w:r>
    </w:p>
    <w:p w14:paraId="00ABC205" w14:textId="77777777" w:rsidR="00361886" w:rsidRPr="005E7126" w:rsidRDefault="00361886" w:rsidP="004D67CE">
      <w:pPr>
        <w:pStyle w:val="1"/>
        <w:numPr>
          <w:ilvl w:val="0"/>
          <w:numId w:val="0"/>
        </w:numPr>
        <w:rPr>
          <w:rFonts w:eastAsiaTheme="minorEastAsia"/>
          <w:lang w:val="bg-BG"/>
        </w:rPr>
        <w:sectPr w:rsidR="00361886" w:rsidRPr="005E7126" w:rsidSect="00075957">
          <w:footerReference w:type="defaul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6" w:name="_Toc38715103"/>
    </w:p>
    <w:p w14:paraId="6F8A1891" w14:textId="77777777" w:rsidR="00361886" w:rsidRPr="005E7126" w:rsidRDefault="00361886" w:rsidP="00361886">
      <w:pPr>
        <w:pStyle w:val="1"/>
        <w:numPr>
          <w:ilvl w:val="0"/>
          <w:numId w:val="0"/>
        </w:numPr>
        <w:ind w:left="432"/>
        <w:rPr>
          <w:rFonts w:eastAsiaTheme="minorEastAsia"/>
          <w:lang w:val="bg-BG"/>
        </w:rPr>
      </w:pPr>
    </w:p>
    <w:tbl>
      <w:tblPr>
        <w:tblStyle w:val="a5"/>
        <w:tblpPr w:leftFromText="141" w:rightFromText="141" w:vertAnchor="page" w:horzAnchor="margin" w:tblpY="2326"/>
        <w:tblW w:w="14536" w:type="dxa"/>
        <w:tblLook w:val="04A0" w:firstRow="1" w:lastRow="0" w:firstColumn="1" w:lastColumn="0" w:noHBand="0" w:noVBand="1"/>
      </w:tblPr>
      <w:tblGrid>
        <w:gridCol w:w="2255"/>
        <w:gridCol w:w="5573"/>
        <w:gridCol w:w="3608"/>
        <w:gridCol w:w="3100"/>
      </w:tblGrid>
      <w:tr w:rsidR="005E7126" w:rsidRPr="005E7126" w14:paraId="5A2283E4" w14:textId="77777777" w:rsidTr="004D67CE">
        <w:trPr>
          <w:trHeight w:val="530"/>
        </w:trPr>
        <w:tc>
          <w:tcPr>
            <w:tcW w:w="2255" w:type="dxa"/>
          </w:tcPr>
          <w:p w14:paraId="12A432E9" w14:textId="442AEBD9" w:rsidR="00FC7093" w:rsidRPr="00E75445" w:rsidRDefault="00E75445" w:rsidP="004D67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5573" w:type="dxa"/>
          </w:tcPr>
          <w:p w14:paraId="4041C50C" w14:textId="2527E1D3" w:rsidR="00FC7093" w:rsidRPr="004D67CE" w:rsidRDefault="00FC7093" w:rsidP="004D67CE">
            <w:pPr>
              <w:rPr>
                <w:sz w:val="32"/>
                <w:szCs w:val="32"/>
              </w:rPr>
            </w:pPr>
            <w:r w:rsidRPr="004D67CE">
              <w:rPr>
                <w:sz w:val="32"/>
                <w:szCs w:val="32"/>
              </w:rPr>
              <w:t>Arguments</w:t>
            </w:r>
          </w:p>
        </w:tc>
        <w:tc>
          <w:tcPr>
            <w:tcW w:w="3608" w:type="dxa"/>
          </w:tcPr>
          <w:p w14:paraId="3631443D" w14:textId="53138581" w:rsidR="00FC7093" w:rsidRPr="004D67CE" w:rsidRDefault="00FC7093" w:rsidP="004D67CE">
            <w:pPr>
              <w:rPr>
                <w:sz w:val="32"/>
                <w:szCs w:val="32"/>
              </w:rPr>
            </w:pPr>
            <w:r w:rsidRPr="004D67CE">
              <w:rPr>
                <w:sz w:val="32"/>
                <w:szCs w:val="32"/>
              </w:rPr>
              <w:t>Description</w:t>
            </w:r>
          </w:p>
        </w:tc>
        <w:tc>
          <w:tcPr>
            <w:tcW w:w="3100" w:type="dxa"/>
          </w:tcPr>
          <w:p w14:paraId="1B139AB3" w14:textId="7F317960" w:rsidR="00FC7093" w:rsidRPr="004D67CE" w:rsidRDefault="00FC7093" w:rsidP="004D67CE">
            <w:pPr>
              <w:rPr>
                <w:sz w:val="32"/>
                <w:szCs w:val="32"/>
              </w:rPr>
            </w:pPr>
            <w:r w:rsidRPr="004D67CE">
              <w:rPr>
                <w:sz w:val="32"/>
                <w:szCs w:val="32"/>
              </w:rPr>
              <w:t>Returned value</w:t>
            </w:r>
          </w:p>
        </w:tc>
      </w:tr>
      <w:tr w:rsidR="005E7126" w:rsidRPr="005E7126" w14:paraId="68036E69" w14:textId="77777777" w:rsidTr="002A45DE">
        <w:trPr>
          <w:trHeight w:val="1517"/>
        </w:trPr>
        <w:tc>
          <w:tcPr>
            <w:tcW w:w="2255" w:type="dxa"/>
          </w:tcPr>
          <w:p w14:paraId="792AAAE0" w14:textId="77777777" w:rsidR="00FC7093" w:rsidRPr="005E7126" w:rsidRDefault="00FC7093" w:rsidP="00FC7093">
            <w:pPr>
              <w:rPr>
                <w:rFonts w:eastAsiaTheme="minorEastAsia"/>
                <w:color w:val="000000" w:themeColor="text1"/>
                <w:lang w:val="bg-BG"/>
              </w:rPr>
            </w:pPr>
            <w:r w:rsidRPr="005E7126">
              <w:rPr>
                <w:color w:val="000000" w:themeColor="text1"/>
                <w:lang w:val="bg-BG"/>
              </w:rPr>
              <w:t>insertCustomer</w:t>
            </w:r>
          </w:p>
        </w:tc>
        <w:tc>
          <w:tcPr>
            <w:tcW w:w="5573" w:type="dxa"/>
          </w:tcPr>
          <w:p w14:paraId="74EA4689" w14:textId="358A52D9" w:rsidR="00FC7093" w:rsidRPr="005E7126" w:rsidRDefault="00FC7093" w:rsidP="00FC7093">
            <w:pPr>
              <w:rPr>
                <w:color w:val="000000" w:themeColor="text1"/>
                <w:lang w:val="bg-BG"/>
              </w:rPr>
            </w:pPr>
            <w:r w:rsidRPr="005B1410">
              <w:rPr>
                <w:color w:val="002060"/>
              </w:rPr>
              <w:t>SWIMMINGPOOL</w:t>
            </w:r>
            <w:r w:rsidRPr="005B1410">
              <w:rPr>
                <w:color w:val="002060"/>
                <w:lang w:val="bg-BG"/>
              </w:rPr>
              <w:t xml:space="preserve">* </w:t>
            </w:r>
            <w:r w:rsidRPr="005B1410">
              <w:rPr>
                <w:color w:val="002060"/>
              </w:rPr>
              <w:t>customers</w:t>
            </w:r>
            <w:r w:rsidR="000F45BD" w:rsidRPr="005E7126">
              <w:rPr>
                <w:color w:val="000000" w:themeColor="text1"/>
                <w:lang w:val="bg-BG"/>
              </w:rPr>
              <w:t xml:space="preserve">- </w:t>
            </w:r>
            <w:r w:rsidR="000F45BD">
              <w:t>a</w:t>
            </w:r>
            <w:r w:rsidR="005B1410" w:rsidRPr="005B1410">
              <w:rPr>
                <w:color w:val="000000" w:themeColor="text1"/>
              </w:rPr>
              <w:t xml:space="preserve"> directory that points to the elements of an array of type structures</w:t>
            </w:r>
            <w:r w:rsidR="005B1410">
              <w:rPr>
                <w:color w:val="000000" w:themeColor="text1"/>
                <w:lang w:val="bg-BG"/>
              </w:rPr>
              <w:t xml:space="preserve"> </w:t>
            </w:r>
            <w:r w:rsidR="005B1410" w:rsidRPr="005B1410">
              <w:rPr>
                <w:color w:val="000000" w:themeColor="text1"/>
              </w:rPr>
              <w:t>an</w:t>
            </w:r>
            <w:r w:rsidR="005B1410">
              <w:rPr>
                <w:color w:val="000000" w:themeColor="text1"/>
              </w:rPr>
              <w:t>d we use ‘*’ so we can work with the real values;</w:t>
            </w:r>
          </w:p>
          <w:p w14:paraId="5AA0FD04" w14:textId="4423DCD7" w:rsidR="00FC7093" w:rsidRPr="005E7126" w:rsidRDefault="00FC7093" w:rsidP="00FC7093">
            <w:pPr>
              <w:rPr>
                <w:color w:val="000000" w:themeColor="text1"/>
              </w:rPr>
            </w:pPr>
            <w:r w:rsidRPr="005B1410">
              <w:rPr>
                <w:color w:val="002060"/>
              </w:rPr>
              <w:t>int</w:t>
            </w:r>
            <w:r w:rsidRPr="005B1410">
              <w:rPr>
                <w:color w:val="002060"/>
                <w:lang w:val="bg-BG"/>
              </w:rPr>
              <w:t xml:space="preserve">&amp; </w:t>
            </w:r>
            <w:r w:rsidRPr="005B1410">
              <w:rPr>
                <w:color w:val="002060"/>
              </w:rPr>
              <w:t>customercount</w:t>
            </w:r>
            <w:r w:rsidRPr="005E7126">
              <w:rPr>
                <w:color w:val="000000" w:themeColor="text1"/>
                <w:lang w:val="bg-BG"/>
              </w:rPr>
              <w:t xml:space="preserve">- </w:t>
            </w:r>
            <w:r w:rsidRPr="005E7126">
              <w:rPr>
                <w:color w:val="000000" w:themeColor="text1"/>
              </w:rPr>
              <w:t>serves as a counter</w:t>
            </w:r>
          </w:p>
        </w:tc>
        <w:tc>
          <w:tcPr>
            <w:tcW w:w="3608" w:type="dxa"/>
          </w:tcPr>
          <w:p w14:paraId="6D17570B" w14:textId="58C8A243" w:rsidR="00FC7093" w:rsidRPr="005E7126" w:rsidRDefault="005E7126" w:rsidP="00FC7093">
            <w:pPr>
              <w:rPr>
                <w:color w:val="000000" w:themeColor="text1"/>
              </w:rPr>
            </w:pPr>
            <w:r w:rsidRPr="005E7126">
              <w:rPr>
                <w:color w:val="000000" w:themeColor="text1"/>
              </w:rPr>
              <w:t>Serves for entering the data.</w:t>
            </w:r>
          </w:p>
        </w:tc>
        <w:tc>
          <w:tcPr>
            <w:tcW w:w="3100" w:type="dxa"/>
          </w:tcPr>
          <w:p w14:paraId="337343F9" w14:textId="39F5D61A" w:rsidR="00FC7093" w:rsidRPr="005E7126" w:rsidRDefault="00FC7093" w:rsidP="00FC7093">
            <w:pPr>
              <w:rPr>
                <w:color w:val="000000" w:themeColor="text1"/>
              </w:rPr>
            </w:pPr>
            <w:r w:rsidRPr="005E7126">
              <w:rPr>
                <w:color w:val="000000" w:themeColor="text1"/>
              </w:rPr>
              <w:t>None</w:t>
            </w:r>
          </w:p>
        </w:tc>
      </w:tr>
      <w:tr w:rsidR="005E7126" w:rsidRPr="005E7126" w14:paraId="248C9C05" w14:textId="77777777" w:rsidTr="002A45DE">
        <w:trPr>
          <w:trHeight w:val="977"/>
        </w:trPr>
        <w:tc>
          <w:tcPr>
            <w:tcW w:w="2255" w:type="dxa"/>
          </w:tcPr>
          <w:p w14:paraId="66AFB2DF" w14:textId="77777777" w:rsidR="00FC7093" w:rsidRPr="005E7126" w:rsidRDefault="00FC7093" w:rsidP="00FC7093">
            <w:pPr>
              <w:rPr>
                <w:color w:val="000000" w:themeColor="text1"/>
              </w:rPr>
            </w:pPr>
            <w:r w:rsidRPr="005E7126">
              <w:rPr>
                <w:color w:val="000000" w:themeColor="text1"/>
              </w:rPr>
              <w:t>showCustomer</w:t>
            </w:r>
          </w:p>
        </w:tc>
        <w:tc>
          <w:tcPr>
            <w:tcW w:w="5573" w:type="dxa"/>
          </w:tcPr>
          <w:p w14:paraId="7D6DF118" w14:textId="26C88DD2" w:rsidR="00FC7093" w:rsidRPr="005B1410" w:rsidRDefault="00FC7093" w:rsidP="00FC7093">
            <w:pPr>
              <w:rPr>
                <w:lang w:val="bg-BG"/>
              </w:rPr>
            </w:pPr>
            <w:r w:rsidRPr="005B1410">
              <w:rPr>
                <w:color w:val="002060"/>
              </w:rPr>
              <w:t>SWIMMINGPOOL customer</w:t>
            </w:r>
            <w:r w:rsidR="000F45BD">
              <w:rPr>
                <w:color w:val="002060"/>
              </w:rPr>
              <w:t xml:space="preserve">- </w:t>
            </w:r>
            <w:r w:rsidR="000F45BD">
              <w:t>an</w:t>
            </w:r>
            <w:r w:rsidR="005B1410" w:rsidRPr="005B1410">
              <w:t xml:space="preserve"> array that is type structure and </w:t>
            </w:r>
            <w:r w:rsidR="000F45BD">
              <w:t>it is used</w:t>
            </w:r>
            <w:r w:rsidR="005B1410" w:rsidRPr="005B1410">
              <w:t xml:space="preserve"> to display all </w:t>
            </w:r>
            <w:r w:rsidR="000F45BD">
              <w:t xml:space="preserve">stored </w:t>
            </w:r>
            <w:r w:rsidR="005B1410" w:rsidRPr="005B1410">
              <w:t>elements</w:t>
            </w:r>
            <w:r w:rsidR="000F45BD">
              <w:t xml:space="preserve"> </w:t>
            </w:r>
            <w:r w:rsidR="005B1410" w:rsidRPr="005B1410">
              <w:t>in the structure</w:t>
            </w:r>
          </w:p>
        </w:tc>
        <w:tc>
          <w:tcPr>
            <w:tcW w:w="3608" w:type="dxa"/>
          </w:tcPr>
          <w:p w14:paraId="7DC72EFC" w14:textId="0C478BA1" w:rsidR="00FC7093" w:rsidRPr="005E7126" w:rsidRDefault="005E7126" w:rsidP="00FC7093">
            <w:pPr>
              <w:rPr>
                <w:color w:val="000000" w:themeColor="text1"/>
              </w:rPr>
            </w:pPr>
            <w:r w:rsidRPr="005E7126">
              <w:rPr>
                <w:color w:val="000000" w:themeColor="text1"/>
              </w:rPr>
              <w:t>Serves for displaying the information on the screen.</w:t>
            </w:r>
          </w:p>
        </w:tc>
        <w:tc>
          <w:tcPr>
            <w:tcW w:w="3100" w:type="dxa"/>
          </w:tcPr>
          <w:p w14:paraId="5D6270C2" w14:textId="0B0D08A8" w:rsidR="00FC7093" w:rsidRPr="00E63F47" w:rsidRDefault="00E63F47" w:rsidP="00FC70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Customer information</w:t>
            </w:r>
          </w:p>
        </w:tc>
      </w:tr>
      <w:tr w:rsidR="005E7126" w:rsidRPr="005E7126" w14:paraId="575F2460" w14:textId="77777777" w:rsidTr="002A45DE">
        <w:trPr>
          <w:trHeight w:val="887"/>
        </w:trPr>
        <w:tc>
          <w:tcPr>
            <w:tcW w:w="2255" w:type="dxa"/>
          </w:tcPr>
          <w:p w14:paraId="414A219D" w14:textId="77777777" w:rsidR="00FC7093" w:rsidRPr="005E7126" w:rsidRDefault="00FC7093" w:rsidP="00FC7093">
            <w:pPr>
              <w:rPr>
                <w:color w:val="000000" w:themeColor="text1"/>
              </w:rPr>
            </w:pPr>
            <w:r w:rsidRPr="005E7126">
              <w:rPr>
                <w:color w:val="000000" w:themeColor="text1"/>
              </w:rPr>
              <w:t>getCustomerIndexById</w:t>
            </w:r>
          </w:p>
        </w:tc>
        <w:tc>
          <w:tcPr>
            <w:tcW w:w="5573" w:type="dxa"/>
          </w:tcPr>
          <w:p w14:paraId="56C2A639" w14:textId="77777777" w:rsidR="005B1410" w:rsidRDefault="00FC7093" w:rsidP="00FC7093">
            <w:pPr>
              <w:rPr>
                <w:rFonts w:ascii="Consolas" w:hAnsi="Consolas" w:cs="Consolas"/>
                <w:color w:val="000000" w:themeColor="text1"/>
                <w:sz w:val="19"/>
                <w:szCs w:val="19"/>
                <w:lang w:val="bg-BG"/>
              </w:rPr>
            </w:pPr>
            <w:r w:rsidRPr="005B1410">
              <w:rPr>
                <w:rFonts w:ascii="Consolas" w:hAnsi="Consolas" w:cs="Consolas"/>
                <w:color w:val="002060"/>
                <w:sz w:val="19"/>
                <w:szCs w:val="19"/>
                <w:lang w:val="bg-BG"/>
              </w:rPr>
              <w:t>Int &amp;customercount</w:t>
            </w:r>
            <w:r w:rsidRPr="005E7126">
              <w:rPr>
                <w:rFonts w:ascii="Consolas" w:hAnsi="Consolas" w:cs="Consolas"/>
                <w:color w:val="000000" w:themeColor="text1"/>
                <w:sz w:val="19"/>
                <w:szCs w:val="19"/>
                <w:lang w:val="bg-BG"/>
              </w:rPr>
              <w:t xml:space="preserve">- </w:t>
            </w:r>
            <w:r w:rsidR="005B1410" w:rsidRPr="005E7126">
              <w:rPr>
                <w:color w:val="000000" w:themeColor="text1"/>
              </w:rPr>
              <w:t xml:space="preserve"> serves as a counter</w:t>
            </w:r>
            <w:r w:rsidR="005B1410" w:rsidRPr="005E7126">
              <w:rPr>
                <w:rFonts w:ascii="Consolas" w:hAnsi="Consolas" w:cs="Consolas"/>
                <w:color w:val="000000" w:themeColor="text1"/>
                <w:sz w:val="19"/>
                <w:szCs w:val="19"/>
                <w:lang w:val="bg-BG"/>
              </w:rPr>
              <w:t xml:space="preserve"> </w:t>
            </w:r>
          </w:p>
          <w:p w14:paraId="24C91C72" w14:textId="046FAC1B" w:rsidR="00FC7093" w:rsidRPr="005E7126" w:rsidRDefault="00FC7093" w:rsidP="00FC7093">
            <w:pPr>
              <w:rPr>
                <w:color w:val="000000" w:themeColor="text1"/>
                <w:lang w:val="bg-BG"/>
              </w:rPr>
            </w:pPr>
            <w:r w:rsidRPr="005B1410">
              <w:rPr>
                <w:rFonts w:ascii="Consolas" w:hAnsi="Consolas" w:cs="Consolas"/>
                <w:color w:val="002060"/>
                <w:sz w:val="19"/>
                <w:szCs w:val="19"/>
                <w:lang w:val="bg-BG"/>
              </w:rPr>
              <w:t>int i</w:t>
            </w:r>
            <w:r w:rsidRPr="005B1410">
              <w:rPr>
                <w:rFonts w:ascii="Consolas" w:hAnsi="Consolas" w:cs="Consolas"/>
                <w:color w:val="002060"/>
                <w:sz w:val="19"/>
                <w:szCs w:val="19"/>
              </w:rPr>
              <w:t>d</w:t>
            </w:r>
          </w:p>
        </w:tc>
        <w:tc>
          <w:tcPr>
            <w:tcW w:w="3608" w:type="dxa"/>
          </w:tcPr>
          <w:p w14:paraId="5254FB68" w14:textId="5EDD4672" w:rsidR="00FC7093" w:rsidRPr="005E7126" w:rsidRDefault="000F45BD" w:rsidP="00FC7093">
            <w:pPr>
              <w:rPr>
                <w:color w:val="000000" w:themeColor="text1"/>
                <w:lang w:val="bg-BG"/>
              </w:rPr>
            </w:pPr>
            <w:r w:rsidRPr="000F45BD">
              <w:rPr>
                <w:color w:val="000000" w:themeColor="text1"/>
                <w:lang w:val="bg-BG"/>
              </w:rPr>
              <w:t>Serves to find the index of a client according to his id.</w:t>
            </w:r>
          </w:p>
        </w:tc>
        <w:tc>
          <w:tcPr>
            <w:tcW w:w="3100" w:type="dxa"/>
          </w:tcPr>
          <w:p w14:paraId="213DB540" w14:textId="3420762D" w:rsidR="00FC7093" w:rsidRPr="005E7126" w:rsidRDefault="005E7126" w:rsidP="00FC70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the index of the customer.</w:t>
            </w:r>
          </w:p>
        </w:tc>
      </w:tr>
      <w:tr w:rsidR="005E7126" w:rsidRPr="005E7126" w14:paraId="615127C1" w14:textId="77777777" w:rsidTr="00FC7093">
        <w:tc>
          <w:tcPr>
            <w:tcW w:w="2255" w:type="dxa"/>
          </w:tcPr>
          <w:p w14:paraId="780365B1" w14:textId="77777777" w:rsidR="00FC7093" w:rsidRPr="005E7126" w:rsidRDefault="00FC7093" w:rsidP="00FC7093">
            <w:pPr>
              <w:rPr>
                <w:color w:val="000000" w:themeColor="text1"/>
              </w:rPr>
            </w:pPr>
            <w:r w:rsidRPr="005E7126">
              <w:rPr>
                <w:color w:val="000000" w:themeColor="text1"/>
              </w:rPr>
              <w:t>editCusotmer</w:t>
            </w:r>
          </w:p>
        </w:tc>
        <w:tc>
          <w:tcPr>
            <w:tcW w:w="5573" w:type="dxa"/>
          </w:tcPr>
          <w:p w14:paraId="356129F1" w14:textId="026F05D9" w:rsidR="00FC7093" w:rsidRPr="005E7126" w:rsidRDefault="00FC7093" w:rsidP="00FC7093">
            <w:pPr>
              <w:rPr>
                <w:color w:val="000000" w:themeColor="text1"/>
              </w:rPr>
            </w:pPr>
            <w:r w:rsidRPr="005B1410">
              <w:rPr>
                <w:color w:val="002060"/>
              </w:rPr>
              <w:t>SWIMMINGPOOL* customers</w:t>
            </w:r>
            <w:r w:rsidR="005B1410" w:rsidRPr="005B1410">
              <w:rPr>
                <w:color w:val="002060"/>
              </w:rPr>
              <w:t>- a</w:t>
            </w:r>
            <w:r w:rsidR="005B1410" w:rsidRPr="005B1410">
              <w:rPr>
                <w:color w:val="000000" w:themeColor="text1"/>
              </w:rPr>
              <w:t xml:space="preserve"> directory that points to the elements of an array of type structures</w:t>
            </w:r>
          </w:p>
          <w:p w14:paraId="6B92D917" w14:textId="45F31CEF" w:rsidR="00FC7093" w:rsidRPr="005E7126" w:rsidRDefault="00FC7093" w:rsidP="00FC7093">
            <w:pPr>
              <w:rPr>
                <w:color w:val="000000" w:themeColor="text1"/>
              </w:rPr>
            </w:pPr>
            <w:r w:rsidRPr="005B1410">
              <w:rPr>
                <w:color w:val="002060"/>
              </w:rPr>
              <w:t>int&amp; customercount</w:t>
            </w:r>
            <w:r w:rsidR="005B1410" w:rsidRPr="005E7126">
              <w:rPr>
                <w:color w:val="000000" w:themeColor="text1"/>
              </w:rPr>
              <w:t xml:space="preserve">- </w:t>
            </w:r>
            <w:r w:rsidR="005B1410">
              <w:t>serves</w:t>
            </w:r>
            <w:r w:rsidR="005B1410" w:rsidRPr="005B1410">
              <w:rPr>
                <w:color w:val="000000" w:themeColor="text1"/>
              </w:rPr>
              <w:t xml:space="preserve"> as a counter</w:t>
            </w:r>
          </w:p>
          <w:p w14:paraId="7B9F3FB0" w14:textId="77777777" w:rsidR="00FC7093" w:rsidRPr="005E7126" w:rsidRDefault="00FC7093" w:rsidP="00FC7093">
            <w:pPr>
              <w:rPr>
                <w:color w:val="000000" w:themeColor="text1"/>
              </w:rPr>
            </w:pPr>
            <w:r w:rsidRPr="005B1410">
              <w:rPr>
                <w:color w:val="002060"/>
              </w:rPr>
              <w:t>int&amp; maxId</w:t>
            </w:r>
            <w:r w:rsidRPr="005E7126">
              <w:rPr>
                <w:color w:val="000000" w:themeColor="text1"/>
              </w:rPr>
              <w:t>-</w:t>
            </w:r>
          </w:p>
        </w:tc>
        <w:tc>
          <w:tcPr>
            <w:tcW w:w="3608" w:type="dxa"/>
          </w:tcPr>
          <w:p w14:paraId="275B385A" w14:textId="65725B91" w:rsidR="00FC7093" w:rsidRPr="005E7126" w:rsidRDefault="005E7126" w:rsidP="00FC7093">
            <w:pPr>
              <w:rPr>
                <w:color w:val="000000" w:themeColor="text1"/>
              </w:rPr>
            </w:pPr>
            <w:r w:rsidRPr="005E7126">
              <w:rPr>
                <w:color w:val="000000" w:themeColor="text1"/>
              </w:rPr>
              <w:t>For editing part from the customers data.</w:t>
            </w:r>
          </w:p>
        </w:tc>
        <w:tc>
          <w:tcPr>
            <w:tcW w:w="3100" w:type="dxa"/>
          </w:tcPr>
          <w:p w14:paraId="718DA072" w14:textId="466C05C2" w:rsidR="00FC7093" w:rsidRPr="005E7126" w:rsidRDefault="00FC7093" w:rsidP="00FC7093">
            <w:pPr>
              <w:rPr>
                <w:color w:val="000000" w:themeColor="text1"/>
                <w:lang w:val="bg-BG"/>
              </w:rPr>
            </w:pPr>
            <w:r w:rsidRPr="005E7126">
              <w:rPr>
                <w:color w:val="000000" w:themeColor="text1"/>
              </w:rPr>
              <w:t>None</w:t>
            </w:r>
          </w:p>
        </w:tc>
      </w:tr>
      <w:tr w:rsidR="005E7126" w:rsidRPr="005E7126" w14:paraId="3D19C115" w14:textId="77777777" w:rsidTr="00FC7093">
        <w:tc>
          <w:tcPr>
            <w:tcW w:w="2255" w:type="dxa"/>
          </w:tcPr>
          <w:p w14:paraId="016EF826" w14:textId="77777777" w:rsidR="00FC7093" w:rsidRPr="005E7126" w:rsidRDefault="00FC7093" w:rsidP="00FC7093">
            <w:pPr>
              <w:rPr>
                <w:color w:val="000000" w:themeColor="text1"/>
              </w:rPr>
            </w:pPr>
            <w:r w:rsidRPr="005E7126">
              <w:rPr>
                <w:color w:val="000000" w:themeColor="text1"/>
              </w:rPr>
              <w:t>deleteCustomer</w:t>
            </w:r>
          </w:p>
        </w:tc>
        <w:tc>
          <w:tcPr>
            <w:tcW w:w="5573" w:type="dxa"/>
          </w:tcPr>
          <w:p w14:paraId="59425C1F" w14:textId="3BCDEFA4" w:rsidR="005B1410" w:rsidRDefault="00FC7093" w:rsidP="00FC7093">
            <w:pPr>
              <w:rPr>
                <w:color w:val="000000" w:themeColor="text1"/>
              </w:rPr>
            </w:pPr>
            <w:r w:rsidRPr="005B1410">
              <w:rPr>
                <w:color w:val="002060"/>
              </w:rPr>
              <w:t>SWIMMINGPOOL* customers</w:t>
            </w:r>
            <w:r w:rsidR="005B1410" w:rsidRPr="005E7126">
              <w:rPr>
                <w:color w:val="000000" w:themeColor="text1"/>
              </w:rPr>
              <w:t xml:space="preserve">- </w:t>
            </w:r>
            <w:r w:rsidR="005B1410" w:rsidRPr="005B1410">
              <w:rPr>
                <w:color w:val="000000" w:themeColor="text1"/>
              </w:rPr>
              <w:t>a directory that points to the elements of an array of type structures</w:t>
            </w:r>
            <w:r w:rsidR="005B1410" w:rsidRPr="005E7126">
              <w:rPr>
                <w:color w:val="000000" w:themeColor="text1"/>
              </w:rPr>
              <w:t xml:space="preserve"> </w:t>
            </w:r>
          </w:p>
          <w:p w14:paraId="424795F5" w14:textId="7642B92E" w:rsidR="00FC7093" w:rsidRPr="005E7126" w:rsidRDefault="00FC7093" w:rsidP="00FC7093">
            <w:pPr>
              <w:rPr>
                <w:color w:val="000000" w:themeColor="text1"/>
              </w:rPr>
            </w:pPr>
            <w:r w:rsidRPr="005B1410">
              <w:rPr>
                <w:color w:val="002060"/>
              </w:rPr>
              <w:t>int&amp; customercount</w:t>
            </w:r>
            <w:r w:rsidR="005B1410" w:rsidRPr="005E7126">
              <w:rPr>
                <w:color w:val="000000" w:themeColor="text1"/>
              </w:rPr>
              <w:t>- serves as a counter</w:t>
            </w:r>
          </w:p>
          <w:p w14:paraId="4F50AF55" w14:textId="1C463418" w:rsidR="00FC7093" w:rsidRPr="005E7126" w:rsidRDefault="00FC7093" w:rsidP="00FC7093">
            <w:pPr>
              <w:rPr>
                <w:color w:val="000000" w:themeColor="text1"/>
              </w:rPr>
            </w:pPr>
            <w:r w:rsidRPr="005B1410">
              <w:rPr>
                <w:color w:val="002060"/>
              </w:rPr>
              <w:t>int id</w:t>
            </w:r>
            <w:r w:rsidRPr="005E7126">
              <w:rPr>
                <w:color w:val="000000" w:themeColor="text1"/>
              </w:rPr>
              <w:t xml:space="preserve">- </w:t>
            </w:r>
            <w:r w:rsidR="000F45BD">
              <w:t xml:space="preserve">  </w:t>
            </w:r>
            <w:r w:rsidR="000F45BD" w:rsidRPr="000F45BD">
              <w:rPr>
                <w:color w:val="000000" w:themeColor="text1"/>
              </w:rPr>
              <w:t>to enter the exact index on which we want to delete customer information</w:t>
            </w:r>
          </w:p>
        </w:tc>
        <w:tc>
          <w:tcPr>
            <w:tcW w:w="3608" w:type="dxa"/>
          </w:tcPr>
          <w:p w14:paraId="6563316F" w14:textId="572C1CD9" w:rsidR="00FC7093" w:rsidRPr="005E7126" w:rsidRDefault="005E7126" w:rsidP="00FC7093">
            <w:pPr>
              <w:rPr>
                <w:color w:val="000000" w:themeColor="text1"/>
              </w:rPr>
            </w:pPr>
            <w:r w:rsidRPr="005E7126">
              <w:rPr>
                <w:color w:val="000000" w:themeColor="text1"/>
              </w:rPr>
              <w:t>To delete customer data.</w:t>
            </w:r>
          </w:p>
        </w:tc>
        <w:tc>
          <w:tcPr>
            <w:tcW w:w="3100" w:type="dxa"/>
          </w:tcPr>
          <w:p w14:paraId="296C5C32" w14:textId="78A2F52C" w:rsidR="00FC7093" w:rsidRPr="005E7126" w:rsidRDefault="00FC7093" w:rsidP="00FC7093">
            <w:pPr>
              <w:rPr>
                <w:color w:val="000000" w:themeColor="text1"/>
              </w:rPr>
            </w:pPr>
            <w:r w:rsidRPr="005E7126">
              <w:rPr>
                <w:color w:val="000000" w:themeColor="text1"/>
              </w:rPr>
              <w:t>None</w:t>
            </w:r>
          </w:p>
        </w:tc>
      </w:tr>
      <w:tr w:rsidR="005E7126" w:rsidRPr="005E7126" w14:paraId="72F3B664" w14:textId="77777777" w:rsidTr="00FC7093">
        <w:tc>
          <w:tcPr>
            <w:tcW w:w="2255" w:type="dxa"/>
          </w:tcPr>
          <w:p w14:paraId="20111115" w14:textId="77777777" w:rsidR="00FC7093" w:rsidRPr="005E7126" w:rsidRDefault="00FC7093" w:rsidP="00FC7093">
            <w:pPr>
              <w:rPr>
                <w:color w:val="000000" w:themeColor="text1"/>
              </w:rPr>
            </w:pPr>
            <w:r w:rsidRPr="005E7126">
              <w:rPr>
                <w:color w:val="000000" w:themeColor="text1"/>
              </w:rPr>
              <w:t>findCusotmersByTime</w:t>
            </w:r>
          </w:p>
        </w:tc>
        <w:tc>
          <w:tcPr>
            <w:tcW w:w="5573" w:type="dxa"/>
          </w:tcPr>
          <w:p w14:paraId="49C90CEC" w14:textId="09EEBAFB" w:rsidR="00FC7093" w:rsidRPr="005E7126" w:rsidRDefault="00FC7093" w:rsidP="00FC7093">
            <w:pPr>
              <w:rPr>
                <w:color w:val="000000" w:themeColor="text1"/>
              </w:rPr>
            </w:pPr>
            <w:r w:rsidRPr="005B1410">
              <w:rPr>
                <w:color w:val="002060"/>
              </w:rPr>
              <w:t>SWIMMINGPOOL* customers</w:t>
            </w:r>
            <w:r w:rsidR="005B1410" w:rsidRPr="005E7126">
              <w:rPr>
                <w:color w:val="000000" w:themeColor="text1"/>
              </w:rPr>
              <w:t xml:space="preserve">- </w:t>
            </w:r>
            <w:r w:rsidR="005B1410" w:rsidRPr="005B1410">
              <w:rPr>
                <w:color w:val="000000" w:themeColor="text1"/>
              </w:rPr>
              <w:t>a directory that points to the elements of an array of type structures</w:t>
            </w:r>
          </w:p>
          <w:p w14:paraId="41019FB6" w14:textId="0497C1E2" w:rsidR="00FC7093" w:rsidRPr="005E7126" w:rsidRDefault="00FC7093" w:rsidP="00FC7093">
            <w:pPr>
              <w:rPr>
                <w:color w:val="000000" w:themeColor="text1"/>
              </w:rPr>
            </w:pPr>
            <w:r w:rsidRPr="005B1410">
              <w:rPr>
                <w:color w:val="002060"/>
              </w:rPr>
              <w:t>int&amp; customercount</w:t>
            </w:r>
            <w:r w:rsidR="005B1410" w:rsidRPr="005E7126">
              <w:rPr>
                <w:color w:val="000000" w:themeColor="text1"/>
              </w:rPr>
              <w:t xml:space="preserve">- </w:t>
            </w:r>
            <w:r w:rsidR="005B1410">
              <w:t>serves</w:t>
            </w:r>
            <w:r w:rsidR="005B1410" w:rsidRPr="005B1410">
              <w:rPr>
                <w:color w:val="000000" w:themeColor="text1"/>
              </w:rPr>
              <w:t xml:space="preserve"> as a counter</w:t>
            </w:r>
          </w:p>
        </w:tc>
        <w:tc>
          <w:tcPr>
            <w:tcW w:w="3608" w:type="dxa"/>
          </w:tcPr>
          <w:p w14:paraId="7658EB1F" w14:textId="11684236" w:rsidR="00FC7093" w:rsidRPr="005E7126" w:rsidRDefault="000F45BD" w:rsidP="00FC70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</w:t>
            </w:r>
            <w:r w:rsidRPr="000F45BD">
              <w:rPr>
                <w:color w:val="000000" w:themeColor="text1"/>
              </w:rPr>
              <w:t xml:space="preserve">find customers based on </w:t>
            </w:r>
            <w:r>
              <w:rPr>
                <w:color w:val="000000" w:themeColor="text1"/>
              </w:rPr>
              <w:t xml:space="preserve">his </w:t>
            </w:r>
            <w:r w:rsidRPr="000F45BD">
              <w:rPr>
                <w:color w:val="000000" w:themeColor="text1"/>
              </w:rPr>
              <w:t>duration of stay.</w:t>
            </w:r>
          </w:p>
        </w:tc>
        <w:tc>
          <w:tcPr>
            <w:tcW w:w="3100" w:type="dxa"/>
          </w:tcPr>
          <w:p w14:paraId="4C40F494" w14:textId="3F8650BB" w:rsidR="00FC7093" w:rsidRPr="005E7126" w:rsidRDefault="00E63F47" w:rsidP="00FC70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5E7126" w:rsidRPr="00B11428" w14:paraId="36979194" w14:textId="77777777" w:rsidTr="00FC7093">
        <w:tc>
          <w:tcPr>
            <w:tcW w:w="2255" w:type="dxa"/>
          </w:tcPr>
          <w:p w14:paraId="0AA9185C" w14:textId="77777777" w:rsidR="00FC7093" w:rsidRPr="005E7126" w:rsidRDefault="00FC7093" w:rsidP="00FC7093">
            <w:pPr>
              <w:rPr>
                <w:color w:val="000000" w:themeColor="text1"/>
              </w:rPr>
            </w:pPr>
            <w:r w:rsidRPr="005E7126">
              <w:rPr>
                <w:color w:val="000000" w:themeColor="text1"/>
              </w:rPr>
              <w:t>customersMenu</w:t>
            </w:r>
          </w:p>
        </w:tc>
        <w:tc>
          <w:tcPr>
            <w:tcW w:w="5573" w:type="dxa"/>
          </w:tcPr>
          <w:p w14:paraId="141848FB" w14:textId="35A7A31E" w:rsidR="00FC7093" w:rsidRPr="005E7126" w:rsidRDefault="00FC7093" w:rsidP="00FC7093">
            <w:pPr>
              <w:rPr>
                <w:color w:val="000000" w:themeColor="text1"/>
              </w:rPr>
            </w:pPr>
            <w:r w:rsidRPr="005B1410">
              <w:rPr>
                <w:color w:val="002060"/>
              </w:rPr>
              <w:t>SWIMMINGPOOL* customers</w:t>
            </w:r>
            <w:r w:rsidR="005B1410" w:rsidRPr="005E7126">
              <w:rPr>
                <w:color w:val="000000" w:themeColor="text1"/>
              </w:rPr>
              <w:t xml:space="preserve">- </w:t>
            </w:r>
            <w:r w:rsidR="005B1410" w:rsidRPr="005B1410">
              <w:rPr>
                <w:color w:val="000000" w:themeColor="text1"/>
              </w:rPr>
              <w:t>a directory that points to the elements of an array of type structures</w:t>
            </w:r>
          </w:p>
          <w:p w14:paraId="6334BE28" w14:textId="1C333AF5" w:rsidR="00FC7093" w:rsidRPr="005B1410" w:rsidRDefault="00FC7093" w:rsidP="005B1410">
            <w:pPr>
              <w:rPr>
                <w:color w:val="000000" w:themeColor="text1"/>
              </w:rPr>
            </w:pPr>
            <w:r w:rsidRPr="005B1410">
              <w:rPr>
                <w:color w:val="002060"/>
              </w:rPr>
              <w:t>int&amp; customercount</w:t>
            </w:r>
            <w:r w:rsidR="005B1410" w:rsidRPr="005E7126">
              <w:rPr>
                <w:color w:val="000000" w:themeColor="text1"/>
              </w:rPr>
              <w:t>- serves as a counter</w:t>
            </w:r>
          </w:p>
          <w:p w14:paraId="5581965D" w14:textId="4B2A41A7" w:rsidR="00FC7093" w:rsidRPr="005E7126" w:rsidRDefault="00FC7093" w:rsidP="005B1410">
            <w:pPr>
              <w:jc w:val="both"/>
              <w:rPr>
                <w:color w:val="000000" w:themeColor="text1"/>
                <w:lang w:val="bg-BG"/>
              </w:rPr>
            </w:pPr>
            <w:r w:rsidRPr="005B1410">
              <w:rPr>
                <w:rFonts w:ascii="Consolas" w:hAnsi="Consolas" w:cs="Consolas"/>
                <w:color w:val="002060"/>
                <w:sz w:val="19"/>
                <w:szCs w:val="19"/>
                <w:lang w:val="bg-BG"/>
              </w:rPr>
              <w:t>int&amp; maxId</w:t>
            </w:r>
            <w:r w:rsidRPr="005E7126">
              <w:rPr>
                <w:rFonts w:ascii="Consolas" w:hAnsi="Consolas" w:cs="Consolas"/>
                <w:color w:val="000000" w:themeColor="text1"/>
                <w:sz w:val="19"/>
                <w:szCs w:val="19"/>
                <w:lang w:val="bg-BG"/>
              </w:rPr>
              <w:t>-</w:t>
            </w:r>
          </w:p>
        </w:tc>
        <w:tc>
          <w:tcPr>
            <w:tcW w:w="3608" w:type="dxa"/>
          </w:tcPr>
          <w:p w14:paraId="28D8F847" w14:textId="59505954" w:rsidR="00FC7093" w:rsidRPr="005E7126" w:rsidRDefault="000F45BD" w:rsidP="00FC7093">
            <w:pPr>
              <w:rPr>
                <w:color w:val="000000" w:themeColor="text1"/>
                <w:lang w:val="bg-BG"/>
              </w:rPr>
            </w:pPr>
            <w:r w:rsidRPr="000F45BD">
              <w:rPr>
                <w:color w:val="000000" w:themeColor="text1"/>
                <w:lang w:val="bg-BG"/>
              </w:rPr>
              <w:t>Menu with all possible choices.</w:t>
            </w:r>
          </w:p>
        </w:tc>
        <w:tc>
          <w:tcPr>
            <w:tcW w:w="3100" w:type="dxa"/>
          </w:tcPr>
          <w:p w14:paraId="26B987B2" w14:textId="6831D370" w:rsidR="00FC7093" w:rsidRPr="00E63F47" w:rsidRDefault="00E63F47" w:rsidP="00FC70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menu of the function</w:t>
            </w:r>
          </w:p>
        </w:tc>
      </w:tr>
    </w:tbl>
    <w:p w14:paraId="6CF6D5DE" w14:textId="0D23EF36" w:rsidR="00CA38A5" w:rsidRPr="004D67CE" w:rsidRDefault="004D67CE" w:rsidP="004D67CE">
      <w:pPr>
        <w:pStyle w:val="1"/>
      </w:pPr>
      <w:bookmarkStart w:id="7" w:name="_Toc38989973"/>
      <w:bookmarkEnd w:id="6"/>
      <w:r w:rsidRPr="004D67CE">
        <w:t>Description of the used functions</w:t>
      </w:r>
      <w:bookmarkEnd w:id="7"/>
    </w:p>
    <w:p w14:paraId="0C1FB996" w14:textId="77777777" w:rsidR="00FC7093" w:rsidRPr="005E7126" w:rsidRDefault="00FC7093" w:rsidP="00FC7093">
      <w:pPr>
        <w:rPr>
          <w:color w:val="000000" w:themeColor="text1"/>
          <w:lang w:val="bg-BG"/>
        </w:rPr>
      </w:pPr>
    </w:p>
    <w:p w14:paraId="1B79C2B7" w14:textId="4AA1CE76" w:rsidR="00FC7093" w:rsidRPr="005E7126" w:rsidRDefault="004D67CE" w:rsidP="004D67CE">
      <w:pPr>
        <w:pStyle w:val="a7"/>
        <w:rPr>
          <w:color w:val="000000" w:themeColor="text1"/>
          <w:lang w:val="bg-BG"/>
        </w:rPr>
        <w:sectPr w:rsidR="00FC7093" w:rsidRPr="005E7126" w:rsidSect="00361886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bookmarkStart w:id="8" w:name="_Toc38960878"/>
      <w:r>
        <w:rPr>
          <w:color w:val="000000" w:themeColor="text1"/>
        </w:rPr>
        <w:t>Table</w:t>
      </w:r>
      <w:r w:rsidR="00FC7093" w:rsidRPr="005E7126">
        <w:rPr>
          <w:color w:val="000000" w:themeColor="text1"/>
        </w:rPr>
        <w:t xml:space="preserve"> </w:t>
      </w:r>
      <w:r w:rsidR="00FC7093" w:rsidRPr="005E7126">
        <w:rPr>
          <w:color w:val="000000" w:themeColor="text1"/>
        </w:rPr>
        <w:fldChar w:fldCharType="begin"/>
      </w:r>
      <w:r w:rsidR="00FC7093" w:rsidRPr="005E7126">
        <w:rPr>
          <w:color w:val="000000" w:themeColor="text1"/>
        </w:rPr>
        <w:instrText xml:space="preserve"> SEQ Таблица \* ARABIC </w:instrText>
      </w:r>
      <w:r w:rsidR="00FC7093" w:rsidRPr="005E7126">
        <w:rPr>
          <w:color w:val="000000" w:themeColor="text1"/>
        </w:rPr>
        <w:fldChar w:fldCharType="separate"/>
      </w:r>
      <w:r w:rsidR="00FC7093" w:rsidRPr="005E7126">
        <w:rPr>
          <w:noProof/>
          <w:color w:val="000000" w:themeColor="text1"/>
        </w:rPr>
        <w:t>1</w:t>
      </w:r>
      <w:bookmarkEnd w:id="8"/>
      <w:r w:rsidR="00FC7093" w:rsidRPr="005E7126">
        <w:rPr>
          <w:color w:val="000000" w:themeColor="text1"/>
        </w:rPr>
        <w:fldChar w:fldCharType="end"/>
      </w:r>
    </w:p>
    <w:p w14:paraId="42E6DBC9" w14:textId="6111ABFA" w:rsidR="00361886" w:rsidRPr="005E7126" w:rsidRDefault="00361886" w:rsidP="000F45BD">
      <w:pPr>
        <w:rPr>
          <w:color w:val="000000" w:themeColor="text1"/>
        </w:rPr>
      </w:pPr>
    </w:p>
    <w:sectPr w:rsidR="00361886" w:rsidRPr="005E7126" w:rsidSect="00361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8EA11" w14:textId="77777777" w:rsidR="00F24EA1" w:rsidRDefault="00F24EA1" w:rsidP="00267DF4">
      <w:pPr>
        <w:spacing w:after="0" w:line="240" w:lineRule="auto"/>
      </w:pPr>
      <w:r>
        <w:separator/>
      </w:r>
    </w:p>
  </w:endnote>
  <w:endnote w:type="continuationSeparator" w:id="0">
    <w:p w14:paraId="0D9D718F" w14:textId="77777777" w:rsidR="00F24EA1" w:rsidRDefault="00F24EA1" w:rsidP="00267DF4">
      <w:pPr>
        <w:spacing w:after="0" w:line="240" w:lineRule="auto"/>
      </w:pPr>
      <w:r>
        <w:continuationSeparator/>
      </w:r>
    </w:p>
  </w:endnote>
  <w:endnote w:type="continuationNotice" w:id="1">
    <w:p w14:paraId="456AE6A3" w14:textId="77777777" w:rsidR="00F24EA1" w:rsidRDefault="00F24E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2972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BA83FC" w14:textId="6466ACE9" w:rsidR="00075957" w:rsidRDefault="00075957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3D397" w14:textId="77777777" w:rsidR="00075957" w:rsidRDefault="0007595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8C415" w14:textId="77777777" w:rsidR="00F24EA1" w:rsidRDefault="00F24EA1" w:rsidP="00267DF4">
      <w:pPr>
        <w:spacing w:after="0" w:line="240" w:lineRule="auto"/>
      </w:pPr>
      <w:r>
        <w:separator/>
      </w:r>
    </w:p>
  </w:footnote>
  <w:footnote w:type="continuationSeparator" w:id="0">
    <w:p w14:paraId="1D8268F6" w14:textId="77777777" w:rsidR="00F24EA1" w:rsidRDefault="00F24EA1" w:rsidP="00267DF4">
      <w:pPr>
        <w:spacing w:after="0" w:line="240" w:lineRule="auto"/>
      </w:pPr>
      <w:r>
        <w:continuationSeparator/>
      </w:r>
    </w:p>
  </w:footnote>
  <w:footnote w:type="continuationNotice" w:id="1">
    <w:p w14:paraId="62BCDC80" w14:textId="77777777" w:rsidR="00F24EA1" w:rsidRDefault="00F24EA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3425"/>
    <w:multiLevelType w:val="hybridMultilevel"/>
    <w:tmpl w:val="4DB0BC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D2180"/>
    <w:multiLevelType w:val="hybridMultilevel"/>
    <w:tmpl w:val="E92AB106"/>
    <w:lvl w:ilvl="0" w:tplc="DB8E878C">
      <w:start w:val="1"/>
      <w:numFmt w:val="decimal"/>
      <w:lvlText w:val="%1."/>
      <w:lvlJc w:val="left"/>
      <w:pPr>
        <w:ind w:left="720" w:hanging="360"/>
      </w:pPr>
    </w:lvl>
    <w:lvl w:ilvl="1" w:tplc="AC62D16E">
      <w:start w:val="1"/>
      <w:numFmt w:val="lowerLetter"/>
      <w:lvlText w:val="%2."/>
      <w:lvlJc w:val="left"/>
      <w:pPr>
        <w:ind w:left="1440" w:hanging="360"/>
      </w:pPr>
    </w:lvl>
    <w:lvl w:ilvl="2" w:tplc="143229A8">
      <w:start w:val="1"/>
      <w:numFmt w:val="lowerRoman"/>
      <w:lvlText w:val="%3."/>
      <w:lvlJc w:val="right"/>
      <w:pPr>
        <w:ind w:left="2160" w:hanging="180"/>
      </w:pPr>
    </w:lvl>
    <w:lvl w:ilvl="3" w:tplc="8D7A125E">
      <w:start w:val="1"/>
      <w:numFmt w:val="decimal"/>
      <w:lvlText w:val="%4."/>
      <w:lvlJc w:val="left"/>
      <w:pPr>
        <w:ind w:left="2880" w:hanging="360"/>
      </w:pPr>
    </w:lvl>
    <w:lvl w:ilvl="4" w:tplc="06C65012">
      <w:start w:val="1"/>
      <w:numFmt w:val="lowerLetter"/>
      <w:lvlText w:val="%5."/>
      <w:lvlJc w:val="left"/>
      <w:pPr>
        <w:ind w:left="3600" w:hanging="360"/>
      </w:pPr>
    </w:lvl>
    <w:lvl w:ilvl="5" w:tplc="335A6E3A">
      <w:start w:val="1"/>
      <w:numFmt w:val="lowerRoman"/>
      <w:lvlText w:val="%6."/>
      <w:lvlJc w:val="right"/>
      <w:pPr>
        <w:ind w:left="4320" w:hanging="180"/>
      </w:pPr>
    </w:lvl>
    <w:lvl w:ilvl="6" w:tplc="2FEA917E">
      <w:start w:val="1"/>
      <w:numFmt w:val="decimal"/>
      <w:lvlText w:val="%7."/>
      <w:lvlJc w:val="left"/>
      <w:pPr>
        <w:ind w:left="5040" w:hanging="360"/>
      </w:pPr>
    </w:lvl>
    <w:lvl w:ilvl="7" w:tplc="F2F0A6CE">
      <w:start w:val="1"/>
      <w:numFmt w:val="lowerLetter"/>
      <w:lvlText w:val="%8."/>
      <w:lvlJc w:val="left"/>
      <w:pPr>
        <w:ind w:left="5760" w:hanging="360"/>
      </w:pPr>
    </w:lvl>
    <w:lvl w:ilvl="8" w:tplc="A934BC3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D038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688466E"/>
    <w:multiLevelType w:val="hybridMultilevel"/>
    <w:tmpl w:val="8A00C892"/>
    <w:lvl w:ilvl="0" w:tplc="0BDAF91E">
      <w:start w:val="4"/>
      <w:numFmt w:val="bullet"/>
      <w:lvlText w:val="-"/>
      <w:lvlJc w:val="left"/>
      <w:pPr>
        <w:ind w:left="465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cs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1581BD0"/>
    <w:multiLevelType w:val="hybridMultilevel"/>
    <w:tmpl w:val="6B3C457A"/>
    <w:lvl w:ilvl="0" w:tplc="19DA0B2C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2346D0"/>
    <w:rsid w:val="00075957"/>
    <w:rsid w:val="000F45BD"/>
    <w:rsid w:val="00122B34"/>
    <w:rsid w:val="002236D3"/>
    <w:rsid w:val="00267DF4"/>
    <w:rsid w:val="002A45DE"/>
    <w:rsid w:val="00361886"/>
    <w:rsid w:val="004D22B8"/>
    <w:rsid w:val="004D67CE"/>
    <w:rsid w:val="00572CBE"/>
    <w:rsid w:val="005924B9"/>
    <w:rsid w:val="005B1410"/>
    <w:rsid w:val="005E7126"/>
    <w:rsid w:val="006671D1"/>
    <w:rsid w:val="007554F0"/>
    <w:rsid w:val="00775261"/>
    <w:rsid w:val="007B2668"/>
    <w:rsid w:val="00820897"/>
    <w:rsid w:val="009C4521"/>
    <w:rsid w:val="00AD02D4"/>
    <w:rsid w:val="00B058E3"/>
    <w:rsid w:val="00B11428"/>
    <w:rsid w:val="00BA7CBB"/>
    <w:rsid w:val="00BB2EFC"/>
    <w:rsid w:val="00BD72AB"/>
    <w:rsid w:val="00BE4946"/>
    <w:rsid w:val="00BE58AB"/>
    <w:rsid w:val="00C01092"/>
    <w:rsid w:val="00CA38A5"/>
    <w:rsid w:val="00CA602D"/>
    <w:rsid w:val="00D41E9B"/>
    <w:rsid w:val="00DE5B3F"/>
    <w:rsid w:val="00E63F47"/>
    <w:rsid w:val="00E75445"/>
    <w:rsid w:val="00E8492F"/>
    <w:rsid w:val="00ED6D7B"/>
    <w:rsid w:val="00F24EA1"/>
    <w:rsid w:val="00F743D7"/>
    <w:rsid w:val="00F87AA1"/>
    <w:rsid w:val="00FB2DD2"/>
    <w:rsid w:val="00FB4B47"/>
    <w:rsid w:val="00FC7093"/>
    <w:rsid w:val="018222F2"/>
    <w:rsid w:val="01A8FF8D"/>
    <w:rsid w:val="02DFB2E7"/>
    <w:rsid w:val="038195CF"/>
    <w:rsid w:val="03B434A9"/>
    <w:rsid w:val="04D09A04"/>
    <w:rsid w:val="06EF95FA"/>
    <w:rsid w:val="0819D490"/>
    <w:rsid w:val="082DCAEC"/>
    <w:rsid w:val="08D89CA3"/>
    <w:rsid w:val="0906C915"/>
    <w:rsid w:val="0B5C5FE3"/>
    <w:rsid w:val="0D075F01"/>
    <w:rsid w:val="0D23FA98"/>
    <w:rsid w:val="0D3954B1"/>
    <w:rsid w:val="0D42130B"/>
    <w:rsid w:val="0E20BEDF"/>
    <w:rsid w:val="0F8500A4"/>
    <w:rsid w:val="1044C01F"/>
    <w:rsid w:val="105D5D00"/>
    <w:rsid w:val="10CD6CCB"/>
    <w:rsid w:val="10D7ED6B"/>
    <w:rsid w:val="10DBAC55"/>
    <w:rsid w:val="10E31E86"/>
    <w:rsid w:val="127320B9"/>
    <w:rsid w:val="12E9194F"/>
    <w:rsid w:val="12EFA710"/>
    <w:rsid w:val="1412B905"/>
    <w:rsid w:val="14632C98"/>
    <w:rsid w:val="1511D4C4"/>
    <w:rsid w:val="16D620CF"/>
    <w:rsid w:val="1934CDC0"/>
    <w:rsid w:val="1A4C9EB4"/>
    <w:rsid w:val="1A946E55"/>
    <w:rsid w:val="1B207BAF"/>
    <w:rsid w:val="1B436A55"/>
    <w:rsid w:val="1C5CBA22"/>
    <w:rsid w:val="1EDACC77"/>
    <w:rsid w:val="203505B6"/>
    <w:rsid w:val="2145FC6E"/>
    <w:rsid w:val="21BDB841"/>
    <w:rsid w:val="226A99F6"/>
    <w:rsid w:val="23A654E0"/>
    <w:rsid w:val="240ECF4E"/>
    <w:rsid w:val="244462A1"/>
    <w:rsid w:val="24F92FE8"/>
    <w:rsid w:val="2570A967"/>
    <w:rsid w:val="25EE4155"/>
    <w:rsid w:val="2761D489"/>
    <w:rsid w:val="2775364C"/>
    <w:rsid w:val="283239E4"/>
    <w:rsid w:val="28439AFB"/>
    <w:rsid w:val="293C14D6"/>
    <w:rsid w:val="29FC2E9F"/>
    <w:rsid w:val="2B0C91F7"/>
    <w:rsid w:val="2C31B941"/>
    <w:rsid w:val="2CE9C63C"/>
    <w:rsid w:val="2D882C4A"/>
    <w:rsid w:val="2E74FA58"/>
    <w:rsid w:val="317F5AE9"/>
    <w:rsid w:val="332346D0"/>
    <w:rsid w:val="33302161"/>
    <w:rsid w:val="3552BC62"/>
    <w:rsid w:val="3552C918"/>
    <w:rsid w:val="359764A6"/>
    <w:rsid w:val="35C3C28F"/>
    <w:rsid w:val="35D4F036"/>
    <w:rsid w:val="35D9B093"/>
    <w:rsid w:val="36B51769"/>
    <w:rsid w:val="36BBDB3F"/>
    <w:rsid w:val="3774E4B8"/>
    <w:rsid w:val="38396215"/>
    <w:rsid w:val="385344AF"/>
    <w:rsid w:val="38B243B5"/>
    <w:rsid w:val="38F77D1B"/>
    <w:rsid w:val="39DB8EA6"/>
    <w:rsid w:val="3A250B4D"/>
    <w:rsid w:val="3A97C613"/>
    <w:rsid w:val="3BC9F2AB"/>
    <w:rsid w:val="3CFFDF12"/>
    <w:rsid w:val="3D7D940B"/>
    <w:rsid w:val="3DBE420E"/>
    <w:rsid w:val="3DC0D516"/>
    <w:rsid w:val="3DD84919"/>
    <w:rsid w:val="3ECC219B"/>
    <w:rsid w:val="3FC6F8B4"/>
    <w:rsid w:val="4021B271"/>
    <w:rsid w:val="41A7E6F9"/>
    <w:rsid w:val="46D3738D"/>
    <w:rsid w:val="47DD3A00"/>
    <w:rsid w:val="47FED421"/>
    <w:rsid w:val="481939D0"/>
    <w:rsid w:val="492E705B"/>
    <w:rsid w:val="4B6C5C66"/>
    <w:rsid w:val="4B6D8EA9"/>
    <w:rsid w:val="4C19738C"/>
    <w:rsid w:val="4CBE3C65"/>
    <w:rsid w:val="4D41306D"/>
    <w:rsid w:val="4D541B6D"/>
    <w:rsid w:val="4E365ABB"/>
    <w:rsid w:val="4E803ACA"/>
    <w:rsid w:val="4E8D6301"/>
    <w:rsid w:val="4F3DA429"/>
    <w:rsid w:val="4F8E7C98"/>
    <w:rsid w:val="4FB0D558"/>
    <w:rsid w:val="51252A92"/>
    <w:rsid w:val="519DF575"/>
    <w:rsid w:val="51BBFB68"/>
    <w:rsid w:val="5224F5C0"/>
    <w:rsid w:val="5329F38A"/>
    <w:rsid w:val="53927271"/>
    <w:rsid w:val="53E7C17F"/>
    <w:rsid w:val="540F2AE1"/>
    <w:rsid w:val="562BD38F"/>
    <w:rsid w:val="56A9232E"/>
    <w:rsid w:val="5706D6F9"/>
    <w:rsid w:val="57DC4845"/>
    <w:rsid w:val="5A7B8183"/>
    <w:rsid w:val="5B8F707E"/>
    <w:rsid w:val="5C389684"/>
    <w:rsid w:val="5C406D9C"/>
    <w:rsid w:val="5EA92319"/>
    <w:rsid w:val="5FB01DDD"/>
    <w:rsid w:val="60F21369"/>
    <w:rsid w:val="61686B7F"/>
    <w:rsid w:val="626EA40A"/>
    <w:rsid w:val="6357583F"/>
    <w:rsid w:val="63D93D8A"/>
    <w:rsid w:val="65844E8D"/>
    <w:rsid w:val="6692DD3E"/>
    <w:rsid w:val="67881587"/>
    <w:rsid w:val="67DEBAE7"/>
    <w:rsid w:val="67F90CC8"/>
    <w:rsid w:val="68B792BF"/>
    <w:rsid w:val="68F42AD3"/>
    <w:rsid w:val="691CDE21"/>
    <w:rsid w:val="69B75DAC"/>
    <w:rsid w:val="6B82BDDD"/>
    <w:rsid w:val="6D2F17B7"/>
    <w:rsid w:val="6DD8727A"/>
    <w:rsid w:val="6DE44A15"/>
    <w:rsid w:val="6E3AC0FA"/>
    <w:rsid w:val="71055DDB"/>
    <w:rsid w:val="711E579B"/>
    <w:rsid w:val="71CDEC94"/>
    <w:rsid w:val="73EE09D4"/>
    <w:rsid w:val="73FBD002"/>
    <w:rsid w:val="754D4AFF"/>
    <w:rsid w:val="75A4388D"/>
    <w:rsid w:val="75EA2CFE"/>
    <w:rsid w:val="767D1BDB"/>
    <w:rsid w:val="77DA93B2"/>
    <w:rsid w:val="7816FDCE"/>
    <w:rsid w:val="790D46FE"/>
    <w:rsid w:val="7A0615A9"/>
    <w:rsid w:val="7A2146A0"/>
    <w:rsid w:val="7A6B3C7F"/>
    <w:rsid w:val="7AFFFD3B"/>
    <w:rsid w:val="7B4DF2EF"/>
    <w:rsid w:val="7C6D5D8F"/>
    <w:rsid w:val="7C85022D"/>
    <w:rsid w:val="7CF6FE46"/>
    <w:rsid w:val="7D3872CE"/>
    <w:rsid w:val="7E0F3933"/>
    <w:rsid w:val="7EB64539"/>
    <w:rsid w:val="7F3066BD"/>
    <w:rsid w:val="7F9A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346D0"/>
  <w15:chartTrackingRefBased/>
  <w15:docId w15:val="{08C7CF5C-BEBC-4E27-BEE6-26010ABD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38A5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DD2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2DD2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2DD2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2DD2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2DD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2DD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2DD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2DD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CA38A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table" w:styleId="a5">
    <w:name w:val="Table Grid"/>
    <w:basedOn w:val="a1"/>
    <w:uiPriority w:val="39"/>
    <w:rsid w:val="00BE5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лавие 2 Знак"/>
    <w:basedOn w:val="a0"/>
    <w:link w:val="2"/>
    <w:uiPriority w:val="9"/>
    <w:rsid w:val="00FB2D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semiHidden/>
    <w:rsid w:val="00FB2D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FB2D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FB2D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FB2D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FB2D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лавие 8 Знак"/>
    <w:basedOn w:val="a0"/>
    <w:link w:val="8"/>
    <w:uiPriority w:val="9"/>
    <w:semiHidden/>
    <w:rsid w:val="00FB2D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FB2D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OC Heading"/>
    <w:basedOn w:val="1"/>
    <w:next w:val="a"/>
    <w:uiPriority w:val="39"/>
    <w:unhideWhenUsed/>
    <w:qFormat/>
    <w:rsid w:val="00FB2DD2"/>
    <w:pPr>
      <w:numPr>
        <w:numId w:val="0"/>
      </w:numPr>
      <w:outlineLvl w:val="9"/>
    </w:pPr>
    <w:rPr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FB2DD2"/>
    <w:pPr>
      <w:spacing w:after="100"/>
    </w:pPr>
  </w:style>
  <w:style w:type="paragraph" w:styleId="a7">
    <w:name w:val="caption"/>
    <w:basedOn w:val="a"/>
    <w:next w:val="a"/>
    <w:uiPriority w:val="35"/>
    <w:unhideWhenUsed/>
    <w:qFormat/>
    <w:rsid w:val="00ED6D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67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267DF4"/>
  </w:style>
  <w:style w:type="paragraph" w:styleId="aa">
    <w:name w:val="footer"/>
    <w:basedOn w:val="a"/>
    <w:link w:val="ab"/>
    <w:uiPriority w:val="99"/>
    <w:unhideWhenUsed/>
    <w:rsid w:val="00267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267DF4"/>
  </w:style>
  <w:style w:type="paragraph" w:styleId="ac">
    <w:name w:val="table of figures"/>
    <w:basedOn w:val="a"/>
    <w:next w:val="a"/>
    <w:uiPriority w:val="99"/>
    <w:unhideWhenUsed/>
    <w:rsid w:val="00267DF4"/>
    <w:pPr>
      <w:spacing w:after="0"/>
    </w:pPr>
  </w:style>
  <w:style w:type="paragraph" w:styleId="HTML">
    <w:name w:val="HTML Preformatted"/>
    <w:basedOn w:val="a"/>
    <w:link w:val="HTML0"/>
    <w:uiPriority w:val="99"/>
    <w:semiHidden/>
    <w:unhideWhenUsed/>
    <w:rsid w:val="004D6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4D67C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A754F50A38887459B32FA62C3B9DB91" ma:contentTypeVersion="11" ma:contentTypeDescription="Създаване на нов документ" ma:contentTypeScope="" ma:versionID="aa6fbc7a67f856815f43e11499d3a2b7">
  <xsd:schema xmlns:xsd="http://www.w3.org/2001/XMLSchema" xmlns:xs="http://www.w3.org/2001/XMLSchema" xmlns:p="http://schemas.microsoft.com/office/2006/metadata/properties" xmlns:ns3="59305df6-368e-4b66-841a-7a2920f396f5" xmlns:ns4="5dbb1cc6-72d7-4e5d-9f66-07eb302cd47e" targetNamespace="http://schemas.microsoft.com/office/2006/metadata/properties" ma:root="true" ma:fieldsID="e29f7ce862b0e93ffcef28219f0565c0" ns3:_="" ns4:_="">
    <xsd:import namespace="59305df6-368e-4b66-841a-7a2920f396f5"/>
    <xsd:import namespace="5dbb1cc6-72d7-4e5d-9f66-07eb302cd4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305df6-368e-4b66-841a-7a2920f396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b1cc6-72d7-4e5d-9f66-07eb302cd4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179A5-7655-40FD-A962-42146AE692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305df6-368e-4b66-841a-7a2920f396f5"/>
    <ds:schemaRef ds:uri="5dbb1cc6-72d7-4e5d-9f66-07eb302cd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58B41E-8820-4586-ADB4-03C51C7637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C3F596-09E0-4D07-941B-FB65B15939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7DB3297-16CC-42D8-BBB9-ADF84168E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455</Words>
  <Characters>2598</Characters>
  <Application>Microsoft Office Word</Application>
  <DocSecurity>0</DocSecurity>
  <Lines>21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 Христов Димов</dc:creator>
  <cp:keywords/>
  <dc:description/>
  <cp:lastModifiedBy>Георги Стойчев Корадов</cp:lastModifiedBy>
  <cp:revision>10</cp:revision>
  <dcterms:created xsi:type="dcterms:W3CDTF">2020-04-28T07:14:00Z</dcterms:created>
  <dcterms:modified xsi:type="dcterms:W3CDTF">2020-04-30T13:41:00Z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0x010100AA754F50A38887459B32FA62C3B9DB91</vt:lpwstr>
  </property>
</Properties>
</file>