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72"/>
          <w:szCs w:val="72"/>
        </w:rPr>
      </w:pPr>
      <w:r>
        <w:rPr>
          <w:rFonts w:hint="eastAsia" w:ascii="Times New Roman" w:hAnsi="Times New Roman" w:cs="Times New Roman"/>
          <w:sz w:val="72"/>
          <w:szCs w:val="72"/>
        </w:rPr>
        <w:t>东莞理工学院</w:t>
      </w:r>
    </w:p>
    <w:p>
      <w:pPr>
        <w:jc w:val="center"/>
        <w:rPr>
          <w:rFonts w:ascii="Times New Roman" w:hAnsi="Times New Roman" w:cs="Times New Roman"/>
          <w:sz w:val="72"/>
          <w:szCs w:val="72"/>
        </w:rPr>
      </w:pPr>
      <w:r>
        <w:rPr>
          <w:rFonts w:hint="eastAsia" w:ascii="Times New Roman" w:hAnsi="Times New Roman" w:cs="Times New Roman"/>
          <w:sz w:val="72"/>
          <w:szCs w:val="72"/>
        </w:rPr>
        <w:t>粤台产业科技学院</w:t>
      </w:r>
    </w:p>
    <w:p>
      <w:pPr>
        <w:jc w:val="center"/>
        <w:rPr>
          <w:rFonts w:ascii="Times New Roman" w:hAnsi="Times New Roman" w:cs="Times New Roman"/>
          <w:sz w:val="72"/>
          <w:szCs w:val="72"/>
        </w:rPr>
      </w:pPr>
    </w:p>
    <w:p>
      <w:pPr>
        <w:jc w:val="center"/>
        <w:rPr>
          <w:rFonts w:ascii="Times New Roman" w:hAnsi="宋体" w:cs="Times New Roman"/>
          <w:sz w:val="90"/>
          <w:szCs w:val="90"/>
        </w:rPr>
      </w:pPr>
      <w:r>
        <w:rPr>
          <w:rFonts w:hint="eastAsia" w:ascii="Times New Roman" w:hAnsi="宋体" w:cs="Times New Roman"/>
          <w:sz w:val="90"/>
          <w:szCs w:val="90"/>
        </w:rPr>
        <w:t xml:space="preserve">本 科 </w:t>
      </w:r>
      <w:r>
        <w:rPr>
          <w:rFonts w:hint="eastAsia" w:ascii="Times New Roman" w:hAnsi="宋体" w:cs="Times New Roman"/>
          <w:sz w:val="90"/>
          <w:szCs w:val="90"/>
          <w:lang w:val="en-US" w:eastAsia="zh-CN"/>
        </w:rPr>
        <w:t>期末</w:t>
      </w:r>
      <w:r>
        <w:rPr>
          <w:rFonts w:hint="eastAsia" w:ascii="Times New Roman" w:hAnsi="宋体" w:cs="Times New Roman"/>
          <w:sz w:val="90"/>
          <w:szCs w:val="90"/>
        </w:rPr>
        <w:t xml:space="preserve"> </w:t>
      </w:r>
      <w:r>
        <w:rPr>
          <w:rFonts w:hint="eastAsia" w:ascii="Times New Roman" w:hAnsi="宋体" w:cs="Times New Roman"/>
          <w:color w:val="auto"/>
          <w:sz w:val="90"/>
          <w:szCs w:val="90"/>
          <w:highlight w:val="none"/>
        </w:rPr>
        <w:t>设 计</w:t>
      </w:r>
    </w:p>
    <w:p>
      <w:pPr>
        <w:jc w:val="center"/>
        <w:rPr>
          <w:rFonts w:ascii="Times New Roman" w:hAnsi="Times New Roman" w:cs="Times New Roman"/>
          <w:b/>
          <w:bCs/>
          <w:sz w:val="48"/>
          <w:szCs w:val="48"/>
          <w:highlight w:val="none"/>
        </w:rPr>
      </w:pPr>
      <w:r>
        <w:rPr>
          <w:rFonts w:ascii="Times New Roman" w:hAnsi="Times New Roman" w:cs="Times New Roman"/>
          <w:b/>
          <w:bCs/>
          <w:sz w:val="48"/>
          <w:szCs w:val="48"/>
          <w:highlight w:val="none"/>
        </w:rPr>
        <w:t>（202</w:t>
      </w:r>
      <w:r>
        <w:rPr>
          <w:rFonts w:hint="eastAsia" w:ascii="Times New Roman" w:hAnsi="Times New Roman" w:cs="Times New Roman"/>
          <w:b/>
          <w:bCs/>
          <w:sz w:val="48"/>
          <w:szCs w:val="48"/>
          <w:highlight w:val="none"/>
          <w:lang w:val="en-US" w:eastAsia="zh-CN"/>
        </w:rPr>
        <w:t>2</w:t>
      </w:r>
      <w:r>
        <w:rPr>
          <w:rFonts w:hint="eastAsia" w:ascii="Times New Roman" w:hAnsi="Times New Roman" w:cs="Times New Roman"/>
          <w:b/>
          <w:bCs/>
          <w:sz w:val="48"/>
          <w:szCs w:val="48"/>
          <w:highlight w:val="none"/>
        </w:rPr>
        <w:t xml:space="preserve"> </w:t>
      </w:r>
      <w:r>
        <w:rPr>
          <w:rFonts w:ascii="Times New Roman" w:hAnsi="Times New Roman" w:cs="Times New Roman"/>
          <w:b/>
          <w:bCs/>
          <w:sz w:val="48"/>
          <w:szCs w:val="48"/>
          <w:highlight w:val="none"/>
        </w:rPr>
        <w:t>届）</w:t>
      </w:r>
    </w:p>
    <w:p>
      <w:pPr>
        <w:jc w:val="center"/>
        <w:rPr>
          <w:rFonts w:ascii="Times New Roman" w:hAnsi="Times New Roman" w:cs="Times New Roman"/>
          <w:b/>
          <w:bCs/>
          <w:sz w:val="48"/>
          <w:szCs w:val="48"/>
        </w:rPr>
      </w:pPr>
    </w:p>
    <w:p>
      <w:pPr>
        <w:jc w:val="both"/>
        <w:rPr>
          <w:rFonts w:ascii="Times New Roman" w:hAnsi="Times New Roman" w:cs="Times New Roman"/>
          <w:b/>
          <w:bCs/>
          <w:sz w:val="48"/>
          <w:szCs w:val="48"/>
        </w:rPr>
      </w:pPr>
    </w:p>
    <w:p>
      <w:pPr>
        <w:spacing w:line="360" w:lineRule="auto"/>
        <w:ind w:firstLine="361" w:firstLineChars="100"/>
        <w:rPr>
          <w:rFonts w:ascii="黑体" w:hAnsi="黑体" w:eastAsia="黑体"/>
          <w:b/>
          <w:bCs/>
          <w:sz w:val="36"/>
          <w:szCs w:val="36"/>
          <w:highlight w:val="none"/>
        </w:rPr>
      </w:pPr>
      <w:r>
        <w:rPr>
          <w:rFonts w:hint="eastAsia" w:ascii="黑体" w:hAnsi="黑体" w:eastAsia="黑体"/>
          <w:b/>
          <w:bCs/>
          <w:sz w:val="36"/>
          <w:szCs w:val="36"/>
          <w:highlight w:val="none"/>
        </w:rPr>
        <w:t>毕业设计题目：亚马逊在线平台评论分析</w:t>
      </w:r>
    </w:p>
    <w:p>
      <w:pPr>
        <w:spacing w:line="360" w:lineRule="auto"/>
        <w:ind w:firstLine="361" w:firstLineChars="100"/>
        <w:rPr>
          <w:rFonts w:ascii="黑体" w:hAnsi="黑体" w:eastAsia="黑体"/>
          <w:b/>
          <w:bCs/>
          <w:sz w:val="36"/>
          <w:szCs w:val="36"/>
        </w:rPr>
      </w:pPr>
      <w:r>
        <w:rPr>
          <w:rFonts w:hint="eastAsia" w:ascii="黑体" w:hAnsi="黑体" w:eastAsia="黑体"/>
          <w:b/>
          <w:bCs/>
          <w:sz w:val="36"/>
          <w:szCs w:val="36"/>
        </w:rPr>
        <w:t>指导教师姓名及职称：</w:t>
      </w:r>
      <w:r>
        <w:rPr>
          <w:rFonts w:hint="eastAsia" w:ascii="黑体" w:hAnsi="黑体" w:eastAsia="黑体"/>
          <w:b/>
          <w:bCs/>
          <w:sz w:val="36"/>
          <w:szCs w:val="36"/>
          <w:lang w:val="en-US" w:eastAsia="zh-CN"/>
        </w:rPr>
        <w:t>詹家榜</w:t>
      </w:r>
      <w:r>
        <w:rPr>
          <w:rFonts w:hint="eastAsia" w:ascii="黑体" w:hAnsi="黑体" w:eastAsia="黑体"/>
          <w:b/>
          <w:bCs/>
          <w:sz w:val="36"/>
          <w:szCs w:val="36"/>
          <w:highlight w:val="none"/>
        </w:rPr>
        <w:t xml:space="preserve"> 副教授</w:t>
      </w:r>
    </w:p>
    <w:p>
      <w:pPr>
        <w:spacing w:line="360" w:lineRule="auto"/>
        <w:ind w:firstLine="361" w:firstLineChars="100"/>
        <w:rPr>
          <w:rFonts w:hint="default" w:ascii="黑体" w:hAnsi="黑体" w:eastAsia="黑体"/>
          <w:b/>
          <w:bCs/>
          <w:sz w:val="36"/>
          <w:szCs w:val="36"/>
          <w:lang w:val="en-US" w:eastAsia="zh-CN"/>
        </w:rPr>
      </w:pPr>
      <w:r>
        <w:rPr>
          <w:rFonts w:hint="eastAsia" w:ascii="黑体" w:hAnsi="黑体" w:eastAsia="黑体"/>
          <w:b/>
          <w:bCs/>
          <w:sz w:val="36"/>
          <w:szCs w:val="36"/>
        </w:rPr>
        <w:t>学生姓名：</w:t>
      </w:r>
      <w:r>
        <w:rPr>
          <w:rFonts w:hint="eastAsia" w:ascii="黑体" w:hAnsi="黑体" w:eastAsia="黑体"/>
          <w:b/>
          <w:bCs/>
          <w:sz w:val="36"/>
          <w:szCs w:val="36"/>
          <w:lang w:val="en-US" w:eastAsia="zh-CN"/>
        </w:rPr>
        <w:t>高胜良、陈科润、李灿勤</w:t>
      </w:r>
    </w:p>
    <w:p>
      <w:pPr>
        <w:spacing w:line="360" w:lineRule="auto"/>
        <w:ind w:left="2889" w:leftChars="171" w:hanging="2530" w:hangingChars="700"/>
        <w:rPr>
          <w:rFonts w:hint="default" w:ascii="Times New Roman" w:hAnsi="Times New Roman" w:eastAsia="黑体" w:cs="Times New Roman"/>
          <w:b/>
          <w:bCs/>
          <w:sz w:val="36"/>
          <w:szCs w:val="36"/>
          <w:lang w:val="en-US" w:eastAsia="zh-CN"/>
        </w:rPr>
      </w:pPr>
      <w:r>
        <w:rPr>
          <w:rFonts w:hint="eastAsia" w:ascii="黑体" w:hAnsi="黑体" w:eastAsia="黑体"/>
          <w:b/>
          <w:bCs/>
          <w:sz w:val="36"/>
          <w:szCs w:val="36"/>
        </w:rPr>
        <w:t xml:space="preserve">学  </w:t>
      </w:r>
      <w:r>
        <w:rPr>
          <w:rFonts w:ascii="黑体" w:hAnsi="黑体" w:eastAsia="黑体"/>
          <w:b/>
          <w:bCs/>
          <w:sz w:val="36"/>
          <w:szCs w:val="36"/>
        </w:rPr>
        <w:t xml:space="preserve"> </w:t>
      </w:r>
      <w:r>
        <w:rPr>
          <w:rFonts w:hint="eastAsia" w:ascii="黑体" w:hAnsi="黑体" w:eastAsia="黑体"/>
          <w:b/>
          <w:bCs/>
          <w:sz w:val="36"/>
          <w:szCs w:val="36"/>
        </w:rPr>
        <w:t xml:space="preserve"> 号：</w:t>
      </w:r>
      <w:r>
        <w:rPr>
          <w:rFonts w:hint="eastAsia" w:ascii="黑体" w:hAnsi="黑体" w:eastAsia="黑体"/>
          <w:b/>
          <w:bCs/>
          <w:sz w:val="36"/>
          <w:szCs w:val="36"/>
          <w:lang w:val="en-US" w:eastAsia="zh-CN"/>
        </w:rPr>
        <w:t>201843302107、201843302104、201843302115</w:t>
      </w:r>
    </w:p>
    <w:p>
      <w:pPr>
        <w:spacing w:line="360" w:lineRule="auto"/>
        <w:ind w:firstLine="361" w:firstLineChars="100"/>
        <w:rPr>
          <w:rFonts w:ascii="黑体" w:hAnsi="黑体" w:eastAsia="黑体"/>
          <w:b/>
          <w:bCs/>
          <w:sz w:val="36"/>
          <w:szCs w:val="36"/>
        </w:rPr>
      </w:pPr>
      <w:r>
        <w:rPr>
          <w:rFonts w:hint="eastAsia" w:ascii="黑体" w:hAnsi="黑体" w:eastAsia="黑体"/>
          <w:b/>
          <w:bCs/>
          <w:sz w:val="36"/>
          <w:szCs w:val="36"/>
        </w:rPr>
        <w:t xml:space="preserve">系  </w:t>
      </w:r>
      <w:r>
        <w:rPr>
          <w:rFonts w:ascii="黑体" w:hAnsi="黑体" w:eastAsia="黑体"/>
          <w:b/>
          <w:bCs/>
          <w:sz w:val="36"/>
          <w:szCs w:val="36"/>
        </w:rPr>
        <w:t xml:space="preserve"> </w:t>
      </w:r>
      <w:r>
        <w:rPr>
          <w:rFonts w:hint="eastAsia" w:ascii="黑体" w:hAnsi="黑体" w:eastAsia="黑体"/>
          <w:b/>
          <w:bCs/>
          <w:sz w:val="36"/>
          <w:szCs w:val="36"/>
        </w:rPr>
        <w:t xml:space="preserve"> 别：计算机科学与技术系（跨境电商方向）</w:t>
      </w:r>
    </w:p>
    <w:p>
      <w:pPr>
        <w:spacing w:line="360" w:lineRule="auto"/>
        <w:ind w:firstLine="361" w:firstLineChars="100"/>
        <w:rPr>
          <w:rFonts w:ascii="Times New Roman" w:hAnsi="Times New Roman" w:eastAsia="黑体" w:cs="Times New Roman"/>
          <w:b/>
          <w:bCs/>
          <w:sz w:val="36"/>
          <w:highlight w:val="none"/>
        </w:rPr>
      </w:pPr>
      <w:r>
        <w:rPr>
          <w:rFonts w:hint="eastAsia" w:ascii="黑体" w:hAnsi="黑体" w:eastAsia="黑体"/>
          <w:b/>
          <w:bCs/>
          <w:sz w:val="36"/>
          <w:szCs w:val="36"/>
          <w:highlight w:val="none"/>
        </w:rPr>
        <w:t>专业班级：</w:t>
      </w:r>
      <w:r>
        <w:rPr>
          <w:rFonts w:hint="eastAsia" w:ascii="黑体" w:hAnsi="黑体" w:eastAsia="黑体"/>
          <w:b/>
          <w:bCs/>
          <w:sz w:val="36"/>
          <w:szCs w:val="36"/>
          <w:highlight w:val="none"/>
          <w:lang w:val="en-US" w:eastAsia="zh-CN"/>
        </w:rPr>
        <w:t>跨境电商</w:t>
      </w:r>
      <w:r>
        <w:rPr>
          <w:rFonts w:hint="eastAsia" w:ascii="Times New Roman" w:hAnsi="Times New Roman" w:eastAsia="黑体" w:cs="Times New Roman"/>
          <w:b/>
          <w:bCs/>
          <w:sz w:val="36"/>
          <w:highlight w:val="none"/>
        </w:rPr>
        <w:t>1班</w:t>
      </w:r>
    </w:p>
    <w:p>
      <w:pPr>
        <w:spacing w:line="360" w:lineRule="auto"/>
        <w:ind w:firstLine="361" w:firstLineChars="100"/>
        <w:rPr>
          <w:rFonts w:ascii="Times New Roman" w:hAnsi="Times New Roman" w:cs="Times New Roman"/>
          <w:highlight w:val="none"/>
        </w:rPr>
      </w:pPr>
      <w:r>
        <w:rPr>
          <w:rFonts w:hint="eastAsia" w:ascii="黑体" w:hAnsi="黑体" w:eastAsia="黑体"/>
          <w:b/>
          <w:bCs/>
          <w:sz w:val="36"/>
          <w:szCs w:val="36"/>
          <w:highlight w:val="none"/>
        </w:rPr>
        <w:t>起止时间：</w:t>
      </w:r>
      <w:r>
        <w:rPr>
          <w:rFonts w:ascii="Times New Roman" w:hAnsi="Times New Roman" w:eastAsia="黑体" w:cs="Times New Roman"/>
          <w:b/>
          <w:sz w:val="36"/>
          <w:szCs w:val="36"/>
          <w:highlight w:val="none"/>
          <w:u w:val="single"/>
        </w:rPr>
        <w:t>20</w:t>
      </w:r>
      <w:r>
        <w:rPr>
          <w:rFonts w:hint="eastAsia" w:ascii="Times New Roman" w:hAnsi="Times New Roman" w:eastAsia="黑体" w:cs="Times New Roman"/>
          <w:b/>
          <w:sz w:val="36"/>
          <w:szCs w:val="36"/>
          <w:highlight w:val="none"/>
          <w:u w:val="single"/>
          <w:lang w:val="en-US" w:eastAsia="zh-CN"/>
        </w:rPr>
        <w:t>21</w:t>
      </w:r>
      <w:r>
        <w:rPr>
          <w:rFonts w:hint="eastAsia" w:ascii="黑体" w:hAnsi="黑体" w:eastAsia="黑体"/>
          <w:b/>
          <w:sz w:val="36"/>
          <w:szCs w:val="36"/>
          <w:highlight w:val="none"/>
        </w:rPr>
        <w:t>年</w:t>
      </w:r>
      <w:r>
        <w:rPr>
          <w:rFonts w:hint="eastAsia" w:ascii="黑体" w:hAnsi="黑体" w:eastAsia="黑体"/>
          <w:b/>
          <w:sz w:val="36"/>
          <w:szCs w:val="36"/>
          <w:highlight w:val="none"/>
          <w:lang w:val="en-US" w:eastAsia="zh-CN"/>
        </w:rPr>
        <w:t>3</w:t>
      </w:r>
      <w:r>
        <w:rPr>
          <w:rFonts w:hint="eastAsia" w:ascii="黑体" w:hAnsi="黑体" w:eastAsia="黑体"/>
          <w:b/>
          <w:sz w:val="36"/>
          <w:szCs w:val="36"/>
          <w:highlight w:val="none"/>
        </w:rPr>
        <w:t>月——</w:t>
      </w:r>
      <w:r>
        <w:rPr>
          <w:rFonts w:ascii="Times New Roman" w:hAnsi="Times New Roman" w:eastAsia="黑体" w:cs="Times New Roman"/>
          <w:b/>
          <w:sz w:val="36"/>
          <w:szCs w:val="36"/>
          <w:highlight w:val="none"/>
          <w:u w:val="single"/>
        </w:rPr>
        <w:t>202</w:t>
      </w:r>
      <w:r>
        <w:rPr>
          <w:rFonts w:hint="eastAsia" w:ascii="Times New Roman" w:hAnsi="Times New Roman" w:eastAsia="PMingLiU" w:cs="Times New Roman"/>
          <w:b/>
          <w:sz w:val="36"/>
          <w:szCs w:val="36"/>
          <w:highlight w:val="none"/>
          <w:u w:val="single"/>
          <w:lang w:eastAsia="zh-TW"/>
        </w:rPr>
        <w:t>1</w:t>
      </w:r>
      <w:r>
        <w:rPr>
          <w:rFonts w:hint="eastAsia" w:ascii="黑体" w:hAnsi="黑体" w:eastAsia="黑体"/>
          <w:b/>
          <w:sz w:val="36"/>
          <w:szCs w:val="36"/>
          <w:highlight w:val="none"/>
        </w:rPr>
        <w:t>年</w:t>
      </w:r>
      <w:r>
        <w:rPr>
          <w:rFonts w:hint="eastAsia" w:ascii="黑体" w:hAnsi="黑体" w:eastAsia="黑体"/>
          <w:b/>
          <w:sz w:val="36"/>
          <w:szCs w:val="36"/>
          <w:highlight w:val="none"/>
          <w:lang w:val="en-US" w:eastAsia="zh-CN"/>
        </w:rPr>
        <w:t>7</w:t>
      </w:r>
      <w:r>
        <w:rPr>
          <w:rFonts w:hint="eastAsia" w:ascii="黑体" w:hAnsi="黑体" w:eastAsia="黑体"/>
          <w:b/>
          <w:sz w:val="36"/>
          <w:szCs w:val="36"/>
          <w:highlight w:val="none"/>
        </w:rPr>
        <w:t>月</w:t>
      </w:r>
    </w:p>
    <w:p>
      <w:pPr>
        <w:pStyle w:val="6"/>
        <w:outlineLvl w:val="9"/>
        <w:rPr>
          <w:rFonts w:hint="eastAsia"/>
          <w:lang w:val="en-US" w:eastAsia="zh-CN"/>
        </w:rPr>
      </w:pPr>
    </w:p>
    <w:p>
      <w:pPr>
        <w:pStyle w:val="6"/>
        <w:outlineLvl w:val="9"/>
        <w:rPr>
          <w:rFonts w:hint="eastAsia"/>
          <w:lang w:val="en-US" w:eastAsia="zh-CN"/>
        </w:rPr>
      </w:pPr>
    </w:p>
    <w:p>
      <w:pPr>
        <w:rPr>
          <w:rFonts w:hint="eastAsia"/>
          <w:lang w:val="en-US" w:eastAsia="zh-CN"/>
        </w:rPr>
      </w:pPr>
    </w:p>
    <w:sdt>
      <w:sdtPr>
        <w:rPr>
          <w:rFonts w:ascii="宋体" w:hAnsi="宋体" w:eastAsia="宋体" w:cstheme="minorBidi"/>
          <w:b/>
          <w:bCs/>
          <w:kern w:val="2"/>
          <w:sz w:val="40"/>
          <w:szCs w:val="44"/>
          <w:lang w:val="en-US" w:eastAsia="zh-CN" w:bidi="ar-SA"/>
        </w:rPr>
        <w:id w:val="147471115"/>
        <w15:color w:val="DBDBDB"/>
        <w:docPartObj>
          <w:docPartGallery w:val="Table of Contents"/>
          <w:docPartUnique/>
        </w:docPartObj>
      </w:sdtPr>
      <w:sdtEndPr>
        <w:rPr>
          <w:rFonts w:hint="eastAsia" w:asciiTheme="minorHAnsi" w:hAnsiTheme="minorHAnsi" w:eastAsiaTheme="minorEastAsia" w:cstheme="minorBidi"/>
          <w:b/>
          <w:bCs/>
          <w:kern w:val="28"/>
          <w:sz w:val="32"/>
          <w:szCs w:val="32"/>
          <w:lang w:val="en-US" w:eastAsia="zh-CN" w:bidi="ar-SA"/>
        </w:rPr>
      </w:sdtEndPr>
      <w:sdtContent>
        <w:p>
          <w:pPr>
            <w:spacing w:before="0" w:beforeLines="0" w:after="0" w:afterLines="0" w:line="240" w:lineRule="auto"/>
            <w:ind w:left="0" w:leftChars="0" w:right="0" w:rightChars="0" w:firstLine="0" w:firstLineChars="0"/>
            <w:jc w:val="center"/>
            <w:rPr>
              <w:b/>
              <w:bCs/>
              <w:sz w:val="40"/>
              <w:szCs w:val="44"/>
            </w:rPr>
          </w:pPr>
          <w:r>
            <w:rPr>
              <w:rFonts w:ascii="宋体" w:hAnsi="宋体" w:eastAsia="宋体"/>
              <w:b/>
              <w:bCs/>
              <w:sz w:val="44"/>
              <w:szCs w:val="44"/>
            </w:rPr>
            <w:t>目录</w:t>
          </w:r>
        </w:p>
        <w:p>
          <w:pPr>
            <w:pStyle w:val="7"/>
            <w:tabs>
              <w:tab w:val="right" w:leader="dot" w:pos="8306"/>
            </w:tabs>
            <w:ind w:left="0" w:leftChars="0" w:firstLine="0" w:firstLineChars="0"/>
            <w:rPr>
              <w:rFonts w:hint="eastAsia" w:ascii="宋体" w:hAnsi="宋体" w:eastAsia="宋体" w:cs="宋体"/>
              <w:b/>
              <w:bCs/>
              <w:sz w:val="28"/>
              <w:szCs w:val="28"/>
            </w:rPr>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_Toc27572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一、</w:t>
          </w:r>
          <w:r>
            <w:rPr>
              <w:rFonts w:hint="eastAsia" w:ascii="宋体" w:hAnsi="宋体" w:eastAsia="宋体" w:cs="宋体"/>
              <w:b/>
              <w:bCs/>
              <w:sz w:val="28"/>
              <w:szCs w:val="28"/>
            </w:rPr>
            <w:t>引言</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_Toc27572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4</w:t>
          </w:r>
          <w:r>
            <w:rPr>
              <w:rFonts w:hint="eastAsia" w:ascii="宋体" w:hAnsi="宋体" w:eastAsia="宋体" w:cs="宋体"/>
              <w:b/>
              <w:bCs/>
              <w:sz w:val="28"/>
              <w:szCs w:val="28"/>
            </w:rPr>
            <w:fldChar w:fldCharType="end"/>
          </w:r>
          <w:r>
            <w:rPr>
              <w:rFonts w:hint="eastAsia" w:ascii="宋体" w:hAnsi="宋体" w:eastAsia="宋体" w:cs="宋体"/>
              <w:b/>
              <w:bCs/>
              <w:sz w:val="28"/>
              <w:szCs w:val="28"/>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_Toc26592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（一）、背景分析</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_Toc26592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_Toc28037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（二）、术语与定义</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_Toc28037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_Toc31751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（三）、研究架构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_Toc31751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_Toc2146 </w:instrText>
          </w:r>
          <w:r>
            <w:rPr>
              <w:rFonts w:hint="eastAsia"/>
              <w:lang w:val="en-US" w:eastAsia="zh-CN"/>
            </w:rPr>
            <w:fldChar w:fldCharType="separate"/>
          </w:r>
          <w:r>
            <w:rPr>
              <w:rFonts w:hint="eastAsia" w:ascii="宋体" w:hAnsi="宋体" w:eastAsia="宋体" w:cs="宋体"/>
              <w:b/>
              <w:bCs/>
              <w:kern w:val="2"/>
              <w:sz w:val="28"/>
              <w:szCs w:val="28"/>
              <w:lang w:val="en-US" w:eastAsia="zh-CN" w:bidi="ar-SA"/>
            </w:rPr>
            <w:t>二、算法说明</w:t>
          </w:r>
          <w:r>
            <w:tab/>
          </w:r>
          <w:r>
            <w:fldChar w:fldCharType="begin"/>
          </w:r>
          <w:r>
            <w:instrText xml:space="preserve"> PAGEREF _Toc2146 \h </w:instrText>
          </w:r>
          <w:r>
            <w:fldChar w:fldCharType="separate"/>
          </w:r>
          <w:r>
            <w:t>5</w:t>
          </w:r>
          <w:r>
            <w:fldChar w:fldCharType="end"/>
          </w:r>
          <w:r>
            <w:rPr>
              <w:rFonts w:hint="eastAsia"/>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（一）、TF-IDF模型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_Toc14623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_Toc27948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（二）、朴素贝叶斯算法[1]</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_Toc27948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_Toc26405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（三）、逻辑回归分类</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_Toc26405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_Toc15373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三、对数据的量化与挖掘</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_Toc15373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9</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_Toc9552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四、TF-IDF求解参数</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_Toc9552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10</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_Toc24642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五、层次分析法建立模型</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_Toc24642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11</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_Toc32553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六、探究客观评分模型相关系数</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_Toc32553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14</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_Toc22385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七、建立时间-声誉模型</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_Toc22385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16</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_Toc784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（一）、对客观评分进行数据处理与探究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_Toc784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_Toc10369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eastAsia="zh-CN"/>
            </w:rPr>
            <w:t>（</w:t>
          </w:r>
          <w:r>
            <w:rPr>
              <w:rFonts w:hint="eastAsia" w:ascii="宋体" w:hAnsi="宋体" w:eastAsia="宋体" w:cs="宋体"/>
              <w:bCs/>
              <w:sz w:val="24"/>
              <w:szCs w:val="24"/>
              <w:lang w:val="en-US" w:eastAsia="zh-CN"/>
            </w:rPr>
            <w:t>二</w:t>
          </w:r>
          <w:r>
            <w:rPr>
              <w:rFonts w:hint="eastAsia" w:ascii="宋体" w:hAnsi="宋体" w:eastAsia="宋体" w:cs="宋体"/>
              <w:bCs/>
              <w:sz w:val="24"/>
              <w:szCs w:val="24"/>
              <w:lang w:eastAsia="zh-CN"/>
            </w:rPr>
            <w:t>）、使用R语言时间-声誉建立预测线性模型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_Toc10369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_Toc11826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（四）、模型比较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_Toc11826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_Toc11846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八、探究极端评分对后续评分的影响</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_Toc11846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25</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_Toc24838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九、实验讨论</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_Toc24838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28</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_Toc15491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十、参考文献</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_Toc15491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29</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_Toc26817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十一、 参考文献说明</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_Toc26817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29</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6"/>
            <w:jc w:val="both"/>
            <w:outlineLvl w:val="9"/>
            <w:rPr>
              <w:rFonts w:hint="eastAsia" w:asciiTheme="minorHAnsi" w:hAnsiTheme="minorHAnsi" w:eastAsiaTheme="minorEastAsia" w:cstheme="minorBidi"/>
              <w:b/>
              <w:bCs/>
              <w:kern w:val="28"/>
              <w:sz w:val="32"/>
              <w:szCs w:val="32"/>
              <w:lang w:val="en-US" w:eastAsia="zh-CN" w:bidi="ar-SA"/>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fldChar w:fldCharType="end"/>
          </w:r>
        </w:p>
      </w:sdtContent>
    </w:sdt>
    <w:p>
      <w:pPr>
        <w:pStyle w:val="7"/>
        <w:tabs>
          <w:tab w:val="right" w:leader="dot" w:pos="8306"/>
        </w:tabs>
        <w:rPr>
          <w:rFonts w:hint="eastAsia"/>
          <w:lang w:val="en-US" w:eastAsia="zh-CN"/>
        </w:rPr>
      </w:pPr>
    </w:p>
    <w:p>
      <w:pPr>
        <w:pStyle w:val="6"/>
        <w:outlineLvl w:val="9"/>
        <w:rPr>
          <w:rFonts w:hint="eastAsia" w:ascii="宋体" w:hAnsi="宋体" w:eastAsia="宋体" w:cs="宋体"/>
          <w:lang w:val="en-US" w:eastAsia="zh-CN"/>
        </w:rPr>
      </w:pPr>
      <w:bookmarkStart w:id="0" w:name="_Toc22032"/>
      <w:bookmarkStart w:id="1" w:name="_Toc31425"/>
      <w:bookmarkStart w:id="2" w:name="_Toc20196"/>
      <w:bookmarkStart w:id="3" w:name="_Toc22964"/>
      <w:r>
        <w:rPr>
          <w:rFonts w:hint="eastAsia" w:ascii="宋体" w:hAnsi="宋体" w:eastAsia="宋体" w:cs="宋体"/>
          <w:lang w:val="en-US" w:eastAsia="zh-CN"/>
        </w:rPr>
        <w:t>亚马逊在线平台评论分析</w:t>
      </w:r>
      <w:bookmarkEnd w:id="0"/>
      <w:bookmarkEnd w:id="1"/>
      <w:bookmarkEnd w:id="2"/>
      <w:bookmarkEnd w:id="3"/>
    </w:p>
    <w:p>
      <w:pPr>
        <w:ind w:right="420" w:rightChars="200"/>
        <w:jc w:val="left"/>
        <w:rPr>
          <w:rFonts w:hint="eastAsia" w:ascii="宋体" w:hAnsi="宋体" w:eastAsia="宋体" w:cs="宋体"/>
          <w:sz w:val="28"/>
          <w:szCs w:val="28"/>
        </w:rPr>
      </w:pPr>
      <w:r>
        <w:rPr>
          <w:rFonts w:ascii="Times New Roman" w:hAnsi="Times New Roman" w:cs="Times New Roman"/>
          <w:b/>
          <w:bCs/>
          <w:sz w:val="28"/>
          <w:szCs w:val="28"/>
        </w:rPr>
        <w:t>摘  要：</w:t>
      </w:r>
      <w:r>
        <w:rPr>
          <w:rFonts w:ascii="Times New Roman" w:hAnsi="Times New Roman" w:cs="Times New Roman"/>
          <w:sz w:val="28"/>
          <w:szCs w:val="28"/>
        </w:rPr>
        <w:t xml:space="preserve"> </w:t>
      </w:r>
      <w:r>
        <w:rPr>
          <w:rFonts w:hint="eastAsia" w:ascii="宋体" w:hAnsi="宋体" w:eastAsia="宋体" w:cs="宋体"/>
          <w:sz w:val="28"/>
          <w:szCs w:val="28"/>
        </w:rPr>
        <w:t>在亚马逊的在线平台中，亚马逊为客户提供了对各类产品的购买进行评分和评价的机会，客户可以根据这些数据来协助自己的购买决策。同样公司也可以根据这些数据，来改变自身产品销售策略或是改善自身产品的功能。</w:t>
      </w:r>
      <w:r>
        <w:rPr>
          <w:rFonts w:hint="eastAsia" w:ascii="宋体" w:hAnsi="宋体" w:eastAsia="宋体" w:cs="宋体"/>
          <w:sz w:val="28"/>
          <w:szCs w:val="28"/>
          <w:lang w:eastAsia="zh-CN"/>
        </w:rPr>
        <w:t>本研究</w:t>
      </w:r>
      <w:r>
        <w:rPr>
          <w:rFonts w:hint="eastAsia" w:ascii="宋体" w:hAnsi="宋体" w:eastAsia="宋体" w:cs="宋体"/>
          <w:sz w:val="28"/>
          <w:szCs w:val="28"/>
        </w:rPr>
        <w:t>通过对亚马逊平台上微波炉、吹风机、奶嘴相关数据的清洗与分析来帮助公司制定在亚马逊在线平台上销售这三种新产品的策略以及确定这三种产品中潜在的重要功能来达成提高产品销售率的目标。</w:t>
      </w:r>
    </w:p>
    <w:p>
      <w:pPr>
        <w:ind w:right="420" w:rightChars="200"/>
        <w:jc w:val="left"/>
        <w:rPr>
          <w:rFonts w:hint="eastAsia" w:ascii="宋体" w:hAnsi="宋体" w:eastAsia="宋体" w:cs="宋体"/>
          <w:sz w:val="28"/>
          <w:szCs w:val="28"/>
        </w:rPr>
      </w:pPr>
      <w:r>
        <w:rPr>
          <w:rFonts w:hint="eastAsia" w:ascii="宋体" w:hAnsi="宋体" w:eastAsia="宋体" w:cs="宋体"/>
          <w:sz w:val="28"/>
          <w:szCs w:val="28"/>
          <w:lang w:eastAsia="zh-CN"/>
        </w:rPr>
        <w:t>本研究</w:t>
      </w:r>
      <w:r>
        <w:rPr>
          <w:rFonts w:hint="eastAsia" w:ascii="宋体" w:hAnsi="宋体" w:eastAsia="宋体" w:cs="宋体"/>
          <w:sz w:val="28"/>
          <w:szCs w:val="28"/>
        </w:rPr>
        <w:t>综合了star_rating、review_body、review_headline、vine和purchase数据，运用TF-IDF模型、朴素贝叶斯算法、逻辑回归分类、层次分析法、相关性分析和多项式拟合完成了对评论的定量并得到了一个模型，通过该模型</w:t>
      </w:r>
      <w:r>
        <w:rPr>
          <w:rFonts w:hint="eastAsia" w:ascii="宋体" w:hAnsi="宋体" w:eastAsia="宋体" w:cs="宋体"/>
          <w:sz w:val="28"/>
          <w:szCs w:val="28"/>
          <w:lang w:eastAsia="zh-CN"/>
        </w:rPr>
        <w:t>本研究</w:t>
      </w:r>
      <w:r>
        <w:rPr>
          <w:rFonts w:hint="eastAsia" w:ascii="宋体" w:hAnsi="宋体" w:eastAsia="宋体" w:cs="宋体"/>
          <w:sz w:val="28"/>
          <w:szCs w:val="28"/>
        </w:rPr>
        <w:t>能得到一条评论对产品更客观的评分。并且根据从该模型得到的评分，</w:t>
      </w:r>
      <w:r>
        <w:rPr>
          <w:rFonts w:hint="eastAsia" w:ascii="宋体" w:hAnsi="宋体" w:eastAsia="宋体" w:cs="宋体"/>
          <w:sz w:val="28"/>
          <w:szCs w:val="28"/>
          <w:lang w:eastAsia="zh-CN"/>
        </w:rPr>
        <w:t>本研究</w:t>
      </w:r>
      <w:r>
        <w:rPr>
          <w:rFonts w:hint="eastAsia" w:ascii="宋体" w:hAnsi="宋体" w:eastAsia="宋体" w:cs="宋体"/>
          <w:sz w:val="28"/>
          <w:szCs w:val="28"/>
        </w:rPr>
        <w:t>识别了评分与时间的关系模式，判断在某一时间段产品的声誉是否正在上升或下降。同时</w:t>
      </w:r>
      <w:r>
        <w:rPr>
          <w:rFonts w:hint="eastAsia" w:ascii="宋体" w:hAnsi="宋体" w:eastAsia="宋体" w:cs="宋体"/>
          <w:sz w:val="28"/>
          <w:szCs w:val="28"/>
          <w:lang w:eastAsia="zh-CN"/>
        </w:rPr>
        <w:t>本研究</w:t>
      </w:r>
      <w:r>
        <w:rPr>
          <w:rFonts w:hint="eastAsia" w:ascii="宋体" w:hAnsi="宋体" w:eastAsia="宋体" w:cs="宋体"/>
          <w:sz w:val="28"/>
          <w:szCs w:val="28"/>
        </w:rPr>
        <w:t>将每个低星级的评论和处于该评论前、后一定数量的评论的星级提取出来，通过观察其前、后评论星级的相关性来探索低星级评论是否会对后面的评论产生影响或引起更多评论。</w:t>
      </w:r>
    </w:p>
    <w:p>
      <w:pPr>
        <w:ind w:right="420" w:rightChars="200"/>
        <w:jc w:val="left"/>
        <w:rPr>
          <w:rFonts w:hint="eastAsia" w:ascii="宋体" w:hAnsi="宋体" w:eastAsia="宋体" w:cs="宋体"/>
          <w:sz w:val="28"/>
          <w:szCs w:val="28"/>
        </w:rPr>
      </w:pPr>
      <w:r>
        <w:rPr>
          <w:rFonts w:hint="eastAsia" w:ascii="宋体" w:hAnsi="宋体" w:eastAsia="宋体" w:cs="宋体"/>
          <w:sz w:val="28"/>
          <w:szCs w:val="28"/>
          <w:lang w:eastAsia="zh-CN"/>
        </w:rPr>
        <w:t>本研究</w:t>
      </w:r>
      <w:r>
        <w:rPr>
          <w:rFonts w:hint="eastAsia" w:ascii="宋体" w:hAnsi="宋体" w:eastAsia="宋体" w:cs="宋体"/>
          <w:sz w:val="28"/>
          <w:szCs w:val="28"/>
        </w:rPr>
        <w:t>的分析始于准确亚马逊销售产品的评分和评价，</w:t>
      </w:r>
      <w:r>
        <w:rPr>
          <w:rFonts w:hint="eastAsia" w:ascii="宋体" w:hAnsi="宋体" w:eastAsia="宋体" w:cs="宋体"/>
          <w:sz w:val="28"/>
          <w:szCs w:val="28"/>
          <w:lang w:eastAsia="zh-CN"/>
        </w:rPr>
        <w:t>本研究</w:t>
      </w:r>
      <w:r>
        <w:rPr>
          <w:rFonts w:hint="eastAsia" w:ascii="宋体" w:hAnsi="宋体" w:eastAsia="宋体" w:cs="宋体"/>
          <w:sz w:val="28"/>
          <w:szCs w:val="28"/>
        </w:rPr>
        <w:t>模型和算法也相对应准确，所以</w:t>
      </w:r>
      <w:r>
        <w:rPr>
          <w:rFonts w:hint="eastAsia" w:ascii="宋体" w:hAnsi="宋体" w:eastAsia="宋体" w:cs="宋体"/>
          <w:sz w:val="28"/>
          <w:szCs w:val="28"/>
          <w:lang w:eastAsia="zh-CN"/>
        </w:rPr>
        <w:t>本研究</w:t>
      </w:r>
      <w:r>
        <w:rPr>
          <w:rFonts w:hint="eastAsia" w:ascii="宋体" w:hAnsi="宋体" w:eastAsia="宋体" w:cs="宋体"/>
          <w:sz w:val="28"/>
          <w:szCs w:val="28"/>
        </w:rPr>
        <w:t>的结论将在此提出更加具有可信度。</w:t>
      </w:r>
    </w:p>
    <w:p>
      <w:pPr>
        <w:rPr>
          <w:rFonts w:hint="eastAsia" w:ascii="宋体" w:hAnsi="宋体" w:eastAsia="宋体" w:cs="宋体"/>
          <w:sz w:val="28"/>
          <w:szCs w:val="28"/>
        </w:rPr>
      </w:pPr>
      <w:r>
        <w:rPr>
          <w:rFonts w:ascii="Times New Roman" w:hAnsi="Times New Roman" w:cs="Times New Roman"/>
          <w:b/>
          <w:bCs/>
          <w:sz w:val="28"/>
          <w:szCs w:val="28"/>
        </w:rPr>
        <w:t>关键词：</w:t>
      </w:r>
      <w:r>
        <w:rPr>
          <w:rFonts w:hint="eastAsia" w:ascii="宋体" w:hAnsi="宋体" w:eastAsia="宋体" w:cs="宋体"/>
          <w:sz w:val="28"/>
          <w:szCs w:val="28"/>
        </w:rPr>
        <w:t xml:space="preserve"> 1.词频统计2. TF-IDF模型 3. 层次分析法 4. 相关性分析5. 多项式拟合</w:t>
      </w:r>
    </w:p>
    <w:p>
      <w:pPr>
        <w:pStyle w:val="6"/>
        <w:jc w:val="center"/>
        <w:outlineLvl w:val="0"/>
        <w:rPr>
          <w:rFonts w:hint="eastAsia" w:ascii="黑体" w:hAnsi="黑体" w:eastAsia="黑体" w:cs="黑体"/>
          <w:sz w:val="28"/>
          <w:szCs w:val="28"/>
        </w:rPr>
      </w:pPr>
      <w:bookmarkStart w:id="4" w:name="_Toc27572"/>
      <w:r>
        <w:rPr>
          <w:rFonts w:hint="eastAsia" w:ascii="黑体" w:hAnsi="黑体" w:eastAsia="黑体" w:cs="黑体"/>
          <w:sz w:val="28"/>
          <w:szCs w:val="28"/>
          <w:lang w:val="en-US" w:eastAsia="zh-CN"/>
        </w:rPr>
        <w:t>一、</w:t>
      </w:r>
      <w:r>
        <w:rPr>
          <w:rFonts w:hint="eastAsia" w:ascii="黑体" w:hAnsi="黑体" w:eastAsia="黑体" w:cs="黑体"/>
          <w:sz w:val="28"/>
          <w:szCs w:val="28"/>
        </w:rPr>
        <w:t>引言</w:t>
      </w:r>
      <w:bookmarkEnd w:id="4"/>
    </w:p>
    <w:p>
      <w:pPr>
        <w:outlineLvl w:val="1"/>
        <w:rPr>
          <w:rFonts w:hint="eastAsia" w:ascii="宋体" w:hAnsi="宋体" w:eastAsia="宋体" w:cs="宋体"/>
          <w:b/>
          <w:bCs/>
          <w:sz w:val="24"/>
          <w:szCs w:val="24"/>
          <w:lang w:val="en-US"/>
        </w:rPr>
      </w:pPr>
      <w:bookmarkStart w:id="5" w:name="_Toc26592"/>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一</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背景分析</w:t>
      </w:r>
      <w:bookmarkEnd w:id="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产品所得得到最终评分是一种综合性的考量，它不仅仅是简单的</w:t>
      </w:r>
      <w:r>
        <w:rPr>
          <w:rFonts w:hint="eastAsia" w:ascii="宋体" w:hAnsi="宋体" w:eastAsia="宋体" w:cs="宋体"/>
          <w:sz w:val="24"/>
          <w:szCs w:val="24"/>
          <w:lang w:eastAsia="zh-CN"/>
        </w:rPr>
        <w:t>客户</w:t>
      </w:r>
      <w:r>
        <w:rPr>
          <w:rFonts w:hint="eastAsia" w:ascii="宋体" w:hAnsi="宋体" w:eastAsia="宋体" w:cs="宋体"/>
          <w:sz w:val="24"/>
          <w:szCs w:val="24"/>
        </w:rPr>
        <w:t>购物软件上给的star_rating那么简单，还要综合分析</w:t>
      </w:r>
      <w:r>
        <w:rPr>
          <w:rFonts w:hint="eastAsia" w:ascii="宋体" w:hAnsi="宋体" w:eastAsia="宋体" w:cs="宋体"/>
          <w:sz w:val="24"/>
          <w:szCs w:val="24"/>
          <w:lang w:eastAsia="zh-CN"/>
        </w:rPr>
        <w:t>客户</w:t>
      </w:r>
      <w:r>
        <w:rPr>
          <w:rFonts w:hint="eastAsia" w:ascii="宋体" w:hAnsi="宋体" w:eastAsia="宋体" w:cs="宋体"/>
          <w:sz w:val="24"/>
          <w:szCs w:val="24"/>
        </w:rPr>
        <w:t>说给的评论与</w:t>
      </w:r>
      <w:r>
        <w:rPr>
          <w:rFonts w:hint="eastAsia" w:ascii="宋体" w:hAnsi="宋体" w:eastAsia="宋体" w:cs="宋体"/>
          <w:sz w:val="24"/>
          <w:szCs w:val="24"/>
          <w:lang w:eastAsia="zh-CN"/>
        </w:rPr>
        <w:t>客户</w:t>
      </w:r>
      <w:r>
        <w:rPr>
          <w:rFonts w:hint="eastAsia" w:ascii="宋体" w:hAnsi="宋体" w:eastAsia="宋体" w:cs="宋体"/>
          <w:sz w:val="24"/>
          <w:szCs w:val="24"/>
        </w:rPr>
        <w:t>类型因素。各类产品处于当今时代如果不进行改进，不具备相对应创新极可能会失败。</w:t>
      </w:r>
      <w:r>
        <w:rPr>
          <w:rFonts w:hint="eastAsia" w:ascii="宋体" w:hAnsi="宋体" w:eastAsia="宋体" w:cs="宋体"/>
          <w:sz w:val="24"/>
          <w:szCs w:val="24"/>
          <w:lang w:eastAsia="zh-CN"/>
        </w:rPr>
        <w:t>本研究</w:t>
      </w:r>
      <w:r>
        <w:rPr>
          <w:rFonts w:hint="eastAsia" w:ascii="宋体" w:hAnsi="宋体" w:eastAsia="宋体" w:cs="宋体"/>
          <w:sz w:val="24"/>
          <w:szCs w:val="24"/>
        </w:rPr>
        <w:t>说研究正是基于产品满意度的分析与建模，并基于模型，帮助企业得到产品改进方案与决策，使产品增加成功率</w:t>
      </w:r>
      <w:r>
        <w:rPr>
          <w:rFonts w:hint="eastAsia" w:ascii="宋体" w:hAnsi="宋体" w:eastAsia="宋体" w:cs="宋体"/>
          <w:sz w:val="24"/>
          <w:szCs w:val="24"/>
          <w:lang w:eastAsia="zh-CN"/>
        </w:rPr>
        <w:t>。</w:t>
      </w:r>
    </w:p>
    <w:p>
      <w:pPr>
        <w:outlineLvl w:val="1"/>
        <w:rPr>
          <w:rFonts w:hint="eastAsia" w:ascii="宋体" w:hAnsi="宋体" w:eastAsia="宋体" w:cs="宋体"/>
          <w:b/>
          <w:bCs/>
          <w:sz w:val="24"/>
          <w:szCs w:val="24"/>
          <w:lang w:eastAsia="zh-CN"/>
        </w:rPr>
      </w:pPr>
      <w:bookmarkStart w:id="6" w:name="_Toc28037"/>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二</w:t>
      </w:r>
      <w:r>
        <w:rPr>
          <w:rFonts w:hint="eastAsia" w:ascii="宋体" w:hAnsi="宋体" w:eastAsia="宋体" w:cs="宋体"/>
          <w:b/>
          <w:bCs/>
          <w:sz w:val="24"/>
          <w:szCs w:val="24"/>
          <w:lang w:eastAsia="zh-CN"/>
        </w:rPr>
        <w:t>）、术语与定义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predictions_stars：根据</w:t>
      </w:r>
      <w:r>
        <w:rPr>
          <w:rFonts w:hint="eastAsia" w:ascii="宋体" w:hAnsi="宋体" w:eastAsia="宋体" w:cs="宋体"/>
          <w:sz w:val="24"/>
          <w:szCs w:val="24"/>
          <w:lang w:eastAsia="zh-CN"/>
        </w:rPr>
        <w:t>本研究</w:t>
      </w:r>
      <w:r>
        <w:rPr>
          <w:rFonts w:hint="eastAsia" w:ascii="宋体" w:hAnsi="宋体" w:eastAsia="宋体" w:cs="宋体"/>
          <w:sz w:val="24"/>
          <w:szCs w:val="24"/>
        </w:rPr>
        <w:t>的TF-IDF模型将</w:t>
      </w:r>
      <w:r>
        <w:rPr>
          <w:rFonts w:hint="eastAsia" w:ascii="宋体" w:hAnsi="宋体" w:eastAsia="宋体" w:cs="宋体"/>
          <w:sz w:val="24"/>
          <w:szCs w:val="24"/>
          <w:lang w:val="en-US" w:eastAsia="zh-CN"/>
        </w:rPr>
        <w:t>review_headline与review_body</w:t>
      </w:r>
      <w:r>
        <w:rPr>
          <w:rFonts w:hint="eastAsia" w:ascii="宋体" w:hAnsi="宋体" w:eastAsia="宋体" w:cs="宋体"/>
          <w:sz w:val="24"/>
          <w:szCs w:val="24"/>
        </w:rPr>
        <w:t>转化为星级</w:t>
      </w:r>
      <w:r>
        <w:rPr>
          <w:rFonts w:hint="eastAsia" w:ascii="宋体" w:hAnsi="宋体" w:eastAsia="宋体" w:cs="宋体"/>
          <w:sz w:val="24"/>
          <w:szCs w:val="24"/>
          <w:lang w:val="en-US" w:eastAsia="zh-CN"/>
        </w:rPr>
        <w:t>再取平均</w:t>
      </w:r>
      <w:r>
        <w:rPr>
          <w:rFonts w:hint="eastAsia" w:ascii="宋体" w:hAnsi="宋体" w:eastAsia="宋体" w:cs="宋体"/>
          <w:sz w:val="24"/>
          <w:szCs w:val="24"/>
        </w:rPr>
        <w:t>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    score：根据最终模型</w:t>
      </w:r>
      <w:r>
        <w:rPr>
          <w:rFonts w:hint="eastAsia" w:ascii="宋体" w:hAnsi="宋体" w:eastAsia="宋体" w:cs="宋体"/>
          <w:sz w:val="24"/>
          <w:szCs w:val="24"/>
          <w:lang w:val="en-US" w:eastAsia="zh-CN"/>
        </w:rPr>
        <w:t>得出的各成分权重</w:t>
      </w:r>
      <w:r>
        <w:rPr>
          <w:rFonts w:hint="eastAsia" w:ascii="宋体" w:hAnsi="宋体" w:eastAsia="宋体" w:cs="宋体"/>
          <w:sz w:val="24"/>
          <w:szCs w:val="24"/>
        </w:rPr>
        <w:t>计算得到的星级的数据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final_score</w:t>
      </w:r>
      <w:r>
        <w:rPr>
          <w:rFonts w:hint="eastAsia" w:ascii="宋体" w:hAnsi="宋体" w:eastAsia="宋体" w:cs="宋体"/>
          <w:sz w:val="24"/>
          <w:szCs w:val="24"/>
          <w:lang w:eastAsia="zh-CN"/>
        </w:rPr>
        <w:t>：</w:t>
      </w:r>
      <w:r>
        <w:rPr>
          <w:rFonts w:hint="eastAsia" w:ascii="宋体" w:hAnsi="宋体" w:eastAsia="宋体" w:cs="宋体"/>
          <w:sz w:val="24"/>
          <w:szCs w:val="24"/>
        </w:rPr>
        <w:t>根据score分数定为（0-5）区间数据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vine：亚马逊的评价员，可认为他的评价更有价值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score_sum：一个时间节点内所有用客观评分模型求得的评分的均值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score_average</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一个时间节点（一天）内，所有评论的score的</w:t>
      </w:r>
      <w:r>
        <w:rPr>
          <w:rFonts w:hint="eastAsia" w:ascii="宋体" w:hAnsi="宋体" w:eastAsia="宋体" w:cs="宋体"/>
          <w:sz w:val="24"/>
          <w:szCs w:val="24"/>
          <w:lang w:val="en-US" w:eastAsia="zh-CN"/>
        </w:rPr>
        <w:t>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result_average：截止于一个时间节点内所有final_score的均值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average_before：当出现</w:t>
      </w:r>
      <w:r>
        <w:rPr>
          <w:rFonts w:hint="eastAsia" w:ascii="宋体" w:hAnsi="宋体" w:eastAsia="宋体" w:cs="宋体"/>
          <w:sz w:val="24"/>
          <w:szCs w:val="24"/>
          <w:lang w:val="en-US" w:eastAsia="zh-CN"/>
        </w:rPr>
        <w:t>客户评分</w:t>
      </w:r>
      <w:r>
        <w:rPr>
          <w:rFonts w:hint="default" w:ascii="宋体" w:hAnsi="宋体" w:eastAsia="宋体" w:cs="宋体"/>
          <w:sz w:val="24"/>
          <w:szCs w:val="24"/>
          <w:lang w:val="en-US" w:eastAsia="zh-CN"/>
        </w:rPr>
        <w:t>为一</w:t>
      </w:r>
      <w:r>
        <w:rPr>
          <w:rFonts w:hint="eastAsia" w:ascii="宋体" w:hAnsi="宋体" w:eastAsia="宋体" w:cs="宋体"/>
          <w:sz w:val="24"/>
          <w:szCs w:val="24"/>
          <w:lang w:val="en-US" w:eastAsia="zh-CN"/>
        </w:rPr>
        <w:t>星</w:t>
      </w:r>
      <w:r>
        <w:rPr>
          <w:rFonts w:hint="default" w:ascii="宋体" w:hAnsi="宋体" w:eastAsia="宋体" w:cs="宋体"/>
          <w:sz w:val="24"/>
          <w:szCs w:val="24"/>
          <w:lang w:val="en-US" w:eastAsia="zh-CN"/>
        </w:rPr>
        <w:t>时该条</w:t>
      </w:r>
      <w:r>
        <w:rPr>
          <w:rFonts w:hint="eastAsia" w:ascii="宋体" w:hAnsi="宋体" w:eastAsia="宋体" w:cs="宋体"/>
          <w:sz w:val="24"/>
          <w:szCs w:val="24"/>
          <w:lang w:val="en-US" w:eastAsia="zh-CN"/>
        </w:rPr>
        <w:t>评论</w:t>
      </w:r>
      <w:r>
        <w:rPr>
          <w:rFonts w:hint="default" w:ascii="宋体" w:hAnsi="宋体" w:eastAsia="宋体" w:cs="宋体"/>
          <w:sz w:val="24"/>
          <w:szCs w:val="24"/>
          <w:lang w:val="en-US" w:eastAsia="zh-CN"/>
        </w:rPr>
        <w:t>之前的20个star_rating的</w:t>
      </w:r>
      <w:r>
        <w:rPr>
          <w:rFonts w:hint="eastAsia" w:ascii="宋体" w:hAnsi="宋体" w:eastAsia="宋体" w:cs="宋体"/>
          <w:sz w:val="24"/>
          <w:szCs w:val="24"/>
          <w:lang w:val="en-US" w:eastAsia="zh-CN"/>
        </w:rPr>
        <w:t>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average_after：当出现</w:t>
      </w:r>
      <w:r>
        <w:rPr>
          <w:rFonts w:hint="eastAsia" w:ascii="宋体" w:hAnsi="宋体" w:eastAsia="宋体" w:cs="宋体"/>
          <w:sz w:val="24"/>
          <w:szCs w:val="24"/>
          <w:lang w:val="en-US" w:eastAsia="zh-CN"/>
        </w:rPr>
        <w:t>客户评分</w:t>
      </w:r>
      <w:r>
        <w:rPr>
          <w:rFonts w:hint="default" w:ascii="宋体" w:hAnsi="宋体" w:eastAsia="宋体" w:cs="宋体"/>
          <w:sz w:val="24"/>
          <w:szCs w:val="24"/>
          <w:lang w:val="en-US" w:eastAsia="zh-CN"/>
        </w:rPr>
        <w:t>为一</w:t>
      </w:r>
      <w:r>
        <w:rPr>
          <w:rFonts w:hint="eastAsia" w:ascii="宋体" w:hAnsi="宋体" w:eastAsia="宋体" w:cs="宋体"/>
          <w:sz w:val="24"/>
          <w:szCs w:val="24"/>
          <w:lang w:val="en-US" w:eastAsia="zh-CN"/>
        </w:rPr>
        <w:t>星</w:t>
      </w:r>
      <w:r>
        <w:rPr>
          <w:rFonts w:hint="default" w:ascii="宋体" w:hAnsi="宋体" w:eastAsia="宋体" w:cs="宋体"/>
          <w:sz w:val="24"/>
          <w:szCs w:val="24"/>
          <w:lang w:val="en-US" w:eastAsia="zh-CN"/>
        </w:rPr>
        <w:t>时该条</w:t>
      </w:r>
      <w:r>
        <w:rPr>
          <w:rFonts w:hint="eastAsia" w:ascii="宋体" w:hAnsi="宋体" w:eastAsia="宋体" w:cs="宋体"/>
          <w:sz w:val="24"/>
          <w:szCs w:val="24"/>
          <w:lang w:val="en-US" w:eastAsia="zh-CN"/>
        </w:rPr>
        <w:t>评论</w:t>
      </w:r>
      <w:r>
        <w:rPr>
          <w:rFonts w:hint="default" w:ascii="宋体" w:hAnsi="宋体" w:eastAsia="宋体" w:cs="宋体"/>
          <w:sz w:val="24"/>
          <w:szCs w:val="24"/>
          <w:lang w:val="en-US" w:eastAsia="zh-CN"/>
        </w:rPr>
        <w:t>之后的20个star_rating的</w:t>
      </w:r>
      <w:r>
        <w:rPr>
          <w:rFonts w:hint="eastAsia" w:ascii="宋体" w:hAnsi="宋体" w:eastAsia="宋体" w:cs="宋体"/>
          <w:sz w:val="24"/>
          <w:szCs w:val="24"/>
          <w:lang w:val="en-US" w:eastAsia="zh-CN"/>
        </w:rPr>
        <w:t>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分类器:常规任务是利用给定的类别、已知的训练数据来学习分类规则和分类器，然后对未知数据进行分类（或预测）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代价函数（cost function）</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将随机事件或其有关随机变量的取值映射为非负实数以表示该随机事件的“风险”或“损失”的函数。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梯度下降法（Gradient descent）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找到一个函数的局部极小值，必须向函数上当前点对应梯度（或者是近似梯度）的反方向的规定步长距离点进行迭代搜索。</w:t>
      </w:r>
    </w:p>
    <w:p>
      <w:pPr>
        <w:outlineLvl w:val="1"/>
        <w:rPr>
          <w:rFonts w:hint="default" w:ascii="宋体" w:hAnsi="宋体" w:eastAsia="宋体" w:cs="宋体"/>
          <w:b/>
          <w:bCs/>
          <w:sz w:val="24"/>
          <w:szCs w:val="24"/>
          <w:lang w:val="en-US" w:eastAsia="zh-CN"/>
        </w:rPr>
      </w:pPr>
      <w:bookmarkStart w:id="7" w:name="_Toc31751"/>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三</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研究架构</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eastAsia="zh-CN"/>
        </w:rPr>
        <w:t>本研究</w:t>
      </w:r>
      <w:r>
        <w:rPr>
          <w:rFonts w:hint="eastAsia" w:ascii="宋体" w:hAnsi="宋体" w:eastAsia="宋体" w:cs="宋体"/>
          <w:sz w:val="24"/>
          <w:szCs w:val="24"/>
        </w:rPr>
        <w:t>主要工作就是根据亚马逊提供的三种产品的评分与评价数据，进行预处理，词频统计，</w:t>
      </w:r>
      <w:r>
        <w:rPr>
          <w:rFonts w:hint="eastAsia" w:ascii="宋体" w:hAnsi="宋体" w:eastAsia="宋体" w:cs="宋体"/>
          <w:sz w:val="24"/>
          <w:szCs w:val="24"/>
          <w:lang w:eastAsia="zh-CN"/>
        </w:rPr>
        <w:t>客户</w:t>
      </w:r>
      <w:r>
        <w:rPr>
          <w:rFonts w:hint="eastAsia" w:ascii="宋体" w:hAnsi="宋体" w:eastAsia="宋体" w:cs="宋体"/>
          <w:sz w:val="24"/>
          <w:szCs w:val="24"/>
        </w:rPr>
        <w:t>对商品的情感偏好隐藏在评论的字里行间，近年来出现了很多方法来挖掘</w:t>
      </w:r>
      <w:r>
        <w:rPr>
          <w:rFonts w:hint="eastAsia" w:ascii="宋体" w:hAnsi="宋体" w:eastAsia="宋体" w:cs="宋体"/>
          <w:sz w:val="24"/>
          <w:szCs w:val="24"/>
          <w:lang w:val="en-US" w:eastAsia="zh-CN"/>
        </w:rPr>
        <w:t>客户隐藏在</w:t>
      </w:r>
      <w:r>
        <w:rPr>
          <w:rFonts w:hint="eastAsia" w:ascii="宋体" w:hAnsi="宋体" w:eastAsia="宋体" w:cs="宋体"/>
          <w:sz w:val="24"/>
          <w:szCs w:val="24"/>
        </w:rPr>
        <w:t>评论文本中</w:t>
      </w:r>
      <w:r>
        <w:rPr>
          <w:rFonts w:hint="eastAsia" w:ascii="宋体" w:hAnsi="宋体" w:eastAsia="宋体" w:cs="宋体"/>
          <w:sz w:val="24"/>
          <w:szCs w:val="24"/>
          <w:lang w:val="en-US" w:eastAsia="zh-CN"/>
        </w:rPr>
        <w:t>对</w:t>
      </w:r>
      <w:r>
        <w:rPr>
          <w:rFonts w:hint="eastAsia" w:ascii="宋体" w:hAnsi="宋体" w:eastAsia="宋体" w:cs="宋体"/>
          <w:sz w:val="24"/>
          <w:szCs w:val="24"/>
        </w:rPr>
        <w:t>商品的情感信息</w:t>
      </w:r>
      <w:r>
        <w:rPr>
          <w:rFonts w:hint="eastAsia" w:ascii="宋体" w:hAnsi="宋体" w:eastAsia="宋体" w:cs="宋体"/>
          <w:sz w:val="24"/>
          <w:szCs w:val="24"/>
          <w:lang w:eastAsia="zh-CN"/>
        </w:rPr>
        <w:t>，</w:t>
      </w:r>
      <w:r>
        <w:rPr>
          <w:rFonts w:hint="eastAsia" w:ascii="宋体" w:hAnsi="宋体" w:eastAsia="宋体" w:cs="宋体"/>
          <w:sz w:val="24"/>
          <w:szCs w:val="24"/>
        </w:rPr>
        <w:t>商品评论可以补充传统推荐系统中仅仅依靠打分数据进行推荐的不足。再基于词频统计</w:t>
      </w:r>
      <w:r>
        <w:rPr>
          <w:rFonts w:hint="eastAsia" w:ascii="宋体" w:hAnsi="宋体" w:eastAsia="宋体" w:cs="宋体"/>
          <w:sz w:val="24"/>
          <w:szCs w:val="24"/>
          <w:lang w:eastAsia="zh-CN"/>
        </w:rPr>
        <w:t>本研究</w:t>
      </w:r>
      <w:r>
        <w:rPr>
          <w:rFonts w:hint="eastAsia" w:ascii="宋体" w:hAnsi="宋体" w:eastAsia="宋体" w:cs="宋体"/>
          <w:sz w:val="24"/>
          <w:szCs w:val="24"/>
        </w:rPr>
        <w:t>利用TF-IDF模型得到predictions_stars，之后</w:t>
      </w:r>
      <w:r>
        <w:rPr>
          <w:rFonts w:hint="eastAsia" w:ascii="宋体" w:hAnsi="宋体" w:eastAsia="宋体" w:cs="宋体"/>
          <w:sz w:val="24"/>
          <w:szCs w:val="24"/>
          <w:lang w:val="en-US" w:eastAsia="zh-CN"/>
        </w:rPr>
        <w:t>使用</w:t>
      </w:r>
      <w:r>
        <w:rPr>
          <w:rFonts w:hint="eastAsia" w:ascii="宋体" w:hAnsi="宋体" w:eastAsia="宋体" w:cs="宋体"/>
          <w:sz w:val="24"/>
          <w:szCs w:val="24"/>
        </w:rPr>
        <w:t>层次分析法</w:t>
      </w:r>
      <w:r>
        <w:rPr>
          <w:rFonts w:hint="eastAsia" w:ascii="宋体" w:hAnsi="宋体" w:eastAsia="宋体" w:cs="宋体"/>
          <w:sz w:val="24"/>
          <w:szCs w:val="24"/>
          <w:lang w:val="en-US" w:eastAsia="zh-CN"/>
        </w:rPr>
        <w:t>对各项影响评分客观性的因素赋予权重来</w:t>
      </w:r>
      <w:r>
        <w:rPr>
          <w:rFonts w:hint="eastAsia" w:ascii="宋体" w:hAnsi="宋体" w:eastAsia="宋体" w:cs="宋体"/>
          <w:sz w:val="24"/>
          <w:szCs w:val="24"/>
        </w:rPr>
        <w:t>得</w:t>
      </w:r>
      <w:r>
        <w:rPr>
          <w:rFonts w:hint="eastAsia" w:ascii="宋体" w:hAnsi="宋体" w:eastAsia="宋体" w:cs="宋体"/>
          <w:sz w:val="24"/>
          <w:szCs w:val="24"/>
          <w:lang w:val="en-US" w:eastAsia="zh-CN"/>
        </w:rPr>
        <w:t>出</w:t>
      </w:r>
      <w:r>
        <w:rPr>
          <w:rFonts w:hint="eastAsia" w:ascii="宋体" w:hAnsi="宋体" w:eastAsia="宋体" w:cs="宋体"/>
          <w:sz w:val="24"/>
          <w:szCs w:val="24"/>
          <w:lang w:eastAsia="zh-CN"/>
        </w:rPr>
        <w:t>本研究</w:t>
      </w:r>
      <w:r>
        <w:rPr>
          <w:rFonts w:hint="eastAsia" w:ascii="宋体" w:hAnsi="宋体" w:eastAsia="宋体" w:cs="宋体"/>
          <w:sz w:val="24"/>
          <w:szCs w:val="24"/>
        </w:rPr>
        <w:t>的模型，统计整理predictions_stars，利用时间维度看final_score的变化，从而分析出对应产品的声誉上升与降低，并挖掘声誉降低与升高内在原因，为企业提供参考与建议。</w:t>
      </w:r>
    </w:p>
    <w:p>
      <w:pPr>
        <w:bidi w:val="0"/>
        <w:jc w:val="center"/>
        <w:outlineLvl w:val="0"/>
        <w:rPr>
          <w:rFonts w:hint="eastAsia" w:ascii="黑体" w:hAnsi="黑体" w:eastAsia="黑体" w:cs="黑体"/>
          <w:b/>
          <w:bCs/>
          <w:sz w:val="28"/>
          <w:szCs w:val="28"/>
          <w:lang w:val="en-US" w:eastAsia="zh-CN"/>
        </w:rPr>
      </w:pPr>
      <w:bookmarkStart w:id="8" w:name="_Toc2146"/>
      <w:r>
        <w:rPr>
          <w:rFonts w:hint="eastAsia" w:ascii="黑体" w:hAnsi="黑体" w:eastAsia="黑体" w:cs="黑体"/>
          <w:b/>
          <w:bCs/>
          <w:sz w:val="28"/>
          <w:szCs w:val="28"/>
          <w:lang w:val="en-US" w:eastAsia="zh-CN"/>
        </w:rPr>
        <w:t>二、算法说明</w:t>
      </w:r>
      <w:bookmarkEnd w:id="8"/>
    </w:p>
    <w:p>
      <w:pPr>
        <w:outlineLvl w:val="1"/>
        <w:rPr>
          <w:rFonts w:hint="eastAsia" w:ascii="宋体" w:hAnsi="宋体" w:eastAsia="宋体" w:cs="宋体"/>
          <w:b/>
          <w:bCs/>
          <w:sz w:val="24"/>
          <w:szCs w:val="24"/>
          <w:lang w:eastAsia="zh-CN"/>
        </w:rPr>
      </w:pPr>
      <w:bookmarkStart w:id="9" w:name="_Toc14623"/>
      <w:r>
        <w:rPr>
          <w:rFonts w:hint="eastAsia" w:ascii="宋体" w:hAnsi="宋体" w:eastAsia="宋体" w:cs="宋体"/>
          <w:b/>
          <w:bCs/>
          <w:sz w:val="24"/>
          <w:szCs w:val="24"/>
          <w:lang w:val="en-US" w:eastAsia="zh-CN"/>
        </w:rPr>
        <w:t>（一）、TF-IDF模型</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rPr>
        <w:tab/>
      </w:r>
      <w:r>
        <w:rPr>
          <w:rFonts w:hint="eastAsia" w:ascii="宋体" w:hAnsi="宋体" w:eastAsia="宋体" w:cs="宋体"/>
          <w:sz w:val="24"/>
          <w:szCs w:val="24"/>
        </w:rPr>
        <w:t>首先</w:t>
      </w:r>
      <w:r>
        <w:rPr>
          <w:rFonts w:hint="eastAsia" w:ascii="宋体" w:hAnsi="宋体" w:eastAsia="宋体" w:cs="宋体"/>
          <w:sz w:val="24"/>
          <w:szCs w:val="24"/>
          <w:lang w:eastAsia="zh-CN"/>
        </w:rPr>
        <w:t>本研究</w:t>
      </w:r>
      <w:r>
        <w:rPr>
          <w:rFonts w:hint="eastAsia" w:ascii="宋体" w:hAnsi="宋体" w:eastAsia="宋体" w:cs="宋体"/>
          <w:sz w:val="24"/>
          <w:szCs w:val="24"/>
        </w:rPr>
        <w:t>先将购买信息的</w:t>
      </w:r>
      <w:r>
        <w:rPr>
          <w:rFonts w:hint="eastAsia" w:ascii="宋体" w:hAnsi="宋体" w:eastAsia="宋体" w:cs="宋体"/>
          <w:sz w:val="24"/>
          <w:szCs w:val="24"/>
          <w:lang w:val="en-US" w:eastAsia="zh-CN"/>
        </w:rPr>
        <w:t>review_</w:t>
      </w:r>
      <w:r>
        <w:rPr>
          <w:rFonts w:hint="eastAsia" w:ascii="宋体" w:hAnsi="宋体" w:eastAsia="宋体" w:cs="宋体"/>
          <w:sz w:val="24"/>
          <w:szCs w:val="24"/>
        </w:rPr>
        <w:t>headline和</w:t>
      </w:r>
      <w:r>
        <w:rPr>
          <w:rFonts w:hint="eastAsia" w:ascii="宋体" w:hAnsi="宋体" w:eastAsia="宋体" w:cs="宋体"/>
          <w:sz w:val="24"/>
          <w:szCs w:val="24"/>
          <w:lang w:val="en-US" w:eastAsia="zh-CN"/>
        </w:rPr>
        <w:t>review_</w:t>
      </w:r>
      <w:r>
        <w:rPr>
          <w:rFonts w:hint="eastAsia" w:ascii="宋体" w:hAnsi="宋体" w:eastAsia="宋体" w:cs="宋体"/>
          <w:sz w:val="24"/>
          <w:szCs w:val="24"/>
        </w:rPr>
        <w:t>body进行TF-IDF语言分析</w:t>
      </w:r>
      <w:r>
        <w:rPr>
          <w:rFonts w:hint="eastAsia" w:ascii="宋体" w:hAnsi="宋体" w:eastAsia="宋体" w:cs="宋体"/>
          <w:sz w:val="24"/>
          <w:szCs w:val="24"/>
          <w:lang w:eastAsia="zh-CN"/>
        </w:rPr>
        <w:t>，</w:t>
      </w:r>
      <w:r>
        <w:rPr>
          <w:rFonts w:hint="eastAsia" w:ascii="宋体" w:hAnsi="宋体" w:eastAsia="宋体" w:cs="宋体"/>
          <w:sz w:val="24"/>
          <w:szCs w:val="24"/>
        </w:rPr>
        <w:t>下面</w:t>
      </w:r>
      <w:r>
        <w:rPr>
          <w:rFonts w:hint="eastAsia" w:ascii="宋体" w:hAnsi="宋体" w:eastAsia="宋体" w:cs="宋体"/>
          <w:sz w:val="24"/>
          <w:szCs w:val="24"/>
          <w:lang w:eastAsia="zh-CN"/>
        </w:rPr>
        <w:t>本研究</w:t>
      </w:r>
      <w:r>
        <w:rPr>
          <w:rFonts w:hint="eastAsia" w:ascii="宋体" w:hAnsi="宋体" w:eastAsia="宋体" w:cs="宋体"/>
          <w:sz w:val="24"/>
          <w:szCs w:val="24"/>
        </w:rPr>
        <w:t>将解释TF-IDF</w:t>
      </w:r>
      <w:r>
        <w:rPr>
          <w:rFonts w:hint="eastAsia" w:ascii="宋体" w:hAnsi="宋体" w:eastAsia="宋体" w:cs="宋体"/>
          <w:sz w:val="24"/>
          <w:szCs w:val="24"/>
          <w:lang w:val="en-US" w:eastAsia="zh-CN"/>
        </w:rPr>
        <w:t>模型</w:t>
      </w:r>
      <w:r>
        <w:rPr>
          <w:rFonts w:hint="eastAsia" w:ascii="宋体" w:hAnsi="宋体" w:eastAsia="宋体" w:cs="宋体"/>
          <w:sz w:val="24"/>
          <w:szCs w:val="24"/>
        </w:rPr>
        <w:t>的定义与实现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在一份给定的文件里，词频（term frequency，TF）指的是某一个给定的词语在该文件中出现的频率。这个数字是对词数(term count)的归一化，以防止它偏向长的文件。（</w:t>
      </w:r>
      <w:r>
        <w:rPr>
          <w:rFonts w:hint="eastAsia" w:ascii="宋体" w:hAnsi="宋体" w:eastAsia="宋体" w:cs="宋体"/>
          <w:sz w:val="24"/>
          <w:szCs w:val="24"/>
          <w:lang w:val="en-US" w:eastAsia="zh-CN"/>
        </w:rPr>
        <w:t>无论一个词语是否重要，</w:t>
      </w:r>
      <w:r>
        <w:rPr>
          <w:rFonts w:hint="eastAsia" w:ascii="宋体" w:hAnsi="宋体" w:eastAsia="宋体" w:cs="宋体"/>
          <w:sz w:val="24"/>
          <w:szCs w:val="24"/>
        </w:rPr>
        <w:t>同一个词语在长文件里可能会比短文件有更高的词数）对于在某一特定文件里的词语</w:t>
      </w:r>
      <w:r>
        <w:rPr>
          <w:rFonts w:hint="eastAsia" w:ascii="宋体" w:hAnsi="宋体" w:eastAsia="宋体" w:cs="宋体"/>
          <w:sz w:val="24"/>
          <w:szCs w:val="24"/>
        </w:rPr>
        <w:object>
          <v:shape id="_x0000_i1025" o:spt="75" type="#_x0000_t75" style="height:23.9pt;width:21.7pt;" o:ole="t" filled="f" o:preferrelative="t" stroked="f" coordsize="21600,21600">
            <v:path/>
            <v:fill on="f" focussize="0,0"/>
            <v:stroke on="f"/>
            <v:imagedata r:id="rId5" o:title=""/>
            <o:lock v:ext="edit" aspectratio="f"/>
            <w10:wrap type="none"/>
            <w10:anchorlock/>
          </v:shape>
          <o:OLEObject Type="Embed" ProgID="Equation.DSMT4" ShapeID="_x0000_i1025" DrawAspect="Content" ObjectID="_1468075725" r:id="rId4">
            <o:LockedField>false</o:LockedField>
          </o:OLEObject>
        </w:object>
      </w:r>
      <w:r>
        <w:rPr>
          <w:rFonts w:hint="eastAsia" w:ascii="宋体" w:hAnsi="宋体" w:eastAsia="宋体" w:cs="宋体"/>
          <w:sz w:val="24"/>
          <w:szCs w:val="24"/>
        </w:rPr>
        <w:t>来说，它的重要性可表示为：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447165" cy="514985"/>
            <wp:effectExtent l="0" t="0" r="635" b="18415"/>
            <wp:docPr id="35"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47165" cy="514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以上式子中</w:t>
      </w:r>
      <w:r>
        <w:rPr>
          <w:rFonts w:hint="eastAsia" w:ascii="宋体" w:hAnsi="宋体" w:eastAsia="宋体" w:cs="宋体"/>
          <w:sz w:val="24"/>
          <w:szCs w:val="24"/>
        </w:rPr>
        <w:object>
          <v:shape id="_x0000_i1026" o:spt="75" type="#_x0000_t75" style="height:26.15pt;width:21.5pt;" o:ole="t" filled="f" o:preferrelative="t" stroked="f" coordsize="21600,21600">
            <v:path/>
            <v:fill on="f" focussize="0,0"/>
            <v:stroke on="f"/>
            <v:imagedata r:id="rId8" o:title=""/>
            <o:lock v:ext="edit" aspectratio="f"/>
            <w10:wrap type="none"/>
            <w10:anchorlock/>
          </v:shape>
          <o:OLEObject Type="Embed" ProgID="Equation.DSMT4" ShapeID="_x0000_i1026" DrawAspect="Content" ObjectID="_1468075726" r:id="rId7">
            <o:LockedField>false</o:LockedField>
          </o:OLEObject>
        </w:object>
      </w:r>
      <w:r>
        <w:rPr>
          <w:rFonts w:hint="eastAsia" w:ascii="宋体" w:hAnsi="宋体" w:eastAsia="宋体" w:cs="宋体"/>
          <w:sz w:val="24"/>
          <w:szCs w:val="24"/>
        </w:rPr>
        <w:t>是该词在文件</w:t>
      </w:r>
      <w:r>
        <w:rPr>
          <w:rFonts w:hint="eastAsia" w:ascii="宋体" w:hAnsi="宋体" w:eastAsia="宋体" w:cs="宋体"/>
          <w:sz w:val="24"/>
          <w:szCs w:val="24"/>
        </w:rPr>
        <w:object>
          <v:shape id="_x0000_i1027" o:spt="75" type="#_x0000_t75" style="height:25.8pt;width:21pt;" o:ole="t" filled="f" o:preferrelative="t" stroked="f" coordsize="21600,21600">
            <v:path/>
            <v:fill on="f" focussize="0,0"/>
            <v:stroke on="f" joinstyle="miter"/>
            <v:imagedata r:id="rId10" o:title=""/>
            <o:lock v:ext="edit" aspectratio="f"/>
            <w10:wrap type="none"/>
            <w10:anchorlock/>
          </v:shape>
          <o:OLEObject Type="Embed" ProgID="Equation.DSMT4" ShapeID="_x0000_i1027" DrawAspect="Content" ObjectID="_1468075727" r:id="rId9">
            <o:LockedField>false</o:LockedField>
          </o:OLEObject>
        </w:object>
      </w:r>
      <w:r>
        <w:rPr>
          <w:rFonts w:hint="eastAsia" w:ascii="宋体" w:hAnsi="宋体" w:eastAsia="宋体" w:cs="宋体"/>
          <w:sz w:val="24"/>
          <w:szCs w:val="24"/>
        </w:rPr>
        <w:t>中的出现次数，而分母则是在文件</w:t>
      </w:r>
      <w:r>
        <w:rPr>
          <w:rFonts w:hint="eastAsia" w:ascii="宋体" w:hAnsi="宋体" w:eastAsia="宋体" w:cs="宋体"/>
          <w:sz w:val="24"/>
          <w:szCs w:val="24"/>
        </w:rPr>
        <w:object>
          <v:shape id="_x0000_i1028" o:spt="75" type="#_x0000_t75" style="height:26.4pt;width:21.6pt;" o:ole="t" filled="f" o:preferrelative="t" stroked="f" coordsize="21600,21600">
            <v:path/>
            <v:fill on="f" focussize="0,0"/>
            <v:stroke on="f" joinstyle="miter"/>
            <v:imagedata r:id="rId12" o:title=""/>
            <o:lock v:ext="edit" aspectratio="f"/>
            <w10:wrap type="none"/>
            <w10:anchorlock/>
          </v:shape>
          <o:OLEObject Type="Embed" ProgID="Equation.DSMT4" ShapeID="_x0000_i1028" DrawAspect="Content" ObjectID="_1468075728" r:id="rId11">
            <o:LockedField>false</o:LockedField>
          </o:OLEObject>
        </w:object>
      </w:r>
      <w:r>
        <w:rPr>
          <w:rFonts w:hint="eastAsia" w:ascii="宋体" w:hAnsi="宋体" w:eastAsia="宋体" w:cs="宋体"/>
          <w:sz w:val="24"/>
          <w:szCs w:val="24"/>
        </w:rPr>
        <w:t>中所有字词的出现次数之和。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逆向文件频率（inverse document frequency，IDF）是一个词语普遍重要性的度量。某一特定词语的IDF，可以由总文件数目除以包含该词语之文件的数目，再将得到的商取对数得到：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866900" cy="457200"/>
            <wp:effectExtent l="0" t="0" r="0" b="0"/>
            <wp:docPr id="34" name="图片 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66900" cy="457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其中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|D|：语料库中的文件总数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028700" cy="198120"/>
            <wp:effectExtent l="0" t="0" r="0" b="0"/>
            <wp:docPr id="33"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28700" cy="198120"/>
                    </a:xfrm>
                    <a:prstGeom prst="rect">
                      <a:avLst/>
                    </a:prstGeom>
                    <a:noFill/>
                    <a:ln>
                      <a:noFill/>
                    </a:ln>
                  </pic:spPr>
                </pic:pic>
              </a:graphicData>
            </a:graphic>
          </wp:inline>
        </w:drawing>
      </w:r>
      <w:r>
        <w:rPr>
          <w:rFonts w:hint="eastAsia" w:ascii="宋体" w:hAnsi="宋体" w:eastAsia="宋体" w:cs="宋体"/>
          <w:sz w:val="24"/>
          <w:szCs w:val="24"/>
        </w:rPr>
        <w:t>：包含词语</w:t>
      </w:r>
      <w:r>
        <w:rPr>
          <w:rFonts w:hint="eastAsia" w:ascii="宋体" w:hAnsi="宋体" w:eastAsia="宋体" w:cs="宋体"/>
          <w:sz w:val="24"/>
          <w:szCs w:val="24"/>
        </w:rPr>
        <w:object>
          <v:shape id="_x0000_i1029" o:spt="75" type="#_x0000_t75" style="height:29.4pt;width:22.2pt;" o:ole="t" filled="f" o:preferrelative="t" stroked="f" coordsize="21600,21600">
            <v:path/>
            <v:fill on="f" focussize="0,0"/>
            <v:stroke on="f" joinstyle="miter"/>
            <v:imagedata r:id="rId16" o:title=""/>
            <o:lock v:ext="edit" aspectratio="f"/>
            <w10:wrap type="none"/>
            <w10:anchorlock/>
          </v:shape>
          <o:OLEObject Type="Embed" ProgID="Equation.DSMT4" ShapeID="_x0000_i1029" DrawAspect="Content" ObjectID="_1468075729" r:id="rId15">
            <o:LockedField>false</o:LockedField>
          </o:OLEObject>
        </w:object>
      </w:r>
      <w:r>
        <w:rPr>
          <w:rFonts w:hint="eastAsia" w:ascii="宋体" w:hAnsi="宋体" w:eastAsia="宋体" w:cs="宋体"/>
          <w:sz w:val="24"/>
          <w:szCs w:val="24"/>
        </w:rPr>
        <w:t>的文件数目（即</w:t>
      </w:r>
      <w:r>
        <w:rPr>
          <w:rFonts w:hint="eastAsia" w:ascii="宋体" w:hAnsi="宋体" w:eastAsia="宋体" w:cs="宋体"/>
          <w:sz w:val="24"/>
          <w:szCs w:val="24"/>
        </w:rPr>
        <w:drawing>
          <wp:inline distT="0" distB="0" distL="0" distR="0">
            <wp:extent cx="601980" cy="198120"/>
            <wp:effectExtent l="0" t="0" r="7620" b="0"/>
            <wp:docPr id="32"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1980" cy="198120"/>
                    </a:xfrm>
                    <a:prstGeom prst="rect">
                      <a:avLst/>
                    </a:prstGeom>
                    <a:noFill/>
                    <a:ln>
                      <a:noFill/>
                    </a:ln>
                  </pic:spPr>
                </pic:pic>
              </a:graphicData>
            </a:graphic>
          </wp:inline>
        </w:drawing>
      </w:r>
      <w:r>
        <w:rPr>
          <w:rFonts w:hint="eastAsia" w:ascii="宋体" w:hAnsi="宋体" w:eastAsia="宋体" w:cs="宋体"/>
          <w:sz w:val="24"/>
          <w:szCs w:val="24"/>
        </w:rPr>
        <w:t>的文件数目）如果该词语不在语料库中，就会导致被除数为零，因此一般情况下使用</w:t>
      </w:r>
      <w:r>
        <w:rPr>
          <w:rFonts w:hint="eastAsia" w:ascii="宋体" w:hAnsi="宋体" w:eastAsia="宋体" w:cs="宋体"/>
          <w:sz w:val="24"/>
          <w:szCs w:val="24"/>
        </w:rPr>
        <w:drawing>
          <wp:inline distT="0" distB="0" distL="0" distR="0">
            <wp:extent cx="1325880" cy="259080"/>
            <wp:effectExtent l="0" t="0" r="7620" b="7620"/>
            <wp:docPr id="31" name="图片 31" descr="Snipaste_2020-03-09_10-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0-03-09_10-49-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25880" cy="259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然后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25.8pt;width:172.8pt;" o:ole="t" filled="f" o:preferrelative="t" stroked="f" coordsize="21600,21600">
            <v:path/>
            <v:fill on="f" focussize="0,0"/>
            <v:stroke on="f" joinstyle="miter"/>
            <v:imagedata r:id="rId20" o:title=""/>
            <o:lock v:ext="edit" aspectratio="f"/>
            <w10:wrap type="none"/>
            <w10:anchorlock/>
          </v:shape>
          <o:OLEObject Type="Embed" ProgID="Equation.DSMT4" ShapeID="_x0000_i1030" DrawAspect="Content" ObjectID="_1468075730"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某一特定文件内的高词语频率，以及该词语在整个文件集合中的低文件频率，可以产生出高权重的TF-IDF。因此，TF-IDF倾向于过滤掉常见的词语，保留重要的词语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从而</w:t>
      </w:r>
      <w:r>
        <w:rPr>
          <w:rFonts w:hint="eastAsia" w:ascii="宋体" w:hAnsi="宋体" w:eastAsia="宋体" w:cs="宋体"/>
          <w:sz w:val="24"/>
          <w:szCs w:val="24"/>
          <w:lang w:eastAsia="zh-CN"/>
        </w:rPr>
        <w:t>本研究</w:t>
      </w:r>
      <w:r>
        <w:rPr>
          <w:rFonts w:hint="eastAsia" w:ascii="宋体" w:hAnsi="宋体" w:eastAsia="宋体" w:cs="宋体"/>
          <w:sz w:val="24"/>
          <w:szCs w:val="24"/>
        </w:rPr>
        <w:t>用代码实现TF-IDF进行情感词的提取。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提取好后</w:t>
      </w:r>
      <w:r>
        <w:rPr>
          <w:rFonts w:hint="eastAsia" w:ascii="宋体" w:hAnsi="宋体" w:eastAsia="宋体" w:cs="宋体"/>
          <w:sz w:val="24"/>
          <w:szCs w:val="24"/>
          <w:lang w:eastAsia="zh-CN"/>
        </w:rPr>
        <w:t>本研究</w:t>
      </w:r>
      <w:r>
        <w:rPr>
          <w:rFonts w:hint="eastAsia" w:ascii="宋体" w:hAnsi="宋体" w:eastAsia="宋体" w:cs="宋体"/>
          <w:sz w:val="24"/>
          <w:szCs w:val="24"/>
        </w:rPr>
        <w:t>进行分类构建分类器算法，对TF-IDF模型处理后的文本进行机器学习和数据挖掘。</w:t>
      </w:r>
      <w:r>
        <w:rPr>
          <w:rFonts w:hint="eastAsia" w:ascii="宋体" w:hAnsi="宋体" w:eastAsia="宋体" w:cs="宋体"/>
          <w:sz w:val="24"/>
          <w:szCs w:val="24"/>
          <w:lang w:eastAsia="zh-CN"/>
        </w:rPr>
        <w:t>本研究</w:t>
      </w:r>
      <w:r>
        <w:rPr>
          <w:rFonts w:hint="eastAsia" w:ascii="宋体" w:hAnsi="宋体" w:eastAsia="宋体" w:cs="宋体"/>
          <w:sz w:val="24"/>
          <w:szCs w:val="24"/>
        </w:rPr>
        <w:t>使用的方法有两种第一种方法是朴素贝叶斯分类，第二种是逻辑回归分类器首先</w:t>
      </w:r>
      <w:r>
        <w:rPr>
          <w:rFonts w:hint="eastAsia" w:ascii="宋体" w:hAnsi="宋体" w:eastAsia="宋体" w:cs="宋体"/>
          <w:sz w:val="24"/>
          <w:szCs w:val="24"/>
          <w:lang w:eastAsia="zh-CN"/>
        </w:rPr>
        <w:t>本研究</w:t>
      </w:r>
      <w:r>
        <w:rPr>
          <w:rFonts w:hint="eastAsia" w:ascii="宋体" w:hAnsi="宋体" w:eastAsia="宋体" w:cs="宋体"/>
          <w:sz w:val="24"/>
          <w:szCs w:val="24"/>
        </w:rPr>
        <w:t>先将两种方法的原理及公式先展现，再将结果得出结果展现。</w:t>
      </w:r>
    </w:p>
    <w:p>
      <w:pPr>
        <w:outlineLvl w:val="1"/>
        <w:rPr>
          <w:rFonts w:hint="default" w:ascii="宋体" w:hAnsi="宋体" w:eastAsia="宋体" w:cs="宋体"/>
          <w:b/>
          <w:bCs/>
          <w:sz w:val="24"/>
          <w:szCs w:val="24"/>
          <w:lang w:val="en-US" w:eastAsia="zh-CN"/>
        </w:rPr>
      </w:pPr>
      <w:bookmarkStart w:id="10" w:name="_Toc27948"/>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二</w:t>
      </w:r>
      <w:r>
        <w:rPr>
          <w:rFonts w:hint="eastAsia" w:ascii="宋体" w:hAnsi="宋体" w:eastAsia="宋体" w:cs="宋体"/>
          <w:b/>
          <w:bCs/>
          <w:sz w:val="24"/>
          <w:szCs w:val="24"/>
          <w:lang w:eastAsia="zh-CN"/>
        </w:rPr>
        <w:t>）、朴素贝叶斯算法</w:t>
      </w:r>
      <w:r>
        <w:rPr>
          <w:rFonts w:hint="eastAsia" w:ascii="宋体" w:hAnsi="宋体" w:eastAsia="宋体" w:cs="宋体"/>
          <w:b/>
          <w:bCs/>
          <w:sz w:val="24"/>
          <w:szCs w:val="24"/>
          <w:lang w:val="en-US" w:eastAsia="zh-CN"/>
        </w:rPr>
        <w:t>[1]</w:t>
      </w:r>
      <w:bookmarkEnd w:id="10"/>
    </w:p>
    <w:p>
      <w:pPr>
        <w:rPr>
          <w:rFonts w:hint="eastAsia"/>
        </w:rPr>
      </w:pPr>
    </w:p>
    <w:p>
      <w:pPr>
        <w:rPr>
          <w:rFonts w:hint="eastAsia"/>
        </w:rPr>
      </w:pPr>
      <w:r>
        <w:rPr>
          <w:rFonts w:hint="eastAsia"/>
        </w:rPr>
        <w:t>输入:输入样本数据Y= (x1, y1) (x2, y2) … (xi, yi) , 其中Y为文本</w:t>
      </w:r>
    </w:p>
    <w:p>
      <w:pPr>
        <w:rPr>
          <w:rFonts w:hint="eastAsia"/>
        </w:rPr>
      </w:pPr>
      <w:r>
        <w:rPr>
          <w:rFonts w:hint="eastAsia" w:eastAsiaTheme="minorEastAsia"/>
          <w:lang w:eastAsia="zh-CN"/>
        </w:rPr>
        <w:drawing>
          <wp:anchor distT="0" distB="0" distL="114300" distR="114300" simplePos="0" relativeHeight="251669504" behindDoc="0" locked="0" layoutInCell="1" allowOverlap="1">
            <wp:simplePos x="0" y="0"/>
            <wp:positionH relativeFrom="column">
              <wp:posOffset>2625725</wp:posOffset>
            </wp:positionH>
            <wp:positionV relativeFrom="paragraph">
              <wp:posOffset>67945</wp:posOffset>
            </wp:positionV>
            <wp:extent cx="2476500" cy="662940"/>
            <wp:effectExtent l="0" t="0" r="7620" b="7620"/>
            <wp:wrapTopAndBottom/>
            <wp:docPr id="64" name="图片 64" descr="Snipaste_2020-03-09_2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nipaste_2020-03-09_22-11-48"/>
                    <pic:cNvPicPr>
                      <a:picLocks noChangeAspect="1"/>
                    </pic:cNvPicPr>
                  </pic:nvPicPr>
                  <pic:blipFill>
                    <a:blip r:embed="rId21"/>
                    <a:stretch>
                      <a:fillRect/>
                    </a:stretch>
                  </pic:blipFill>
                  <pic:spPr>
                    <a:xfrm>
                      <a:off x="0" y="0"/>
                      <a:ext cx="2476500" cy="662940"/>
                    </a:xfrm>
                    <a:prstGeom prst="rect">
                      <a:avLst/>
                    </a:prstGeom>
                  </pic:spPr>
                </pic:pic>
              </a:graphicData>
            </a:graphic>
          </wp:anchor>
        </w:drawing>
      </w:r>
      <w:r>
        <w:rPr>
          <w:rFonts w:hint="eastAsia"/>
        </w:rPr>
        <w:t>Step1:将每个样本的权值设定为:</w:t>
      </w:r>
      <w:r>
        <w:rPr>
          <w:rFonts w:hint="eastAsia"/>
        </w:rPr>
        <w:drawing>
          <wp:inline distT="0" distB="0" distL="114300" distR="114300">
            <wp:extent cx="662940" cy="403860"/>
            <wp:effectExtent l="0" t="0" r="7620" b="7620"/>
            <wp:docPr id="59" name="图片 59" descr="Snipaste_2020-03-09_22-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nipaste_2020-03-09_22-09-09"/>
                    <pic:cNvPicPr>
                      <a:picLocks noChangeAspect="1"/>
                    </pic:cNvPicPr>
                  </pic:nvPicPr>
                  <pic:blipFill>
                    <a:blip r:embed="rId22"/>
                    <a:stretch>
                      <a:fillRect/>
                    </a:stretch>
                  </pic:blipFill>
                  <pic:spPr>
                    <a:xfrm>
                      <a:off x="0" y="0"/>
                      <a:ext cx="662940" cy="403860"/>
                    </a:xfrm>
                    <a:prstGeom prst="rect">
                      <a:avLst/>
                    </a:prstGeom>
                  </pic:spPr>
                </pic:pic>
              </a:graphicData>
            </a:graphic>
          </wp:inline>
        </w:drawing>
      </w:r>
      <w:r>
        <w:rPr>
          <w:rFonts w:hint="eastAsia"/>
        </w:rPr>
        <w:t>, i=1, 2, 3, …, N;</w:t>
      </w:r>
    </w:p>
    <w:p>
      <w:pPr>
        <w:rPr>
          <w:rFonts w:hint="eastAsia"/>
        </w:rPr>
      </w:pPr>
    </w:p>
    <w:p>
      <w:pPr>
        <w:rPr>
          <w:rFonts w:hint="eastAsia" w:eastAsiaTheme="minorEastAsia"/>
          <w:lang w:val="en-US" w:eastAsia="zh-CN"/>
        </w:rPr>
      </w:pPr>
      <w:r>
        <w:rPr>
          <w:rFonts w:hint="eastAsia"/>
        </w:rPr>
        <w:t>Step2:for t=1, …, M, 对于朴素贝</w:t>
      </w:r>
      <w:r>
        <w:rPr>
          <w:rFonts w:hint="eastAsia"/>
          <w:position w:val="-12"/>
        </w:rPr>
        <w:object>
          <v:shape id="_x0000_i1031" o:spt="75" type="#_x0000_t75" style="height:26.3pt;width:15.7pt;" o:ole="t" filled="f" o:preferrelative="t" stroked="f" coordsize="21600,21600">
            <v:path/>
            <v:fill on="f" focussize="0,0"/>
            <v:stroke on="f"/>
            <v:imagedata r:id="rId24" o:title=""/>
            <o:lock v:ext="edit" aspectratio="f"/>
            <w10:wrap type="none"/>
            <w10:anchorlock/>
          </v:shape>
          <o:OLEObject Type="Embed" ProgID="Equation.DSMT4" ShapeID="_x0000_i1031" DrawAspect="Content" ObjectID="_1468075731" r:id="rId23">
            <o:LockedField>false</o:LockedField>
          </o:OLEObject>
        </w:object>
      </w:r>
      <w:r>
        <w:rPr>
          <w:rFonts w:hint="eastAsia"/>
        </w:rPr>
        <w:t>, 计算其误差:</w:t>
      </w:r>
      <w:r>
        <w:rPr>
          <w:rFonts w:hint="eastAsia" w:eastAsiaTheme="minorEastAsia"/>
          <w:lang w:eastAsia="zh-CN"/>
        </w:rPr>
        <w:drawing>
          <wp:inline distT="0" distB="0" distL="114300" distR="114300">
            <wp:extent cx="2270760" cy="495300"/>
            <wp:effectExtent l="0" t="0" r="0" b="7620"/>
            <wp:docPr id="61" name="图片 61" descr="Snipaste_2020-03-09_22-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nipaste_2020-03-09_22-03-09"/>
                    <pic:cNvPicPr>
                      <a:picLocks noChangeAspect="1"/>
                    </pic:cNvPicPr>
                  </pic:nvPicPr>
                  <pic:blipFill>
                    <a:blip r:embed="rId25"/>
                    <a:stretch>
                      <a:fillRect/>
                    </a:stretch>
                  </pic:blipFill>
                  <pic:spPr>
                    <a:xfrm>
                      <a:off x="0" y="0"/>
                      <a:ext cx="2270760" cy="495300"/>
                    </a:xfrm>
                    <a:prstGeom prst="rect">
                      <a:avLst/>
                    </a:prstGeom>
                  </pic:spPr>
                </pic:pic>
              </a:graphicData>
            </a:graphic>
          </wp:inline>
        </w:drawing>
      </w:r>
      <w:r>
        <w:rPr>
          <w:rFonts w:hint="eastAsia"/>
        </w:rPr>
        <w:t>, 经过朴素贝叶斯模型得到</w:t>
      </w:r>
      <w:r>
        <w:rPr>
          <w:rFonts w:hint="eastAsia"/>
          <w:lang w:val="en-US" w:eastAsia="zh-CN"/>
        </w:rPr>
        <w:t>的</w:t>
      </w:r>
    </w:p>
    <w:p>
      <w:pPr>
        <w:rPr>
          <w:rFonts w:hint="eastAsia" w:eastAsiaTheme="minorEastAsia"/>
          <w:lang w:eastAsia="zh-CN"/>
        </w:rPr>
      </w:pPr>
    </w:p>
    <w:p>
      <w:pPr>
        <w:rPr>
          <w:rFonts w:hint="eastAsia" w:eastAsiaTheme="minorEastAsia"/>
          <w:lang w:eastAsia="zh-CN"/>
        </w:rPr>
      </w:pPr>
      <w:r>
        <w:rPr>
          <w:rFonts w:hint="eastAsia"/>
        </w:rPr>
        <w:t xml:space="preserve">分数以误差值的方式得到, </w:t>
      </w:r>
      <w:r>
        <w:rPr>
          <w:rFonts w:hint="eastAsia" w:eastAsiaTheme="minorEastAsia"/>
          <w:lang w:eastAsia="zh-CN"/>
        </w:rPr>
        <w:drawing>
          <wp:inline distT="0" distB="0" distL="114300" distR="114300">
            <wp:extent cx="1386840" cy="472440"/>
            <wp:effectExtent l="0" t="0" r="0" b="0"/>
            <wp:docPr id="58" name="图片 58" descr="Snipaste_2020-03-09_22-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nipaste_2020-03-09_22-03-21"/>
                    <pic:cNvPicPr>
                      <a:picLocks noChangeAspect="1"/>
                    </pic:cNvPicPr>
                  </pic:nvPicPr>
                  <pic:blipFill>
                    <a:blip r:embed="rId26"/>
                    <a:stretch>
                      <a:fillRect/>
                    </a:stretch>
                  </pic:blipFill>
                  <pic:spPr>
                    <a:xfrm>
                      <a:off x="0" y="0"/>
                      <a:ext cx="1386840" cy="472440"/>
                    </a:xfrm>
                    <a:prstGeom prst="rect">
                      <a:avLst/>
                    </a:prstGeom>
                  </pic:spPr>
                </pic:pic>
              </a:graphicData>
            </a:graphic>
          </wp:inline>
        </w:drawing>
      </w: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对每个样本权值更新:</w:t>
      </w:r>
      <w:r>
        <w:rPr>
          <w:rFonts w:hint="eastAsia" w:eastAsiaTheme="minorEastAsia"/>
          <w:lang w:eastAsia="zh-CN"/>
        </w:rPr>
        <w:drawing>
          <wp:inline distT="0" distB="0" distL="114300" distR="114300">
            <wp:extent cx="3178810" cy="549275"/>
            <wp:effectExtent l="0" t="0" r="2540" b="3175"/>
            <wp:docPr id="60" name="图片 60" descr="Snipaste_2020-03-09_2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nipaste_2020-03-09_22-04-011"/>
                    <pic:cNvPicPr>
                      <a:picLocks noChangeAspect="1"/>
                    </pic:cNvPicPr>
                  </pic:nvPicPr>
                  <pic:blipFill>
                    <a:blip r:embed="rId27"/>
                    <a:stretch>
                      <a:fillRect/>
                    </a:stretch>
                  </pic:blipFill>
                  <pic:spPr>
                    <a:xfrm>
                      <a:off x="0" y="0"/>
                      <a:ext cx="3178810" cy="549275"/>
                    </a:xfrm>
                    <a:prstGeom prst="rect">
                      <a:avLst/>
                    </a:prstGeom>
                  </pic:spPr>
                </pic:pic>
              </a:graphicData>
            </a:graphic>
          </wp:inline>
        </w:drawing>
      </w:r>
      <w:r>
        <w:rPr>
          <w:rFonts w:hint="eastAsia"/>
          <w:lang w:val="en-US" w:eastAsia="zh-CN"/>
        </w:rPr>
        <w:t>,</w:t>
      </w:r>
      <w:r>
        <w:rPr>
          <w:rFonts w:hint="eastAsia"/>
        </w:rPr>
        <w:t>将系数归一化得到</w:t>
      </w:r>
      <w:r>
        <w:rPr>
          <w:rFonts w:hint="eastAsia"/>
          <w:position w:val="-12"/>
        </w:rPr>
        <w:object>
          <v:shape id="_x0000_i1032" o:spt="75" type="#_x0000_t75" style="height:21.1pt;width:18.9pt;" o:ole="t" filled="f" o:preferrelative="t" stroked="f" coordsize="21600,21600">
            <v:path/>
            <v:fill on="f" focussize="0,0"/>
            <v:stroke on="f"/>
            <v:imagedata r:id="rId29" o:title=""/>
            <o:lock v:ext="edit" aspectratio="f"/>
            <w10:wrap type="none"/>
            <w10:anchorlock/>
          </v:shape>
          <o:OLEObject Type="Embed" ProgID="Equation.DSMT4" ShapeID="_x0000_i1032" DrawAspect="Content" ObjectID="_1468075732" r:id="rId28">
            <o:LockedField>false</o:LockedField>
          </o:OLEObject>
        </w:object>
      </w:r>
      <w:r>
        <w:rPr>
          <w:rFonts w:hint="eastAsia"/>
          <w:position w:val="-12"/>
          <w:sz w:val="21"/>
          <w:szCs w:val="21"/>
          <w:lang w:eastAsia="zh-CN"/>
        </w:rPr>
        <w:t>，</w:t>
      </w:r>
      <w:r>
        <w:rPr>
          <w:rFonts w:hint="eastAsia" w:eastAsiaTheme="minorEastAsia"/>
          <w:lang w:eastAsia="zh-CN"/>
        </w:rPr>
        <w:drawing>
          <wp:inline distT="0" distB="0" distL="114300" distR="114300">
            <wp:extent cx="1249680" cy="579120"/>
            <wp:effectExtent l="0" t="0" r="0" b="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30"/>
                    <a:stretch>
                      <a:fillRect/>
                    </a:stretch>
                  </pic:blipFill>
                  <pic:spPr>
                    <a:xfrm>
                      <a:off x="0" y="0"/>
                      <a:ext cx="1249680" cy="579120"/>
                    </a:xfrm>
                    <a:prstGeom prst="rect">
                      <a:avLst/>
                    </a:prstGeom>
                  </pic:spPr>
                </pic:pic>
              </a:graphicData>
            </a:graphic>
          </wp:inline>
        </w:drawing>
      </w:r>
    </w:p>
    <w:p>
      <w:pPr>
        <w:rPr>
          <w:rFonts w:hint="eastAsia"/>
        </w:rPr>
      </w:pPr>
    </w:p>
    <w:p>
      <w:pPr>
        <w:rPr>
          <w:rFonts w:hint="eastAsia" w:eastAsiaTheme="minorEastAsia"/>
          <w:lang w:eastAsia="zh-CN"/>
        </w:rPr>
      </w:pPr>
      <w:r>
        <w:rPr>
          <w:rFonts w:hint="eastAsia"/>
        </w:rPr>
        <w:t>Step3:最后得到M个朴素贝叶斯分类器:</w:t>
      </w:r>
      <w:r>
        <w:rPr>
          <w:rFonts w:hint="eastAsia" w:eastAsiaTheme="minorEastAsia"/>
          <w:lang w:eastAsia="zh-CN"/>
        </w:rPr>
        <w:drawing>
          <wp:inline distT="0" distB="0" distL="114300" distR="114300">
            <wp:extent cx="2476500" cy="662940"/>
            <wp:effectExtent l="0" t="0" r="7620" b="7620"/>
            <wp:docPr id="70" name="图片 70" descr="Snipaste_2020-03-09_2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nipaste_2020-03-09_22-11-48"/>
                    <pic:cNvPicPr>
                      <a:picLocks noChangeAspect="1"/>
                    </pic:cNvPicPr>
                  </pic:nvPicPr>
                  <pic:blipFill>
                    <a:blip r:embed="rId21"/>
                    <a:stretch>
                      <a:fillRect/>
                    </a:stretch>
                  </pic:blipFill>
                  <pic:spPr>
                    <a:xfrm>
                      <a:off x="0" y="0"/>
                      <a:ext cx="2476500" cy="662940"/>
                    </a:xfrm>
                    <a:prstGeom prst="rect">
                      <a:avLst/>
                    </a:prstGeom>
                  </pic:spPr>
                </pic:pic>
              </a:graphicData>
            </a:graphic>
          </wp:inline>
        </w:drawing>
      </w:r>
    </w:p>
    <w:p/>
    <w:p>
      <w:pPr>
        <w:outlineLvl w:val="1"/>
        <w:rPr>
          <w:rFonts w:hint="eastAsia" w:ascii="宋体" w:hAnsi="宋体" w:eastAsia="宋体" w:cs="宋体"/>
          <w:b/>
          <w:bCs/>
          <w:sz w:val="24"/>
          <w:szCs w:val="24"/>
          <w:lang w:eastAsia="zh-CN"/>
        </w:rPr>
      </w:pPr>
      <w:bookmarkStart w:id="11" w:name="_Toc26405"/>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三</w:t>
      </w:r>
      <w:r>
        <w:rPr>
          <w:rFonts w:hint="eastAsia" w:ascii="宋体" w:hAnsi="宋体" w:eastAsia="宋体" w:cs="宋体"/>
          <w:b/>
          <w:bCs/>
          <w:sz w:val="24"/>
          <w:szCs w:val="24"/>
          <w:lang w:eastAsia="zh-CN"/>
        </w:rPr>
        <w:t>）、逻辑回归分类</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（1）寻找预测函数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1767840</wp:posOffset>
            </wp:positionH>
            <wp:positionV relativeFrom="paragraph">
              <wp:posOffset>283845</wp:posOffset>
            </wp:positionV>
            <wp:extent cx="1249680" cy="298450"/>
            <wp:effectExtent l="0" t="0" r="7620" b="6350"/>
            <wp:wrapTopAndBottom/>
            <wp:docPr id="45" name="图片 45" descr="Snipaste_2020-03-09_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3-09_11-01-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49680" cy="298450"/>
                    </a:xfrm>
                    <a:prstGeom prst="rect">
                      <a:avLst/>
                    </a:prstGeom>
                    <a:noFill/>
                  </pic:spPr>
                </pic:pic>
              </a:graphicData>
            </a:graphic>
          </wp:anchor>
        </w:drawing>
      </w:r>
      <w:r>
        <w:rPr>
          <w:rFonts w:hint="eastAsia" w:ascii="宋体" w:hAnsi="宋体" w:eastAsia="宋体" w:cs="宋体"/>
          <w:sz w:val="24"/>
          <w:szCs w:val="24"/>
        </w:rPr>
        <w:t>假设有一个二分类问题，输出为y∈{0,1}，而线性回归模型产生的预测值为（w是参数向量）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使用一个理想的函数来帮</w:t>
      </w:r>
      <w:r>
        <w:rPr>
          <w:rFonts w:hint="eastAsia" w:ascii="宋体" w:hAnsi="宋体" w:eastAsia="宋体" w:cs="宋体"/>
          <w:sz w:val="24"/>
          <w:szCs w:val="24"/>
          <w:lang w:eastAsia="zh-CN"/>
        </w:rPr>
        <w:t>本研究</w:t>
      </w:r>
      <w:r>
        <w:rPr>
          <w:rFonts w:hint="eastAsia" w:ascii="宋体" w:hAnsi="宋体" w:eastAsia="宋体" w:cs="宋体"/>
          <w:sz w:val="24"/>
          <w:szCs w:val="24"/>
        </w:rPr>
        <w:t>实现z值到0/1值的转化</w:t>
      </w:r>
      <w:r>
        <w:rPr>
          <w:rFonts w:hint="eastAsia" w:ascii="宋体" w:hAnsi="宋体" w:eastAsia="宋体" w:cs="宋体"/>
          <w:sz w:val="24"/>
          <w:szCs w:val="24"/>
          <w:lang w:eastAsia="zh-CN"/>
        </w:rPr>
        <w:t>。</w:t>
      </w:r>
      <w:r>
        <w:rPr>
          <w:rFonts w:hint="eastAsia" w:ascii="宋体" w:hAnsi="宋体" w:eastAsia="宋体" w:cs="宋体"/>
          <w:sz w:val="24"/>
          <w:szCs w:val="24"/>
        </w:rPr>
        <w:t>于是到了sigmoid函数</w:t>
      </w:r>
    </w:p>
    <w:p>
      <w:r>
        <w:rPr>
          <w:rFonts w:hint="eastAsia"/>
        </w:rPr>
        <w:drawing>
          <wp:anchor distT="0" distB="0" distL="114300" distR="114300" simplePos="0" relativeHeight="251660288" behindDoc="0" locked="0" layoutInCell="1" allowOverlap="1">
            <wp:simplePos x="0" y="0"/>
            <wp:positionH relativeFrom="column">
              <wp:posOffset>1899285</wp:posOffset>
            </wp:positionH>
            <wp:positionV relativeFrom="paragraph">
              <wp:posOffset>0</wp:posOffset>
            </wp:positionV>
            <wp:extent cx="1333500" cy="632460"/>
            <wp:effectExtent l="0" t="0" r="0" b="0"/>
            <wp:wrapTopAndBottom/>
            <wp:docPr id="44" name="图片 44" descr="Snipaste_2020-03-09_1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nipaste_2020-03-09_11-02-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0" cy="632460"/>
                    </a:xfrm>
                    <a:prstGeom prst="rect">
                      <a:avLst/>
                    </a:prstGeom>
                    <a:noFill/>
                  </pic:spPr>
                </pic:pic>
              </a:graphicData>
            </a:graphic>
          </wp:anchor>
        </w:drawing>
      </w:r>
      <w:r>
        <w:rPr>
          <w:rFonts w:hint="eastAsia"/>
        </w:rPr>
        <w:drawing>
          <wp:anchor distT="0" distB="0" distL="114300" distR="114300" simplePos="0" relativeHeight="251661312" behindDoc="0" locked="0" layoutInCell="1" allowOverlap="1">
            <wp:simplePos x="0" y="0"/>
            <wp:positionH relativeFrom="margin">
              <wp:align>center</wp:align>
            </wp:positionH>
            <wp:positionV relativeFrom="paragraph">
              <wp:posOffset>883920</wp:posOffset>
            </wp:positionV>
            <wp:extent cx="3055620" cy="2278380"/>
            <wp:effectExtent l="0" t="0" r="0" b="7620"/>
            <wp:wrapTopAndBottom/>
            <wp:docPr id="43" name="图片 43" descr="Snipaste_2020-03-09_11-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ipaste_2020-03-09_11-04-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55620" cy="2278380"/>
                    </a:xfrm>
                    <a:prstGeom prst="rect">
                      <a:avLst/>
                    </a:prstGeom>
                    <a:noFill/>
                  </pic:spPr>
                </pic:pic>
              </a:graphicData>
            </a:graphic>
          </wp:anchor>
        </w:drawing>
      </w:r>
      <w:r>
        <w:rPr>
          <w:rFonts w:hint="eastAsia"/>
        </w:rPr>
        <w:t>图像是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把sigmoid计算得到的值作为预测点为类别1的概率。概率大于0.5归类为1，小于0.5归类为0。至此，得到了预测函数模型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213360</wp:posOffset>
            </wp:positionV>
            <wp:extent cx="1927860" cy="678180"/>
            <wp:effectExtent l="0" t="0" r="0" b="7620"/>
            <wp:wrapTopAndBottom/>
            <wp:docPr id="42" name="图片 42" descr="Snipaste_2020-03-09_11-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nipaste_2020-03-09_11-05-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927860" cy="678180"/>
                    </a:xfrm>
                    <a:prstGeom prst="rect">
                      <a:avLst/>
                    </a:prstGeom>
                    <a:noFill/>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这里面，φ(z)表示的是类别取1的概率大小，那类别取0的概率大小j就是1-φ(z)</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（2）构造代价函数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1570355</wp:posOffset>
            </wp:positionH>
            <wp:positionV relativeFrom="paragraph">
              <wp:posOffset>241935</wp:posOffset>
            </wp:positionV>
            <wp:extent cx="2446020" cy="609600"/>
            <wp:effectExtent l="0" t="0" r="0" b="0"/>
            <wp:wrapTopAndBottom/>
            <wp:docPr id="41" name="图片 41" descr="Snipaste_2020-03-09_11-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0-03-09_11-09-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46020" cy="609600"/>
                    </a:xfrm>
                    <a:prstGeom prst="rect">
                      <a:avLst/>
                    </a:prstGeom>
                    <a:noFill/>
                  </pic:spPr>
                </pic:pic>
              </a:graphicData>
            </a:graphic>
          </wp:anchor>
        </w:drawing>
      </w:r>
      <w:r>
        <w:rPr>
          <w:rFonts w:hint="eastAsia" w:ascii="宋体" w:hAnsi="宋体" w:eastAsia="宋体" w:cs="宋体"/>
          <w:sz w:val="24"/>
          <w:szCs w:val="24"/>
        </w:rPr>
        <w:t>按照线性回归的思路，如果利用误差平方和来当代价函数，得到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1402080</wp:posOffset>
            </wp:positionH>
            <wp:positionV relativeFrom="paragraph">
              <wp:posOffset>1369695</wp:posOffset>
            </wp:positionV>
            <wp:extent cx="2872740" cy="2133600"/>
            <wp:effectExtent l="0" t="0" r="3810" b="0"/>
            <wp:wrapTopAndBottom/>
            <wp:docPr id="40" name="图片 40" descr="Snipaste_2020-03-09_11-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0-03-09_11-11-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872740" cy="2133600"/>
                    </a:xfrm>
                    <a:prstGeom prst="rect">
                      <a:avLst/>
                    </a:prstGeom>
                    <a:noFill/>
                  </pic:spPr>
                </pic:pic>
              </a:graphicData>
            </a:graphic>
          </wp:anchor>
        </w:drawing>
      </w:r>
      <w:r>
        <w:rPr>
          <w:rFonts w:hint="eastAsia" w:ascii="宋体" w:hAnsi="宋体" w:eastAsia="宋体" w:cs="宋体"/>
          <w:sz w:val="24"/>
          <w:szCs w:val="24"/>
        </w:rPr>
        <w:t>但是，此时的预测函数模型φ并不是线性的，如果把φ带入代价函数，得到的J是类似于下图的非凸函数，它有很多极值，使用梯度下降会很难找到代价函数最小的情况，所以这样构建代价函数并不合适。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所以最大似然估计可以解决这个问题。根据预测函数构造一个它的分布的概率密度，利用已知的样本反推参数。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根据上一步得到的预测函数，可以知道概率如下：</w:t>
      </w:r>
    </w:p>
    <w:p>
      <w:r>
        <w:rPr>
          <w:rFonts w:hint="eastAsia"/>
        </w:rPr>
        <w:drawing>
          <wp:anchor distT="0" distB="0" distL="114300" distR="114300" simplePos="0" relativeHeight="251665408" behindDoc="0" locked="0" layoutInCell="1" allowOverlap="1">
            <wp:simplePos x="0" y="0"/>
            <wp:positionH relativeFrom="column">
              <wp:posOffset>1363980</wp:posOffset>
            </wp:positionH>
            <wp:positionV relativeFrom="paragraph">
              <wp:posOffset>146050</wp:posOffset>
            </wp:positionV>
            <wp:extent cx="2537460" cy="981075"/>
            <wp:effectExtent l="0" t="0" r="0" b="9525"/>
            <wp:wrapTopAndBottom/>
            <wp:docPr id="39" name="图片 39" descr="InkedSnipaste_2020-03-09_10-54-23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nkedSnipaste_2020-03-09_10-54-23_L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537460" cy="981075"/>
                    </a:xfrm>
                    <a:prstGeom prst="rect">
                      <a:avLst/>
                    </a:prstGeom>
                    <a:noFill/>
                  </pic:spPr>
                </pic:pic>
              </a:graphicData>
            </a:graphic>
          </wp:anchor>
        </w:drawing>
      </w:r>
      <w:r>
        <w:rPr>
          <w:rFonts w:hint="eastAsia"/>
        </w:rPr>
        <w:t>将这2个式子合并，得到概率公式：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6432" behindDoc="0" locked="0" layoutInCell="1" allowOverlap="1">
            <wp:simplePos x="0" y="0"/>
            <wp:positionH relativeFrom="column">
              <wp:posOffset>1600200</wp:posOffset>
            </wp:positionH>
            <wp:positionV relativeFrom="paragraph">
              <wp:posOffset>29845</wp:posOffset>
            </wp:positionV>
            <wp:extent cx="2743200" cy="514350"/>
            <wp:effectExtent l="0" t="0" r="0" b="0"/>
            <wp:wrapTopAndBottom/>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743200" cy="514350"/>
                    </a:xfrm>
                    <a:prstGeom prst="rect">
                      <a:avLst/>
                    </a:prstGeom>
                    <a:noFill/>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rPr>
          <w:rFonts w:hint="eastAsia" w:ascii="宋体" w:hAnsi="宋体" w:eastAsia="宋体" w:cs="宋体"/>
          <w:sz w:val="24"/>
          <w:szCs w:val="24"/>
        </w:rPr>
        <w:t>由最大似然估计可知，联合概率就是：</w:t>
      </w:r>
      <w:r>
        <w:rPr>
          <w:rFonts w:hint="eastAsia"/>
        </w:rPr>
        <w:drawing>
          <wp:anchor distT="0" distB="0" distL="114300" distR="114300" simplePos="0" relativeHeight="251667456" behindDoc="0" locked="0" layoutInCell="1" allowOverlap="1">
            <wp:simplePos x="0" y="0"/>
            <wp:positionH relativeFrom="column">
              <wp:posOffset>0</wp:posOffset>
            </wp:positionH>
            <wp:positionV relativeFrom="paragraph">
              <wp:posOffset>213360</wp:posOffset>
            </wp:positionV>
            <wp:extent cx="4895850" cy="352425"/>
            <wp:effectExtent l="0" t="0" r="0" b="9525"/>
            <wp:wrapTopAndBottom/>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95850" cy="352425"/>
                    </a:xfrm>
                    <a:prstGeom prst="rect">
                      <a:avLst/>
                    </a:prstGeom>
                    <a:noFill/>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最大似然估计的目标是找到参数W使得L(w)最大，那么对L加一个负号，就可以得到代价函数，也就是找到参数W使得 -L(w)最小。为了简化计算，对L(w)取对数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151120" cy="365760"/>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noChangeArrowheads="1"/>
                    </pic:cNvPicPr>
                  </pic:nvPicPr>
                  <pic:blipFill>
                    <a:blip r:embed="rId40">
                      <a:extLst>
                        <a:ext uri="{28A0092B-C50C-407E-A947-70E740481C1C}">
                          <a14:useLocalDpi xmlns:a14="http://schemas.microsoft.com/office/drawing/2010/main" val="0"/>
                        </a:ext>
                      </a:extLst>
                    </a:blip>
                    <a:srcRect l="844" t="10078"/>
                    <a:stretch>
                      <a:fillRect/>
                    </a:stretch>
                  </pic:blipFill>
                  <pic:spPr>
                    <a:xfrm>
                      <a:off x="0" y="0"/>
                      <a:ext cx="5151120" cy="365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最后得到代价函数</w:t>
      </w:r>
    </w:p>
    <w:p>
      <w:r>
        <w:rPr>
          <w:rFonts w:ascii="宋体" w:hAnsi="宋体" w:eastAsia="宋体" w:cs="宋体"/>
          <w:sz w:val="24"/>
        </w:rPr>
        <w:drawing>
          <wp:inline distT="0" distB="0" distL="0" distR="0">
            <wp:extent cx="5166360" cy="411480"/>
            <wp:effectExtent l="0" t="0" r="0" b="762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66360" cy="411480"/>
                    </a:xfrm>
                    <a:prstGeom prst="rect">
                      <a:avLst/>
                    </a:prstGeom>
                    <a:noFill/>
                    <a:ln>
                      <a:noFill/>
                    </a:ln>
                  </pic:spPr>
                </pic:pic>
              </a:graphicData>
            </a:graphic>
          </wp:inline>
        </w:drawing>
      </w:r>
    </w:p>
    <w:p>
      <w:pPr>
        <w:jc w:val="center"/>
        <w:outlineLvl w:val="0"/>
        <w:rPr>
          <w:rFonts w:hint="eastAsia" w:ascii="黑体" w:hAnsi="黑体" w:eastAsia="黑体" w:cs="黑体"/>
          <w:b/>
          <w:bCs/>
          <w:sz w:val="28"/>
          <w:szCs w:val="28"/>
          <w:lang w:val="en-US" w:eastAsia="zh-CN"/>
        </w:rPr>
      </w:pPr>
      <w:bookmarkStart w:id="12" w:name="_Toc15373"/>
      <w:r>
        <w:rPr>
          <w:rFonts w:hint="eastAsia" w:ascii="黑体" w:hAnsi="黑体" w:eastAsia="黑体" w:cs="黑体"/>
          <w:b/>
          <w:bCs/>
          <w:sz w:val="28"/>
          <w:szCs w:val="28"/>
          <w:lang w:val="en-US" w:eastAsia="zh-CN"/>
        </w:rPr>
        <w:t>三、对数据的量化与挖掘</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先利用Python对review_headline与review_body进行词频分析，得到3个频率最高的词语，如下图所示。</w:t>
      </w:r>
    </w:p>
    <w:p>
      <w:pPr>
        <w:rPr>
          <w:rFonts w:hint="default" w:eastAsiaTheme="minorEastAsia"/>
          <w:lang w:val="en-US" w:eastAsia="zh-CN"/>
        </w:rPr>
      </w:pPr>
      <w:r>
        <w:rPr>
          <w:rFonts w:hint="eastAsia"/>
          <w:lang w:val="en-US" w:eastAsia="zh-CN"/>
        </w:rPr>
        <w:drawing>
          <wp:inline distT="0" distB="0" distL="114300" distR="114300">
            <wp:extent cx="1670050" cy="1007110"/>
            <wp:effectExtent l="0" t="0" r="6350" b="13970"/>
            <wp:docPr id="63" name="图片 63" descr="hairdryer评论标题与主题的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airdryer评论标题与主题的词频统计"/>
                    <pic:cNvPicPr>
                      <a:picLocks noChangeAspect="1"/>
                    </pic:cNvPicPr>
                  </pic:nvPicPr>
                  <pic:blipFill>
                    <a:blip r:embed="rId42"/>
                    <a:stretch>
                      <a:fillRect/>
                    </a:stretch>
                  </pic:blipFill>
                  <pic:spPr>
                    <a:xfrm>
                      <a:off x="0" y="0"/>
                      <a:ext cx="1670050" cy="1007110"/>
                    </a:xfrm>
                    <a:prstGeom prst="rect">
                      <a:avLst/>
                    </a:prstGeom>
                  </pic:spPr>
                </pic:pic>
              </a:graphicData>
            </a:graphic>
          </wp:inline>
        </w:drawing>
      </w:r>
      <w:r>
        <w:rPr>
          <w:rFonts w:hint="default" w:eastAsiaTheme="minorEastAsia"/>
          <w:lang w:val="en-US" w:eastAsia="zh-CN"/>
        </w:rPr>
        <w:drawing>
          <wp:inline distT="0" distB="0" distL="114300" distR="114300">
            <wp:extent cx="1762125" cy="1007745"/>
            <wp:effectExtent l="0" t="0" r="5715" b="13335"/>
            <wp:docPr id="65" name="图片 65" descr="microwave评价标题与评价主题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microwave评价标题与评价主题词频统计"/>
                    <pic:cNvPicPr>
                      <a:picLocks noChangeAspect="1"/>
                    </pic:cNvPicPr>
                  </pic:nvPicPr>
                  <pic:blipFill>
                    <a:blip r:embed="rId43"/>
                    <a:stretch>
                      <a:fillRect/>
                    </a:stretch>
                  </pic:blipFill>
                  <pic:spPr>
                    <a:xfrm>
                      <a:off x="0" y="0"/>
                      <a:ext cx="1762125" cy="1007745"/>
                    </a:xfrm>
                    <a:prstGeom prst="rect">
                      <a:avLst/>
                    </a:prstGeom>
                  </pic:spPr>
                </pic:pic>
              </a:graphicData>
            </a:graphic>
          </wp:inline>
        </w:drawing>
      </w:r>
      <w:r>
        <w:rPr>
          <w:rFonts w:hint="default" w:eastAsiaTheme="minorEastAsia"/>
          <w:lang w:val="en-US" w:eastAsia="zh-CN"/>
        </w:rPr>
        <w:drawing>
          <wp:inline distT="0" distB="0" distL="114300" distR="114300">
            <wp:extent cx="1744345" cy="967105"/>
            <wp:effectExtent l="0" t="0" r="8255" b="8255"/>
            <wp:docPr id="66" name="图片 66" descr="pacifier评价标题与主题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acifier评价标题与主题词频统计"/>
                    <pic:cNvPicPr>
                      <a:picLocks noChangeAspect="1"/>
                    </pic:cNvPicPr>
                  </pic:nvPicPr>
                  <pic:blipFill>
                    <a:blip r:embed="rId44"/>
                    <a:stretch>
                      <a:fillRect/>
                    </a:stretch>
                  </pic:blipFill>
                  <pic:spPr>
                    <a:xfrm>
                      <a:off x="0" y="0"/>
                      <a:ext cx="1744345" cy="967105"/>
                    </a:xfrm>
                    <a:prstGeom prst="rect">
                      <a:avLst/>
                    </a:prstGeom>
                  </pic:spPr>
                </pic:pic>
              </a:graphicData>
            </a:graphic>
          </wp:inline>
        </w:drawing>
      </w:r>
    </w:p>
    <w:p>
      <w:pPr>
        <w:ind w:firstLine="1050" w:firstLineChars="500"/>
      </w:pPr>
      <w:r>
        <w:rPr>
          <w:rFonts w:hint="eastAsia"/>
        </w:rPr>
        <w:t>1.1                          1.2                        1.3</w:t>
      </w:r>
    </w:p>
    <w:p>
      <w:pPr>
        <w:ind w:firstLine="630" w:firstLineChars="300"/>
        <w:rPr>
          <w:rFonts w:hint="eastAsia"/>
        </w:rPr>
      </w:pPr>
      <w:r>
        <w:rPr>
          <w:rFonts w:hint="eastAsia"/>
        </w:rPr>
        <w:t xml:space="preserve"> Hair dryer                    microwave                   pacifier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可观察出大部分人在review_headline中给出Five Stars，但根据review_body本研究能得出客户对产品更为详细的评价，如在对微波炉的评论中就有大部分客户给出</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none available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,这明显是对产品感到不满所以本研究在对产品进行评论的预测评分时要结合评论标题与评论主体。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在对评论进行词频分析之后，本研究考虑到</w:t>
      </w:r>
      <w:r>
        <w:rPr>
          <w:rFonts w:hint="eastAsia" w:ascii="宋体" w:hAnsi="宋体" w:eastAsia="宋体" w:cs="宋体"/>
          <w:sz w:val="24"/>
          <w:szCs w:val="24"/>
        </w:rPr>
        <w:t>没有购买产品的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存在</w:t>
      </w:r>
      <w:r>
        <w:rPr>
          <w:rFonts w:hint="eastAsia" w:ascii="宋体" w:hAnsi="宋体" w:eastAsia="宋体" w:cs="宋体"/>
          <w:sz w:val="24"/>
          <w:szCs w:val="24"/>
          <w:lang w:val="en-US" w:eastAsia="zh-CN"/>
        </w:rPr>
        <w:t>随意</w:t>
      </w:r>
      <w:r>
        <w:rPr>
          <w:rFonts w:hint="eastAsia" w:ascii="宋体" w:hAnsi="宋体" w:eastAsia="宋体" w:cs="宋体"/>
          <w:sz w:val="24"/>
          <w:szCs w:val="24"/>
        </w:rPr>
        <w:t>好评或者恶意差评的行为，所以</w:t>
      </w:r>
      <w:r>
        <w:rPr>
          <w:rFonts w:hint="eastAsia" w:ascii="宋体" w:hAnsi="宋体" w:eastAsia="宋体" w:cs="宋体"/>
          <w:sz w:val="24"/>
          <w:szCs w:val="24"/>
          <w:lang w:eastAsia="zh-CN"/>
        </w:rPr>
        <w:t>本研究</w:t>
      </w:r>
      <w:r>
        <w:rPr>
          <w:rFonts w:hint="eastAsia" w:ascii="宋体" w:hAnsi="宋体" w:eastAsia="宋体" w:cs="宋体"/>
          <w:sz w:val="24"/>
          <w:szCs w:val="24"/>
        </w:rPr>
        <w:t>将顾客分为已购买过产品的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和未购买过产品的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70528" behindDoc="0" locked="0" layoutInCell="1" allowOverlap="1">
            <wp:simplePos x="0" y="0"/>
            <wp:positionH relativeFrom="margin">
              <wp:posOffset>1607185</wp:posOffset>
            </wp:positionH>
            <wp:positionV relativeFrom="paragraph">
              <wp:posOffset>655955</wp:posOffset>
            </wp:positionV>
            <wp:extent cx="1729740" cy="1757045"/>
            <wp:effectExtent l="0" t="0" r="7620" b="1079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729740" cy="1757045"/>
                    </a:xfrm>
                    <a:prstGeom prst="rect">
                      <a:avLst/>
                    </a:prstGeom>
                    <a:noFill/>
                  </pic:spPr>
                </pic:pic>
              </a:graphicData>
            </a:graphic>
          </wp:anchor>
        </w:drawing>
      </w:r>
      <w:r>
        <w:rPr>
          <w:rFonts w:hint="eastAsia" w:ascii="宋体" w:hAnsi="宋体" w:eastAsia="宋体" w:cs="宋体"/>
          <w:sz w:val="24"/>
          <w:szCs w:val="24"/>
          <w:lang w:eastAsia="zh-CN"/>
        </w:rPr>
        <w:t>本研究</w:t>
      </w:r>
      <w:r>
        <w:rPr>
          <w:rFonts w:hint="eastAsia" w:ascii="宋体" w:hAnsi="宋体" w:eastAsia="宋体" w:cs="宋体"/>
          <w:sz w:val="24"/>
          <w:szCs w:val="24"/>
        </w:rPr>
        <w:t>首先探究已购买过产品的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和未购买过产品的</w:t>
      </w:r>
      <w:r>
        <w:rPr>
          <w:rFonts w:hint="eastAsia" w:ascii="宋体" w:hAnsi="宋体" w:eastAsia="宋体" w:cs="宋体"/>
          <w:sz w:val="24"/>
          <w:szCs w:val="24"/>
          <w:lang w:val="en-US" w:eastAsia="zh-CN"/>
        </w:rPr>
        <w:t>客户对产品的评分</w:t>
      </w:r>
      <w:r>
        <w:rPr>
          <w:rFonts w:hint="eastAsia" w:ascii="宋体" w:hAnsi="宋体" w:eastAsia="宋体" w:cs="宋体"/>
          <w:sz w:val="24"/>
          <w:szCs w:val="24"/>
        </w:rPr>
        <w:t>情况：</w:t>
      </w:r>
    </w:p>
    <w:p>
      <w:r>
        <w:rPr>
          <w:rFonts w:hint="eastAsia" w:ascii="宋体" w:hAnsi="宋体" w:eastAsia="宋体" w:cs="宋体"/>
          <w:sz w:val="24"/>
          <w:szCs w:val="24"/>
        </w:rPr>
        <w:drawing>
          <wp:anchor distT="0" distB="0" distL="114300" distR="114300" simplePos="0" relativeHeight="251671552" behindDoc="0" locked="0" layoutInCell="1" allowOverlap="1">
            <wp:simplePos x="0" y="0"/>
            <wp:positionH relativeFrom="column">
              <wp:posOffset>3639185</wp:posOffset>
            </wp:positionH>
            <wp:positionV relativeFrom="paragraph">
              <wp:posOffset>121285</wp:posOffset>
            </wp:positionV>
            <wp:extent cx="1705610" cy="1663065"/>
            <wp:effectExtent l="0" t="0" r="1270" b="133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705610" cy="1663065"/>
                    </a:xfrm>
                    <a:prstGeom prst="rect">
                      <a:avLst/>
                    </a:prstGeom>
                    <a:noFill/>
                  </pic:spPr>
                </pic:pic>
              </a:graphicData>
            </a:graphic>
          </wp:anchor>
        </w:drawing>
      </w:r>
      <w:r>
        <w:rPr>
          <w:rFonts w:hint="eastAsia"/>
        </w:rPr>
        <w:drawing>
          <wp:anchor distT="0" distB="0" distL="114300" distR="114300" simplePos="0" relativeHeight="251672576" behindDoc="0" locked="0" layoutInCell="1" allowOverlap="1">
            <wp:simplePos x="0" y="0"/>
            <wp:positionH relativeFrom="margin">
              <wp:posOffset>-386715</wp:posOffset>
            </wp:positionH>
            <wp:positionV relativeFrom="paragraph">
              <wp:posOffset>0</wp:posOffset>
            </wp:positionV>
            <wp:extent cx="1799590" cy="1722120"/>
            <wp:effectExtent l="0" t="0" r="1397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99590" cy="1722120"/>
                    </a:xfrm>
                    <a:prstGeom prst="rect">
                      <a:avLst/>
                    </a:prstGeom>
                    <a:noFill/>
                  </pic:spPr>
                </pic:pic>
              </a:graphicData>
            </a:graphic>
          </wp:anchor>
        </w:drawing>
      </w:r>
      <w:r>
        <w:rPr>
          <w:rFonts w:hint="eastAsia"/>
        </w:rPr>
        <w:t xml:space="preserve">         </w:t>
      </w:r>
      <w:r>
        <w:rPr>
          <w:rFonts w:hint="eastAsia"/>
          <w:lang w:val="en-US" w:eastAsia="zh-CN"/>
        </w:rPr>
        <w:t>2</w:t>
      </w:r>
      <w:r>
        <w:rPr>
          <w:rFonts w:hint="eastAsia"/>
        </w:rPr>
        <w:t xml:space="preserve">.1                           </w:t>
      </w:r>
      <w:r>
        <w:rPr>
          <w:rFonts w:hint="eastAsia"/>
          <w:lang w:val="en-US" w:eastAsia="zh-CN"/>
        </w:rPr>
        <w:t>2</w:t>
      </w:r>
      <w:r>
        <w:rPr>
          <w:rFonts w:hint="eastAsia"/>
        </w:rPr>
        <w:t xml:space="preserve">.2                                 </w:t>
      </w:r>
      <w:r>
        <w:rPr>
          <w:rFonts w:hint="eastAsia"/>
          <w:lang w:val="en-US" w:eastAsia="zh-CN"/>
        </w:rPr>
        <w:t>2</w:t>
      </w:r>
      <w:r>
        <w:rPr>
          <w:rFonts w:hint="eastAsia"/>
        </w:rPr>
        <w:t>.3</w:t>
      </w:r>
      <w:bookmarkStart w:id="24" w:name="_GoBack"/>
      <w:bookmarkEnd w:id="24"/>
    </w:p>
    <w:p>
      <w:pPr>
        <w:ind w:firstLine="630" w:firstLineChars="300"/>
        <w:rPr>
          <w:rFonts w:hint="default" w:eastAsiaTheme="minorEastAsia"/>
          <w:lang w:val="en-US" w:eastAsia="zh-CN"/>
        </w:rPr>
      </w:pPr>
      <w:r>
        <w:rPr>
          <w:rFonts w:hint="eastAsia"/>
        </w:rPr>
        <w:t xml:space="preserve"> Hair dryer                    microwave                            pacifier</w:t>
      </w:r>
    </w:p>
    <w:p>
      <w:pPr>
        <w:rPr>
          <w:rFonts w:hint="default" w:eastAsiaTheme="minorEastAsia"/>
          <w:lang w:val="en-US" w:eastAsia="zh-CN"/>
        </w:rPr>
      </w:pPr>
    </w:p>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以上对</w:t>
      </w:r>
      <w:r>
        <w:rPr>
          <w:rFonts w:hint="eastAsia" w:ascii="宋体" w:hAnsi="宋体" w:eastAsia="宋体" w:cs="宋体"/>
          <w:sz w:val="24"/>
          <w:szCs w:val="24"/>
          <w:lang w:val="en-US" w:eastAsia="zh-CN"/>
        </w:rPr>
        <w:t>不同客户类型</w:t>
      </w:r>
      <w:r>
        <w:rPr>
          <w:rFonts w:hint="eastAsia" w:ascii="宋体" w:hAnsi="宋体" w:eastAsia="宋体" w:cs="宋体"/>
          <w:sz w:val="24"/>
          <w:szCs w:val="24"/>
        </w:rPr>
        <w:t>单独的</w:t>
      </w:r>
      <w:r>
        <w:rPr>
          <w:rFonts w:hint="eastAsia" w:ascii="宋体" w:hAnsi="宋体" w:eastAsia="宋体" w:cs="宋体"/>
          <w:sz w:val="24"/>
          <w:szCs w:val="24"/>
          <w:lang w:val="en-US" w:eastAsia="zh-CN"/>
        </w:rPr>
        <w:t>对产品的打分</w:t>
      </w:r>
      <w:r>
        <w:rPr>
          <w:rFonts w:hint="eastAsia" w:ascii="宋体" w:hAnsi="宋体" w:eastAsia="宋体" w:cs="宋体"/>
          <w:sz w:val="24"/>
          <w:szCs w:val="24"/>
        </w:rPr>
        <w:t>统计可看出，两者对产品的</w:t>
      </w:r>
      <w:r>
        <w:rPr>
          <w:rFonts w:hint="eastAsia" w:ascii="宋体" w:hAnsi="宋体" w:eastAsia="宋体" w:cs="宋体"/>
          <w:sz w:val="24"/>
          <w:szCs w:val="24"/>
          <w:lang w:val="en-US" w:eastAsia="zh-CN"/>
        </w:rPr>
        <w:t>评分具有差异性</w:t>
      </w:r>
      <w:r>
        <w:rPr>
          <w:rFonts w:hint="eastAsia" w:ascii="宋体" w:hAnsi="宋体" w:eastAsia="宋体" w:cs="宋体"/>
          <w:sz w:val="24"/>
          <w:szCs w:val="24"/>
        </w:rPr>
        <w:t>，</w:t>
      </w:r>
      <w:r>
        <w:rPr>
          <w:rFonts w:hint="eastAsia" w:ascii="宋体" w:hAnsi="宋体" w:eastAsia="宋体" w:cs="宋体"/>
          <w:sz w:val="24"/>
          <w:szCs w:val="24"/>
          <w:lang w:val="en-US" w:eastAsia="zh-CN"/>
        </w:rPr>
        <w:t>本研究认为</w:t>
      </w:r>
      <w:r>
        <w:rPr>
          <w:rFonts w:hint="eastAsia" w:ascii="宋体" w:hAnsi="宋体" w:eastAsia="宋体" w:cs="宋体"/>
          <w:sz w:val="24"/>
          <w:szCs w:val="24"/>
        </w:rPr>
        <w:t>购买者对产品更加了解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所以</w:t>
      </w:r>
      <w:r>
        <w:rPr>
          <w:rFonts w:hint="eastAsia" w:ascii="宋体" w:hAnsi="宋体" w:eastAsia="宋体" w:cs="宋体"/>
          <w:sz w:val="24"/>
          <w:szCs w:val="24"/>
        </w:rPr>
        <w:t>赋予</w:t>
      </w:r>
      <w:r>
        <w:rPr>
          <w:rFonts w:hint="eastAsia" w:ascii="宋体" w:hAnsi="宋体" w:eastAsia="宋体" w:cs="宋体"/>
          <w:sz w:val="24"/>
          <w:szCs w:val="24"/>
          <w:lang w:val="en-US" w:eastAsia="zh-CN"/>
        </w:rPr>
        <w:t>相对高</w:t>
      </w:r>
      <w:r>
        <w:rPr>
          <w:rFonts w:hint="eastAsia" w:ascii="宋体" w:hAnsi="宋体" w:eastAsia="宋体" w:cs="宋体"/>
          <w:sz w:val="24"/>
          <w:szCs w:val="24"/>
        </w:rPr>
        <w:t>的权重</w:t>
      </w:r>
      <w:r>
        <w:rPr>
          <w:rFonts w:hint="eastAsia" w:ascii="宋体" w:hAnsi="宋体" w:eastAsia="宋体" w:cs="宋体"/>
          <w:sz w:val="24"/>
          <w:szCs w:val="24"/>
          <w:lang w:val="en-US" w:eastAsia="zh-CN"/>
        </w:rPr>
        <w:t>给</w:t>
      </w:r>
      <w:r>
        <w:rPr>
          <w:rFonts w:hint="eastAsia" w:ascii="宋体" w:hAnsi="宋体" w:eastAsia="宋体" w:cs="宋体"/>
          <w:sz w:val="24"/>
          <w:szCs w:val="24"/>
        </w:rPr>
        <w:t>购买者</w:t>
      </w:r>
      <w:r>
        <w:rPr>
          <w:rFonts w:hint="eastAsia" w:ascii="宋体" w:hAnsi="宋体" w:eastAsia="宋体" w:cs="宋体"/>
          <w:sz w:val="24"/>
          <w:szCs w:val="24"/>
          <w:lang w:val="en-US" w:eastAsia="zh-CN"/>
        </w:rPr>
        <w:t>的评分及评论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所以</w:t>
      </w:r>
      <w:r>
        <w:rPr>
          <w:rFonts w:hint="eastAsia" w:ascii="宋体" w:hAnsi="宋体" w:eastAsia="宋体" w:cs="宋体"/>
          <w:sz w:val="24"/>
          <w:szCs w:val="24"/>
          <w:lang w:val="en-US" w:eastAsia="zh-CN"/>
        </w:rPr>
        <w:t>确定</w:t>
      </w:r>
      <w:r>
        <w:rPr>
          <w:rFonts w:hint="eastAsia" w:ascii="宋体" w:hAnsi="宋体" w:eastAsia="宋体" w:cs="宋体"/>
          <w:sz w:val="24"/>
          <w:szCs w:val="24"/>
          <w:lang w:eastAsia="zh-CN"/>
        </w:rPr>
        <w:t>客户</w:t>
      </w:r>
      <w:r>
        <w:rPr>
          <w:rFonts w:hint="eastAsia" w:ascii="宋体" w:hAnsi="宋体" w:eastAsia="宋体" w:cs="宋体"/>
          <w:sz w:val="24"/>
          <w:szCs w:val="24"/>
        </w:rPr>
        <w:t>对产品的</w:t>
      </w:r>
      <w:r>
        <w:rPr>
          <w:rFonts w:hint="eastAsia" w:ascii="宋体" w:hAnsi="宋体" w:eastAsia="宋体" w:cs="宋体"/>
          <w:sz w:val="24"/>
          <w:szCs w:val="24"/>
          <w:lang w:val="en-US" w:eastAsia="zh-CN"/>
        </w:rPr>
        <w:t>满意程度</w:t>
      </w:r>
      <w:r>
        <w:rPr>
          <w:rFonts w:hint="eastAsia" w:ascii="宋体" w:hAnsi="宋体" w:eastAsia="宋体" w:cs="宋体"/>
          <w:sz w:val="24"/>
          <w:szCs w:val="24"/>
        </w:rPr>
        <w:t>的影响因子有：star_rating、verified_purchase、vine、review_body 。</w:t>
      </w:r>
    </w:p>
    <w:p>
      <w:pPr>
        <w:tabs>
          <w:tab w:val="left" w:pos="335"/>
        </w:tabs>
        <w:jc w:val="center"/>
        <w:rPr>
          <w:rFonts w:hint="eastAsia" w:ascii="黑体" w:hAnsi="黑体" w:eastAsia="黑体" w:cs="黑体"/>
          <w:b/>
          <w:bCs/>
          <w:sz w:val="28"/>
          <w:szCs w:val="28"/>
        </w:rPr>
      </w:pPr>
    </w:p>
    <w:p>
      <w:pPr>
        <w:jc w:val="center"/>
        <w:outlineLvl w:val="0"/>
        <w:rPr>
          <w:rFonts w:hint="eastAsia" w:ascii="黑体" w:hAnsi="黑体" w:eastAsia="黑体" w:cs="黑体"/>
          <w:b/>
          <w:bCs/>
          <w:color w:val="404040"/>
          <w:sz w:val="28"/>
          <w:szCs w:val="28"/>
          <w:shd w:val="clear" w:color="auto" w:fill="FFFFFF"/>
          <w:lang w:val="en-US" w:eastAsia="zh-CN"/>
        </w:rPr>
      </w:pPr>
      <w:bookmarkStart w:id="13" w:name="_Toc9552"/>
      <w:r>
        <w:rPr>
          <w:rFonts w:hint="eastAsia" w:ascii="黑体" w:hAnsi="黑体" w:eastAsia="黑体" w:cs="黑体"/>
          <w:b/>
          <w:bCs/>
          <w:color w:val="404040"/>
          <w:sz w:val="28"/>
          <w:szCs w:val="28"/>
          <w:shd w:val="clear" w:color="auto" w:fill="FFFFFF"/>
          <w:lang w:val="en-US" w:eastAsia="zh-CN"/>
        </w:rPr>
        <w:t>四、TF-IDF求解参数</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color w:val="404040"/>
          <w:sz w:val="24"/>
          <w:szCs w:val="24"/>
          <w:shd w:val="clear" w:color="auto" w:fill="FFFFFF"/>
        </w:rPr>
        <w:t>可以使用梯度下降法求解参数不再详细说明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通过代码的构建和运行</w:t>
      </w:r>
      <w:r>
        <w:rPr>
          <w:rFonts w:hint="eastAsia" w:ascii="宋体" w:hAnsi="宋体" w:eastAsia="宋体" w:cs="宋体"/>
          <w:sz w:val="24"/>
          <w:szCs w:val="24"/>
          <w:lang w:eastAsia="zh-CN"/>
        </w:rPr>
        <w:t>本研究</w:t>
      </w:r>
      <w:r>
        <w:rPr>
          <w:rFonts w:hint="eastAsia" w:ascii="宋体" w:hAnsi="宋体" w:eastAsia="宋体" w:cs="宋体"/>
          <w:sz w:val="24"/>
          <w:szCs w:val="24"/>
        </w:rPr>
        <w:t>得到了使用多项式朴素贝叶斯分类器，验证</w:t>
      </w:r>
      <w:r>
        <w:rPr>
          <w:rFonts w:hint="eastAsia" w:ascii="宋体" w:hAnsi="宋体" w:eastAsia="宋体" w:cs="宋体"/>
          <w:sz w:val="24"/>
          <w:szCs w:val="24"/>
          <w:lang w:eastAsia="zh-CN"/>
        </w:rPr>
        <w:t>客户</w:t>
      </w:r>
      <w:r>
        <w:rPr>
          <w:rFonts w:hint="eastAsia" w:ascii="宋体" w:hAnsi="宋体" w:eastAsia="宋体" w:cs="宋体"/>
          <w:sz w:val="24"/>
          <w:szCs w:val="24"/>
        </w:rPr>
        <w:t>给出的打分星级的预测准确率: 0.5993723849372385（Hair dryer）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0.5717821782178217  (pacifier)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0.6237623762376238  (microwave)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使用网格搜索，找到最优超参数组合对应的逻辑回归模型，验证</w:t>
      </w:r>
      <w:r>
        <w:rPr>
          <w:rFonts w:hint="eastAsia" w:ascii="宋体" w:hAnsi="宋体" w:eastAsia="宋体" w:cs="宋体"/>
          <w:sz w:val="24"/>
          <w:szCs w:val="24"/>
          <w:lang w:eastAsia="zh-CN"/>
        </w:rPr>
        <w:t>客户</w:t>
      </w:r>
      <w:r>
        <w:rPr>
          <w:rFonts w:hint="eastAsia" w:ascii="宋体" w:hAnsi="宋体" w:eastAsia="宋体" w:cs="宋体"/>
          <w:sz w:val="24"/>
          <w:szCs w:val="24"/>
        </w:rPr>
        <w:t xml:space="preserve">给出的打分星级的预测准确率: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0.6705020920502092（Hair dryer）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0.6237623762376238(pacifier)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0.5717821782178217(microwave)</w:t>
      </w:r>
    </w:p>
    <w:p>
      <w:pPr>
        <w:jc w:val="center"/>
        <w:outlineLvl w:val="0"/>
        <w:rPr>
          <w:rFonts w:hint="eastAsia" w:ascii="黑体" w:hAnsi="黑体" w:eastAsia="黑体" w:cs="黑体"/>
          <w:b/>
          <w:bCs/>
          <w:sz w:val="28"/>
          <w:szCs w:val="28"/>
          <w:lang w:val="en-US" w:eastAsia="zh-CN"/>
        </w:rPr>
      </w:pPr>
      <w:bookmarkStart w:id="14" w:name="_Toc24642"/>
      <w:r>
        <w:rPr>
          <w:rFonts w:hint="eastAsia" w:ascii="黑体" w:hAnsi="黑体" w:eastAsia="黑体" w:cs="黑体"/>
          <w:b/>
          <w:bCs/>
          <w:sz w:val="28"/>
          <w:szCs w:val="28"/>
          <w:lang w:val="en-US" w:eastAsia="zh-CN"/>
        </w:rPr>
        <w:t>五、层次分析法建立模型</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之后，本研究用</w:t>
      </w:r>
      <w:r>
        <w:rPr>
          <w:rFonts w:hint="eastAsia" w:ascii="宋体" w:hAnsi="宋体" w:eastAsia="宋体" w:cs="宋体"/>
          <w:sz w:val="24"/>
          <w:szCs w:val="24"/>
        </w:rPr>
        <w:t>TF-IDF</w:t>
      </w:r>
      <w:r>
        <w:rPr>
          <w:rFonts w:hint="eastAsia" w:ascii="宋体" w:hAnsi="宋体" w:eastAsia="宋体" w:cs="宋体"/>
          <w:sz w:val="24"/>
          <w:szCs w:val="24"/>
          <w:lang w:val="en-US" w:eastAsia="zh-CN"/>
        </w:rPr>
        <w:t>模型来为review_body定量，得到了根据review_body所预测的评分，下图为一部分所得的预测评分。</w:t>
      </w:r>
    </w:p>
    <w:p>
      <w:pPr>
        <w:rPr>
          <w:rFonts w:hint="eastAsia"/>
        </w:rPr>
      </w:pPr>
    </w:p>
    <w:p>
      <w:r>
        <w:rPr>
          <w:rFonts w:hint="eastAsia"/>
        </w:rPr>
        <w:t>1.1Hair dryer的</w:t>
      </w:r>
      <w:r>
        <w:rPr>
          <w:rFonts w:hint="eastAsia"/>
        </w:rPr>
        <w:tab/>
      </w:r>
      <w:r>
        <w:rPr>
          <w:rFonts w:hint="eastAsia"/>
        </w:rPr>
        <w:tab/>
      </w:r>
      <w:r>
        <w:rPr>
          <w:rFonts w:hint="eastAsia"/>
          <w:lang w:val="en-US" w:eastAsia="zh-CN"/>
        </w:rPr>
        <w:tab/>
      </w:r>
      <w:r>
        <w:rPr>
          <w:rFonts w:hint="eastAsia"/>
        </w:rPr>
        <w:t xml:space="preserve"> 1.2microwave的           1.3pacifier的</w:t>
      </w:r>
    </w:p>
    <w:p>
      <w:r>
        <w:rPr>
          <w:rFonts w:hint="eastAsia"/>
        </w:rPr>
        <w:t>predictions_stars             prediction stars             prediction stars</w:t>
      </w:r>
    </w:p>
    <w:p>
      <w:r>
        <w:rPr>
          <w:rFonts w:hint="eastAsia"/>
        </w:rPr>
        <w:t xml:space="preserve">     </w:t>
      </w:r>
      <w:r>
        <w:drawing>
          <wp:inline distT="0" distB="0" distL="0" distR="0">
            <wp:extent cx="1431925" cy="3519170"/>
            <wp:effectExtent l="0" t="0" r="158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431925" cy="3519170"/>
                    </a:xfrm>
                    <a:prstGeom prst="rect">
                      <a:avLst/>
                    </a:prstGeom>
                    <a:noFill/>
                    <a:ln>
                      <a:noFill/>
                    </a:ln>
                  </pic:spPr>
                </pic:pic>
              </a:graphicData>
            </a:graphic>
          </wp:inline>
        </w:drawing>
      </w:r>
      <w:r>
        <w:rPr>
          <w:rFonts w:hint="eastAsia"/>
        </w:rPr>
        <w:t xml:space="preserve">   </w:t>
      </w:r>
      <w:r>
        <w:drawing>
          <wp:inline distT="0" distB="0" distL="0" distR="0">
            <wp:extent cx="1271905" cy="3490595"/>
            <wp:effectExtent l="0" t="0" r="825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271905" cy="3490595"/>
                    </a:xfrm>
                    <a:prstGeom prst="rect">
                      <a:avLst/>
                    </a:prstGeom>
                    <a:noFill/>
                    <a:ln>
                      <a:noFill/>
                    </a:ln>
                  </pic:spPr>
                </pic:pic>
              </a:graphicData>
            </a:graphic>
          </wp:inline>
        </w:drawing>
      </w:r>
      <w:r>
        <w:rPr>
          <w:rFonts w:hint="eastAsia"/>
        </w:rPr>
        <w:t xml:space="preserve"> </w:t>
      </w:r>
      <w:r>
        <w:drawing>
          <wp:inline distT="0" distB="0" distL="0" distR="0">
            <wp:extent cx="1684655" cy="3515360"/>
            <wp:effectExtent l="0" t="0" r="1079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684655" cy="3515360"/>
                    </a:xfrm>
                    <a:prstGeom prst="rect">
                      <a:avLst/>
                    </a:prstGeom>
                    <a:noFill/>
                    <a:ln>
                      <a:noFill/>
                    </a:ln>
                  </pic:spPr>
                </pic:pic>
              </a:graphicData>
            </a:graphic>
          </wp:inline>
        </w:drawing>
      </w:r>
      <w:r>
        <w:rPr>
          <w:rFonts w:hint="eastAsia"/>
        </w:rPr>
        <w:t xml:space="preserve"> </w:t>
      </w:r>
    </w:p>
    <w:p>
      <w:pPr>
        <w:ind w:firstLine="420"/>
        <w:rPr>
          <w:rFonts w:hint="eastAsia"/>
        </w:rPr>
      </w:pPr>
      <w:r>
        <w:rPr>
          <w:rFonts w:hint="eastAsia"/>
          <w:lang w:val="en-US" w:eastAsia="zh-CN"/>
        </w:rPr>
        <w:t>为了得到各个权重，本研究将用到层次分析法</w:t>
      </w:r>
      <w:r>
        <w:rPr>
          <w:rFonts w:hint="eastAsia"/>
        </w:rPr>
        <w:t>。</w:t>
      </w:r>
      <w:r>
        <w:rPr>
          <w:rFonts w:hint="eastAsia"/>
          <w:lang w:eastAsia="zh-CN"/>
        </w:rPr>
        <w:t>本研究</w:t>
      </w:r>
      <w:r>
        <w:rPr>
          <w:rFonts w:hint="eastAsia"/>
        </w:rPr>
        <w:t>根据所参考的文献与</w:t>
      </w:r>
      <w:r>
        <w:rPr>
          <w:rFonts w:hint="eastAsia"/>
          <w:lang w:val="en-US" w:eastAsia="zh-CN"/>
        </w:rPr>
        <w:t>经验以及下图的标准主观地完成各个判断矩阵。</w:t>
      </w:r>
    </w:p>
    <w:p>
      <w:pPr>
        <w:ind w:firstLine="420"/>
        <w:rPr>
          <w:rFonts w:hint="eastAsia" w:eastAsiaTheme="minorEastAsia"/>
          <w:lang w:eastAsia="zh-CN"/>
        </w:rPr>
      </w:pPr>
      <w:r>
        <w:rPr>
          <w:rFonts w:hint="eastAsia" w:eastAsiaTheme="minorEastAsia"/>
          <w:lang w:eastAsia="zh-CN"/>
        </w:rPr>
        <w:drawing>
          <wp:inline distT="0" distB="0" distL="114300" distR="114300">
            <wp:extent cx="3446780" cy="3416300"/>
            <wp:effectExtent l="0" t="0" r="1270" b="12700"/>
            <wp:docPr id="74" name="图片 74" descr="5bc30665a2525acbd322b574a60e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bc30665a2525acbd322b574a60e8c1"/>
                    <pic:cNvPicPr>
                      <a:picLocks noChangeAspect="1"/>
                    </pic:cNvPicPr>
                  </pic:nvPicPr>
                  <pic:blipFill>
                    <a:blip r:embed="rId51"/>
                    <a:stretch>
                      <a:fillRect/>
                    </a:stretch>
                  </pic:blipFill>
                  <pic:spPr>
                    <a:xfrm>
                      <a:off x="0" y="0"/>
                      <a:ext cx="3446780" cy="3416300"/>
                    </a:xfrm>
                    <a:prstGeom prst="rect">
                      <a:avLst/>
                    </a:prstGeom>
                  </pic:spPr>
                </pic:pic>
              </a:graphicData>
            </a:graphic>
          </wp:inline>
        </w:drawing>
      </w:r>
    </w:p>
    <w:p>
      <w:pPr>
        <w:rPr>
          <w:rFonts w:hint="eastAsia"/>
          <w:lang w:val="en-US" w:eastAsia="zh-CN"/>
        </w:rPr>
      </w:pPr>
      <w:r>
        <w:rPr>
          <w:rFonts w:hint="eastAsia"/>
          <w:lang w:val="en-US" w:eastAsia="zh-CN"/>
        </w:rPr>
        <w:t>PS：</w:t>
      </w:r>
    </w:p>
    <w:p>
      <w:pPr>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1.The meaning of a</w:t>
      </w:r>
      <w:r>
        <w:rPr>
          <w:rFonts w:hint="default" w:ascii="Times New Roman" w:hAnsi="Times New Roman" w:cs="Times New Roman" w:eastAsiaTheme="minorEastAsia"/>
          <w:sz w:val="24"/>
          <w:szCs w:val="24"/>
          <w:vertAlign w:val="subscript"/>
          <w:lang w:val="en-US" w:eastAsia="zh-CN"/>
        </w:rPr>
        <w:t>ij</w:t>
      </w:r>
      <w:r>
        <w:rPr>
          <w:rFonts w:hint="default" w:ascii="Times New Roman" w:hAnsi="Times New Roman" w:cs="Times New Roman"/>
          <w:sz w:val="24"/>
          <w:szCs w:val="24"/>
          <w:lang w:val="en-US" w:eastAsia="zh-CN"/>
        </w:rPr>
        <w:t xml:space="preserve"> is that compared with the index j, the importance of i</w:t>
      </w:r>
    </w:p>
    <w:p>
      <w:pPr>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When i = j, the two indexes are the same, so it is equally important to record it as 1, which explains that the main diagonal is 1.</w:t>
      </w:r>
    </w:p>
    <w:p>
      <w:pPr>
        <w:ind w:firstLine="42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3.a</w:t>
      </w:r>
      <w:r>
        <w:rPr>
          <w:rFonts w:hint="default" w:ascii="Times New Roman" w:hAnsi="Times New Roman" w:cs="Times New Roman" w:eastAsiaTheme="minorEastAsia"/>
          <w:sz w:val="24"/>
          <w:szCs w:val="24"/>
          <w:vertAlign w:val="subscript"/>
          <w:lang w:val="en-US" w:eastAsia="zh-CN"/>
        </w:rPr>
        <w:t>ij</w:t>
      </w:r>
      <w:r>
        <w:rPr>
          <w:rFonts w:hint="default" w:ascii="Times New Roman" w:hAnsi="Times New Roman" w:cs="Times New Roman"/>
          <w:sz w:val="24"/>
          <w:szCs w:val="24"/>
          <w:lang w:val="en-US" w:eastAsia="zh-CN"/>
        </w:rPr>
        <w:t>&gt; 0 and satisfy a</w:t>
      </w:r>
      <w:r>
        <w:rPr>
          <w:rFonts w:hint="default" w:ascii="Times New Roman" w:hAnsi="Times New Roman" w:cs="Times New Roman" w:eastAsiaTheme="minorEastAsia"/>
          <w:sz w:val="24"/>
          <w:szCs w:val="24"/>
          <w:vertAlign w:val="subscript"/>
          <w:lang w:val="en-US" w:eastAsia="zh-CN"/>
        </w:rPr>
        <w:t>ij</w:t>
      </w:r>
      <w:r>
        <w:rPr>
          <w:rFonts w:hint="default" w:ascii="Times New Roman" w:hAnsi="Times New Roman" w:cs="Times New Roman"/>
          <w:sz w:val="24"/>
          <w:szCs w:val="24"/>
          <w:lang w:val="en-US" w:eastAsia="zh-CN"/>
        </w:rPr>
        <w:t xml:space="preserve"> * a</w:t>
      </w:r>
      <w:r>
        <w:rPr>
          <w:rFonts w:hint="default" w:ascii="Times New Roman" w:hAnsi="Times New Roman" w:cs="Times New Roman" w:eastAsiaTheme="minorEastAsia"/>
          <w:sz w:val="24"/>
          <w:szCs w:val="24"/>
          <w:vertAlign w:val="subscript"/>
          <w:lang w:val="en-US" w:eastAsia="zh-CN"/>
        </w:rPr>
        <w:t>ji</w:t>
      </w:r>
      <w:r>
        <w:rPr>
          <w:rFonts w:hint="default" w:ascii="Times New Roman" w:hAnsi="Times New Roman" w:cs="Times New Roman"/>
          <w:sz w:val="24"/>
          <w:szCs w:val="24"/>
          <w:lang w:val="en-US" w:eastAsia="zh-CN"/>
        </w:rPr>
        <w:t xml:space="preserve"> = 1 (we call this matrix satisfy the positive and negative inverse matrix)</w:t>
      </w:r>
    </w:p>
    <w:p>
      <w:pPr>
        <w:ind w:firstLine="420"/>
        <w:jc w:val="center"/>
      </w:pPr>
      <w:r>
        <w:rPr>
          <w:rFonts w:hint="eastAsia"/>
        </w:rPr>
        <w:t>stars_ratings和product_review</w:t>
      </w:r>
      <w:r>
        <w:rPr>
          <w:rFonts w:hint="eastAsia"/>
          <w:lang w:val="en-US" w:eastAsia="zh-CN"/>
        </w:rPr>
        <w:t>的</w:t>
      </w:r>
      <w:r>
        <w:rPr>
          <w:rFonts w:hint="eastAsia"/>
        </w:rPr>
        <w:t>判断矩阵（满意度）</w:t>
      </w:r>
    </w:p>
    <w:p>
      <w:r>
        <w:drawing>
          <wp:inline distT="0" distB="0" distL="0" distR="0">
            <wp:extent cx="5273040" cy="19126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3040" cy="1912620"/>
                    </a:xfrm>
                    <a:prstGeom prst="rect">
                      <a:avLst/>
                    </a:prstGeom>
                    <a:noFill/>
                    <a:ln>
                      <a:noFill/>
                    </a:ln>
                  </pic:spPr>
                </pic:pic>
              </a:graphicData>
            </a:graphic>
          </wp:inline>
        </w:drawing>
      </w:r>
    </w:p>
    <w:p>
      <w:r>
        <w:rPr>
          <w:rFonts w:hint="eastAsia"/>
        </w:rPr>
        <w:tab/>
      </w:r>
    </w:p>
    <w:p>
      <w:r>
        <w:drawing>
          <wp:inline distT="0" distB="0" distL="0" distR="0">
            <wp:extent cx="5273040" cy="1905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3040" cy="1905000"/>
                    </a:xfrm>
                    <a:prstGeom prst="rect">
                      <a:avLst/>
                    </a:prstGeom>
                    <a:noFill/>
                    <a:ln>
                      <a:noFill/>
                    </a:ln>
                  </pic:spPr>
                </pic:pic>
              </a:graphicData>
            </a:graphic>
          </wp:inline>
        </w:drawing>
      </w:r>
    </w:p>
    <w:p/>
    <w:p>
      <w:pPr>
        <w:rPr>
          <w:rFonts w:hint="eastAsia"/>
        </w:rPr>
      </w:pPr>
      <w:r>
        <w:rPr>
          <w:rFonts w:hint="eastAsia"/>
        </w:rPr>
        <w:tab/>
      </w:r>
      <w:r>
        <w:rPr>
          <w:rFonts w:hint="eastAsia"/>
        </w:rPr>
        <w:t>前面内容中</w:t>
      </w:r>
      <w:r>
        <w:rPr>
          <w:rFonts w:hint="eastAsia"/>
          <w:lang w:eastAsia="zh-CN"/>
        </w:rPr>
        <w:t>本研究</w:t>
      </w:r>
      <w:r>
        <w:rPr>
          <w:rFonts w:hint="eastAsia"/>
        </w:rPr>
        <w:t>提到，</w:t>
      </w:r>
      <w:r>
        <w:rPr>
          <w:rFonts w:hint="eastAsia"/>
          <w:lang w:eastAsia="zh-CN"/>
        </w:rPr>
        <w:t>客户</w:t>
      </w:r>
      <w:r>
        <w:rPr>
          <w:rFonts w:hint="eastAsia"/>
        </w:rPr>
        <w:t>可以分为4种类型：</w:t>
      </w:r>
    </w:p>
    <w:p>
      <w:pPr>
        <w:numPr>
          <w:ilvl w:val="0"/>
          <w:numId w:val="1"/>
        </w:numPr>
        <w:ind w:firstLine="420" w:firstLineChars="0"/>
        <w:rPr>
          <w:rFonts w:hint="eastAsia"/>
        </w:rPr>
      </w:pPr>
      <w:r>
        <w:rPr>
          <w:rFonts w:hint="eastAsia"/>
          <w:lang w:val="en-US" w:eastAsia="zh-CN"/>
        </w:rPr>
        <w:t>既是</w:t>
      </w:r>
      <w:r>
        <w:rPr>
          <w:rFonts w:hint="eastAsia"/>
          <w:lang w:eastAsia="zh-CN"/>
        </w:rPr>
        <w:t>评论员</w:t>
      </w:r>
      <w:r>
        <w:rPr>
          <w:rFonts w:hint="eastAsia"/>
          <w:lang w:val="en-US" w:eastAsia="zh-CN"/>
        </w:rPr>
        <w:t>又</w:t>
      </w:r>
      <w:r>
        <w:rPr>
          <w:rFonts w:hint="eastAsia"/>
        </w:rPr>
        <w:t>购买了产品</w:t>
      </w:r>
    </w:p>
    <w:p>
      <w:pPr>
        <w:numPr>
          <w:ilvl w:val="0"/>
          <w:numId w:val="1"/>
        </w:numPr>
        <w:ind w:firstLine="420" w:firstLineChars="0"/>
        <w:rPr>
          <w:rFonts w:hint="eastAsia"/>
          <w:lang w:val="en-US" w:eastAsia="zh-CN"/>
        </w:rPr>
      </w:pPr>
      <w:r>
        <w:rPr>
          <w:rFonts w:hint="eastAsia"/>
          <w:lang w:val="en-US" w:eastAsia="zh-CN"/>
        </w:rPr>
        <w:t>是</w:t>
      </w:r>
      <w:r>
        <w:rPr>
          <w:rFonts w:hint="eastAsia"/>
          <w:lang w:eastAsia="zh-CN"/>
        </w:rPr>
        <w:t>评论员</w:t>
      </w:r>
      <w:r>
        <w:rPr>
          <w:rFonts w:hint="eastAsia"/>
          <w:lang w:val="en-US" w:eastAsia="zh-CN"/>
        </w:rPr>
        <w:t>但</w:t>
      </w:r>
      <w:r>
        <w:rPr>
          <w:rFonts w:hint="eastAsia"/>
        </w:rPr>
        <w:t>没有购买产品</w:t>
      </w:r>
    </w:p>
    <w:p>
      <w:pPr>
        <w:numPr>
          <w:ilvl w:val="0"/>
          <w:numId w:val="1"/>
        </w:numPr>
        <w:ind w:firstLine="420" w:firstLineChars="0"/>
        <w:rPr>
          <w:rFonts w:hint="eastAsia"/>
          <w:lang w:val="en-US" w:eastAsia="zh-CN"/>
        </w:rPr>
      </w:pPr>
      <w:r>
        <w:rPr>
          <w:rFonts w:hint="eastAsia"/>
          <w:lang w:val="en-US" w:eastAsia="zh-CN"/>
        </w:rPr>
        <w:t>不是</w:t>
      </w:r>
      <w:r>
        <w:rPr>
          <w:rFonts w:hint="eastAsia"/>
          <w:lang w:eastAsia="zh-CN"/>
        </w:rPr>
        <w:t>评论员</w:t>
      </w:r>
      <w:r>
        <w:rPr>
          <w:rFonts w:hint="eastAsia"/>
          <w:lang w:val="en-US" w:eastAsia="zh-CN"/>
        </w:rPr>
        <w:t>但</w:t>
      </w:r>
      <w:r>
        <w:rPr>
          <w:rFonts w:hint="eastAsia"/>
        </w:rPr>
        <w:t>购买了产品</w:t>
      </w:r>
    </w:p>
    <w:p>
      <w:pPr>
        <w:numPr>
          <w:ilvl w:val="0"/>
          <w:numId w:val="1"/>
        </w:numPr>
        <w:ind w:firstLine="420" w:firstLineChars="0"/>
        <w:rPr>
          <w:rFonts w:hint="eastAsia"/>
          <w:lang w:val="en-US" w:eastAsia="zh-CN"/>
        </w:rPr>
      </w:pPr>
      <w:r>
        <w:rPr>
          <w:rFonts w:hint="eastAsia"/>
          <w:lang w:val="en-US" w:eastAsia="zh-CN"/>
        </w:rPr>
        <w:t>既不是</w:t>
      </w:r>
      <w:r>
        <w:rPr>
          <w:rFonts w:hint="eastAsia"/>
          <w:lang w:eastAsia="zh-CN"/>
        </w:rPr>
        <w:t>评论员</w:t>
      </w:r>
      <w:r>
        <w:rPr>
          <w:rFonts w:hint="eastAsia"/>
          <w:lang w:val="en-US" w:eastAsia="zh-CN"/>
        </w:rPr>
        <w:t>又</w:t>
      </w:r>
      <w:r>
        <w:rPr>
          <w:rFonts w:hint="eastAsia"/>
        </w:rPr>
        <w:t>没有购买产品</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eastAsia="zh-CN"/>
        </w:rPr>
        <w:t>本研究</w:t>
      </w:r>
      <w:r>
        <w:rPr>
          <w:rFonts w:hint="eastAsia"/>
        </w:rPr>
        <w:t>认为这四种不同</w:t>
      </w:r>
      <w:r>
        <w:rPr>
          <w:rFonts w:hint="eastAsia"/>
          <w:lang w:eastAsia="zh-CN"/>
        </w:rPr>
        <w:t>客户</w:t>
      </w:r>
      <w:r>
        <w:rPr>
          <w:rFonts w:hint="eastAsia"/>
        </w:rPr>
        <w:t>所给出的评分与评价的参考价值不同，所以</w:t>
      </w:r>
      <w:r>
        <w:rPr>
          <w:rFonts w:hint="eastAsia"/>
          <w:lang w:eastAsia="zh-CN"/>
        </w:rPr>
        <w:t>本研究</w:t>
      </w:r>
      <w:r>
        <w:rPr>
          <w:rFonts w:hint="eastAsia"/>
        </w:rPr>
        <w:t>依然使用层次分析法去</w:t>
      </w:r>
      <w:r>
        <w:rPr>
          <w:rFonts w:hint="eastAsia"/>
          <w:lang w:val="en-US" w:eastAsia="zh-CN"/>
        </w:rPr>
        <w:t>确定四种客户类型</w:t>
      </w:r>
      <w:r>
        <w:rPr>
          <w:rFonts w:hint="eastAsia"/>
        </w:rPr>
        <w:t>的权重。经过</w:t>
      </w:r>
      <w:r>
        <w:rPr>
          <w:rFonts w:hint="eastAsia"/>
          <w:lang w:val="en-US" w:eastAsia="zh-CN"/>
        </w:rPr>
        <w:t>统计，本研究</w:t>
      </w:r>
      <w:r>
        <w:rPr>
          <w:rFonts w:hint="eastAsia"/>
        </w:rPr>
        <w:t>发现既是</w:t>
      </w:r>
      <w:r>
        <w:rPr>
          <w:rFonts w:hint="eastAsia"/>
          <w:lang w:eastAsia="zh-CN"/>
        </w:rPr>
        <w:t>评论员</w:t>
      </w:r>
      <w:r>
        <w:rPr>
          <w:rFonts w:hint="eastAsia"/>
        </w:rPr>
        <w:t>又购买</w:t>
      </w:r>
      <w:r>
        <w:rPr>
          <w:rFonts w:hint="eastAsia"/>
          <w:lang w:val="en-US" w:eastAsia="zh-CN"/>
        </w:rPr>
        <w:t>了</w:t>
      </w:r>
      <w:r>
        <w:rPr>
          <w:rFonts w:hint="eastAsia"/>
        </w:rPr>
        <w:t>产品的</w:t>
      </w:r>
      <w:r>
        <w:rPr>
          <w:rFonts w:hint="eastAsia"/>
          <w:lang w:eastAsia="zh-CN"/>
        </w:rPr>
        <w:t>客户</w:t>
      </w:r>
      <w:r>
        <w:rPr>
          <w:rFonts w:hint="eastAsia"/>
        </w:rPr>
        <w:t>几乎没有</w:t>
      </w:r>
      <w:r>
        <w:rPr>
          <w:rFonts w:hint="eastAsia"/>
          <w:lang w:eastAsia="zh-CN"/>
        </w:rPr>
        <w:t>，</w:t>
      </w:r>
      <w:r>
        <w:rPr>
          <w:rFonts w:hint="eastAsia"/>
          <w:lang w:val="en-US" w:eastAsia="zh-CN"/>
        </w:rPr>
        <w:t>所以不将此类型的客户计入统计量。</w:t>
      </w:r>
    </w:p>
    <w:p>
      <w:pPr>
        <w:rPr>
          <w:rFonts w:hint="default"/>
          <w:lang w:val="en-US" w:eastAsia="zh-CN"/>
        </w:rPr>
      </w:pPr>
    </w:p>
    <w:p>
      <w:pPr>
        <w:jc w:val="center"/>
      </w:pPr>
      <w:r>
        <w:rPr>
          <w:rFonts w:hint="eastAsia"/>
        </w:rPr>
        <w:t>三种不同类型</w:t>
      </w:r>
      <w:r>
        <w:rPr>
          <w:rFonts w:hint="eastAsia"/>
          <w:lang w:eastAsia="zh-CN"/>
        </w:rPr>
        <w:t>客户</w:t>
      </w:r>
      <w:r>
        <w:rPr>
          <w:rFonts w:hint="eastAsia"/>
          <w:lang w:val="en-US" w:eastAsia="zh-CN"/>
        </w:rPr>
        <w:t>的</w:t>
      </w:r>
      <w:r>
        <w:rPr>
          <w:rFonts w:hint="eastAsia"/>
        </w:rPr>
        <w:t>判断矩阵（参考价值）</w:t>
      </w:r>
    </w:p>
    <w:p>
      <w:pPr>
        <w:jc w:val="center"/>
      </w:pPr>
      <w:r>
        <w:drawing>
          <wp:inline distT="0" distB="0" distL="0" distR="0">
            <wp:extent cx="5273040" cy="17145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3040" cy="1714500"/>
                    </a:xfrm>
                    <a:prstGeom prst="rect">
                      <a:avLst/>
                    </a:prstGeom>
                    <a:noFill/>
                    <a:ln>
                      <a:noFill/>
                    </a:ln>
                  </pic:spPr>
                </pic:pic>
              </a:graphicData>
            </a:graphic>
          </wp:inline>
        </w:drawing>
      </w:r>
    </w:p>
    <w:p/>
    <w:p>
      <w:pPr>
        <w:ind w:firstLine="420" w:firstLineChars="0"/>
        <w:rPr>
          <w:rFonts w:hint="default"/>
          <w:lang w:val="en-US"/>
        </w:rPr>
      </w:pPr>
      <w:r>
        <w:rPr>
          <w:rFonts w:hint="eastAsia"/>
          <w:lang w:val="en-US" w:eastAsia="zh-CN"/>
        </w:rPr>
        <w:t>本研究用同样的方法完成判断矩阵，并得到三种不同类型客户的权重及满意度与参考价值的权重，如下图所示：</w:t>
      </w:r>
    </w:p>
    <w:p/>
    <w:p>
      <w:r>
        <w:drawing>
          <wp:inline distT="0" distB="0" distL="0" distR="0">
            <wp:extent cx="5273040" cy="18973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3040" cy="1897380"/>
                    </a:xfrm>
                    <a:prstGeom prst="rect">
                      <a:avLst/>
                    </a:prstGeom>
                    <a:noFill/>
                    <a:ln>
                      <a:noFill/>
                    </a:ln>
                  </pic:spPr>
                </pic:pic>
              </a:graphicData>
            </a:graphic>
          </wp:inline>
        </w:drawing>
      </w:r>
    </w:p>
    <w:p>
      <w:r>
        <w:drawing>
          <wp:inline distT="0" distB="0" distL="0" distR="0">
            <wp:extent cx="5273040" cy="19354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3040" cy="1935480"/>
                    </a:xfrm>
                    <a:prstGeom prst="rect">
                      <a:avLst/>
                    </a:prstGeom>
                    <a:noFill/>
                    <a:ln>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sz w:val="24"/>
          <w:szCs w:val="24"/>
          <w:lang w:val="en-US" w:eastAsia="zh-CN"/>
        </w:rPr>
      </w:pPr>
      <w:r>
        <w:rPr>
          <w:rFonts w:hint="eastAsia"/>
        </w:rPr>
        <w:t xml:space="preserve"> </w:t>
      </w:r>
      <w:r>
        <w:rPr>
          <w:rFonts w:hint="eastAsia"/>
          <w:lang w:val="en-US" w:eastAsia="zh-CN"/>
        </w:rPr>
        <w:tab/>
      </w:r>
      <w:r>
        <w:rPr>
          <w:rFonts w:hint="eastAsia" w:ascii="宋体" w:hAnsi="宋体" w:eastAsia="宋体" w:cs="宋体"/>
          <w:sz w:val="24"/>
          <w:szCs w:val="24"/>
          <w:lang w:val="en-US" w:eastAsia="zh-CN"/>
        </w:rPr>
        <w:t>本研究建立的客观评分模型为：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33" o:spt="75" type="#_x0000_t75" style="height:27.85pt;width:263.4pt;" o:ole="t" filled="f" o:preferrelative="t" stroked="f" coordsize="21600,21600">
            <v:path/>
            <v:fill on="f" focussize="0,0"/>
            <v:stroke on="f"/>
            <v:imagedata r:id="rId58" o:title=""/>
            <o:lock v:ext="edit" aspectratio="f"/>
            <w10:wrap type="none"/>
            <w10:anchorlock/>
          </v:shape>
          <o:OLEObject Type="Embed" ProgID="Equation.DSMT4" ShapeID="_x0000_i1033" DrawAspect="Content" ObjectID="_1468075733" r:id="rId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（满意度权重：x 参考价值权重：z  评分：A 评分权重：a   评论：B  评论权重：b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评论者类型权重：c)</w:t>
      </w:r>
    </w:p>
    <w:p>
      <w:pPr>
        <w:bidi w:val="0"/>
        <w:jc w:val="center"/>
        <w:outlineLvl w:val="0"/>
        <w:rPr>
          <w:rFonts w:hint="eastAsia"/>
          <w:lang w:eastAsia="zh-CN"/>
        </w:rPr>
      </w:pPr>
      <w:bookmarkStart w:id="15" w:name="_Toc32553"/>
      <w:r>
        <w:rPr>
          <w:rFonts w:hint="eastAsia" w:ascii="黑体" w:hAnsi="黑体" w:eastAsia="黑体" w:cs="黑体"/>
          <w:b/>
          <w:bCs/>
          <w:sz w:val="28"/>
          <w:szCs w:val="28"/>
          <w:lang w:val="en-US" w:eastAsia="zh-CN"/>
        </w:rPr>
        <w:t>六、探究客观评分模型相关系数</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通过将各个值代入模型计算得到score，区间为（0.86,4.58675），为了更直观的观察，本研究将score的区间转换为(0,5),得到对应的final_sccore数据集 (以hair_dryer的数据为例)：</w:t>
      </w:r>
    </w:p>
    <w:p>
      <w:r>
        <w:drawing>
          <wp:inline distT="0" distB="0" distL="0" distR="0">
            <wp:extent cx="19977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97710" cy="3209925"/>
                    </a:xfrm>
                    <a:prstGeom prst="rect">
                      <a:avLst/>
                    </a:prstGeom>
                    <a:noFill/>
                    <a:ln>
                      <a:noFill/>
                    </a:ln>
                  </pic:spPr>
                </pic:pic>
              </a:graphicData>
            </a:graphic>
          </wp:inline>
        </w:drawing>
      </w:r>
      <w:r>
        <w:rPr>
          <w:rFonts w:hint="eastAsia"/>
        </w:rPr>
        <w:t xml:space="preserve">               </w:t>
      </w:r>
      <w:r>
        <w:drawing>
          <wp:inline distT="0" distB="0" distL="0" distR="0">
            <wp:extent cx="1798320" cy="3218815"/>
            <wp:effectExtent l="0" t="0" r="1143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798320" cy="3218815"/>
                    </a:xfrm>
                    <a:prstGeom prst="rect">
                      <a:avLst/>
                    </a:prstGeom>
                    <a:noFill/>
                    <a:ln>
                      <a:noFill/>
                    </a:ln>
                  </pic:spPr>
                </pic:pic>
              </a:graphicData>
            </a:graphic>
          </wp:inline>
        </w:drawing>
      </w:r>
    </w:p>
    <w:p/>
    <w:p/>
    <w:p>
      <w:r>
        <w:rPr>
          <w:rFonts w:hint="eastAsia"/>
          <w:lang w:val="en-US" w:eastAsia="zh-CN"/>
        </w:rPr>
        <w:t>Hair_dryer：</w:t>
      </w:r>
    </w:p>
    <w:p>
      <w:r>
        <w:drawing>
          <wp:inline distT="0" distB="0" distL="0" distR="0">
            <wp:extent cx="2332990" cy="1403985"/>
            <wp:effectExtent l="0" t="0" r="1016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332990" cy="1403985"/>
                    </a:xfrm>
                    <a:prstGeom prst="rect">
                      <a:avLst/>
                    </a:prstGeom>
                    <a:noFill/>
                    <a:ln>
                      <a:noFill/>
                    </a:ln>
                  </pic:spPr>
                </pic:pic>
              </a:graphicData>
            </a:graphic>
          </wp:inline>
        </w:drawing>
      </w:r>
      <w:r>
        <w:rPr>
          <w:rFonts w:hint="eastAsia"/>
          <w:lang w:val="en-US" w:eastAsia="zh-CN"/>
        </w:rPr>
        <w:t xml:space="preserve">      </w:t>
      </w:r>
      <w:r>
        <w:drawing>
          <wp:inline distT="0" distB="0" distL="0" distR="0">
            <wp:extent cx="2354580" cy="1416050"/>
            <wp:effectExtent l="0" t="0" r="762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354580" cy="1416050"/>
                    </a:xfrm>
                    <a:prstGeom prst="rect">
                      <a:avLst/>
                    </a:prstGeom>
                    <a:noFill/>
                    <a:ln>
                      <a:noFill/>
                    </a:ln>
                  </pic:spPr>
                </pic:pic>
              </a:graphicData>
            </a:graphic>
          </wp:inline>
        </w:drawing>
      </w:r>
    </w:p>
    <w:p>
      <w:r>
        <w:drawing>
          <wp:inline distT="0" distB="0" distL="0" distR="0">
            <wp:extent cx="5271770" cy="3041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3">
                      <a:extLst>
                        <a:ext uri="{28A0092B-C50C-407E-A947-70E740481C1C}">
                          <a14:useLocalDpi xmlns:a14="http://schemas.microsoft.com/office/drawing/2010/main" val="0"/>
                        </a:ext>
                      </a:extLst>
                    </a:blip>
                    <a:srcRect l="24" t="11296"/>
                    <a:stretch>
                      <a:fillRect/>
                    </a:stretch>
                  </pic:blipFill>
                  <pic:spPr>
                    <a:xfrm>
                      <a:off x="0" y="0"/>
                      <a:ext cx="5271770" cy="304165"/>
                    </a:xfrm>
                    <a:prstGeom prst="rect">
                      <a:avLst/>
                    </a:prstGeom>
                    <a:noFill/>
                    <a:ln>
                      <a:noFill/>
                    </a:ln>
                  </pic:spPr>
                </pic:pic>
              </a:graphicData>
            </a:graphic>
          </wp:inline>
        </w:drawing>
      </w:r>
    </w:p>
    <w:p/>
    <w:p>
      <w:pPr>
        <w:rPr>
          <w:rFonts w:hint="eastAsia"/>
          <w:lang w:val="en-US" w:eastAsia="zh-CN"/>
        </w:rPr>
      </w:pPr>
      <w:r>
        <w:rPr>
          <w:rFonts w:hint="eastAsia"/>
          <w:lang w:val="en-US" w:eastAsia="zh-CN"/>
        </w:rPr>
        <w:t>Microwave：</w:t>
      </w:r>
    </w:p>
    <w:p>
      <w:pPr>
        <w:rPr>
          <w:rFonts w:hint="default"/>
          <w:lang w:val="en-US" w:eastAsia="zh-CN"/>
        </w:rPr>
      </w:pPr>
      <w:r>
        <w:rPr>
          <w:rFonts w:hint="default"/>
          <w:lang w:val="en-US" w:eastAsia="zh-CN"/>
        </w:rPr>
        <w:drawing>
          <wp:inline distT="0" distB="0" distL="114300" distR="114300">
            <wp:extent cx="2339975" cy="1403985"/>
            <wp:effectExtent l="0" t="0" r="3175" b="5715"/>
            <wp:docPr id="46" name="图片 46" descr="microwave相关性分析图片"/>
            <wp:cNvGraphicFramePr/>
            <a:graphic xmlns:a="http://schemas.openxmlformats.org/drawingml/2006/main">
              <a:graphicData uri="http://schemas.openxmlformats.org/drawingml/2006/picture">
                <pic:pic xmlns:pic="http://schemas.openxmlformats.org/drawingml/2006/picture">
                  <pic:nvPicPr>
                    <pic:cNvPr id="46" name="图片 46" descr="microwave相关性分析图片"/>
                    <pic:cNvPicPr/>
                  </pic:nvPicPr>
                  <pic:blipFill>
                    <a:blip r:embed="rId64"/>
                    <a:stretch>
                      <a:fillRect/>
                    </a:stretch>
                  </pic:blipFill>
                  <pic:spPr>
                    <a:xfrm>
                      <a:off x="0" y="0"/>
                      <a:ext cx="2339975" cy="1403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39975" cy="1403985"/>
            <wp:effectExtent l="0" t="0" r="3175" b="5715"/>
            <wp:docPr id="47" name="图片 47" descr="microwave相关性分析图片2"/>
            <wp:cNvGraphicFramePr/>
            <a:graphic xmlns:a="http://schemas.openxmlformats.org/drawingml/2006/main">
              <a:graphicData uri="http://schemas.openxmlformats.org/drawingml/2006/picture">
                <pic:pic xmlns:pic="http://schemas.openxmlformats.org/drawingml/2006/picture">
                  <pic:nvPicPr>
                    <pic:cNvPr id="47" name="图片 47" descr="microwave相关性分析图片2"/>
                    <pic:cNvPicPr/>
                  </pic:nvPicPr>
                  <pic:blipFill>
                    <a:blip r:embed="rId65"/>
                    <a:stretch>
                      <a:fillRect/>
                    </a:stretch>
                  </pic:blipFill>
                  <pic:spPr>
                    <a:xfrm>
                      <a:off x="0" y="0"/>
                      <a:ext cx="2339975" cy="14039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465320" cy="358140"/>
            <wp:effectExtent l="0" t="0" r="11430" b="3810"/>
            <wp:docPr id="49" name="图片 49" descr="Snipaste_2020-03-08_22-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nipaste_2020-03-08_22-41-16"/>
                    <pic:cNvPicPr>
                      <a:picLocks noChangeAspect="1"/>
                    </pic:cNvPicPr>
                  </pic:nvPicPr>
                  <pic:blipFill>
                    <a:blip r:embed="rId66"/>
                    <a:stretch>
                      <a:fillRect/>
                    </a:stretch>
                  </pic:blipFill>
                  <pic:spPr>
                    <a:xfrm>
                      <a:off x="0" y="0"/>
                      <a:ext cx="4465320" cy="35814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Pacifier：</w:t>
      </w:r>
    </w:p>
    <w:p>
      <w:pPr>
        <w:rPr>
          <w:rFonts w:hint="default"/>
          <w:lang w:val="en-US" w:eastAsia="zh-CN"/>
        </w:rPr>
      </w:pPr>
      <w:r>
        <w:rPr>
          <w:rFonts w:hint="default"/>
          <w:lang w:val="en-US" w:eastAsia="zh-CN"/>
        </w:rPr>
        <w:drawing>
          <wp:inline distT="0" distB="0" distL="114300" distR="114300">
            <wp:extent cx="2339975" cy="1403985"/>
            <wp:effectExtent l="0" t="0" r="3175" b="5715"/>
            <wp:docPr id="50" name="图片 50" descr="pacifier相关性分析1"/>
            <wp:cNvGraphicFramePr/>
            <a:graphic xmlns:a="http://schemas.openxmlformats.org/drawingml/2006/main">
              <a:graphicData uri="http://schemas.openxmlformats.org/drawingml/2006/picture">
                <pic:pic xmlns:pic="http://schemas.openxmlformats.org/drawingml/2006/picture">
                  <pic:nvPicPr>
                    <pic:cNvPr id="50" name="图片 50" descr="pacifier相关性分析1"/>
                    <pic:cNvPicPr/>
                  </pic:nvPicPr>
                  <pic:blipFill>
                    <a:blip r:embed="rId67"/>
                    <a:stretch>
                      <a:fillRect/>
                    </a:stretch>
                  </pic:blipFill>
                  <pic:spPr>
                    <a:xfrm>
                      <a:off x="0" y="0"/>
                      <a:ext cx="2339975" cy="1403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36165" cy="1403985"/>
            <wp:effectExtent l="0" t="0" r="6985" b="5715"/>
            <wp:docPr id="51" name="图片 51" descr="pacifier相关性分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pacifier相关性分析2"/>
                    <pic:cNvPicPr>
                      <a:picLocks noChangeAspect="1"/>
                    </pic:cNvPicPr>
                  </pic:nvPicPr>
                  <pic:blipFill>
                    <a:blip r:embed="rId68"/>
                    <a:stretch>
                      <a:fillRect/>
                    </a:stretch>
                  </pic:blipFill>
                  <pic:spPr>
                    <a:xfrm>
                      <a:off x="0" y="0"/>
                      <a:ext cx="2336165" cy="14039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794760" cy="373380"/>
            <wp:effectExtent l="0" t="0" r="15240" b="7620"/>
            <wp:docPr id="73" name="图片 73" descr="Snipaste_2020-03-08_22-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Snipaste_2020-03-08_22-45-31"/>
                    <pic:cNvPicPr>
                      <a:picLocks noChangeAspect="1"/>
                    </pic:cNvPicPr>
                  </pic:nvPicPr>
                  <pic:blipFill>
                    <a:blip r:embed="rId69"/>
                    <a:stretch>
                      <a:fillRect/>
                    </a:stretch>
                  </pic:blipFill>
                  <pic:spPr>
                    <a:xfrm>
                      <a:off x="0" y="0"/>
                      <a:ext cx="3794760" cy="373380"/>
                    </a:xfrm>
                    <a:prstGeom prst="rect">
                      <a:avLst/>
                    </a:prstGeom>
                  </pic:spPr>
                </pic:pic>
              </a:graphicData>
            </a:graphic>
          </wp:inline>
        </w:drawing>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可以看到finals_score数据集的相关性模型的拟合度大于用predictions_stars数据集所作模型。这说明本研究所做出模型更能准确客观地反映出客户的满意度，体现了模型的可信度。</w:t>
      </w:r>
    </w:p>
    <w:p>
      <w:pPr>
        <w:rPr>
          <w:rFonts w:hint="eastAsia"/>
        </w:rPr>
      </w:pPr>
    </w:p>
    <w:p>
      <w:pPr>
        <w:numPr>
          <w:ilvl w:val="0"/>
          <w:numId w:val="0"/>
        </w:numPr>
        <w:jc w:val="center"/>
        <w:outlineLvl w:val="0"/>
        <w:rPr>
          <w:rFonts w:hint="eastAsia" w:ascii="黑体" w:hAnsi="黑体" w:eastAsia="黑体" w:cs="黑体"/>
          <w:b/>
          <w:bCs/>
          <w:sz w:val="28"/>
          <w:szCs w:val="28"/>
          <w:lang w:val="en-US" w:eastAsia="zh-CN"/>
        </w:rPr>
      </w:pPr>
      <w:bookmarkStart w:id="16" w:name="_Toc22385"/>
      <w:r>
        <w:rPr>
          <w:rFonts w:hint="eastAsia" w:ascii="黑体" w:hAnsi="黑体" w:eastAsia="黑体" w:cs="黑体"/>
          <w:b/>
          <w:bCs/>
          <w:sz w:val="28"/>
          <w:szCs w:val="28"/>
          <w:lang w:val="en-US" w:eastAsia="zh-CN"/>
        </w:rPr>
        <w:t>七、建立时间-声誉模型</w:t>
      </w:r>
      <w:bookmarkEnd w:id="16"/>
    </w:p>
    <w:p>
      <w:pPr>
        <w:outlineLvl w:val="1"/>
        <w:rPr>
          <w:rFonts w:hint="default" w:ascii="宋体" w:hAnsi="宋体" w:eastAsia="宋体" w:cs="宋体"/>
          <w:b/>
          <w:bCs/>
          <w:sz w:val="24"/>
          <w:szCs w:val="24"/>
          <w:lang w:val="en-US" w:eastAsia="zh-CN"/>
        </w:rPr>
      </w:pPr>
      <w:bookmarkStart w:id="17" w:name="_Toc784"/>
      <w:r>
        <w:rPr>
          <w:rFonts w:hint="eastAsia" w:ascii="宋体" w:hAnsi="宋体" w:eastAsia="宋体" w:cs="宋体"/>
          <w:b/>
          <w:bCs/>
          <w:sz w:val="24"/>
          <w:szCs w:val="24"/>
          <w:lang w:val="en-US" w:eastAsia="zh-CN"/>
        </w:rPr>
        <w:t>（一）、对客观评分进行数据处理与探究</w:t>
      </w:r>
      <w:bookmarkEnd w:id="17"/>
    </w:p>
    <w:p>
      <w:r>
        <w:rPr>
          <w:rFonts w:hint="eastAsia"/>
        </w:rPr>
        <w:tab/>
      </w:r>
      <w:r>
        <w:rPr>
          <w:rFonts w:hint="eastAsia" w:ascii="宋体" w:hAnsi="宋体" w:eastAsia="宋体" w:cs="宋体"/>
          <w:sz w:val="24"/>
          <w:szCs w:val="24"/>
          <w:lang w:val="en-US" w:eastAsia="zh-CN"/>
        </w:rPr>
        <w:t>为了探究产品声誉与时间的模式本研究利用2.所得到数据制作的execl表格，并依据excel表格中的数据做出了各产品的评分均值变化图。下图为所用到的部分数据</w:t>
      </w:r>
      <w:r>
        <w:rPr>
          <w:rFonts w:hint="eastAsia"/>
          <w:lang w:val="en-US" w:eastAsia="zh-CN"/>
        </w:rPr>
        <w:t>：</w:t>
      </w:r>
      <w:r>
        <w:drawing>
          <wp:inline distT="0" distB="0" distL="114300" distR="114300">
            <wp:extent cx="5272405" cy="2519680"/>
            <wp:effectExtent l="0" t="0" r="4445" b="1397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70"/>
                    <a:stretch>
                      <a:fillRect/>
                    </a:stretch>
                  </pic:blipFill>
                  <pic:spPr>
                    <a:xfrm>
                      <a:off x="0" y="0"/>
                      <a:ext cx="5272405" cy="2519680"/>
                    </a:xfrm>
                    <a:prstGeom prst="rect">
                      <a:avLst/>
                    </a:prstGeom>
                    <a:noFill/>
                    <a:ln>
                      <a:noFill/>
                    </a:ln>
                  </pic:spPr>
                </pic:pic>
              </a:graphicData>
            </a:graphic>
          </wp:inline>
        </w:drawing>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 = result_average,s = score_average,c = count)</w:t>
      </w:r>
    </w:p>
    <w:p>
      <w:pPr>
        <w:ind w:left="2520" w:leftChars="0" w:firstLine="420" w:firstLineChars="0"/>
        <w:rPr>
          <w:position w:val="-60"/>
        </w:rPr>
      </w:pPr>
      <w:r>
        <w:rPr>
          <w:position w:val="-60"/>
        </w:rPr>
        <w:object>
          <v:shape id="_x0000_i1034" o:spt="75" type="#_x0000_t75" style="height:79pt;width:206.75pt;" o:ole="t" filled="f" o:preferrelative="t" stroked="f" coordsize="21600,21600">
            <v:path/>
            <v:fill on="f" focussize="0,0"/>
            <v:stroke on="f"/>
            <v:imagedata r:id="rId72" o:title=""/>
            <o:lock v:ext="edit" aspectratio="f"/>
            <w10:wrap type="none"/>
            <w10:anchorlock/>
          </v:shape>
          <o:OLEObject Type="Embed" ProgID="Equation.DSMT4" ShapeID="_x0000_i1034" DrawAspect="Content" ObjectID="_1468075734" r:id="rId71">
            <o:LockedField>false</o:LockedField>
          </o:OLEObject>
        </w:object>
      </w:r>
    </w:p>
    <w:p>
      <w:pPr>
        <w:rPr>
          <w:rFonts w:hint="eastAsia"/>
        </w:rPr>
      </w:pPr>
    </w:p>
    <w:p>
      <w:pPr>
        <w:rPr>
          <w:rFonts w:hint="eastAsia"/>
        </w:rPr>
      </w:pPr>
    </w:p>
    <w:p>
      <w:pPr>
        <w:jc w:val="center"/>
      </w:pPr>
      <w:r>
        <w:rPr>
          <w:rFonts w:hint="eastAsia"/>
        </w:rPr>
        <w:t>Hair dryer</w:t>
      </w:r>
      <w:r>
        <w:rPr>
          <w:rFonts w:hint="eastAsia"/>
          <w:lang w:val="en-US" w:eastAsia="zh-CN"/>
        </w:rPr>
        <w:t>截止于每个时间节点的</w:t>
      </w:r>
      <w:r>
        <w:rPr>
          <w:rFonts w:hint="eastAsia"/>
        </w:rPr>
        <w:t>评分</w:t>
      </w:r>
      <w:r>
        <w:rPr>
          <w:rFonts w:hint="eastAsia"/>
          <w:lang w:val="en-US" w:eastAsia="zh-CN"/>
        </w:rPr>
        <w:t>均值</w:t>
      </w:r>
      <w:r>
        <w:rPr>
          <w:rFonts w:hint="eastAsia"/>
        </w:rPr>
        <w:t>变化图</w:t>
      </w:r>
    </w:p>
    <w:p>
      <w:pPr>
        <w:jc w:val="center"/>
      </w:pPr>
      <w:r>
        <w:drawing>
          <wp:inline distT="0" distB="0" distL="0" distR="0">
            <wp:extent cx="3025140" cy="181864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025140" cy="1818640"/>
                    </a:xfrm>
                    <a:prstGeom prst="rect">
                      <a:avLst/>
                    </a:prstGeom>
                    <a:noFill/>
                    <a:ln>
                      <a:noFill/>
                    </a:ln>
                  </pic:spPr>
                </pic:pic>
              </a:graphicData>
            </a:graphic>
          </wp:inline>
        </w:drawing>
      </w:r>
    </w:p>
    <w:p>
      <w:pPr>
        <w:jc w:val="center"/>
      </w:pPr>
    </w:p>
    <w:p>
      <w:pPr>
        <w:jc w:val="center"/>
      </w:pPr>
      <w:r>
        <w:rPr>
          <w:rFonts w:hint="eastAsia"/>
        </w:rPr>
        <w:t>Hair dryer的评分日均变化图</w:t>
      </w:r>
    </w:p>
    <w:p>
      <w:pPr>
        <w:jc w:val="center"/>
      </w:pPr>
      <w:r>
        <w:drawing>
          <wp:inline distT="0" distB="0" distL="0" distR="0">
            <wp:extent cx="4030980" cy="19964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030980" cy="1996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张图，本研究可以看出吹风机评分一开始呈现下降的趋势，这跟在此时间段产品刚推出不久并且评论数较少有很大关系，而之后评分逐步上升，最后处于一个稳定上升的状态。第二个图可以看到吹风机一开始的评分波动性很大，而随着时间推移，评分波动变小并且稳定在3-5分之间。综合以上两图，本研究可以很清晰看出产品声誉在不断上升。</w:t>
      </w:r>
    </w:p>
    <w:p>
      <w:pPr>
        <w:rPr>
          <w:rFonts w:hint="eastAsia"/>
        </w:rPr>
      </w:pPr>
    </w:p>
    <w:p>
      <w:pPr>
        <w:jc w:val="center"/>
      </w:pPr>
      <w:r>
        <w:rPr>
          <w:rFonts w:hint="eastAsia"/>
        </w:rPr>
        <w:t>microwave的评分随着日期变化图</w:t>
      </w:r>
    </w:p>
    <w:p>
      <w:pPr>
        <w:jc w:val="center"/>
      </w:pPr>
      <w:r>
        <w:drawing>
          <wp:inline distT="0" distB="0" distL="0" distR="0">
            <wp:extent cx="4342130" cy="2615565"/>
            <wp:effectExtent l="0" t="0" r="127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342130" cy="2615565"/>
                    </a:xfrm>
                    <a:prstGeom prst="rect">
                      <a:avLst/>
                    </a:prstGeom>
                    <a:noFill/>
                    <a:ln>
                      <a:noFill/>
                    </a:ln>
                  </pic:spPr>
                </pic:pic>
              </a:graphicData>
            </a:graphic>
          </wp:inline>
        </w:drawing>
      </w:r>
    </w:p>
    <w:p>
      <w:pPr>
        <w:jc w:val="both"/>
        <w:rPr>
          <w:rFonts w:hint="eastAsia"/>
        </w:rPr>
      </w:pPr>
    </w:p>
    <w:p>
      <w:pPr>
        <w:jc w:val="center"/>
      </w:pPr>
      <w:r>
        <w:rPr>
          <w:rFonts w:hint="eastAsia"/>
        </w:rPr>
        <w:t>microwave的评分日均变化图</w:t>
      </w:r>
    </w:p>
    <w:p>
      <w:pPr>
        <w:jc w:val="center"/>
      </w:pPr>
      <w:r>
        <w:drawing>
          <wp:inline distT="0" distB="0" distL="0" distR="0">
            <wp:extent cx="5273040" cy="20269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3040" cy="2026920"/>
                    </a:xfrm>
                    <a:prstGeom prst="rect">
                      <a:avLst/>
                    </a:prstGeom>
                    <a:noFill/>
                    <a:ln>
                      <a:noFill/>
                    </a:ln>
                  </pic:spPr>
                </pic:pic>
              </a:graphicData>
            </a:graphic>
          </wp:inline>
        </w:drawing>
      </w:r>
    </w:p>
    <w:p>
      <w:pPr>
        <w:jc w:val="cente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从microwave的result_average图可以看出，微波炉的声誉走向跟吹风机的声誉走向相似。虽微波炉产品的评分不及吹风机的高并且每日评分的波动性较大，但总的来说近年来微波炉产品的声誉是呈现上升趋势的。</w:t>
      </w:r>
    </w:p>
    <w:p>
      <w:pPr>
        <w:rPr>
          <w:rFonts w:hint="default"/>
          <w:lang w:val="en-US" w:eastAsia="zh-CN"/>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rPr>
        <w:t>Pacifier的评分随着日期变化图表</w:t>
      </w:r>
    </w:p>
    <w:p>
      <w:pPr>
        <w:jc w:val="center"/>
        <w:rPr>
          <w:rFonts w:hint="eastAsia"/>
        </w:rPr>
      </w:pPr>
    </w:p>
    <w:p>
      <w:pPr>
        <w:jc w:val="center"/>
      </w:pPr>
      <w:r>
        <w:drawing>
          <wp:inline distT="0" distB="0" distL="0" distR="0">
            <wp:extent cx="3532505" cy="212471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532505" cy="2124710"/>
                    </a:xfrm>
                    <a:prstGeom prst="rect">
                      <a:avLst/>
                    </a:prstGeom>
                    <a:noFill/>
                    <a:ln>
                      <a:noFill/>
                    </a:ln>
                  </pic:spPr>
                </pic:pic>
              </a:graphicData>
            </a:graphic>
          </wp:inline>
        </w:drawing>
      </w:r>
    </w:p>
    <w:p>
      <w:pPr>
        <w:jc w:val="center"/>
      </w:pPr>
    </w:p>
    <w:p>
      <w:pPr>
        <w:jc w:val="center"/>
        <w:rPr>
          <w:rFonts w:hint="eastAsia"/>
        </w:rPr>
      </w:pPr>
      <w:r>
        <w:rPr>
          <w:rFonts w:hint="eastAsia"/>
        </w:rPr>
        <w:t>Pacifier的评分日均变化图表</w:t>
      </w:r>
    </w:p>
    <w:p>
      <w:pPr>
        <w:jc w:val="center"/>
        <w:rPr>
          <w:rFonts w:hint="eastAsia"/>
        </w:rPr>
      </w:pPr>
    </w:p>
    <w:p>
      <w:pPr>
        <w:jc w:val="center"/>
      </w:pPr>
      <w:r>
        <w:drawing>
          <wp:inline distT="0" distB="0" distL="0" distR="0">
            <wp:extent cx="5273040" cy="19735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273040" cy="1973580"/>
                    </a:xfrm>
                    <a:prstGeom prst="rect">
                      <a:avLst/>
                    </a:prstGeom>
                    <a:noFill/>
                    <a:ln>
                      <a:noFill/>
                    </a:ln>
                  </pic:spPr>
                </pic:pic>
              </a:graphicData>
            </a:graphic>
          </wp:inline>
        </w:drawing>
      </w:r>
    </w:p>
    <w:p>
      <w:pPr>
        <w:jc w:val="both"/>
      </w:pPr>
    </w:p>
    <w:p>
      <w:pPr>
        <w:rPr>
          <w:rFonts w:hint="eastAsia"/>
          <w:lang w:val="en-US" w:eastAsia="zh-CN"/>
        </w:rPr>
      </w:pPr>
      <w:r>
        <w:rPr>
          <w:rFonts w:hint="eastAsia"/>
          <w:lang w:val="en-US" w:eastAsia="zh-CN"/>
        </w:rPr>
        <w:t>结合两图可明显看出奶嘴产品的声誉呈现上升趋势</w:t>
      </w:r>
    </w:p>
    <w:p>
      <w:pPr>
        <w:rPr>
          <w:rFonts w:hint="eastAsia"/>
          <w:lang w:val="en-US" w:eastAsia="zh-CN"/>
        </w:rPr>
      </w:pPr>
    </w:p>
    <w:p>
      <w:pPr>
        <w:rPr>
          <w:rFonts w:hint="eastAsia"/>
          <w:lang w:val="en-US" w:eastAsia="zh-CN"/>
        </w:rPr>
      </w:pPr>
    </w:p>
    <w:p>
      <w:pPr>
        <w:outlineLvl w:val="1"/>
        <w:rPr>
          <w:rFonts w:hint="eastAsia" w:ascii="宋体" w:hAnsi="宋体" w:eastAsia="宋体" w:cs="宋体"/>
          <w:b/>
          <w:bCs/>
          <w:sz w:val="24"/>
          <w:szCs w:val="24"/>
          <w:lang w:eastAsia="zh-CN"/>
        </w:rPr>
      </w:pPr>
      <w:bookmarkStart w:id="18" w:name="_Toc10369"/>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二</w:t>
      </w:r>
      <w:r>
        <w:rPr>
          <w:rFonts w:hint="eastAsia" w:ascii="宋体" w:hAnsi="宋体" w:eastAsia="宋体" w:cs="宋体"/>
          <w:b/>
          <w:bCs/>
          <w:sz w:val="24"/>
          <w:szCs w:val="24"/>
          <w:lang w:eastAsia="zh-CN"/>
        </w:rPr>
        <w:t>）、使用R语言时间-声誉建立预测线性模型</w:t>
      </w:r>
      <w:bookmarkEnd w:id="18"/>
    </w:p>
    <w:p>
      <w:r>
        <w:drawing>
          <wp:inline distT="0" distB="0" distL="0" distR="0">
            <wp:extent cx="4724400" cy="2095500"/>
            <wp:effectExtent l="0" t="0" r="0" b="0"/>
            <wp:docPr id="9" name="图片 9" descr="hairdryer回归方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airdryer回归方程"/>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24400" cy="2095500"/>
                    </a:xfrm>
                    <a:prstGeom prst="rect">
                      <a:avLst/>
                    </a:prstGeom>
                    <a:noFill/>
                    <a:ln>
                      <a:noFill/>
                    </a:ln>
                  </pic:spPr>
                </pic:pic>
              </a:graphicData>
            </a:graphic>
          </wp:inline>
        </w:drawing>
      </w:r>
    </w:p>
    <w:p>
      <w:r>
        <w:rPr>
          <w:rFonts w:hint="eastAsia"/>
        </w:rPr>
        <w:t>对hairdryer的预测模型建立</w:t>
      </w:r>
    </w:p>
    <w:p/>
    <w:p>
      <w:r>
        <w:drawing>
          <wp:inline distT="0" distB="0" distL="0" distR="0">
            <wp:extent cx="5029200" cy="2065020"/>
            <wp:effectExtent l="0" t="0" r="0" b="0"/>
            <wp:docPr id="8" name="图片 8" descr="微波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波炉"/>
                    <pic:cNvPicPr>
                      <a:picLocks noChangeAspect="1" noChangeArrowheads="1"/>
                    </pic:cNvPicPr>
                  </pic:nvPicPr>
                  <pic:blipFill>
                    <a:blip r:embed="rId80">
                      <a:extLst>
                        <a:ext uri="{28A0092B-C50C-407E-A947-70E740481C1C}">
                          <a14:useLocalDpi xmlns:a14="http://schemas.microsoft.com/office/drawing/2010/main" val="0"/>
                        </a:ext>
                      </a:extLst>
                    </a:blip>
                    <a:srcRect l="290" t="2898"/>
                    <a:stretch>
                      <a:fillRect/>
                    </a:stretch>
                  </pic:blipFill>
                  <pic:spPr>
                    <a:xfrm>
                      <a:off x="0" y="0"/>
                      <a:ext cx="5029200" cy="2065020"/>
                    </a:xfrm>
                    <a:prstGeom prst="rect">
                      <a:avLst/>
                    </a:prstGeom>
                    <a:noFill/>
                    <a:ln>
                      <a:noFill/>
                    </a:ln>
                  </pic:spPr>
                </pic:pic>
              </a:graphicData>
            </a:graphic>
          </wp:inline>
        </w:drawing>
      </w:r>
    </w:p>
    <w:p>
      <w:r>
        <w:rPr>
          <w:rFonts w:hint="eastAsia"/>
        </w:rPr>
        <w:t>对microwave的预测模型建立</w:t>
      </w:r>
    </w:p>
    <w:p/>
    <w:p/>
    <w:p>
      <w:r>
        <w:drawing>
          <wp:inline distT="0" distB="0" distL="0" distR="0">
            <wp:extent cx="5273040" cy="1950720"/>
            <wp:effectExtent l="0" t="0" r="3810" b="0"/>
            <wp:docPr id="7" name="图片 7" descr="奶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奶嘴"/>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3040" cy="1950720"/>
                    </a:xfrm>
                    <a:prstGeom prst="rect">
                      <a:avLst/>
                    </a:prstGeom>
                    <a:noFill/>
                    <a:ln>
                      <a:noFill/>
                    </a:ln>
                  </pic:spPr>
                </pic:pic>
              </a:graphicData>
            </a:graphic>
          </wp:inline>
        </w:drawing>
      </w:r>
    </w:p>
    <w:p>
      <w:r>
        <w:rPr>
          <w:rFonts w:hint="eastAsia"/>
        </w:rPr>
        <w:t>对pacifier的预测模型建立</w:t>
      </w:r>
    </w:p>
    <w:p>
      <w:r>
        <w:rPr>
          <w:rFonts w:hint="eastAsia"/>
        </w:rPr>
        <w:t>通过模型的建立</w:t>
      </w:r>
      <w:r>
        <w:rPr>
          <w:rFonts w:hint="eastAsia"/>
          <w:lang w:eastAsia="zh-CN"/>
        </w:rPr>
        <w:t>本研究</w:t>
      </w:r>
      <w:r>
        <w:rPr>
          <w:rFonts w:hint="eastAsia"/>
        </w:rPr>
        <w:t>再通过下面4个图对</w:t>
      </w:r>
      <w:r>
        <w:rPr>
          <w:rFonts w:hint="eastAsia"/>
          <w:lang w:eastAsia="zh-CN"/>
        </w:rPr>
        <w:t>本研究</w:t>
      </w:r>
      <w:r>
        <w:rPr>
          <w:rFonts w:hint="eastAsia"/>
        </w:rPr>
        <w:t>的模型进行诊断最终判断模型是否可行。</w:t>
      </w:r>
    </w:p>
    <w:p>
      <w:r>
        <w:rPr>
          <w:rFonts w:hint="eastAsia"/>
        </w:rPr>
        <w:drawing>
          <wp:anchor distT="0" distB="0" distL="114300" distR="114300" simplePos="0" relativeHeight="251668480" behindDoc="0" locked="0" layoutInCell="1" allowOverlap="1">
            <wp:simplePos x="0" y="0"/>
            <wp:positionH relativeFrom="column">
              <wp:posOffset>-8255</wp:posOffset>
            </wp:positionH>
            <wp:positionV relativeFrom="paragraph">
              <wp:posOffset>113030</wp:posOffset>
            </wp:positionV>
            <wp:extent cx="5269230" cy="3952240"/>
            <wp:effectExtent l="0" t="0" r="7620" b="0"/>
            <wp:wrapTopAndBottom/>
            <wp:docPr id="36" name="图片 36" descr="吹风机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吹风机线性时间-声誉回归模型诊断"/>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69230" cy="3952240"/>
                    </a:xfrm>
                    <a:prstGeom prst="rect">
                      <a:avLst/>
                    </a:prstGeom>
                    <a:noFill/>
                  </pic:spPr>
                </pic:pic>
              </a:graphicData>
            </a:graphic>
          </wp:anchor>
        </w:drawing>
      </w:r>
      <w:r>
        <w:rPr>
          <w:rFonts w:hint="eastAsia"/>
        </w:rPr>
        <w:t xml:space="preserve">                       对hairdryer的线性回归模型诊断回归</w:t>
      </w:r>
    </w:p>
    <w:p>
      <w:r>
        <w:drawing>
          <wp:inline distT="0" distB="0" distL="0" distR="0">
            <wp:extent cx="5273040" cy="3954780"/>
            <wp:effectExtent l="0" t="0" r="3810" b="7620"/>
            <wp:docPr id="6" name="图片 6" descr="微波炉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波炉线性时间-声誉回归模型诊断"/>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inline>
        </w:drawing>
      </w:r>
    </w:p>
    <w:p>
      <w:pPr>
        <w:ind w:firstLine="2310" w:firstLineChars="1100"/>
      </w:pPr>
      <w:r>
        <w:rPr>
          <w:rFonts w:hint="eastAsia"/>
        </w:rPr>
        <w:t>对microwave的线性回归模型诊断回归</w:t>
      </w:r>
    </w:p>
    <w:p/>
    <w:p/>
    <w:p/>
    <w:p>
      <w:r>
        <w:drawing>
          <wp:inline distT="0" distB="0" distL="0" distR="0">
            <wp:extent cx="5273040" cy="3954780"/>
            <wp:effectExtent l="0" t="0" r="3810" b="7620"/>
            <wp:docPr id="5" name="图片 5" descr="奶嘴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奶嘴线性时间-声誉回归模型诊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inline>
        </w:drawing>
      </w:r>
    </w:p>
    <w:p>
      <w:pPr>
        <w:ind w:firstLine="2310" w:firstLineChars="1100"/>
      </w:pPr>
      <w:r>
        <w:rPr>
          <w:rFonts w:hint="eastAsia"/>
        </w:rPr>
        <w:t>对pacifier的线性回归模型诊断回归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1.Residuals vs Fitted：残差与真实值之间的关系画图（残差应该是一个正态分布，与估计值无关。）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2.Normal Q-Q： 检测其残差是否是正态分布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Scale-Locatiob：检查等方差假设（如果方差不是一个定值那么这个模型的可靠性是大打折扣的。）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Residuals vs Leverage：检查数据分析项目中是否有特别极端的点（需注意，即使R将这些特殊的点标记了出来，也不等于他们一定需要被删除。还是要参考Cook距离的绝对大小。）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（三）、建立多项式模型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因为时间与声誉的关系并非一定是线性的，所以本研究通过多项式拟合与线性预测模型进行比较得出最佳模型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首先本研究通过cross-validation的方法在10次拟合以内确定最佳拟合结果下面是对这个方法的简述：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Cs w:val="21"/>
        </w:rPr>
      </w:pPr>
      <w:r>
        <w:rPr>
          <w:rFonts w:hint="eastAsia" w:ascii="宋体" w:hAnsi="宋体" w:eastAsia="宋体" w:cs="宋体"/>
          <w:sz w:val="24"/>
          <w:szCs w:val="24"/>
          <w:lang w:val="en-US" w:eastAsia="zh-CN"/>
        </w:rPr>
        <w:t>假设有N个样本，那么对于一个阶数L，做N次拟合，每次拟合把第i个变量删掉，然后再计算第i个观测的残差的平方和，然后找到那个使得这个数值最小的L。即：</w:t>
      </w:r>
      <w:r>
        <w:rPr>
          <w:rFonts w:hint="eastAsia" w:ascii="宋体" w:hAnsi="宋体" w:eastAsia="宋体" w:cs="宋体"/>
          <w:color w:val="1A1A1A"/>
          <w:szCs w:val="21"/>
          <w:shd w:val="clear" w:color="auto" w:fill="FFFFFF"/>
        </w:rPr>
        <w:br w:type="textWrapping"/>
      </w:r>
      <w:r>
        <w:rPr>
          <w:rFonts w:ascii="宋体" w:hAnsi="宋体" w:eastAsia="宋体" w:cs="宋体"/>
          <w:color w:val="1A1A1A"/>
          <w:szCs w:val="21"/>
          <w:shd w:val="clear" w:color="auto" w:fill="FFFFFF"/>
        </w:rPr>
        <w:drawing>
          <wp:inline distT="0" distB="0" distL="0" distR="0">
            <wp:extent cx="3825240" cy="1066800"/>
            <wp:effectExtent l="0" t="0" r="3810" b="0"/>
            <wp:docPr id="4" name="图片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Grp="1"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875401" cy="1080640"/>
                    </a:xfrm>
                    <a:prstGeom prst="rect">
                      <a:avLst/>
                    </a:prstGeom>
                    <a:noFill/>
                    <a:ln>
                      <a:noFill/>
                    </a:ln>
                  </pic:spPr>
                </pic:pic>
              </a:graphicData>
            </a:graphic>
          </wp:inline>
        </w:drawing>
      </w:r>
      <w:r>
        <w:rPr>
          <w:rFonts w:hint="eastAsia" w:ascii="宋体" w:hAnsi="宋体" w:eastAsia="宋体" w:cs="宋体"/>
          <w:color w:val="1A1A1A"/>
          <w:szCs w:val="21"/>
          <w:shd w:val="clear" w:color="auto" w:fill="FFFFFF"/>
        </w:rPr>
        <w:br w:type="textWrapping"/>
      </w:r>
      <w:r>
        <w:rPr>
          <w:rFonts w:hint="eastAsia" w:ascii="宋体" w:hAnsi="宋体" w:eastAsia="宋体" w:cs="宋体"/>
          <w:color w:val="1A1A1A"/>
          <w:szCs w:val="21"/>
          <w:shd w:val="clear" w:color="auto" w:fill="FFFFFF"/>
        </w:rPr>
        <w:t>其中为删掉第i个观测之后的估计值。</w:t>
      </w:r>
    </w:p>
    <w:p>
      <w:pPr>
        <w:rPr>
          <w:rFonts w:ascii="宋体" w:hAnsi="宋体" w:eastAsia="宋体" w:cs="宋体"/>
          <w:szCs w:val="21"/>
        </w:rPr>
      </w:pPr>
      <w:r>
        <w:rPr>
          <w:rFonts w:hint="eastAsia" w:ascii="宋体" w:hAnsi="宋体" w:cs="宋体"/>
          <w:szCs w:val="21"/>
        </w:rPr>
        <w:t>下面就是</w:t>
      </w:r>
      <w:r>
        <w:rPr>
          <w:rFonts w:hint="eastAsia" w:ascii="宋体" w:hAnsi="宋体" w:cs="宋体"/>
          <w:szCs w:val="21"/>
          <w:lang w:eastAsia="zh-CN"/>
        </w:rPr>
        <w:t>本研究</w:t>
      </w:r>
      <w:r>
        <w:rPr>
          <w:rFonts w:hint="eastAsia" w:ascii="宋体" w:hAnsi="宋体" w:cs="宋体"/>
          <w:szCs w:val="21"/>
        </w:rPr>
        <w:t>对时间-声誉进行的多项式拟合结果</w:t>
      </w:r>
    </w:p>
    <w:p/>
    <w:p>
      <w:pPr>
        <w:rPr>
          <w:rFonts w:eastAsia="宋体"/>
        </w:rPr>
      </w:pPr>
      <w:r>
        <w:rPr>
          <w:rFonts w:hint="eastAsia"/>
        </w:rPr>
        <w:t>Hairdryer声誉—时间拟合结果</w:t>
      </w:r>
    </w:p>
    <w:p>
      <w:pPr>
        <w:rPr>
          <w:rFonts w:eastAsia="宋体"/>
        </w:rPr>
      </w:pPr>
      <w:r>
        <w:rPr>
          <w:rFonts w:eastAsia="宋体"/>
        </w:rPr>
        <w:drawing>
          <wp:inline distT="0" distB="0" distL="0" distR="0">
            <wp:extent cx="5166360" cy="1539240"/>
            <wp:effectExtent l="0" t="0" r="0" b="3810"/>
            <wp:docPr id="3" name="图片 3" descr="hairdryer时间声誉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airdryer时间声誉拟合"/>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166360" cy="1539240"/>
                    </a:xfrm>
                    <a:prstGeom prst="rect">
                      <a:avLst/>
                    </a:prstGeom>
                    <a:noFill/>
                    <a:ln>
                      <a:noFill/>
                    </a:ln>
                  </pic:spPr>
                </pic:pic>
              </a:graphicData>
            </a:graphic>
          </wp:inline>
        </w:drawing>
      </w:r>
    </w:p>
    <w:p/>
    <w:p>
      <w:r>
        <w:rPr>
          <w:rFonts w:hint="eastAsia"/>
        </w:rPr>
        <w:t>Linear model Poly4:</w:t>
      </w:r>
    </w:p>
    <w:p>
      <w:r>
        <w:rPr>
          <w:rFonts w:hint="eastAsia"/>
        </w:rPr>
        <w:t xml:space="preserve">     f(x) = p1*x^4 + p2*x^3 + p3*x^2 + p4*x + p5</w:t>
      </w:r>
    </w:p>
    <w:p>
      <w:r>
        <w:rPr>
          <w:rFonts w:hint="eastAsia"/>
        </w:rPr>
        <w:t>Coefficients (with 95% confidence bounds):</w:t>
      </w:r>
    </w:p>
    <w:p>
      <w:r>
        <w:rPr>
          <w:rFonts w:hint="eastAsia"/>
        </w:rPr>
        <w:t xml:space="preserve">       p1 =   1.659e+05  (1.346e+05, 1.971e+05)</w:t>
      </w:r>
    </w:p>
    <w:p>
      <w:r>
        <w:rPr>
          <w:rFonts w:hint="eastAsia"/>
        </w:rPr>
        <w:t xml:space="preserve">       p2 =  -2.383e+06  (-2.818e+06, -1.949e+06)</w:t>
      </w:r>
    </w:p>
    <w:p>
      <w:r>
        <w:rPr>
          <w:rFonts w:hint="eastAsia"/>
        </w:rPr>
        <w:t xml:space="preserve">       p3 =   1.277e+07  (1.052e+07, 1.503e+07)</w:t>
      </w:r>
    </w:p>
    <w:p>
      <w:r>
        <w:rPr>
          <w:rFonts w:hint="eastAsia"/>
        </w:rPr>
        <w:t xml:space="preserve">       p4 =  -3.018e+07  (-3.535e+07, -2.5e+07)</w:t>
      </w:r>
    </w:p>
    <w:p>
      <w:r>
        <w:rPr>
          <w:rFonts w:hint="eastAsia"/>
        </w:rPr>
        <w:t xml:space="preserve">       p5 =   4.654e+07  (4.209e+07, 5.098e+07)</w:t>
      </w:r>
    </w:p>
    <w:p/>
    <w:p>
      <w:r>
        <w:rPr>
          <w:rFonts w:hint="eastAsia"/>
        </w:rPr>
        <w:t>Goodness of fit:</w:t>
      </w:r>
    </w:p>
    <w:p>
      <w:r>
        <w:rPr>
          <w:rFonts w:hint="eastAsia"/>
        </w:rPr>
        <w:t xml:space="preserve">  SSE: 1.551e+11</w:t>
      </w:r>
    </w:p>
    <w:p>
      <w:r>
        <w:rPr>
          <w:rFonts w:hint="eastAsia"/>
        </w:rPr>
        <w:t xml:space="preserve">  R-square: 0.9047</w:t>
      </w:r>
    </w:p>
    <w:p>
      <w:r>
        <w:rPr>
          <w:rFonts w:hint="eastAsia"/>
        </w:rPr>
        <w:t xml:space="preserve">  Adjusted R-square: 0.9045</w:t>
      </w:r>
    </w:p>
    <w:p>
      <w:r>
        <w:rPr>
          <w:rFonts w:hint="eastAsia"/>
        </w:rPr>
        <w:t xml:space="preserve">  RMSE: 8208</w:t>
      </w:r>
    </w:p>
    <w:p/>
    <w:p>
      <w:pPr>
        <w:rPr>
          <w:rFonts w:eastAsia="宋体"/>
        </w:rPr>
      </w:pPr>
      <w:r>
        <w:rPr>
          <w:rFonts w:hint="eastAsia"/>
        </w:rPr>
        <w:t>Microwave声誉—时间拟合结果</w:t>
      </w:r>
    </w:p>
    <w:p>
      <w:pPr>
        <w:rPr>
          <w:rFonts w:eastAsia="宋体"/>
        </w:rPr>
      </w:pPr>
      <w:r>
        <w:rPr>
          <w:rFonts w:eastAsia="宋体"/>
        </w:rPr>
        <w:drawing>
          <wp:inline distT="0" distB="0" distL="0" distR="0">
            <wp:extent cx="5128260" cy="1516380"/>
            <wp:effectExtent l="0" t="0" r="0" b="7620"/>
            <wp:docPr id="2" name="图片 2" descr="microwave声誉时间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icrowave声誉时间拟合"/>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128260" cy="1516380"/>
                    </a:xfrm>
                    <a:prstGeom prst="rect">
                      <a:avLst/>
                    </a:prstGeom>
                    <a:noFill/>
                    <a:ln>
                      <a:noFill/>
                    </a:ln>
                  </pic:spPr>
                </pic:pic>
              </a:graphicData>
            </a:graphic>
          </wp:inline>
        </w:drawing>
      </w:r>
    </w:p>
    <w:p/>
    <w:p>
      <w:r>
        <w:rPr>
          <w:rFonts w:hint="eastAsia"/>
        </w:rPr>
        <w:t>Linear model Poly6:</w:t>
      </w:r>
    </w:p>
    <w:p>
      <w:r>
        <w:rPr>
          <w:rFonts w:hint="eastAsia"/>
        </w:rPr>
        <w:t xml:space="preserve">     f(x) = p1*x^6 + p2*x^5 + p3*x^4 + p4*x^3 + p5*x^2 + </w:t>
      </w:r>
    </w:p>
    <w:p>
      <w:r>
        <w:rPr>
          <w:rFonts w:hint="eastAsia"/>
        </w:rPr>
        <w:t xml:space="preserve">                    p6*x + p7</w:t>
      </w:r>
    </w:p>
    <w:p>
      <w:r>
        <w:rPr>
          <w:rFonts w:hint="eastAsia"/>
        </w:rPr>
        <w:t>Coefficients (with 95% confidence bounds):</w:t>
      </w:r>
    </w:p>
    <w:p>
      <w:r>
        <w:rPr>
          <w:rFonts w:hint="eastAsia"/>
        </w:rPr>
        <w:t xml:space="preserve">       p1 =   4.055e+05  (3.008e+05, 5.102e+05)</w:t>
      </w:r>
    </w:p>
    <w:p>
      <w:r>
        <w:rPr>
          <w:rFonts w:hint="eastAsia"/>
        </w:rPr>
        <w:t xml:space="preserve">       p2 =  -6.898e+06  (-8.705e+06, -5.091e+06)</w:t>
      </w:r>
    </w:p>
    <w:p>
      <w:r>
        <w:rPr>
          <w:rFonts w:hint="eastAsia"/>
        </w:rPr>
        <w:t xml:space="preserve">       p3 =   4.825e+07  (3.541e+07, 6.11e+07)</w:t>
      </w:r>
    </w:p>
    <w:p>
      <w:r>
        <w:rPr>
          <w:rFonts w:hint="eastAsia"/>
        </w:rPr>
        <w:t xml:space="preserve">       p4 =  -1.777e+08  (-2.258e+08, -1.295e+08)</w:t>
      </w:r>
    </w:p>
    <w:p>
      <w:r>
        <w:rPr>
          <w:rFonts w:hint="eastAsia"/>
        </w:rPr>
        <w:t xml:space="preserve">       p5 =   3.629e+08  (2.624e+08, 4.635e+08)</w:t>
      </w:r>
    </w:p>
    <w:p>
      <w:r>
        <w:rPr>
          <w:rFonts w:hint="eastAsia"/>
        </w:rPr>
        <w:t xml:space="preserve">       p6 =  -3.898e+08  (-5.004e+08, -2.792e+08)</w:t>
      </w:r>
    </w:p>
    <w:p>
      <w:r>
        <w:rPr>
          <w:rFonts w:hint="eastAsia"/>
        </w:rPr>
        <w:t xml:space="preserve">       p7 =   1.918e+08  (1.418e+08, 2.419e+08)</w:t>
      </w:r>
    </w:p>
    <w:p/>
    <w:p>
      <w:r>
        <w:rPr>
          <w:rFonts w:hint="eastAsia"/>
        </w:rPr>
        <w:t>Goodness of fit:</w:t>
      </w:r>
    </w:p>
    <w:p>
      <w:r>
        <w:rPr>
          <w:rFonts w:hint="eastAsia"/>
        </w:rPr>
        <w:t xml:space="preserve">  SSE: 2.883e+11</w:t>
      </w:r>
    </w:p>
    <w:p>
      <w:r>
        <w:rPr>
          <w:rFonts w:hint="eastAsia"/>
        </w:rPr>
        <w:t xml:space="preserve">  R-square: 0.2994</w:t>
      </w:r>
    </w:p>
    <w:p>
      <w:r>
        <w:rPr>
          <w:rFonts w:hint="eastAsia"/>
        </w:rPr>
        <w:t xml:space="preserve">  Adjusted R-square: 0.2947</w:t>
      </w:r>
    </w:p>
    <w:p>
      <w:r>
        <w:rPr>
          <w:rFonts w:hint="eastAsia"/>
        </w:rPr>
        <w:t xml:space="preserve">  RMSE: 1.791e+04</w:t>
      </w:r>
    </w:p>
    <w:p/>
    <w:p/>
    <w:p>
      <w:pPr>
        <w:rPr>
          <w:rFonts w:eastAsia="宋体"/>
        </w:rPr>
      </w:pPr>
      <w:r>
        <w:rPr>
          <w:rFonts w:hint="eastAsia" w:ascii="宋体" w:hAnsi="宋体" w:eastAsia="宋体" w:cs="宋体"/>
          <w:szCs w:val="21"/>
        </w:rPr>
        <w:t>Pacifier声誉—时间拟合结果</w:t>
      </w:r>
    </w:p>
    <w:p>
      <w:pPr>
        <w:rPr>
          <w:rFonts w:eastAsia="宋体"/>
        </w:rPr>
      </w:pPr>
      <w:r>
        <w:rPr>
          <w:rFonts w:eastAsia="宋体"/>
        </w:rPr>
        <w:drawing>
          <wp:inline distT="0" distB="0" distL="0" distR="0">
            <wp:extent cx="5113020" cy="1493520"/>
            <wp:effectExtent l="0" t="0" r="0" b="0"/>
            <wp:docPr id="1" name="图片 1" descr="pacifier时间与声誉线性拟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fier时间与声誉线性拟合图"/>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113020" cy="1493520"/>
                    </a:xfrm>
                    <a:prstGeom prst="rect">
                      <a:avLst/>
                    </a:prstGeom>
                    <a:noFill/>
                    <a:ln>
                      <a:noFill/>
                    </a:ln>
                  </pic:spPr>
                </pic:pic>
              </a:graphicData>
            </a:graphic>
          </wp:inline>
        </w:drawing>
      </w:r>
    </w:p>
    <w:p/>
    <w:p>
      <w:r>
        <w:rPr>
          <w:rFonts w:hint="eastAsia"/>
        </w:rPr>
        <w:t>Linear model Poly5:</w:t>
      </w:r>
    </w:p>
    <w:p>
      <w:r>
        <w:rPr>
          <w:rFonts w:hint="eastAsia"/>
        </w:rPr>
        <w:t xml:space="preserve">     f(x) = p1*x^5 + p2*x^4 + p3*x^3 + p4*x^2 + p5*x + p6</w:t>
      </w:r>
    </w:p>
    <w:p>
      <w:r>
        <w:rPr>
          <w:rFonts w:hint="eastAsia"/>
        </w:rPr>
        <w:t>Coefficients (with 95% confidence bounds):</w:t>
      </w:r>
    </w:p>
    <w:p>
      <w:r>
        <w:rPr>
          <w:rFonts w:hint="eastAsia"/>
        </w:rPr>
        <w:t xml:space="preserve">       p1 =        4218  (3670, 4766)</w:t>
      </w:r>
    </w:p>
    <w:p>
      <w:r>
        <w:rPr>
          <w:rFonts w:hint="eastAsia"/>
        </w:rPr>
        <w:t xml:space="preserve">       p2 =  -5.565e+04  (-6.319e+04, -4.811e+04)</w:t>
      </w:r>
    </w:p>
    <w:p>
      <w:r>
        <w:rPr>
          <w:rFonts w:hint="eastAsia"/>
        </w:rPr>
        <w:t xml:space="preserve">       p3 =   2.766e+05  (2.374e+05, 3.157e+05)</w:t>
      </w:r>
    </w:p>
    <w:p>
      <w:r>
        <w:rPr>
          <w:rFonts w:hint="eastAsia"/>
        </w:rPr>
        <w:t xml:space="preserve">       p4 =  -6.188e+05  (-7.125e+05, -5.251e+05)</w:t>
      </w:r>
    </w:p>
    <w:p>
      <w:r>
        <w:rPr>
          <w:rFonts w:hint="eastAsia"/>
        </w:rPr>
        <w:t xml:space="preserve">       p5 =   6.009e+05  (5.016e+05, 7.003e+05)</w:t>
      </w:r>
    </w:p>
    <w:p>
      <w:r>
        <w:rPr>
          <w:rFonts w:hint="eastAsia"/>
        </w:rPr>
        <w:t xml:space="preserve">       p6 =   1.985e+07  (1.981e+07, 1.988e+07)</w:t>
      </w:r>
    </w:p>
    <w:p/>
    <w:p>
      <w:r>
        <w:rPr>
          <w:rFonts w:hint="eastAsia"/>
        </w:rPr>
        <w:t>Goodness of fit:</w:t>
      </w:r>
    </w:p>
    <w:p>
      <w:r>
        <w:rPr>
          <w:rFonts w:hint="eastAsia"/>
        </w:rPr>
        <w:t xml:space="preserve">  SSE: 1.869e+10</w:t>
      </w:r>
    </w:p>
    <w:p>
      <w:r>
        <w:rPr>
          <w:rFonts w:hint="eastAsia"/>
        </w:rPr>
        <w:t xml:space="preserve">  R-square: 0.978</w:t>
      </w:r>
    </w:p>
    <w:p>
      <w:r>
        <w:rPr>
          <w:rFonts w:hint="eastAsia"/>
        </w:rPr>
        <w:t xml:space="preserve">  Adjusted R-square: 0.9779</w:t>
      </w:r>
    </w:p>
    <w:tbl>
      <w:tblPr>
        <w:tblStyle w:val="10"/>
        <w:tblpPr w:leftFromText="180" w:rightFromText="180" w:vertAnchor="text" w:horzAnchor="page" w:tblpX="1794" w:tblpY="765"/>
        <w:tblOverlap w:val="never"/>
        <w:tblW w:w="8579" w:type="dxa"/>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859"/>
        <w:gridCol w:w="2860"/>
        <w:gridCol w:w="2860"/>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32"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Hairdryer</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linear regression</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polynomial</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SSE</w:t>
            </w:r>
          </w:p>
        </w:tc>
        <w:tc>
          <w:tcPr>
            <w:tcW w:w="2860" w:type="dxa"/>
            <w:tcBorders>
              <w:tl2br w:val="nil"/>
              <w:tr2bl w:val="nil"/>
            </w:tcBorders>
          </w:tcPr>
          <w:p>
            <w:pPr>
              <w:widowControl/>
              <w:jc w:val="left"/>
              <w:rPr>
                <w:rFonts w:ascii="Calibri" w:hAnsi="Times New Roman" w:eastAsia="宋体" w:cs="Times New Roman"/>
                <w:kern w:val="0"/>
                <w:sz w:val="20"/>
                <w:szCs w:val="21"/>
              </w:rPr>
            </w:pPr>
            <w:r>
              <w:rPr>
                <w:rFonts w:ascii="Calibri" w:hAnsi="Lucida Console" w:eastAsia="宋体" w:cs="Lucida Console"/>
                <w:color w:val="000000"/>
                <w:kern w:val="0"/>
                <w:sz w:val="20"/>
                <w:szCs w:val="21"/>
                <w:shd w:val="clear" w:color="auto" w:fill="FFFFFF"/>
              </w:rPr>
              <w:t>1.779e+11</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1.551e+11</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R-square</w:t>
            </w:r>
          </w:p>
        </w:tc>
        <w:tc>
          <w:tcPr>
            <w:tcW w:w="2860" w:type="dxa"/>
            <w:tcBorders>
              <w:tl2br w:val="nil"/>
              <w:tr2bl w:val="nil"/>
            </w:tcBorders>
          </w:tcPr>
          <w:p>
            <w:pPr>
              <w:pStyle w:val="8"/>
              <w:widowControl/>
              <w:shd w:val="clear" w:color="auto" w:fill="FFFFFF"/>
              <w:wordWrap w:val="0"/>
              <w:spacing w:line="14" w:lineRule="atLeast"/>
              <w:jc w:val="both"/>
              <w:rPr>
                <w:rFonts w:ascii="Calibri"/>
                <w:sz w:val="21"/>
                <w:szCs w:val="21"/>
              </w:rPr>
            </w:pPr>
            <w:r>
              <w:rPr>
                <w:rFonts w:ascii="Calibri"/>
                <w:sz w:val="21"/>
                <w:szCs w:val="21"/>
              </w:rPr>
              <w:t>0.8907</w:t>
            </w:r>
          </w:p>
        </w:tc>
        <w:tc>
          <w:tcPr>
            <w:tcW w:w="2860" w:type="dxa"/>
            <w:tcBorders>
              <w:tl2br w:val="nil"/>
              <w:tr2bl w:val="nil"/>
            </w:tcBorders>
          </w:tcPr>
          <w:p>
            <w:pPr>
              <w:rPr>
                <w:rFonts w:ascii="Calibri" w:hAnsi="Times New Roman" w:eastAsia="宋体" w:cs="Times New Roman"/>
                <w:kern w:val="0"/>
                <w:sz w:val="21"/>
                <w:szCs w:val="21"/>
              </w:rPr>
            </w:pPr>
            <w:r>
              <w:rPr>
                <w:rFonts w:ascii="Calibri" w:hAnsi="Times New Roman" w:eastAsia="宋体" w:cs="Times New Roman"/>
                <w:kern w:val="0"/>
                <w:sz w:val="20"/>
                <w:szCs w:val="21"/>
              </w:rPr>
              <w:t>0.9047</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Adjusted R-square</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0.8906</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0.9045</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RMSE</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8780.431</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8208</w:t>
            </w:r>
          </w:p>
        </w:tc>
      </w:tr>
    </w:tbl>
    <w:p>
      <w:r>
        <w:rPr>
          <w:rFonts w:hint="eastAsia"/>
        </w:rPr>
        <w:t xml:space="preserve">  RMSE: 3135</w:t>
      </w:r>
    </w:p>
    <w:p>
      <w:pPr>
        <w:outlineLvl w:val="1"/>
        <w:rPr>
          <w:rFonts w:hint="default" w:eastAsiaTheme="minorEastAsia"/>
          <w:lang w:val="en-US" w:eastAsia="zh-CN"/>
        </w:rPr>
      </w:pPr>
      <w:bookmarkStart w:id="19" w:name="_Toc11826"/>
      <w:r>
        <w:rPr>
          <w:rFonts w:hint="eastAsia"/>
          <w:lang w:val="en-US" w:eastAsia="zh-CN"/>
        </w:rPr>
        <w:t>（四）、模型比较</w:t>
      </w:r>
      <w:bookmarkEnd w:id="19"/>
    </w:p>
    <w:p/>
    <w:tbl>
      <w:tblPr>
        <w:tblStyle w:val="10"/>
        <w:tblpPr w:leftFromText="180" w:rightFromText="180" w:vertAnchor="text" w:horzAnchor="page" w:tblpX="1781" w:tblpY="312"/>
        <w:tblOverlap w:val="never"/>
        <w:tblW w:w="0" w:type="auto"/>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291" w:hRule="atLeast"/>
        </w:trPr>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Microwave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linear regression</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polynomial</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SSE</w:t>
            </w:r>
          </w:p>
        </w:tc>
        <w:tc>
          <w:tcPr>
            <w:tcW w:w="2841" w:type="dxa"/>
            <w:tcBorders>
              <w:tl2br w:val="nil"/>
              <w:tr2bl w:val="nil"/>
            </w:tcBorders>
          </w:tcPr>
          <w:p>
            <w:pPr>
              <w:rPr>
                <w:rFonts w:ascii="Times New Roman" w:hAnsi="Times New Roman" w:eastAsia="宋体" w:cs="Times New Roman"/>
                <w:kern w:val="0"/>
                <w:sz w:val="20"/>
                <w:szCs w:val="20"/>
              </w:rPr>
            </w:pPr>
            <w:r>
              <w:rPr>
                <w:rFonts w:ascii="Calibri" w:hAnsi="Lucida Console" w:eastAsia="Lucida Console" w:cs="Lucida Console"/>
                <w:color w:val="000000"/>
                <w:kern w:val="0"/>
                <w:sz w:val="20"/>
                <w:szCs w:val="21"/>
                <w:shd w:val="clear" w:color="auto" w:fill="FFFFFF"/>
              </w:rPr>
              <w:t>3.55919e+11</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2.883e+11</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289" w:hRule="atLeast"/>
        </w:trPr>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0.1351</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0.2994</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Adjusted 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0.1342</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0.2947</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RMSE</w:t>
            </w:r>
          </w:p>
        </w:tc>
        <w:tc>
          <w:tcPr>
            <w:tcW w:w="2841" w:type="dxa"/>
            <w:tcBorders>
              <w:tl2br w:val="nil"/>
              <w:tr2bl w:val="nil"/>
            </w:tcBorders>
          </w:tcPr>
          <w:p>
            <w:pPr>
              <w:widowControl/>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19820.36</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1.791e+04</w:t>
            </w:r>
          </w:p>
        </w:tc>
      </w:tr>
    </w:tbl>
    <w:p/>
    <w:p/>
    <w:p/>
    <w:tbl>
      <w:tblPr>
        <w:tblStyle w:val="10"/>
        <w:tblW w:w="0" w:type="auto"/>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Pacifier</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linear regression</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polynomial</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SSE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7.835e+11</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1.869e+10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0.9077</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0.978</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Adjusted 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0.9077</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0.9779</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RMSE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6408.308</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3135</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由上对比表可看出多项式的拟合模型是要比线性拟合要更好的，所以本研究可以得出最终的时间-声誉拟合结果：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Hairdryer声誉—时间拟合结果：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1.659e+0.5*x^4 - 2.383e+06*x^3 + 1.277e+07*x^2 - 3.018e+07*x + 4.654e+07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Microwave声誉—时间拟合结果：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4.055e+05*x^6 - 6.898e+06*x^5 + 4.825e+07*x^4 - 1.777e+08*x^3 + 3.629e+08*x^2 -3.898e+08*x + 1.918e+08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Pacifier声誉—时间拟合结果：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4218*x^5- 5.565e+04*x^4 + 2.766e+05*x^3 - 6.188e+05*x^2 + 6.009e+05*x + 1.985e+07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由上面模型可知：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Hairdryer的声誉随时间在提高，证明顾客对产品认同度不断提高对比以前成上升趋势，预计未来的销量及评价会继续升高。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Microwave的声誉及其不稳定，可能由于购买样本量较少，但是在近期顾客对Microwave的评价似乎有升高的趋势，可能在近期评价会升高。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Pacifier的声誉比其他两个产品都要好，而且销量也是在上升，在模型看来Pacifier的配件将维持与稳定但销量会有所上升因为Pacifier的良好的口碑。</w:t>
      </w:r>
    </w:p>
    <w:p>
      <w:pPr>
        <w:jc w:val="center"/>
        <w:outlineLvl w:val="0"/>
        <w:rPr>
          <w:rFonts w:hint="eastAsia" w:ascii="黑体" w:hAnsi="黑体" w:eastAsia="黑体" w:cs="黑体"/>
          <w:b/>
          <w:bCs/>
          <w:sz w:val="28"/>
          <w:szCs w:val="28"/>
          <w:lang w:val="en-US" w:eastAsia="zh-CN"/>
        </w:rPr>
      </w:pPr>
      <w:bookmarkStart w:id="20" w:name="_Toc11846"/>
      <w:r>
        <w:rPr>
          <w:rFonts w:hint="eastAsia" w:ascii="黑体" w:hAnsi="黑体" w:eastAsia="黑体" w:cs="黑体"/>
          <w:b/>
          <w:bCs/>
          <w:sz w:val="28"/>
          <w:szCs w:val="28"/>
          <w:lang w:val="en-US" w:eastAsia="zh-CN"/>
        </w:rPr>
        <w:t>八、探究极端评分对后续评分的影响</w:t>
      </w:r>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探究完综合评分与时间的关系之后，消费者通过商品描述、价格,更主要的是通过商品评论信息来考察商品的质量及其他信息[2]。为了更加深入了解一些为了深入发掘极端评论或者是打分是否会影响他人的打分或者评论，首先本研究定位到一些一星级的评论中，并且收集在此次一星打分前20个打分星级，之后本研究在收集该次打分之后为了更加深入了解一些为了深入发掘极端评论或者是打分是否会影响他人的打分或者评论，首先本研究定位到一些一星级的star_rating中，并且收集在此次一星评分前20个打分星级的平均即average_before，来作为本研究判断一星评分之前的用户对产品的态度，之后本研究在收集该次一星评分之后20个打分星级的平均即average_after，来作为本研究判断一星评分之后的用户对产品的态度，从而探索在一些一星评分之后用户是否有存在跟风评分一星或者说影响用户对该产品的评分的客观性。于是本研究在得出average_before、average_after之后利</w:t>
      </w:r>
      <w:r>
        <w:rPr>
          <w:rFonts w:hint="eastAsia"/>
          <w:lang w:val="en-US" w:eastAsia="zh-CN"/>
        </w:rPr>
        <w:tab/>
      </w:r>
      <w:r>
        <w:rPr>
          <w:rFonts w:hint="eastAsia" w:ascii="宋体" w:hAnsi="宋体" w:eastAsia="宋体" w:cs="宋体"/>
          <w:sz w:val="24"/>
          <w:szCs w:val="24"/>
          <w:lang w:val="en-US" w:eastAsia="zh-CN"/>
        </w:rPr>
        <w:t>用Python对这两个变量进行总体的相关性分析得到以下结果：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Hairdryer</w:t>
      </w:r>
      <w:r>
        <w:rPr>
          <w:rFonts w:hint="default" w:ascii="宋体" w:hAnsi="宋体" w:eastAsia="宋体" w:cs="宋体"/>
          <w:sz w:val="24"/>
          <w:szCs w:val="24"/>
          <w:lang w:val="en-US" w:eastAsia="zh-CN"/>
        </w:rPr>
        <w:t>一星评论出现前后的打分相关系数： 0.15977164786740022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Microwave</w:t>
      </w:r>
      <w:r>
        <w:rPr>
          <w:rFonts w:hint="default" w:ascii="宋体" w:hAnsi="宋体" w:eastAsia="宋体" w:cs="宋体"/>
          <w:sz w:val="24"/>
          <w:szCs w:val="24"/>
          <w:lang w:val="en-US" w:eastAsia="zh-CN"/>
        </w:rPr>
        <w:t>一星评论出现前后的打分相关系数： 0.312795808934152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Pacifier</w:t>
      </w:r>
      <w:r>
        <w:rPr>
          <w:rFonts w:hint="default" w:ascii="宋体" w:hAnsi="宋体" w:eastAsia="宋体" w:cs="宋体"/>
          <w:sz w:val="24"/>
          <w:szCs w:val="24"/>
          <w:lang w:val="en-US" w:eastAsia="zh-CN"/>
        </w:rPr>
        <w:t>一星评论出现前后的打分相关系数： 0.15977164786740022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随后本研究想对这些相关性进行深入探索，所以利用Python对每次一星评分出现前后进行相关性分析，得到相关性变化的数据，将数据可视化得到以下结果</w:t>
      </w:r>
    </w:p>
    <w:p>
      <w:pPr>
        <w:rPr>
          <w:rFonts w:hint="default"/>
          <w:lang w:val="en-US" w:eastAsia="zh-CN"/>
        </w:rPr>
      </w:pPr>
    </w:p>
    <w:p>
      <w:pPr>
        <w:rPr>
          <w:rFonts w:hint="default"/>
          <w:lang w:val="en-US" w:eastAsia="zh-CN"/>
        </w:rPr>
      </w:pPr>
      <w:r>
        <w:rPr>
          <w:rFonts w:hint="default"/>
          <w:lang w:val="en-US" w:eastAsia="zh-CN"/>
        </w:rPr>
        <w:t>​</w:t>
      </w:r>
      <w:r>
        <w:rPr>
          <w:rFonts w:hint="default"/>
          <w:lang w:val="en-US" w:eastAsia="zh-CN"/>
        </w:rPr>
        <w:drawing>
          <wp:inline distT="0" distB="0" distL="114300" distR="114300">
            <wp:extent cx="4492625" cy="2700020"/>
            <wp:effectExtent l="0" t="0" r="3175" b="12700"/>
            <wp:docPr id="53" name="图片 53" descr="hairdryer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airdryer一星评论前后的相关系数变化表"/>
                    <pic:cNvPicPr>
                      <a:picLocks noChangeAspect="1"/>
                    </pic:cNvPicPr>
                  </pic:nvPicPr>
                  <pic:blipFill>
                    <a:blip r:embed="rId89"/>
                    <a:stretch>
                      <a:fillRect/>
                    </a:stretch>
                  </pic:blipFill>
                  <pic:spPr>
                    <a:xfrm>
                      <a:off x="0" y="0"/>
                      <a:ext cx="4492625" cy="2700020"/>
                    </a:xfrm>
                    <a:prstGeom prst="rect">
                      <a:avLst/>
                    </a:prstGeom>
                  </pic:spPr>
                </pic:pic>
              </a:graphicData>
            </a:graphic>
          </wp:inline>
        </w:drawing>
      </w:r>
    </w:p>
    <w:p>
      <w:pPr>
        <w:rPr>
          <w:rFonts w:hint="eastAsia"/>
          <w:lang w:val="en-US" w:eastAsia="zh-CN"/>
        </w:rPr>
      </w:pPr>
      <w:r>
        <w:rPr>
          <w:rFonts w:hint="eastAsia"/>
          <w:lang w:val="en-US" w:eastAsia="zh-CN"/>
        </w:rPr>
        <w:t xml:space="preserve">                           Hairdryer相关性变化</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685030" cy="2816225"/>
            <wp:effectExtent l="0" t="0" r="8890" b="3175"/>
            <wp:docPr id="54" name="图片 54" descr="microwave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microwave一星评论前后的相关系数变化表"/>
                    <pic:cNvPicPr>
                      <a:picLocks noChangeAspect="1"/>
                    </pic:cNvPicPr>
                  </pic:nvPicPr>
                  <pic:blipFill>
                    <a:blip r:embed="rId90"/>
                    <a:stretch>
                      <a:fillRect/>
                    </a:stretch>
                  </pic:blipFill>
                  <pic:spPr>
                    <a:xfrm>
                      <a:off x="0" y="0"/>
                      <a:ext cx="4685030" cy="2816225"/>
                    </a:xfrm>
                    <a:prstGeom prst="rect">
                      <a:avLst/>
                    </a:prstGeom>
                  </pic:spPr>
                </pic:pic>
              </a:graphicData>
            </a:graphic>
          </wp:inline>
        </w:drawing>
      </w:r>
    </w:p>
    <w:p>
      <w:pPr>
        <w:rPr>
          <w:rFonts w:hint="eastAsia"/>
          <w:lang w:val="en-US" w:eastAsia="zh-CN"/>
        </w:rPr>
      </w:pPr>
      <w:r>
        <w:rPr>
          <w:rFonts w:hint="eastAsia"/>
          <w:lang w:val="en-US" w:eastAsia="zh-CN"/>
        </w:rPr>
        <w:t xml:space="preserve">                          Microwave相关性变化</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697095" cy="2823210"/>
            <wp:effectExtent l="0" t="0" r="12065" b="11430"/>
            <wp:docPr id="75" name="图片 75" descr="pacifier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pacifier一星评论前后的相关系数变化表"/>
                    <pic:cNvPicPr>
                      <a:picLocks noChangeAspect="1"/>
                    </pic:cNvPicPr>
                  </pic:nvPicPr>
                  <pic:blipFill>
                    <a:blip r:embed="rId91"/>
                    <a:stretch>
                      <a:fillRect/>
                    </a:stretch>
                  </pic:blipFill>
                  <pic:spPr>
                    <a:xfrm>
                      <a:off x="0" y="0"/>
                      <a:ext cx="4697095" cy="2823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Pacifier相关性变化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以上相关性分析与挖掘可看出，在总体上来看一星评分出现前后的评分态度并没有什么太大相关性，可是在hairdryer和pacifier这两款产品早期一星评分对后续评分的影响是负相关的，所以在这两款产品早期一星评价对后续评分可能出现跟风性评分，而在后期可能由于客户对产品更加了解或者说客户对于评分更加的理智，所以对后续的评分影响并不大，冲microwave的相关性变化可看出这款产品的客户更加理性并没有被一星客户所影响，但是有一段时间一星评分等于后续客户的态度是有少许负面影响的，总结来说，但产品刚上市客户对产品不了解恶意一星评分可能会对产品后续的评分以及销量产生较大的负面影响，而在产品经过市场的检验以后，人们对产品的评价也更加理性，恶意一星评分就无法构成太大影响。</w:t>
      </w:r>
    </w:p>
    <w:p>
      <w:pPr>
        <w:rPr>
          <w:rFonts w:hint="eastAsia" w:ascii="黑体" w:hAnsi="黑体" w:eastAsia="黑体" w:cs="黑体"/>
          <w:b/>
          <w:bCs/>
          <w:sz w:val="28"/>
          <w:szCs w:val="28"/>
        </w:rPr>
      </w:pPr>
    </w:p>
    <w:p>
      <w:pPr>
        <w:jc w:val="center"/>
        <w:outlineLvl w:val="0"/>
        <w:rPr>
          <w:rFonts w:hint="eastAsia" w:ascii="黑体" w:hAnsi="黑体" w:eastAsia="黑体" w:cs="黑体"/>
          <w:b/>
          <w:bCs/>
          <w:sz w:val="28"/>
          <w:szCs w:val="28"/>
          <w:lang w:val="en-US" w:eastAsia="zh-CN"/>
        </w:rPr>
      </w:pPr>
      <w:bookmarkStart w:id="21" w:name="_Toc24838"/>
      <w:r>
        <w:rPr>
          <w:rFonts w:hint="eastAsia" w:ascii="黑体" w:hAnsi="黑体" w:eastAsia="黑体" w:cs="黑体"/>
          <w:b/>
          <w:bCs/>
          <w:sz w:val="28"/>
          <w:szCs w:val="28"/>
          <w:lang w:val="en-US" w:eastAsia="zh-CN"/>
        </w:rPr>
        <w:t>九、实验讨论</w:t>
      </w:r>
      <w:bookmarkEnd w:id="21"/>
    </w:p>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随着社区互联网，特别是电子商务的快速发展，人们越来越能够便捷地在互联网上浏览和采购自己心仪的商品。随之而来的是大量商品评论和评分，这些评论和分值是用户对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bCs/>
          <w:sz w:val="36"/>
          <w:szCs w:val="40"/>
        </w:rPr>
      </w:pPr>
      <w:r>
        <w:rPr>
          <w:rFonts w:hint="eastAsia" w:ascii="宋体" w:hAnsi="宋体" w:eastAsia="宋体" w:cs="宋体"/>
          <w:sz w:val="24"/>
          <w:szCs w:val="24"/>
          <w:lang w:val="en-US" w:eastAsia="zh-CN"/>
        </w:rPr>
        <w:t>所购商品和相应服务的评价，体现了商品和服务的受欢迎程度。顾客更愿意浏览和购买评价高的商品。本研究根据亚马逊提供三种产品的评分和评论，经过细致分析与推算，建立了关于对于企业有帮助的模型，本研究在分析过程中可以看到有些用户存在恶意差评，和用户随意打分问题例如评价中是“失望”之类的差评词汇，但他在进行评分时却是5分。本研究使用TF-IDF模型对评价进行预测以获得隐藏在评论中客户对该产品的真实评分predictions_stars，近年来，评论和分值相结合的研究方法在商品推 荐系统研究中占据了越来越高的比重。评论包含了丰富的语义信息和用户对商品的偏好等情感信息，分值则是用户综合考虑各项因数之后对商品的一个整体评价。词袋模型 （Bag of Words，BoW）是一种传统的文本特征表示方法，它挖掘数据集中频繁出现的单词或者单词组，统计这些单词或者单词组在某一条文本中出现的次数，从而实现对该文本的语义表示。在此基础上本研究添加根据用户的类型不同，分为不同权重，利用层次分析法，最后所得到模型将能够精确表达出用户真实的满意度，比只依照评分与评论建立的模型拟合度更加高。本研究通过得到final_score并且转为0-5区间，便于更好的观看与分析。最后本研究去通过时间维度去看到final_score的变化，进而可以得到产品声誉的变化。企业可以依据此进行决策分析，在得到相应决策之后企业可以去改善自身产品，或者做出一些营销策略上的改变，这些方法都是有助于企业在经济上以及效率上的提高。因为本研究对数据预处理得足够仔细与认真，且本研究的模型准确性是较高的。利用本研究所作出的模型能够帮助企业分析产品，是一个明智的选择。</w:t>
      </w:r>
    </w:p>
    <w:p>
      <w:pPr>
        <w:jc w:val="center"/>
        <w:outlineLvl w:val="0"/>
        <w:rPr>
          <w:rFonts w:hint="default" w:ascii="黑体" w:hAnsi="黑体" w:eastAsia="黑体" w:cs="黑体"/>
          <w:b/>
          <w:bCs/>
          <w:sz w:val="28"/>
          <w:szCs w:val="28"/>
          <w:lang w:val="en-US" w:eastAsia="zh-CN"/>
        </w:rPr>
      </w:pPr>
      <w:bookmarkStart w:id="22" w:name="_Toc15491"/>
      <w:r>
        <w:rPr>
          <w:rFonts w:hint="eastAsia" w:ascii="黑体" w:hAnsi="黑体" w:eastAsia="黑体" w:cs="黑体"/>
          <w:b/>
          <w:bCs/>
          <w:sz w:val="28"/>
          <w:szCs w:val="28"/>
          <w:lang w:val="en-US" w:eastAsia="zh-CN"/>
        </w:rPr>
        <w:t>十、参考文献</w:t>
      </w:r>
      <w:bookmarkEnd w:id="22"/>
    </w:p>
    <w:p>
      <w:pPr>
        <w:rPr>
          <w:rFonts w:hint="eastAsia"/>
        </w:rPr>
      </w:pPr>
    </w:p>
    <w:p>
      <w:pPr>
        <w:numPr>
          <w:ilvl w:val="0"/>
          <w:numId w:val="2"/>
        </w:numPr>
        <w:rPr>
          <w:rFonts w:hint="eastAsia"/>
          <w:lang w:val="en-US" w:eastAsia="zh-CN"/>
        </w:rPr>
      </w:pPr>
      <w:r>
        <w:rPr>
          <w:rFonts w:hint="eastAsia"/>
          <w:lang w:val="en-US" w:eastAsia="zh-CN"/>
        </w:rPr>
        <w:t>吴菲,徐姗姗.Research on Algorithm of Internet Comment Tendency Analysis Based on Machine Learning[J].佳木斯大学学报(自然科学版),2019,37(01):23-26.</w:t>
      </w:r>
    </w:p>
    <w:p>
      <w:pPr>
        <w:numPr>
          <w:ilvl w:val="0"/>
          <w:numId w:val="2"/>
        </w:numPr>
        <w:rPr>
          <w:rFonts w:hint="default"/>
          <w:lang w:val="en-US" w:eastAsia="zh-CN"/>
        </w:rPr>
      </w:pPr>
      <w:r>
        <w:rPr>
          <w:rFonts w:hint="default"/>
          <w:lang w:val="en-US" w:eastAsia="zh-CN"/>
        </w:rPr>
        <w:t>王禹. 电商平台购物虚假评论识别研究[D].首都经济贸易大学,2018.</w:t>
      </w:r>
    </w:p>
    <w:p>
      <w:pPr>
        <w:numPr>
          <w:ilvl w:val="0"/>
          <w:numId w:val="0"/>
        </w:num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numPr>
          <w:ilvl w:val="0"/>
          <w:numId w:val="0"/>
        </w:numPr>
        <w:rPr>
          <w:rFonts w:hint="default"/>
          <w:lang w:val="en-US" w:eastAsia="zh-CN"/>
        </w:rPr>
      </w:pPr>
    </w:p>
    <w:p>
      <w:pPr>
        <w:numPr>
          <w:ilvl w:val="0"/>
          <w:numId w:val="3"/>
        </w:numPr>
        <w:jc w:val="center"/>
        <w:outlineLvl w:val="0"/>
        <w:rPr>
          <w:rFonts w:hint="eastAsia" w:ascii="黑体" w:hAnsi="黑体" w:eastAsia="黑体" w:cs="黑体"/>
          <w:b/>
          <w:bCs/>
          <w:sz w:val="28"/>
          <w:szCs w:val="28"/>
          <w:lang w:val="en-US" w:eastAsia="zh-CN"/>
        </w:rPr>
      </w:pPr>
      <w:bookmarkStart w:id="23" w:name="_Toc26817"/>
      <w:r>
        <w:rPr>
          <w:rFonts w:hint="eastAsia" w:ascii="黑体" w:hAnsi="黑体" w:eastAsia="黑体" w:cs="黑体"/>
          <w:b/>
          <w:bCs/>
          <w:sz w:val="28"/>
          <w:szCs w:val="28"/>
          <w:lang w:val="en-US" w:eastAsia="zh-CN"/>
        </w:rPr>
        <w:t>参考文献说明</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【1】吴菲,徐姗姗.Research on Algorithm of Internet Comment Tendency Analysis Based on Machine Learning[J].佳木斯大学学报(自然科学版),2019,37(01):23-26.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本文主要研究判断网络评论信息情感倾向的方法。 针对传统IG算法和TF-IDF算法的不足,提出了一种改进的IG算法和TF-IDF算法。 针对朴素贝叶斯方法、KNN算法和SVM分类算法的不足，提出了一种融合分类器。 实验表明，融合分类器取得了一定的效果，能有效提高分类精度。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王禹. 电商平台购物虚假评论识别研究[D].首都经济贸易大学,2018.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的目的是给出一套对虚假评论进行精准、有效识别的方法及流程,并考察虚假评论的模式。主要采用数据挖掘方法实现虚假评论的识别工作,主要工作包括:获取不同电商平台的样本商品数据,对文本进行量化,通过评论时间、重复评论、评论者等级等信息进行虚假评论预识别;并采用Logistic回归、k最近邻模型、SVM模型、text-CNN模型、fast Text模型以及组合模型对虚假评论进行准确识别并进行验证;然后通过大量数据,考察虚假评论模式,构建虚假评论的语言模型,并从多维特征上考察虚假评论的行为属性以挖掘虚假评论在行为属性上的模式。本文创新点主要包含:1、通过数据多维特征如:重复评论、评论时间分布信息等对虚假评论进行预识别,结合预识别结果进行人工标注和后续分析;2、对传统模型算法进行了调整,另外,通过模型的分类效果对模型赋予权重,进行模型集成,提升虚假评论识别的效果;3、除此以外,本文还通过虚假评论识别结果对虚假评论信息建立语言模型,分析虚假评论的多维特征以考察虚假评论在行为属性上的模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MingLiU">
    <w:altName w:val="PMingLiU-ExtB"/>
    <w:panose1 w:val="020203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7EB7DF"/>
    <w:multiLevelType w:val="singleLevel"/>
    <w:tmpl w:val="A27EB7DF"/>
    <w:lvl w:ilvl="0" w:tentative="0">
      <w:start w:val="1"/>
      <w:numFmt w:val="decimal"/>
      <w:lvlText w:val="%1."/>
      <w:lvlJc w:val="left"/>
      <w:pPr>
        <w:tabs>
          <w:tab w:val="left" w:pos="312"/>
        </w:tabs>
      </w:pPr>
    </w:lvl>
  </w:abstractNum>
  <w:abstractNum w:abstractNumId="1">
    <w:nsid w:val="F1CA9DE4"/>
    <w:multiLevelType w:val="singleLevel"/>
    <w:tmpl w:val="F1CA9DE4"/>
    <w:lvl w:ilvl="0" w:tentative="0">
      <w:start w:val="1"/>
      <w:numFmt w:val="decimal"/>
      <w:lvlText w:val="[%1]"/>
      <w:lvlJc w:val="left"/>
      <w:pPr>
        <w:tabs>
          <w:tab w:val="left" w:pos="312"/>
        </w:tabs>
      </w:pPr>
    </w:lvl>
  </w:abstractNum>
  <w:abstractNum w:abstractNumId="2">
    <w:nsid w:val="FFC0EA23"/>
    <w:multiLevelType w:val="singleLevel"/>
    <w:tmpl w:val="FFC0EA23"/>
    <w:lvl w:ilvl="0" w:tentative="0">
      <w:start w:val="1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574"/>
    <w:rsid w:val="00004192"/>
    <w:rsid w:val="000F5005"/>
    <w:rsid w:val="00134F2C"/>
    <w:rsid w:val="001977B7"/>
    <w:rsid w:val="001C30AA"/>
    <w:rsid w:val="0021305C"/>
    <w:rsid w:val="002215C7"/>
    <w:rsid w:val="00507049"/>
    <w:rsid w:val="005C7F71"/>
    <w:rsid w:val="005D1717"/>
    <w:rsid w:val="007E2B41"/>
    <w:rsid w:val="008A7574"/>
    <w:rsid w:val="008B7FF7"/>
    <w:rsid w:val="009801BC"/>
    <w:rsid w:val="009C4DC9"/>
    <w:rsid w:val="00A3531E"/>
    <w:rsid w:val="00B25BA9"/>
    <w:rsid w:val="00B35A54"/>
    <w:rsid w:val="00B66356"/>
    <w:rsid w:val="00E15C6E"/>
    <w:rsid w:val="00E829E5"/>
    <w:rsid w:val="00F236F4"/>
    <w:rsid w:val="00F81220"/>
    <w:rsid w:val="00F95146"/>
    <w:rsid w:val="00FF6248"/>
    <w:rsid w:val="01033FBC"/>
    <w:rsid w:val="02E0357F"/>
    <w:rsid w:val="09303189"/>
    <w:rsid w:val="0A6E4042"/>
    <w:rsid w:val="0DA141A8"/>
    <w:rsid w:val="0E100FA8"/>
    <w:rsid w:val="0EC71467"/>
    <w:rsid w:val="0F377E8D"/>
    <w:rsid w:val="13B23B6C"/>
    <w:rsid w:val="161E3520"/>
    <w:rsid w:val="16DF355F"/>
    <w:rsid w:val="18A35741"/>
    <w:rsid w:val="1ECA6BC7"/>
    <w:rsid w:val="212807B2"/>
    <w:rsid w:val="2B671E9E"/>
    <w:rsid w:val="2B79584E"/>
    <w:rsid w:val="2CAE7CCE"/>
    <w:rsid w:val="2D1E6721"/>
    <w:rsid w:val="2F742244"/>
    <w:rsid w:val="40B93981"/>
    <w:rsid w:val="41E841A2"/>
    <w:rsid w:val="43BB2419"/>
    <w:rsid w:val="49EC4F78"/>
    <w:rsid w:val="4B313B0D"/>
    <w:rsid w:val="54683983"/>
    <w:rsid w:val="55093641"/>
    <w:rsid w:val="57533DA6"/>
    <w:rsid w:val="59207A4D"/>
    <w:rsid w:val="5B40247D"/>
    <w:rsid w:val="5EF05B9F"/>
    <w:rsid w:val="60D63DEE"/>
    <w:rsid w:val="62BA6666"/>
    <w:rsid w:val="65F26B0F"/>
    <w:rsid w:val="6CA25A01"/>
    <w:rsid w:val="70AA29F8"/>
    <w:rsid w:val="726971C6"/>
    <w:rsid w:val="7B286A3D"/>
    <w:rsid w:val="7B90589B"/>
    <w:rsid w:val="7C7425AE"/>
    <w:rsid w:val="7CE156F3"/>
    <w:rsid w:val="7E4F1439"/>
    <w:rsid w:val="7E563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nhideWhenUsed/>
    <w:qFormat/>
    <w:uiPriority w:val="39"/>
  </w:style>
  <w:style w:type="paragraph" w:styleId="6">
    <w:name w:val="Subtitle"/>
    <w:basedOn w:val="1"/>
    <w:next w:val="1"/>
    <w:link w:val="16"/>
    <w:qFormat/>
    <w:uiPriority w:val="11"/>
    <w:pPr>
      <w:spacing w:before="240" w:after="60" w:line="312" w:lineRule="auto"/>
      <w:jc w:val="center"/>
      <w:outlineLvl w:val="1"/>
    </w:pPr>
    <w:rPr>
      <w:b/>
      <w:bCs/>
      <w:kern w:val="28"/>
      <w:sz w:val="32"/>
      <w:szCs w:val="32"/>
    </w:rPr>
  </w:style>
  <w:style w:type="paragraph" w:styleId="7">
    <w:name w:val="toc 2"/>
    <w:basedOn w:val="1"/>
    <w:next w:val="1"/>
    <w:semiHidden/>
    <w:unhideWhenUsed/>
    <w:qFormat/>
    <w:uiPriority w:val="39"/>
    <w:pPr>
      <w:ind w:left="420" w:leftChars="200"/>
    </w:pPr>
  </w:style>
  <w:style w:type="paragraph" w:styleId="8">
    <w:name w:val="HTML Preformatted"/>
    <w:basedOn w:val="1"/>
    <w:link w:val="15"/>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Times New Roman"/>
      <w:kern w:val="0"/>
      <w:sz w:val="24"/>
      <w:szCs w:val="24"/>
    </w:rPr>
  </w:style>
  <w:style w:type="table" w:styleId="10">
    <w:name w:val="Table Grid"/>
    <w:basedOn w:val="9"/>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semiHidden/>
    <w:unhideWhenUsed/>
    <w:qFormat/>
    <w:uiPriority w:val="99"/>
    <w:rPr>
      <w:color w:val="0000FF"/>
      <w:u w:val="single"/>
    </w:rPr>
  </w:style>
  <w:style w:type="character" w:customStyle="1" w:styleId="13">
    <w:name w:val="页眉 字符"/>
    <w:basedOn w:val="11"/>
    <w:link w:val="4"/>
    <w:qFormat/>
    <w:uiPriority w:val="99"/>
    <w:rPr>
      <w:sz w:val="18"/>
      <w:szCs w:val="18"/>
    </w:rPr>
  </w:style>
  <w:style w:type="character" w:customStyle="1" w:styleId="14">
    <w:name w:val="页脚 字符"/>
    <w:basedOn w:val="11"/>
    <w:link w:val="3"/>
    <w:qFormat/>
    <w:uiPriority w:val="99"/>
    <w:rPr>
      <w:sz w:val="18"/>
      <w:szCs w:val="18"/>
    </w:rPr>
  </w:style>
  <w:style w:type="character" w:customStyle="1" w:styleId="15">
    <w:name w:val="HTML 预设格式 字符"/>
    <w:basedOn w:val="11"/>
    <w:link w:val="8"/>
    <w:semiHidden/>
    <w:qFormat/>
    <w:uiPriority w:val="0"/>
    <w:rPr>
      <w:rFonts w:ascii="宋体" w:hAnsi="宋体" w:eastAsia="宋体" w:cs="Times New Roman"/>
      <w:kern w:val="0"/>
      <w:sz w:val="24"/>
      <w:szCs w:val="24"/>
    </w:rPr>
  </w:style>
  <w:style w:type="character" w:customStyle="1" w:styleId="16">
    <w:name w:val="副标题 字符"/>
    <w:basedOn w:val="11"/>
    <w:link w:val="6"/>
    <w:qFormat/>
    <w:uiPriority w:val="11"/>
    <w:rPr>
      <w:b/>
      <w:bCs/>
      <w:kern w:val="28"/>
      <w:sz w:val="32"/>
      <w:szCs w:val="32"/>
    </w:rPr>
  </w:style>
  <w:style w:type="paragraph" w:styleId="17">
    <w:name w:val="List Paragraph"/>
    <w:basedOn w:val="1"/>
    <w:qFormat/>
    <w:uiPriority w:val="34"/>
    <w:pPr>
      <w:ind w:firstLine="420" w:firstLineChars="200"/>
    </w:p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oleObject" Target="embeddings/oleObject3.bin"/><Relationship Id="rId89" Type="http://schemas.openxmlformats.org/officeDocument/2006/relationships/image" Target="media/image76.png"/><Relationship Id="rId88" Type="http://schemas.openxmlformats.org/officeDocument/2006/relationships/image" Target="media/image75.jpeg"/><Relationship Id="rId87" Type="http://schemas.openxmlformats.org/officeDocument/2006/relationships/image" Target="media/image74.jpeg"/><Relationship Id="rId86" Type="http://schemas.openxmlformats.org/officeDocument/2006/relationships/image" Target="media/image73.jpe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jpeg"/><Relationship Id="rId80" Type="http://schemas.openxmlformats.org/officeDocument/2006/relationships/image" Target="media/image67.jpeg"/><Relationship Id="rId8" Type="http://schemas.openxmlformats.org/officeDocument/2006/relationships/image" Target="media/image3.wmf"/><Relationship Id="rId79" Type="http://schemas.openxmlformats.org/officeDocument/2006/relationships/image" Target="media/image66.jpe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wmf"/><Relationship Id="rId71" Type="http://schemas.openxmlformats.org/officeDocument/2006/relationships/oleObject" Target="embeddings/oleObject10.bin"/><Relationship Id="rId70" Type="http://schemas.openxmlformats.org/officeDocument/2006/relationships/image" Target="media/image58.png"/><Relationship Id="rId7" Type="http://schemas.openxmlformats.org/officeDocument/2006/relationships/oleObject" Target="embeddings/oleObject2.bin"/><Relationship Id="rId69" Type="http://schemas.openxmlformats.org/officeDocument/2006/relationships/image" Target="media/image57.jpe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jpe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jpe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image" Target="media/image2.png"/><Relationship Id="rId59" Type="http://schemas.openxmlformats.org/officeDocument/2006/relationships/image" Target="media/image47.png"/><Relationship Id="rId58" Type="http://schemas.openxmlformats.org/officeDocument/2006/relationships/image" Target="media/image46.wmf"/><Relationship Id="rId57" Type="http://schemas.openxmlformats.org/officeDocument/2006/relationships/oleObject" Target="embeddings/oleObject9.bin"/><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image" Target="media/image1.wmf"/><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jpe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oleObject" Target="embeddings/oleObject1.bin"/><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7771</Words>
  <Characters>11304</Characters>
  <Lines>73</Lines>
  <Paragraphs>20</Paragraphs>
  <TotalTime>12</TotalTime>
  <ScaleCrop>false</ScaleCrop>
  <LinksUpToDate>false</LinksUpToDate>
  <CharactersWithSpaces>12573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2020-03-09T08:43:00Z</dcterms:created>
  <dc:creator>兴炼 叶</dc:creator>
  <cp:lastModifiedBy>gaoshengliang</cp:lastModifiedBy>
  <dcterms:modified xsi:type="dcterms:W3CDTF">2021-06-24T04:39:09Z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8870FEE8B2664342B869CCDF0F1E457C</vt:lpwstr>
  </property>
</Properties>
</file>