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個人多agent知識助理系統</w:t>
      </w:r>
    </w:p>
    <w:p>
      <w:pPr>
        <w:spacing w:after="240"/>
      </w:pPr>
      <w:r>
        <w:rPr>
          <w:color w:val="5F5E5A"/>
          <w:sz w:val="28"/>
          <w:szCs w:val="28"/>
        </w:rPr>
        <w:t xml:space="preserve">產品需求文件 (PRD)</w:t>
      </w:r>
    </w:p>
    <w:p>
      <w:pPr>
        <w:spacing w:after="80"/>
      </w:pPr>
      <w:r>
        <w:rPr>
          <w:b/>
          <w:bCs/>
        </w:rPr>
        <w:t xml:space="preserve">版本：</w:t>
      </w:r>
      <w:r>
        <w:t xml:space="preserve">v0.1（架構討論階段）</w:t>
      </w:r>
    </w:p>
    <w:p>
      <w:pPr>
        <w:spacing w:after="80"/>
      </w:pPr>
      <w:r>
        <w:rPr>
          <w:b/>
          <w:bCs/>
        </w:rPr>
        <w:t xml:space="preserve">日期：</w:t>
      </w:r>
      <w:r>
        <w:t xml:space="preserve">2026年7月9日</w:t>
      </w:r>
    </w:p>
    <w:p>
      <w:pPr>
        <w:spacing w:after="80"/>
      </w:pPr>
      <w:r>
        <w:rPr>
          <w:b/>
          <w:bCs/>
        </w:rPr>
        <w:t xml:space="preserve">狀態：</w:t>
      </w:r>
      <w:r>
        <w:t xml:space="preserve">草稿，待MVP驗證後修訂</w:t>
      </w:r>
    </w:p>
    <w:p>
      <w:pPr>
        <w:pStyle w:val="Heading1"/>
        <w:spacing w:after="160" w:before="320"/>
      </w:pPr>
      <w:r>
        <w:t xml:space="preserve">1. 產品願景</w:t>
      </w:r>
    </w:p>
    <w:p>
      <w:pPr>
        <w:spacing w:after="120"/>
      </w:pPr>
      <w:r>
        <w:t xml:space="preserve">打造一個以「輸入即整理」為核心的個人AI助理系統。使用者在日常工作與生活中產生的各種內容——會議記錄、報告文件、隨手筆記、瀏覽資料、重點截圖——都能透過單一入口(桌面懸浮工具或手機Telegram)送入系統，由不同專職agent自動分類、摘要、標記，最終匯聚成一個可從多角度瀏覽(依專案、依時間、依關聯)的個人知識庫，並每日彙整產出摘要推送至手機與Email。</w:t>
      </w:r>
    </w:p>
    <w:p>
      <w:pPr>
        <w:spacing w:after="120"/>
      </w:pPr>
      <w:r>
        <w:t xml:space="preserve">系統採模組化的多agent架構，各功能以「agent-as-skill」形式獨立存在，可隨時新增、暫停或調整，不影響既有功能運作。</w:t>
      </w:r>
    </w:p>
    <w:p>
      <w:pPr>
        <w:pStyle w:val="Heading1"/>
        <w:spacing w:after="160" w:before="320"/>
      </w:pPr>
      <w:r>
        <w:t xml:space="preserve">2. 目標使用者</w:t>
      </w:r>
    </w:p>
    <w:p>
      <w:pPr>
        <w:spacing w:after="120"/>
      </w:pPr>
      <w:r>
        <w:t xml:space="preserve">此系統設計給單一使用者（開發者本人）使用，情境涵蓋：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在Windows桌機前工作時，需要快速記錄程式需求、截圖重點、隨手筆記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開會時需要背景錄音，會後自動取得整理過的重點與待辦事項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外出使用手機時，仍可透過對話方式查詢知識庫、輸入新內容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定期需要瀏覽已收集的內容，依專案進度或時間軸回顧，或探索內容間的關聯性</w:t>
      </w:r>
    </w:p>
    <w:p>
      <w:pPr>
        <w:pStyle w:val="Heading1"/>
        <w:spacing w:after="160" w:before="320"/>
      </w:pPr>
      <w:r>
        <w:t xml:space="preserve">3. 使用者故事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0"/>
      </w:tblGrid>
      <w:tr>
        <w:tc>
          <w:tcPr>
            <w:tcW w:type="dxa" w:w="1200"/>
            <w:shd w:fill="E1F5EE" w:val="clear"/>
          </w:tcPr>
          <w:p>
            <w:r>
              <w:rPr>
                <w:b/>
                <w:bCs/>
              </w:rPr>
              <w:t xml:space="preserve">編號</w:t>
            </w:r>
          </w:p>
        </w:tc>
        <w:tc>
          <w:tcPr>
            <w:tcW w:type="dxa" w:w="8000"/>
            <w:shd w:fill="E1F5EE" w:val="clear"/>
          </w:tcPr>
          <w:p>
            <w:r>
              <w:rPr>
                <w:b/>
                <w:bCs/>
              </w:rPr>
              <w:t xml:space="preserve">使用者故事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US-1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作為使用者，我可以用桌面懸浮工具的全域快捷鍵直接截圖，系統自動理解截圖內容並存入知識庫。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US-2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作為使用者，我可以把PDF/Word報告丟給系統，系統自動摘要並打上標籤與所屬專案。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US-3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作為使用者，我可以在懸浮工具的小輸入框快速打一句筆記，系統不會過度加工，直接分類存檔。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US-4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作為使用者，我可以分享一個網頁連結或YouTube連結，系統自動判斷內容屬於知識型或投資型並產出對應摘要。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US-5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作為使用者，開會時可以讓桌面端錄音，會後自動取得逐字稿摘要、待辦事項與決議。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US-6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作為使用者，我可以在手機上用Telegram跟系統對話、傳送檔案或截圖，不需要額外安裝App。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US-7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作為使用者，我可以打開本地儀表板，依「專案」「時間軸」「關聯圖(mindmap)」三種視角瀏覽我的知識庫。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US-8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作為使用者，我每天會收到一份當日內容彙整，同時發送到Telegram與Email。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US-9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作為使用者，我可以自行設定每個agent使用地端或雲端的Ollama模型，並在額度用盡時自動fallback。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US-10</w:t>
            </w:r>
          </w:p>
        </w:tc>
        <w:tc>
          <w:tcPr>
            <w:tcW w:type="dxa" w:w="8000"/>
          </w:tcPr>
          <w:p>
            <w:r>
              <w:rPr>
                <w:b w:val="false"/>
                <w:bCs w:val="false"/>
              </w:rPr>
              <w:t xml:space="preserve">作為使用者，我可以隨時停用或啟用某個agent（例如先暫停程式開發agent），之後再重新啟用而不需改程式碼。</w:t>
            </w:r>
          </w:p>
        </w:tc>
      </w:tr>
    </w:tbl>
    <w:p>
      <w:pPr>
        <w:pStyle w:val="Heading1"/>
        <w:spacing w:after="160" w:before="320"/>
      </w:pPr>
      <w:r>
        <w:t xml:space="preserve">4. 核心功能需求</w:t>
      </w:r>
    </w:p>
    <w:p>
      <w:pPr>
        <w:pStyle w:val="Heading2"/>
        <w:spacing w:after="120" w:before="240"/>
      </w:pPr>
      <w:r>
        <w:t xml:space="preserve">4.1 輸入來源與擷取</w:t>
      </w:r>
    </w:p>
    <w:p>
      <w:pPr>
        <w:spacing w:after="120"/>
      </w:pPr>
      <w:r>
        <w:t xml:space="preserve">系統支援五種內容輸入來源，各自透過專屬的Adapter轉換成統一格式後進入共同處理管線：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shd w:fill="E1F5EE" w:val="clear"/>
          </w:tcPr>
          <w:p>
            <w:r>
              <w:rPr>
                <w:b/>
                <w:bCs/>
              </w:rPr>
              <w:t xml:space="preserve">來源</w:t>
            </w:r>
          </w:p>
        </w:tc>
        <w:tc>
          <w:tcPr>
            <w:tcW w:type="dxa" w:w="3600"/>
            <w:shd w:fill="E1F5EE" w:val="clear"/>
          </w:tcPr>
          <w:p>
            <w:r>
              <w:rPr>
                <w:b/>
                <w:bCs/>
              </w:rPr>
              <w:t xml:space="preserve">觸發方式</w:t>
            </w:r>
          </w:p>
        </w:tc>
        <w:tc>
          <w:tcPr>
            <w:tcW w:type="dxa" w:w="3200"/>
            <w:shd w:fill="E1F5EE" w:val="clear"/>
          </w:tcPr>
          <w:p>
            <w:r>
              <w:rPr>
                <w:b/>
                <w:bCs/>
              </w:rPr>
              <w:t xml:space="preserve">特殊處理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重點截圖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桌面全域快捷鍵 / 手機傳照片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以視覺模型(VLM)讀取內容，保留原圖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報告檔案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拖曳至懸浮工具 / Telegram傳檔案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解析PDF/Word，長文件先分段摘要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隨手筆記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懸浮工具輸入框 / Telegram打字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輕量處理，跳過摘要步驟，直接分類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瀏覽資料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分享網址 / 桌面一鍵擷取分頁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抽取網頁主內容，判斷知識型或投資型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會議內容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桌面錄音 / 上傳錄音檔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語音轉文字後摘要重點、待辦事項與決議</w:t>
            </w:r>
          </w:p>
        </w:tc>
      </w:tr>
    </w:tbl>
    <w:p>
      <w:pPr>
        <w:pStyle w:val="Heading2"/>
        <w:spacing w:after="120" w:before="240"/>
      </w:pPr>
      <w:r>
        <w:t xml:space="preserve">4.2 知識庫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每份內容自動產生：分類(Category，固定清單)、關鍵字標籤(Keywords，自由生成+定期去重)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每份內容可歸屬於0至多個「專案(Project)」，由系統自動判斷並提示確認，或使用者手動指定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關聯性由「語意相似度」與「共享標籤」兩種訊號共同建立，形成可查詢的關聯圖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提供三種瀏覽視角：Project視圖（同專案文件與內部關聯）、Timeline視圖（依時間排列，可依專案/分類篩選）、Mindmap視圖（以任一節點為中心展開關聯，可點擊重新定錨）</w:t>
      </w:r>
    </w:p>
    <w:p>
      <w:pPr>
        <w:pStyle w:val="Heading2"/>
        <w:spacing w:after="120" w:before="240"/>
      </w:pPr>
      <w:r>
        <w:t xml:space="preserve">4.3 每日彙整與推播</w:t>
      </w:r>
    </w:p>
    <w:p>
      <w:pPr>
        <w:spacing w:after="120"/>
      </w:pPr>
      <w:r>
        <w:t xml:space="preserve">每日定時掃描當天寫入知識庫的所有內容，產出摘要，同時發送至Telegram與Email。</w:t>
      </w:r>
    </w:p>
    <w:p>
      <w:pPr>
        <w:pStyle w:val="Heading2"/>
        <w:spacing w:after="120" w:before="240"/>
      </w:pPr>
      <w:r>
        <w:t xml:space="preserve">4.4 Agent可擴充架構</w:t>
      </w:r>
    </w:p>
    <w:p>
      <w:pPr>
        <w:spacing w:after="120"/>
      </w:pPr>
      <w:r>
        <w:t xml:space="preserve">所有功能以「agent-as-skill」模式實作：每個agent是一個獨立資料夾內的SKILL.md設定檔（角色定義、觸發描述、輸出格式），由Orchestrator依語意路由分派任務。新增、修改、暫停agent皆不需更動核心程式碼。</w:t>
      </w:r>
    </w:p>
    <w:p>
      <w:pPr>
        <w:pStyle w:val="Heading2"/>
        <w:spacing w:after="120" w:before="240"/>
      </w:pPr>
      <w:r>
        <w:t xml:space="preserve">4.5 Model彈性配置</w:t>
      </w:r>
    </w:p>
    <w:p>
      <w:pPr>
        <w:spacing w:after="120"/>
      </w:pPr>
      <w:r>
        <w:t xml:space="preserve">每個agent所需的能力（如文字生成、複雜推理、圖像理解）對應一個「capability tier」，而非綁定固定model。使用者可在儀表板設定頁為每個tier指定地端Ollama模型與雲端Ollama模型的fallback順序，當地端資源不足或雲端額度用盡時自動切換，全部失敗則保留原始輸入並通知使用者。</w:t>
      </w:r>
    </w:p>
    <w:p>
      <w:pPr>
        <w:pStyle w:val="Heading1"/>
        <w:spacing w:after="160" w:before="320"/>
      </w:pPr>
      <w:r>
        <w:t xml:space="preserve">5. 暫緩功能（Out of Scope，本階段不實作）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程式開發Agent：架構上保留位置，設定為停用狀態，待其他功能穩定後再啟用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雲端伺服器部署：目前選擇後端跑在Windows桌機本地，暫不考慮雲端託管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跨裝置UI客製化（如原生手機App）：以Telegram Bot取代，暫不開發獨立手機App</w:t>
      </w:r>
    </w:p>
    <w:p>
      <w:pPr>
        <w:pStyle w:val="Heading1"/>
        <w:spacing w:after="160" w:before="320"/>
      </w:pPr>
      <w:r>
        <w:t xml:space="preserve">6. 建議優先順序（MVP）</w:t>
      </w:r>
    </w:p>
    <w:p>
      <w:pPr>
        <w:spacing w:after="120"/>
      </w:pPr>
      <w:r>
        <w:t xml:space="preserve">建議先打通單一垂直路徑以驗證整體骨架，再逐步擴充其他輸入來源與agent：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第一階段：文件/截圖輸入 → 自動標記 → 寫入知識庫（驗證 桌面/Telegram → Orchestrator → Agent → 知識庫 骨架）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第二階段：新增會議記錄、瀏覽資料、隨手筆記三種輸入來源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第三階段：儀表板三視圖上線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第四階段：每日彙整與推播上線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第五階段：視需要重新啟用程式開發Agent，或擴充其他新agent</w:t>
      </w:r>
    </w:p>
    <w:p>
      <w:pPr>
        <w:pStyle w:val="Heading1"/>
        <w:spacing w:after="160" w:before="320"/>
      </w:pPr>
      <w:r>
        <w:t xml:space="preserve">7. 成功指標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五種輸入來源皆可正確分流至對應agent並成功寫入知識庫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自動標籤與專案分類的使用者確認接受率（低於門檻需人工確認的比例應隨使用時間下降）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每日彙整訊息穩定送達Telegram與Email，無遺漏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fallback機制在雲端額度用盡時，仍能維持基本可用性而非直接失敗</w:t>
      </w:r>
    </w:p>
    <w:p>
      <w:pPr>
        <w:pStyle w:val="Heading1"/>
        <w:spacing w:after="160" w:before="320"/>
      </w:pPr>
      <w:r>
        <w:t xml:space="preserve">8. 已知風險與限制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E1F5EE" w:val="clear"/>
          </w:tcPr>
          <w:p>
            <w:r>
              <w:rPr>
                <w:b/>
                <w:bCs/>
              </w:rPr>
              <w:t xml:space="preserve">風險</w:t>
            </w:r>
          </w:p>
        </w:tc>
        <w:tc>
          <w:tcPr>
            <w:tcW w:type="dxa" w:w="6800"/>
            <w:shd w:fill="E1F5EE" w:val="clear"/>
          </w:tcPr>
          <w:p>
            <w:r>
              <w:rPr>
                <w:b/>
                <w:bCs/>
              </w:rPr>
              <w:t xml:space="preserve">說明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桌機關機導致服務中斷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後端跑在本地桌機，桌機關機時Telegram Bot與所有agent皆無法回應，已知取捨，暫不處理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Ollama雲端額度用盡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透過fallback chain與cooldown機制緩解，但仍可能出現全部provider失敗的情況，此時需佇列等待重試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地端VLM品質可能不足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截圖理解若地端視覺模型效果不佳，可能需依賴雲端fallback，需實測後調整tier設定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Tag與Project自動分類誤判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透過信心度門檻與使用者確認機制降低風險，仍需持續觀察誤判率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2026-07-09T03:00:18.031Z</dcterms:created>
  <dcterms:modified xsi:type="dcterms:W3CDTF">2026-07-09T03:00:18.050Z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