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ED" w:rsidRDefault="007A6BED" w:rsidP="007A6BED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</w:pPr>
      <w:r w:rsidRPr="007A6BED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 xml:space="preserve">O que nos deixa tão viciados no </w:t>
      </w:r>
      <w:proofErr w:type="spellStart"/>
      <w:r w:rsidRPr="007A6BED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TikTok</w:t>
      </w:r>
      <w:proofErr w:type="spellEnd"/>
      <w:r w:rsidRPr="007A6BED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, segundo a Ciência</w:t>
      </w:r>
    </w:p>
    <w:p w:rsidR="007A6BED" w:rsidRDefault="007A6BED" w:rsidP="007A6BED">
      <w:pPr>
        <w:shd w:val="clear" w:color="auto" w:fill="FDFDFD"/>
        <w:spacing w:after="0" w:line="240" w:lineRule="auto"/>
        <w:outlineLvl w:val="0"/>
        <w:rPr>
          <w:rFonts w:eastAsia="Times New Roman" w:cstheme="minorHAnsi"/>
          <w:color w:val="141414"/>
          <w:kern w:val="36"/>
          <w:sz w:val="18"/>
          <w:szCs w:val="48"/>
          <w:lang w:eastAsia="pt-BR"/>
        </w:rPr>
      </w:pPr>
      <w:r>
        <w:rPr>
          <w:rFonts w:eastAsia="Times New Roman" w:cstheme="minorHAnsi"/>
          <w:color w:val="141414"/>
          <w:kern w:val="36"/>
          <w:sz w:val="18"/>
          <w:szCs w:val="48"/>
          <w:lang w:eastAsia="pt-BR"/>
        </w:rPr>
        <w:t>//titulo</w:t>
      </w:r>
    </w:p>
    <w:p w:rsidR="007A6BED" w:rsidRDefault="007A6BED" w:rsidP="007A6BED">
      <w:pPr>
        <w:shd w:val="clear" w:color="auto" w:fill="FDFDFD"/>
        <w:spacing w:after="0" w:line="240" w:lineRule="auto"/>
        <w:outlineLvl w:val="0"/>
        <w:rPr>
          <w:rFonts w:ascii="Helvetica" w:hAnsi="Helvetica" w:cs="Helvetica"/>
          <w:b/>
          <w:bCs/>
          <w:color w:val="141414"/>
          <w:shd w:val="clear" w:color="auto" w:fill="FDFDFD"/>
        </w:rPr>
      </w:pPr>
      <w:r>
        <w:rPr>
          <w:rFonts w:ascii="Helvetica" w:hAnsi="Helvetica" w:cs="Helvetica"/>
          <w:b/>
          <w:bCs/>
          <w:color w:val="141414"/>
          <w:shd w:val="clear" w:color="auto" w:fill="FDFDFD"/>
        </w:rPr>
        <w:t>O ambiente digital moderno e, mais especificamente, as redes sociais transformaram completamente nossa forma de interação com o mundo.</w:t>
      </w:r>
    </w:p>
    <w:p w:rsidR="007A6BED" w:rsidRDefault="007A6BED" w:rsidP="007A6BED">
      <w:pPr>
        <w:shd w:val="clear" w:color="auto" w:fill="FDFDFD"/>
        <w:spacing w:after="0" w:line="240" w:lineRule="auto"/>
        <w:outlineLvl w:val="0"/>
        <w:rPr>
          <w:rFonts w:cstheme="minorHAnsi"/>
          <w:bCs/>
          <w:color w:val="141414"/>
          <w:sz w:val="18"/>
          <w:shd w:val="clear" w:color="auto" w:fill="FDFDFD"/>
        </w:rPr>
      </w:pPr>
      <w:r>
        <w:rPr>
          <w:rFonts w:cstheme="minorHAnsi"/>
          <w:bCs/>
          <w:color w:val="141414"/>
          <w:sz w:val="18"/>
          <w:shd w:val="clear" w:color="auto" w:fill="FDFDFD"/>
        </w:rPr>
        <w:t>//subtítulo</w:t>
      </w:r>
    </w:p>
    <w:p w:rsidR="007A6BED" w:rsidRDefault="007A6BED" w:rsidP="007A6BED">
      <w:pPr>
        <w:shd w:val="clear" w:color="auto" w:fill="FDFDFD"/>
        <w:spacing w:after="0" w:line="240" w:lineRule="auto"/>
        <w:outlineLvl w:val="0"/>
        <w:rPr>
          <w:rFonts w:eastAsia="Times New Roman" w:cstheme="minorHAnsi"/>
          <w:color w:val="141414"/>
          <w:kern w:val="36"/>
          <w:sz w:val="18"/>
          <w:szCs w:val="48"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601784"/>
            <wp:effectExtent l="0" t="0" r="0" b="0"/>
            <wp:docPr id="1" name="Imagem 1" descr="TikTok | Solen Feyissa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kTok | Solen Feyissa | Flic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A6BED" w:rsidRDefault="007A6BED" w:rsidP="007A6BED">
      <w:pPr>
        <w:shd w:val="clear" w:color="auto" w:fill="FDFDFD"/>
        <w:spacing w:after="0" w:line="240" w:lineRule="auto"/>
        <w:outlineLvl w:val="0"/>
        <w:rPr>
          <w:rFonts w:eastAsia="Times New Roman" w:cstheme="minorHAnsi"/>
          <w:color w:val="141414"/>
          <w:kern w:val="36"/>
          <w:szCs w:val="48"/>
          <w:lang w:eastAsia="pt-BR"/>
        </w:rPr>
      </w:pPr>
      <w:r w:rsidRPr="007A6BED">
        <w:rPr>
          <w:rFonts w:eastAsia="Times New Roman" w:cstheme="minorHAnsi"/>
          <w:color w:val="141414"/>
          <w:kern w:val="36"/>
          <w:szCs w:val="48"/>
          <w:lang w:eastAsia="pt-BR"/>
        </w:rPr>
        <w:t xml:space="preserve">O </w:t>
      </w:r>
      <w:proofErr w:type="spellStart"/>
      <w:r w:rsidRPr="007A6BED">
        <w:rPr>
          <w:rFonts w:eastAsia="Times New Roman" w:cstheme="minorHAnsi"/>
          <w:color w:val="141414"/>
          <w:kern w:val="36"/>
          <w:szCs w:val="48"/>
          <w:lang w:eastAsia="pt-BR"/>
        </w:rPr>
        <w:t>Facebook</w:t>
      </w:r>
      <w:proofErr w:type="spellEnd"/>
      <w:r w:rsidRPr="007A6BED">
        <w:rPr>
          <w:rFonts w:eastAsia="Times New Roman" w:cstheme="minorHAnsi"/>
          <w:color w:val="141414"/>
          <w:kern w:val="36"/>
          <w:szCs w:val="48"/>
          <w:lang w:eastAsia="pt-BR"/>
        </w:rPr>
        <w:t xml:space="preserve">, </w:t>
      </w:r>
      <w:proofErr w:type="spellStart"/>
      <w:r w:rsidRPr="007A6BED">
        <w:rPr>
          <w:rFonts w:eastAsia="Times New Roman" w:cstheme="minorHAnsi"/>
          <w:color w:val="141414"/>
          <w:kern w:val="36"/>
          <w:szCs w:val="48"/>
          <w:lang w:eastAsia="pt-BR"/>
        </w:rPr>
        <w:t>Twitter</w:t>
      </w:r>
      <w:proofErr w:type="spellEnd"/>
      <w:r w:rsidRPr="007A6BED">
        <w:rPr>
          <w:rFonts w:eastAsia="Times New Roman" w:cstheme="minorHAnsi"/>
          <w:color w:val="141414"/>
          <w:kern w:val="36"/>
          <w:szCs w:val="48"/>
          <w:lang w:eastAsia="pt-BR"/>
        </w:rPr>
        <w:t>, Instagram e WhatsApp tornaram-se plataformas para que os usuários se comuniquem não apenas com seus amigos e familiares, mas também com marcas e organizações, criando um ecossistema que já faz parte da nossa sociedade.</w:t>
      </w:r>
    </w:p>
    <w:p w:rsidR="007A6BED" w:rsidRPr="007A6BED" w:rsidRDefault="007A6BED" w:rsidP="007A6BED">
      <w:pPr>
        <w:shd w:val="clear" w:color="auto" w:fill="FDFDFD"/>
        <w:spacing w:after="0" w:line="240" w:lineRule="auto"/>
        <w:outlineLvl w:val="0"/>
        <w:rPr>
          <w:rFonts w:eastAsia="Times New Roman" w:cstheme="minorHAnsi"/>
          <w:color w:val="141414"/>
          <w:kern w:val="36"/>
          <w:szCs w:val="48"/>
          <w:lang w:eastAsia="pt-BR"/>
        </w:rPr>
      </w:pPr>
    </w:p>
    <w:p w:rsidR="007A6BED" w:rsidRDefault="007A6BED" w:rsidP="007A6BED">
      <w:r>
        <w:t xml:space="preserve">Nesse contexto e ao longo dos últimos anos, o </w:t>
      </w:r>
      <w:proofErr w:type="spellStart"/>
      <w:r>
        <w:t>TikTok</w:t>
      </w:r>
      <w:proofErr w:type="spellEnd"/>
      <w:r>
        <w:t xml:space="preserve"> - rede social lançada em setembro de 2016 pela empresa chinesa </w:t>
      </w:r>
      <w:proofErr w:type="spellStart"/>
      <w:r>
        <w:t>ByteDance</w:t>
      </w:r>
      <w:proofErr w:type="spellEnd"/>
      <w:r>
        <w:t xml:space="preserve"> para o mercado internacional, com o objetivo de criar e compartilhar vídeos curtos - virou um dos aplicativos mais utilizados do mundo,</w:t>
      </w:r>
      <w:r>
        <w:t xml:space="preserve"> especialmente entre os jovens.</w:t>
      </w:r>
    </w:p>
    <w:p w:rsidR="009C561C" w:rsidRDefault="007A6BED" w:rsidP="007A6BED">
      <w:r>
        <w:t xml:space="preserve">O </w:t>
      </w:r>
      <w:proofErr w:type="spellStart"/>
      <w:r>
        <w:t>TikTok</w:t>
      </w:r>
      <w:proofErr w:type="spellEnd"/>
      <w:r>
        <w:t xml:space="preserve"> foi o aplicativo mais baixado do mundo em 2020 e, nos Estados Unidos, sua popularidade desbancou o Instagram entre a geração Z. Estes dados demonstram o rápido crescimento da indústria de plataformas de vídeos curtos.</w:t>
      </w:r>
    </w:p>
    <w:p w:rsidR="007A6BED" w:rsidRDefault="007A6BED" w:rsidP="007A6BED">
      <w:r w:rsidRPr="007A6BED">
        <w:t>O aumento do uso e da popularidade dessas ferramentas fez com que elas se tornassem um fenômeno a ser estudado. Uma das linhas mais frequentes de análise das redes sociais, tanto no campo acadêmico quanto no profissional, é a adesão. Este conceito inclui a ideia de como, no mundo digital, tenta-se atrair os usuários, motivando-os a ficar cada vez mais tempo na plataforma.</w:t>
      </w:r>
    </w:p>
    <w:p w:rsidR="007A6BED" w:rsidRDefault="007A6BED" w:rsidP="007A6BED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</w:pPr>
      <w:r w:rsidRPr="007A6BED"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  <w:t>O que nos atrai nas plataformas de vídeo</w:t>
      </w:r>
    </w:p>
    <w:p w:rsidR="007A6BED" w:rsidRPr="007A6BED" w:rsidRDefault="007A6BED" w:rsidP="007A6BED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 w:val="18"/>
          <w:szCs w:val="36"/>
          <w:lang w:eastAsia="pt-BR"/>
        </w:rPr>
      </w:pPr>
      <w:r w:rsidRPr="007A6BED">
        <w:rPr>
          <w:rFonts w:eastAsia="Times New Roman" w:cstheme="minorHAnsi"/>
          <w:bCs/>
          <w:color w:val="141414"/>
          <w:sz w:val="18"/>
          <w:szCs w:val="36"/>
          <w:lang w:eastAsia="pt-BR"/>
        </w:rPr>
        <w:t>//</w:t>
      </w:r>
      <w:proofErr w:type="spellStart"/>
      <w:r w:rsidRPr="007A6BED">
        <w:rPr>
          <w:rFonts w:eastAsia="Times New Roman" w:cstheme="minorHAnsi"/>
          <w:bCs/>
          <w:color w:val="141414"/>
          <w:sz w:val="18"/>
          <w:szCs w:val="36"/>
          <w:lang w:eastAsia="pt-BR"/>
        </w:rPr>
        <w:t>subtitulo</w:t>
      </w:r>
      <w:proofErr w:type="spellEnd"/>
    </w:p>
    <w:p w:rsidR="007A6BED" w:rsidRDefault="007A6BED" w:rsidP="007A6BED">
      <w:r>
        <w:lastRenderedPageBreak/>
        <w:t xml:space="preserve">Pesquisas anteriores demonstraram que existem três variáveis que influenciam diretamente a quantidade de horas que um usuário passa nesse tipo de plataforma - ou </w:t>
      </w:r>
      <w:r>
        <w:t>seja, o nível de adesão a elas.</w:t>
      </w:r>
    </w:p>
    <w:p w:rsidR="007A6BED" w:rsidRDefault="007A6BED" w:rsidP="007A6BED">
      <w:r>
        <w:t xml:space="preserve">A primeira variável estudada é a existência de uma motivação constante, compreendida como aquilo que leva o usuário a continuar fazendo uso da plataforma. Essa motivação constante está diretamente relacionada com a satisfação experimentada ao usar as redes sociais, bem como a gerada por receber comentários positivos, curtidas ou </w:t>
      </w:r>
      <w:r>
        <w:t>outras recompensas disponíveis.</w:t>
      </w:r>
    </w:p>
    <w:p w:rsidR="007A6BED" w:rsidRDefault="007A6BED" w:rsidP="007A6BED">
      <w:r>
        <w:t>O segundo fator que potencializa o uso das redes sociais é o desejo de compartilhar experiências.</w:t>
      </w:r>
    </w:p>
    <w:p w:rsidR="007A6BED" w:rsidRDefault="007A6BED" w:rsidP="007A6BED">
      <w:r>
        <w:t>Quando usamos as redes sociais, não procuramos apenas consumir conteúdo. Também desejamos criá-lo, porque esse ato de compartilhamento nos gera uma sensação de pertencimento à comunidade, com o oferecimento de nossas colaborações. Se a colaboração entre a comunidade for incentivada, cresce a ad</w:t>
      </w:r>
      <w:r>
        <w:t>esão dos usuários à plataforma.</w:t>
      </w:r>
    </w:p>
    <w:p w:rsidR="007A6BED" w:rsidRDefault="007A6BED" w:rsidP="007A6BED">
      <w:r>
        <w:t>Por fim, no caso das plataformas que oferecem a opção de gerar conteúdos em vídeo, é preciso também considerar a capacidade de produzir clipes com qualidade. Para isso, analisa-se de que forma os usuários tendem a fazer uso mais constante da rede social, à medida que percebem que possuem capacidade de criar bons conteúdos em vídeo.</w:t>
      </w:r>
    </w:p>
    <w:sectPr w:rsidR="007A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ED"/>
    <w:rsid w:val="003A1A96"/>
    <w:rsid w:val="007A6BED"/>
    <w:rsid w:val="009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BFF9"/>
  <w15:chartTrackingRefBased/>
  <w15:docId w15:val="{00F0C3D8-2304-4A36-B99B-E18238B2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6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B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6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2022-11-02T00:27:00Z</dcterms:created>
  <dcterms:modified xsi:type="dcterms:W3CDTF">2022-11-02T00:48:00Z</dcterms:modified>
</cp:coreProperties>
</file>