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592" w:rsidRPr="00132592" w:rsidRDefault="00132592" w:rsidP="00132592">
      <w:pPr>
        <w:pBdr>
          <w:bottom w:val="single" w:sz="6" w:space="12" w:color="E5E5E5"/>
        </w:pBdr>
        <w:shd w:val="clear" w:color="auto" w:fill="FAFAFA"/>
        <w:spacing w:after="0" w:line="690" w:lineRule="atLeast"/>
        <w:outlineLvl w:val="0"/>
        <w:rPr>
          <w:rFonts w:ascii="Arial" w:eastAsia="Times New Roman" w:hAnsi="Arial" w:cs="Arial"/>
          <w:b/>
          <w:bCs/>
          <w:color w:val="262626"/>
          <w:kern w:val="36"/>
          <w:sz w:val="60"/>
          <w:szCs w:val="60"/>
          <w:lang w:eastAsia="pt-BR"/>
        </w:rPr>
      </w:pPr>
      <w:r w:rsidRPr="00132592">
        <w:rPr>
          <w:rFonts w:ascii="Arial" w:eastAsia="Times New Roman" w:hAnsi="Arial" w:cs="Arial"/>
          <w:b/>
          <w:bCs/>
          <w:color w:val="262626"/>
          <w:kern w:val="36"/>
          <w:sz w:val="60"/>
          <w:szCs w:val="60"/>
          <w:lang w:eastAsia="pt-BR"/>
        </w:rPr>
        <w:t xml:space="preserve">Hackers russos causaram maioria dos casos de </w:t>
      </w:r>
      <w:proofErr w:type="spellStart"/>
      <w:r w:rsidRPr="00132592">
        <w:rPr>
          <w:rFonts w:ascii="Arial" w:eastAsia="Times New Roman" w:hAnsi="Arial" w:cs="Arial"/>
          <w:b/>
          <w:bCs/>
          <w:color w:val="262626"/>
          <w:kern w:val="36"/>
          <w:sz w:val="60"/>
          <w:szCs w:val="60"/>
          <w:lang w:eastAsia="pt-BR"/>
        </w:rPr>
        <w:t>ransomware</w:t>
      </w:r>
      <w:proofErr w:type="spellEnd"/>
      <w:r w:rsidRPr="00132592">
        <w:rPr>
          <w:rFonts w:ascii="Arial" w:eastAsia="Times New Roman" w:hAnsi="Arial" w:cs="Arial"/>
          <w:b/>
          <w:bCs/>
          <w:color w:val="262626"/>
          <w:kern w:val="36"/>
          <w:sz w:val="60"/>
          <w:szCs w:val="60"/>
          <w:lang w:eastAsia="pt-BR"/>
        </w:rPr>
        <w:t xml:space="preserve"> em 2021, dizem EUA</w:t>
      </w:r>
    </w:p>
    <w:p w:rsidR="00171153" w:rsidRPr="00132592" w:rsidRDefault="00171153">
      <w:pPr>
        <w:rPr>
          <w:sz w:val="32"/>
        </w:rPr>
      </w:pPr>
    </w:p>
    <w:p w:rsidR="00132592" w:rsidRDefault="00132592" w:rsidP="00132592">
      <w:pPr>
        <w:rPr>
          <w:sz w:val="32"/>
        </w:rPr>
      </w:pPr>
      <w:r w:rsidRPr="00132592">
        <w:rPr>
          <w:sz w:val="32"/>
        </w:rPr>
        <w:t xml:space="preserve">Foram recebidos 1.489 registros relacionados a </w:t>
      </w:r>
      <w:proofErr w:type="spellStart"/>
      <w:r w:rsidRPr="00132592">
        <w:rPr>
          <w:sz w:val="32"/>
        </w:rPr>
        <w:t>ransomware</w:t>
      </w:r>
      <w:proofErr w:type="spellEnd"/>
      <w:r w:rsidRPr="00132592">
        <w:rPr>
          <w:sz w:val="32"/>
        </w:rPr>
        <w:t xml:space="preserve"> no valor de quase 1,2 bilhão de dólares em 2021</w:t>
      </w:r>
    </w:p>
    <w:p w:rsidR="00132592" w:rsidRDefault="00132592" w:rsidP="00132592">
      <w:pPr>
        <w:rPr>
          <w:sz w:val="32"/>
        </w:rPr>
      </w:pPr>
    </w:p>
    <w:p w:rsidR="00132592" w:rsidRPr="00132592" w:rsidRDefault="00132592" w:rsidP="00132592">
      <w:pPr>
        <w:rPr>
          <w:rFonts w:ascii="Arial" w:hAnsi="Arial" w:cs="Arial"/>
          <w:sz w:val="24"/>
        </w:rPr>
      </w:pPr>
      <w:r w:rsidRPr="00132592">
        <w:rPr>
          <w:rFonts w:ascii="Arial" w:hAnsi="Arial" w:cs="Arial"/>
          <w:sz w:val="24"/>
        </w:rPr>
        <w:t xml:space="preserve">Um software de pagamentos de hackers russos foi usado em 75% dos esquemas de </w:t>
      </w:r>
      <w:proofErr w:type="spellStart"/>
      <w:r w:rsidRPr="00132592">
        <w:rPr>
          <w:rFonts w:ascii="Arial" w:hAnsi="Arial" w:cs="Arial"/>
          <w:sz w:val="24"/>
        </w:rPr>
        <w:t>ransomware</w:t>
      </w:r>
      <w:proofErr w:type="spellEnd"/>
      <w:r w:rsidRPr="00132592">
        <w:rPr>
          <w:rFonts w:ascii="Arial" w:hAnsi="Arial" w:cs="Arial"/>
          <w:sz w:val="24"/>
        </w:rPr>
        <w:t xml:space="preserve"> relatados a uma agência de combate à crimes financeiros no segundo semestre de 2021, afirmou o Departamento do Tesouro dos Estados</w:t>
      </w:r>
      <w:r>
        <w:rPr>
          <w:rFonts w:ascii="Arial" w:hAnsi="Arial" w:cs="Arial"/>
          <w:sz w:val="24"/>
        </w:rPr>
        <w:t xml:space="preserve"> Unidos nesta terça-feira (1º).</w:t>
      </w:r>
    </w:p>
    <w:p w:rsidR="00132592" w:rsidRPr="00132592" w:rsidRDefault="00132592" w:rsidP="00132592">
      <w:pPr>
        <w:rPr>
          <w:rFonts w:ascii="Arial" w:hAnsi="Arial" w:cs="Arial"/>
          <w:sz w:val="24"/>
        </w:rPr>
      </w:pPr>
      <w:r w:rsidRPr="00132592">
        <w:rPr>
          <w:rFonts w:ascii="Arial" w:hAnsi="Arial" w:cs="Arial"/>
          <w:sz w:val="24"/>
        </w:rPr>
        <w:t xml:space="preserve">Em resposta ao aumento do número e gravidade dos ataques de </w:t>
      </w:r>
      <w:proofErr w:type="spellStart"/>
      <w:r w:rsidRPr="00132592">
        <w:rPr>
          <w:rFonts w:ascii="Arial" w:hAnsi="Arial" w:cs="Arial"/>
          <w:sz w:val="24"/>
        </w:rPr>
        <w:t>ransomware</w:t>
      </w:r>
      <w:proofErr w:type="spellEnd"/>
      <w:r w:rsidRPr="00132592">
        <w:rPr>
          <w:rFonts w:ascii="Arial" w:hAnsi="Arial" w:cs="Arial"/>
          <w:sz w:val="24"/>
        </w:rPr>
        <w:t xml:space="preserve"> nos EUA desde o fim de 2020, a Rede de Repressão a Crimes Financeiros do país (</w:t>
      </w:r>
      <w:proofErr w:type="spellStart"/>
      <w:r w:rsidRPr="00132592">
        <w:rPr>
          <w:rFonts w:ascii="Arial" w:hAnsi="Arial" w:cs="Arial"/>
          <w:sz w:val="24"/>
        </w:rPr>
        <w:t>FinCEN</w:t>
      </w:r>
      <w:proofErr w:type="spellEnd"/>
      <w:r w:rsidRPr="00132592">
        <w:rPr>
          <w:rFonts w:ascii="Arial" w:hAnsi="Arial" w:cs="Arial"/>
          <w:sz w:val="24"/>
        </w:rPr>
        <w:t xml:space="preserve">) disse que recebeu 1.489 registros relacionados a </w:t>
      </w:r>
      <w:proofErr w:type="spellStart"/>
      <w:r w:rsidRPr="00132592">
        <w:rPr>
          <w:rFonts w:ascii="Arial" w:hAnsi="Arial" w:cs="Arial"/>
          <w:sz w:val="24"/>
        </w:rPr>
        <w:t>ransomware</w:t>
      </w:r>
      <w:proofErr w:type="spellEnd"/>
      <w:r w:rsidRPr="00132592">
        <w:rPr>
          <w:rFonts w:ascii="Arial" w:hAnsi="Arial" w:cs="Arial"/>
          <w:sz w:val="24"/>
        </w:rPr>
        <w:t xml:space="preserve"> no valor de quase 1,2 bilhão de dólares em 2021, um salto de 188%</w:t>
      </w:r>
      <w:r>
        <w:rPr>
          <w:rFonts w:ascii="Arial" w:hAnsi="Arial" w:cs="Arial"/>
          <w:sz w:val="24"/>
        </w:rPr>
        <w:t xml:space="preserve"> em relação ao ano anterior.</w:t>
      </w:r>
    </w:p>
    <w:p w:rsidR="00132592" w:rsidRDefault="00132592" w:rsidP="00132592">
      <w:pPr>
        <w:rPr>
          <w:rFonts w:ascii="Arial" w:hAnsi="Arial" w:cs="Arial"/>
          <w:sz w:val="24"/>
        </w:rPr>
      </w:pPr>
      <w:r w:rsidRPr="00132592">
        <w:rPr>
          <w:rFonts w:ascii="Arial" w:hAnsi="Arial" w:cs="Arial"/>
          <w:sz w:val="24"/>
        </w:rPr>
        <w:t xml:space="preserve">Dos 793 incidentes de </w:t>
      </w:r>
      <w:proofErr w:type="spellStart"/>
      <w:r w:rsidRPr="00132592">
        <w:rPr>
          <w:rFonts w:ascii="Arial" w:hAnsi="Arial" w:cs="Arial"/>
          <w:sz w:val="24"/>
        </w:rPr>
        <w:t>ransomware</w:t>
      </w:r>
      <w:proofErr w:type="spellEnd"/>
      <w:r w:rsidRPr="00132592">
        <w:rPr>
          <w:rFonts w:ascii="Arial" w:hAnsi="Arial" w:cs="Arial"/>
          <w:sz w:val="24"/>
        </w:rPr>
        <w:t xml:space="preserve"> relatados ao </w:t>
      </w:r>
      <w:proofErr w:type="spellStart"/>
      <w:r w:rsidRPr="00132592">
        <w:rPr>
          <w:rFonts w:ascii="Arial" w:hAnsi="Arial" w:cs="Arial"/>
          <w:sz w:val="24"/>
        </w:rPr>
        <w:t>FinCEN</w:t>
      </w:r>
      <w:proofErr w:type="spellEnd"/>
      <w:r w:rsidRPr="00132592">
        <w:rPr>
          <w:rFonts w:ascii="Arial" w:hAnsi="Arial" w:cs="Arial"/>
          <w:sz w:val="24"/>
        </w:rPr>
        <w:t xml:space="preserve"> no segundo semestre de 2021, 75% “tinham uma ligação com a Rússia, seus proxies ou pessoas agindo em seu nome”, explicou o relatório.</w:t>
      </w:r>
    </w:p>
    <w:p w:rsidR="00132592" w:rsidRPr="00132592" w:rsidRDefault="00132592" w:rsidP="00132592">
      <w:pPr>
        <w:rPr>
          <w:rFonts w:ascii="Arial" w:hAnsi="Arial" w:cs="Arial"/>
          <w:sz w:val="24"/>
        </w:rPr>
      </w:pPr>
      <w:r w:rsidRPr="00132592">
        <w:rPr>
          <w:rFonts w:ascii="Arial" w:hAnsi="Arial" w:cs="Arial"/>
          <w:sz w:val="24"/>
        </w:rPr>
        <w:t xml:space="preserve">“Podemos abordar o desafio do </w:t>
      </w:r>
      <w:proofErr w:type="spellStart"/>
      <w:r w:rsidRPr="00132592">
        <w:rPr>
          <w:rFonts w:ascii="Arial" w:hAnsi="Arial" w:cs="Arial"/>
          <w:sz w:val="24"/>
        </w:rPr>
        <w:t>ransomware</w:t>
      </w:r>
      <w:proofErr w:type="spellEnd"/>
      <w:r w:rsidRPr="00132592">
        <w:rPr>
          <w:rFonts w:ascii="Arial" w:hAnsi="Arial" w:cs="Arial"/>
          <w:sz w:val="24"/>
        </w:rPr>
        <w:t xml:space="preserve"> com uma lente diferente, mas sabemos que ele continua sendo uma ameaça crítica para em todo o mundo, mas sendo lucrativo para maus atores”, afirmou o vice-secre</w:t>
      </w:r>
      <w:r>
        <w:rPr>
          <w:rFonts w:ascii="Arial" w:hAnsi="Arial" w:cs="Arial"/>
          <w:sz w:val="24"/>
        </w:rPr>
        <w:t xml:space="preserve">tário do Tesouro Wally </w:t>
      </w:r>
      <w:proofErr w:type="spellStart"/>
      <w:r>
        <w:rPr>
          <w:rFonts w:ascii="Arial" w:hAnsi="Arial" w:cs="Arial"/>
          <w:sz w:val="24"/>
        </w:rPr>
        <w:t>Adeyemo</w:t>
      </w:r>
      <w:proofErr w:type="spellEnd"/>
      <w:r>
        <w:rPr>
          <w:rFonts w:ascii="Arial" w:hAnsi="Arial" w:cs="Arial"/>
          <w:sz w:val="24"/>
        </w:rPr>
        <w:t>.</w:t>
      </w:r>
    </w:p>
    <w:p w:rsidR="00132592" w:rsidRPr="00132592" w:rsidRDefault="00132592" w:rsidP="00132592">
      <w:pPr>
        <w:rPr>
          <w:rFonts w:ascii="Arial" w:hAnsi="Arial" w:cs="Arial"/>
          <w:sz w:val="24"/>
        </w:rPr>
      </w:pPr>
      <w:r w:rsidRPr="00132592">
        <w:rPr>
          <w:rFonts w:ascii="Arial" w:hAnsi="Arial" w:cs="Arial"/>
          <w:sz w:val="24"/>
        </w:rPr>
        <w:t xml:space="preserve">O software de resgate funciona criptografando os dados das vítimas, com hackers oferecendo à vítima uma chave de resgate em troca de pagamentos em </w:t>
      </w:r>
      <w:proofErr w:type="spellStart"/>
      <w:r w:rsidRPr="00132592">
        <w:rPr>
          <w:rFonts w:ascii="Arial" w:hAnsi="Arial" w:cs="Arial"/>
          <w:sz w:val="24"/>
        </w:rPr>
        <w:t>criptomoedas</w:t>
      </w:r>
      <w:proofErr w:type="spellEnd"/>
      <w:r w:rsidRPr="00132592">
        <w:rPr>
          <w:rFonts w:ascii="Arial" w:hAnsi="Arial" w:cs="Arial"/>
          <w:sz w:val="24"/>
        </w:rPr>
        <w:t xml:space="preserve"> que pod</w:t>
      </w:r>
      <w:r>
        <w:rPr>
          <w:rFonts w:ascii="Arial" w:hAnsi="Arial" w:cs="Arial"/>
          <w:sz w:val="24"/>
        </w:rPr>
        <w:t>em chegar a milhões de dólares.</w:t>
      </w:r>
    </w:p>
    <w:p w:rsidR="00132592" w:rsidRDefault="00132592" w:rsidP="00132592">
      <w:pPr>
        <w:rPr>
          <w:rFonts w:ascii="Arial" w:hAnsi="Arial" w:cs="Arial"/>
          <w:sz w:val="24"/>
        </w:rPr>
      </w:pPr>
      <w:r w:rsidRPr="00132592">
        <w:rPr>
          <w:rFonts w:ascii="Arial" w:hAnsi="Arial" w:cs="Arial"/>
          <w:sz w:val="24"/>
        </w:rPr>
        <w:t>Um representante do Tesouro dos EUA declarou nesta terça-feira que o departamento repeliu no mês passado ataques cibernéticos de um grupo de hackers pró-Rússia, evitando interrupções.</w:t>
      </w:r>
    </w:p>
    <w:p w:rsidR="00132592" w:rsidRDefault="00132592" w:rsidP="00132592">
      <w:pPr>
        <w:rPr>
          <w:rFonts w:ascii="Arial" w:hAnsi="Arial" w:cs="Arial"/>
          <w:sz w:val="24"/>
        </w:rPr>
      </w:pPr>
    </w:p>
    <w:p w:rsidR="00132592" w:rsidRDefault="00132592" w:rsidP="00132592">
      <w:pPr>
        <w:rPr>
          <w:rFonts w:ascii="Arial" w:hAnsi="Arial" w:cs="Arial"/>
          <w:sz w:val="24"/>
        </w:rPr>
      </w:pPr>
    </w:p>
    <w:p w:rsidR="00132592" w:rsidRDefault="00132592" w:rsidP="00132592">
      <w:pPr>
        <w:rPr>
          <w:rFonts w:ascii="Arial" w:hAnsi="Arial" w:cs="Arial"/>
          <w:sz w:val="24"/>
        </w:rPr>
      </w:pPr>
    </w:p>
    <w:p w:rsidR="00132592" w:rsidRPr="00132592" w:rsidRDefault="00132592" w:rsidP="00132592">
      <w:pPr>
        <w:rPr>
          <w:rFonts w:ascii="Arial" w:hAnsi="Arial" w:cs="Arial"/>
          <w:sz w:val="24"/>
        </w:rPr>
      </w:pPr>
      <w:r w:rsidRPr="00132592">
        <w:rPr>
          <w:rFonts w:ascii="Arial" w:hAnsi="Arial" w:cs="Arial"/>
          <w:sz w:val="24"/>
        </w:rPr>
        <w:lastRenderedPageBreak/>
        <w:drawing>
          <wp:inline distT="0" distB="0" distL="0" distR="0">
            <wp:extent cx="5400040" cy="3597151"/>
            <wp:effectExtent l="0" t="0" r="0" b="3810"/>
            <wp:docPr id="1" name="Imagem 1" descr="Homem hacker no 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m hacker no lapto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592" w:rsidRDefault="00132592"/>
    <w:sectPr w:rsidR="00132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92"/>
    <w:rsid w:val="00132592"/>
    <w:rsid w:val="0017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B71E"/>
  <w15:chartTrackingRefBased/>
  <w15:docId w15:val="{6DE264C1-4E9E-44AD-9795-B0D5D351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25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25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2022-11-21T23:05:00Z</dcterms:created>
  <dcterms:modified xsi:type="dcterms:W3CDTF">2022-11-21T23:18:00Z</dcterms:modified>
</cp:coreProperties>
</file>