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020BE" w:rsidRDefault="00000000">
      <w:pPr>
        <w:pStyle w:val="Ttulo1"/>
      </w:pPr>
      <w:r>
        <w:t>CONTRATO DE PRESTAÇÃO DE SERVIÇOS DE SEO, MARKETING DIGITAL E GERAÇÃO DE DEMANDA</w:t>
      </w:r>
    </w:p>
    <w:p w14:paraId="00000002" w14:textId="77777777" w:rsidR="003020BE" w:rsidRDefault="00000000">
      <w:pPr>
        <w:pBdr>
          <w:top w:val="nil"/>
          <w:left w:val="nil"/>
          <w:bottom w:val="nil"/>
          <w:right w:val="nil"/>
          <w:between w:val="nil"/>
        </w:pBdr>
      </w:pPr>
      <w:r>
        <w:t>Pelo presente instrumento particular, de um lado:</w:t>
      </w:r>
    </w:p>
    <w:p w14:paraId="00000003" w14:textId="398AAEBF" w:rsidR="003020BE" w:rsidRDefault="00000000">
      <w:pPr>
        <w:pBdr>
          <w:top w:val="nil"/>
          <w:left w:val="nil"/>
          <w:bottom w:val="nil"/>
          <w:right w:val="nil"/>
          <w:between w:val="nil"/>
        </w:pBdr>
      </w:pPr>
      <w:r>
        <w:rPr>
          <w:b/>
          <w:bCs/>
        </w:rPr>
        <w:t>CONTRATANTE:</w:t>
      </w:r>
      <w:r>
        <w:t xml:space="preserve"> MGITECH COMERCIO, IMPORTACAO E EXPORTACAO LTDA, pessoa jurídica de direito privado, inscrita no CNPJ sob nº 17.590.881/0001-40, com sede na Avenida João XXIII, nº 300, 1º e 2º Andar, Bairro Socorro, CEP 08780-830, Mogi das Cruzes/SP, neste ato representada por seu representante legal, doravante denominada simplesmente CONTRATANTE.</w:t>
      </w:r>
    </w:p>
    <w:p w14:paraId="00000004" w14:textId="77777777" w:rsidR="003020BE" w:rsidRDefault="00000000">
      <w:pPr>
        <w:pBdr>
          <w:top w:val="nil"/>
          <w:left w:val="nil"/>
          <w:bottom w:val="nil"/>
          <w:right w:val="nil"/>
          <w:between w:val="nil"/>
        </w:pBdr>
      </w:pPr>
      <w:r>
        <w:t>E, de outro lado:</w:t>
      </w:r>
    </w:p>
    <w:p w14:paraId="00000005" w14:textId="77777777" w:rsidR="003020BE" w:rsidRDefault="00000000">
      <w:pPr>
        <w:pBdr>
          <w:top w:val="nil"/>
          <w:left w:val="nil"/>
          <w:bottom w:val="nil"/>
          <w:right w:val="nil"/>
          <w:between w:val="nil"/>
        </w:pBdr>
      </w:pPr>
      <w:r>
        <w:rPr>
          <w:b/>
          <w:bCs/>
        </w:rPr>
        <w:t>CONTRATADA:</w:t>
      </w:r>
      <w:r>
        <w:t xml:space="preserve"> Rafael Braz Portela, nome fantasia </w:t>
      </w:r>
      <w:proofErr w:type="spellStart"/>
      <w:r>
        <w:t>Fullweb</w:t>
      </w:r>
      <w:proofErr w:type="spellEnd"/>
      <w:r>
        <w:t xml:space="preserve"> IA, inscrita no CNPJ sob nº 67.983.790/0001-43, com sede na Avenida Domingos </w:t>
      </w:r>
      <w:proofErr w:type="spellStart"/>
      <w:r>
        <w:t>Baraldo</w:t>
      </w:r>
      <w:proofErr w:type="spellEnd"/>
      <w:r>
        <w:t>, nº 1051, Jardim Santa Clara, CEP 14962-214, Novo Horizonte/SP, neste ato representada por seu representante legal, doravante denominada simplesmente CONTRATADA.</w:t>
      </w:r>
    </w:p>
    <w:p w14:paraId="00000006" w14:textId="77777777" w:rsidR="003020BE" w:rsidRDefault="00000000">
      <w:pPr>
        <w:pBdr>
          <w:top w:val="nil"/>
          <w:left w:val="nil"/>
          <w:bottom w:val="nil"/>
          <w:right w:val="nil"/>
          <w:between w:val="nil"/>
        </w:pBdr>
      </w:pPr>
      <w:r>
        <w:t>As partes resolvem celebrar o presente contrato mediante as cláusulas e condições abaixo:</w:t>
      </w:r>
    </w:p>
    <w:p w14:paraId="00000007" w14:textId="77777777" w:rsidR="003020BE" w:rsidRDefault="003020BE">
      <w:pPr>
        <w:pBdr>
          <w:top w:val="nil"/>
          <w:left w:val="nil"/>
          <w:bottom w:val="nil"/>
          <w:right w:val="nil"/>
          <w:between w:val="nil"/>
        </w:pBdr>
        <w:spacing w:after="225"/>
      </w:pPr>
    </w:p>
    <w:p w14:paraId="00000008" w14:textId="77777777" w:rsidR="003020BE" w:rsidRDefault="00000000">
      <w:pPr>
        <w:pStyle w:val="Ttulo2"/>
      </w:pPr>
      <w:r>
        <w:t>CLÁUSULA 1ª — OBJETO</w:t>
      </w:r>
    </w:p>
    <w:p w14:paraId="00000009" w14:textId="77777777" w:rsidR="003020BE" w:rsidRDefault="00000000">
      <w:pPr>
        <w:pBdr>
          <w:top w:val="nil"/>
          <w:left w:val="nil"/>
          <w:bottom w:val="nil"/>
          <w:right w:val="nil"/>
          <w:between w:val="nil"/>
        </w:pBdr>
      </w:pPr>
      <w:r>
        <w:t>O presente Contrato tem por objeto a prestação, pela CONTRATADA, de serviços de SEO técnico, marketing digital e correção de erros técnicos apontados pelo Google Search Console, conforme escopo desta contratação.</w:t>
      </w:r>
    </w:p>
    <w:p w14:paraId="0000000A" w14:textId="77777777" w:rsidR="003020BE" w:rsidRDefault="003020BE">
      <w:pPr>
        <w:pBdr>
          <w:top w:val="nil"/>
          <w:left w:val="nil"/>
          <w:bottom w:val="nil"/>
          <w:right w:val="nil"/>
          <w:between w:val="nil"/>
        </w:pBdr>
        <w:spacing w:after="225"/>
      </w:pPr>
    </w:p>
    <w:p w14:paraId="0000000B" w14:textId="77777777" w:rsidR="003020BE" w:rsidRDefault="00000000">
      <w:pPr>
        <w:pStyle w:val="Ttulo2"/>
      </w:pPr>
      <w:r>
        <w:t>CLÁUSULA 2ª — ESCOPO DOS SERVIÇOS</w:t>
      </w:r>
    </w:p>
    <w:p w14:paraId="0000000C" w14:textId="77777777" w:rsidR="003020BE" w:rsidRDefault="00000000">
      <w:pPr>
        <w:pBdr>
          <w:top w:val="nil"/>
          <w:left w:val="nil"/>
          <w:bottom w:val="nil"/>
          <w:right w:val="nil"/>
          <w:between w:val="nil"/>
        </w:pBdr>
      </w:pPr>
      <w:r>
        <w:t>Integram o escopo contratado os seguintes serviços:</w:t>
      </w:r>
    </w:p>
    <w:p w14:paraId="0000000D" w14:textId="77777777" w:rsidR="003020BE" w:rsidRDefault="00000000">
      <w:pPr>
        <w:numPr>
          <w:ilvl w:val="0"/>
          <w:numId w:val="1"/>
        </w:numPr>
        <w:pBdr>
          <w:top w:val="nil"/>
          <w:left w:val="nil"/>
          <w:bottom w:val="nil"/>
          <w:right w:val="nil"/>
          <w:between w:val="nil"/>
        </w:pBdr>
      </w:pPr>
      <w:r>
        <w:t>Monitoramento e correção dos principais erros técnicos apontados pelo Google Search Console dos sites https://mgd-dist.com.br/ e https://mgi.com.br/, priorizando alertas críticos de indexação, rastreabilidade e usabilidade;</w:t>
      </w:r>
    </w:p>
    <w:p w14:paraId="0000000E" w14:textId="77777777" w:rsidR="003020BE" w:rsidRDefault="00000000">
      <w:pPr>
        <w:numPr>
          <w:ilvl w:val="0"/>
          <w:numId w:val="1"/>
        </w:numPr>
        <w:pBdr>
          <w:top w:val="nil"/>
          <w:left w:val="nil"/>
          <w:bottom w:val="nil"/>
          <w:right w:val="nil"/>
          <w:between w:val="nil"/>
        </w:pBdr>
      </w:pPr>
      <w:r>
        <w:t>Acompanhamento mensal de indexação, cobertura, rastreamento e desempenho orgânico;</w:t>
      </w:r>
    </w:p>
    <w:p w14:paraId="0000000F" w14:textId="77777777" w:rsidR="003020BE" w:rsidRDefault="00000000">
      <w:pPr>
        <w:numPr>
          <w:ilvl w:val="0"/>
          <w:numId w:val="1"/>
        </w:numPr>
        <w:pBdr>
          <w:top w:val="nil"/>
          <w:left w:val="nil"/>
          <w:bottom w:val="nil"/>
          <w:right w:val="nil"/>
          <w:between w:val="nil"/>
        </w:pBdr>
      </w:pPr>
      <w:r>
        <w:t xml:space="preserve">Criação e otimização de landing </w:t>
      </w:r>
      <w:proofErr w:type="spellStart"/>
      <w:r>
        <w:t>pages</w:t>
      </w:r>
      <w:proofErr w:type="spellEnd"/>
      <w:r>
        <w:t xml:space="preserve"> para os produtos principais da MGI (Locações, Robôs para Atendimento e Entrega, Robôs para Limpeza, Robôs para Logística e Movimentação, Outsourcing de Impressão) </w:t>
      </w:r>
      <w:r>
        <w:rPr>
          <w:b/>
          <w:bCs/>
        </w:rPr>
        <w:t>e da MGD (Tablet Active 5)</w:t>
      </w:r>
      <w:r>
        <w:t>, direcionadas às principais cidades e regiões estratégicas, conforme cronograma definido no Anexo I;</w:t>
      </w:r>
    </w:p>
    <w:p w14:paraId="00000010" w14:textId="77777777" w:rsidR="003020BE" w:rsidRDefault="00000000">
      <w:pPr>
        <w:numPr>
          <w:ilvl w:val="0"/>
          <w:numId w:val="1"/>
        </w:numPr>
        <w:pBdr>
          <w:top w:val="nil"/>
          <w:left w:val="nil"/>
          <w:bottom w:val="nil"/>
          <w:right w:val="nil"/>
          <w:between w:val="nil"/>
        </w:pBdr>
      </w:pPr>
      <w:r>
        <w:t xml:space="preserve">Recomendações de otimizações </w:t>
      </w:r>
      <w:proofErr w:type="spellStart"/>
      <w:r>
        <w:t>on-page</w:t>
      </w:r>
      <w:proofErr w:type="spellEnd"/>
      <w:r>
        <w:t xml:space="preserve"> e estruturais com base em dados de performance; e</w:t>
      </w:r>
    </w:p>
    <w:p w14:paraId="00000011" w14:textId="77777777" w:rsidR="003020BE" w:rsidRDefault="00000000">
      <w:pPr>
        <w:numPr>
          <w:ilvl w:val="0"/>
          <w:numId w:val="1"/>
        </w:numPr>
        <w:pBdr>
          <w:top w:val="nil"/>
          <w:left w:val="nil"/>
          <w:bottom w:val="nil"/>
          <w:right w:val="nil"/>
          <w:between w:val="nil"/>
        </w:pBdr>
      </w:pPr>
      <w:r>
        <w:t>Relatório mensal com os principais achados, ações executadas, performance de páginas, pendências e próximos passos.</w:t>
      </w:r>
    </w:p>
    <w:p>
      <w:pPr>
        <w:pBdr>
          <w:top w:val="nil"/>
          <w:left w:val="nil"/>
          <w:bottom w:val="nil"/>
          <w:right w:val="nil"/>
          <w:between w:val="nil"/>
        </w:pBdr>
      </w:pPr>
      <w:r>
        <w:t xml:space="preserve">Parágrafo único. O escopo compreende atividades compatíveis com a mensalidade e com os acessos, materiais e aprovações disponibilizados pela CONTRATANTE. Demandas extraordinárias além do volume acordado, desenvolvimento de funcionalidades complexas, mídia paga, hospedagem, licenças e serviços de terceiros dependerão de orçamento ou ajuste escrito específico. O volume de landing pages entregue acima do contratado, nos termos do item 3 do Anexo I, constitui bonificação estratégica e não altera o escopo, o preço ou o ritmo mensal de entrega a ser mantido em períodos futuros.</w:t>
      </w:r>
    </w:p>
    <w:p w14:paraId="00000013" w14:textId="77777777" w:rsidR="003020BE" w:rsidRDefault="003020BE">
      <w:pPr>
        <w:pBdr>
          <w:top w:val="nil"/>
          <w:left w:val="nil"/>
          <w:bottom w:val="nil"/>
          <w:right w:val="nil"/>
          <w:between w:val="nil"/>
        </w:pBdr>
        <w:spacing w:after="225"/>
      </w:pPr>
    </w:p>
    <w:p w14:paraId="00000014" w14:textId="77777777" w:rsidR="003020BE" w:rsidRDefault="00000000">
      <w:pPr>
        <w:pStyle w:val="Ttulo2"/>
      </w:pPr>
      <w:r>
        <w:t>CLÁUSULA 3ª — OBRIGAÇÕES DA CONTRATADA</w:t>
      </w:r>
    </w:p>
    <w:p w14:paraId="00000015" w14:textId="77777777" w:rsidR="003020BE" w:rsidRDefault="00000000">
      <w:pPr>
        <w:pBdr>
          <w:top w:val="nil"/>
          <w:left w:val="nil"/>
          <w:bottom w:val="nil"/>
          <w:right w:val="nil"/>
          <w:between w:val="nil"/>
        </w:pBdr>
      </w:pPr>
      <w:r>
        <w:t>São obrigações da CONTRATADA:</w:t>
      </w:r>
    </w:p>
    <w:p w14:paraId="00000016" w14:textId="77777777" w:rsidR="003020BE" w:rsidRDefault="00000000">
      <w:pPr>
        <w:numPr>
          <w:ilvl w:val="0"/>
          <w:numId w:val="2"/>
        </w:numPr>
        <w:pBdr>
          <w:top w:val="nil"/>
          <w:left w:val="nil"/>
          <w:bottom w:val="nil"/>
          <w:right w:val="nil"/>
          <w:between w:val="nil"/>
        </w:pBdr>
      </w:pPr>
      <w:r>
        <w:t>Executar os serviços com diligência, boa-fé e técnica compatível com a natureza das atividades;</w:t>
      </w:r>
    </w:p>
    <w:p w14:paraId="00000017" w14:textId="77777777" w:rsidR="003020BE" w:rsidRDefault="00000000">
      <w:pPr>
        <w:numPr>
          <w:ilvl w:val="0"/>
          <w:numId w:val="2"/>
        </w:numPr>
        <w:pBdr>
          <w:top w:val="nil"/>
          <w:left w:val="nil"/>
          <w:bottom w:val="nil"/>
          <w:right w:val="nil"/>
          <w:between w:val="nil"/>
        </w:pBdr>
      </w:pPr>
      <w:r>
        <w:t>Analisar e corrigir os erros principais apontados pelo Google Search Console de ambos os sites, priorizando alertas críticos de indexação, rastreabilidade e ranqueamento;</w:t>
      </w:r>
    </w:p>
    <w:p w14:paraId="00000018" w14:textId="77777777" w:rsidR="003020BE" w:rsidRDefault="00000000">
      <w:pPr>
        <w:numPr>
          <w:ilvl w:val="0"/>
          <w:numId w:val="2"/>
        </w:numPr>
        <w:pBdr>
          <w:top w:val="nil"/>
          <w:left w:val="nil"/>
          <w:bottom w:val="nil"/>
          <w:right w:val="nil"/>
          <w:between w:val="nil"/>
        </w:pBdr>
      </w:pPr>
      <w:r>
        <w:t xml:space="preserve">No site MGD (mgd-dist.com.br): organizar e otimizar páginas alternativas com implementação correta de </w:t>
      </w:r>
      <w:proofErr w:type="spellStart"/>
      <w:r>
        <w:t>tags</w:t>
      </w:r>
      <w:proofErr w:type="spellEnd"/>
      <w:r>
        <w:t xml:space="preserve"> canônicas, evitando conteúdo duplicado e garantindo rastreabilidade adequada; </w:t>
      </w:r>
      <w:r>
        <w:rPr>
          <w:b/>
          <w:bCs/>
        </w:rPr>
        <w:t xml:space="preserve">bem como planejar, criar e otimizar landing </w:t>
      </w:r>
      <w:proofErr w:type="spellStart"/>
      <w:r>
        <w:rPr>
          <w:b/>
          <w:bCs/>
        </w:rPr>
        <w:t>pages</w:t>
      </w:r>
      <w:proofErr w:type="spellEnd"/>
      <w:r>
        <w:rPr>
          <w:b/>
          <w:bCs/>
        </w:rPr>
        <w:t xml:space="preserve"> exclusivas para o produto Tablet Active 5, alinhadas à estratégia de SEO definida;</w:t>
      </w:r>
    </w:p>
    <w:p w14:paraId="00000019" w14:textId="77777777" w:rsidR="003020BE" w:rsidRDefault="00000000">
      <w:pPr>
        <w:numPr>
          <w:ilvl w:val="0"/>
          <w:numId w:val="2"/>
        </w:numPr>
        <w:pBdr>
          <w:top w:val="nil"/>
          <w:left w:val="nil"/>
          <w:bottom w:val="nil"/>
          <w:right w:val="nil"/>
          <w:between w:val="nil"/>
        </w:pBdr>
      </w:pPr>
      <w:r>
        <w:t xml:space="preserve">No site MGI (mgi.com.br): revisar, otimizar, melhorar e criar landing </w:t>
      </w:r>
      <w:proofErr w:type="spellStart"/>
      <w:r>
        <w:t>pages</w:t>
      </w:r>
      <w:proofErr w:type="spellEnd"/>
      <w:r>
        <w:t xml:space="preserve"> para os seguintes produtos e serviços:</w:t>
      </w:r>
    </w:p>
    <w:p w14:paraId="0000001A" w14:textId="77777777" w:rsidR="003020BE" w:rsidRDefault="00000000">
      <w:pPr>
        <w:numPr>
          <w:ilvl w:val="1"/>
          <w:numId w:val="3"/>
        </w:numPr>
        <w:pBdr>
          <w:top w:val="nil"/>
          <w:left w:val="nil"/>
          <w:bottom w:val="nil"/>
          <w:right w:val="nil"/>
          <w:between w:val="nil"/>
        </w:pBdr>
      </w:pPr>
      <w:r>
        <w:t xml:space="preserve">Seção de Locações (estrutura geral e landing </w:t>
      </w:r>
      <w:proofErr w:type="spellStart"/>
      <w:r>
        <w:t>pages</w:t>
      </w:r>
      <w:proofErr w:type="spellEnd"/>
      <w:r>
        <w:t>);</w:t>
      </w:r>
    </w:p>
    <w:p w14:paraId="0000001B" w14:textId="77777777" w:rsidR="003020BE" w:rsidRDefault="00000000">
      <w:pPr>
        <w:numPr>
          <w:ilvl w:val="1"/>
          <w:numId w:val="3"/>
        </w:numPr>
        <w:pBdr>
          <w:top w:val="nil"/>
          <w:left w:val="nil"/>
          <w:bottom w:val="nil"/>
          <w:right w:val="nil"/>
          <w:between w:val="nil"/>
        </w:pBdr>
      </w:pPr>
      <w:r>
        <w:t>Robôs para Atendimento e Entrega (https://mgi.com.br/</w:t>
      </w:r>
      <w:proofErr w:type="spellStart"/>
      <w:r>
        <w:t>solucoes</w:t>
      </w:r>
      <w:proofErr w:type="spellEnd"/>
      <w:r>
        <w:t>/</w:t>
      </w:r>
      <w:proofErr w:type="spellStart"/>
      <w:r>
        <w:t>robos</w:t>
      </w:r>
      <w:proofErr w:type="spellEnd"/>
      <w:r>
        <w:t>-para-atendimento-e-entrega/);</w:t>
      </w:r>
    </w:p>
    <w:p w14:paraId="0000001C" w14:textId="77777777" w:rsidR="003020BE" w:rsidRDefault="00000000">
      <w:pPr>
        <w:numPr>
          <w:ilvl w:val="1"/>
          <w:numId w:val="3"/>
        </w:numPr>
        <w:pBdr>
          <w:top w:val="nil"/>
          <w:left w:val="nil"/>
          <w:bottom w:val="nil"/>
          <w:right w:val="nil"/>
          <w:between w:val="nil"/>
        </w:pBdr>
      </w:pPr>
      <w:r>
        <w:t>Robôs para Limpeza (https://mgi.com.br/</w:t>
      </w:r>
      <w:proofErr w:type="spellStart"/>
      <w:r>
        <w:t>solucoes</w:t>
      </w:r>
      <w:proofErr w:type="spellEnd"/>
      <w:r>
        <w:t>/</w:t>
      </w:r>
      <w:proofErr w:type="spellStart"/>
      <w:r>
        <w:t>robos</w:t>
      </w:r>
      <w:proofErr w:type="spellEnd"/>
      <w:r>
        <w:t>-</w:t>
      </w:r>
      <w:proofErr w:type="spellStart"/>
      <w:r>
        <w:t>para-limpeza</w:t>
      </w:r>
      <w:proofErr w:type="spellEnd"/>
      <w:r>
        <w:t>/);</w:t>
      </w:r>
    </w:p>
    <w:p w14:paraId="0000001D" w14:textId="77777777" w:rsidR="003020BE" w:rsidRDefault="00000000">
      <w:pPr>
        <w:numPr>
          <w:ilvl w:val="1"/>
          <w:numId w:val="3"/>
        </w:numPr>
        <w:pBdr>
          <w:top w:val="nil"/>
          <w:left w:val="nil"/>
          <w:bottom w:val="nil"/>
          <w:right w:val="nil"/>
          <w:between w:val="nil"/>
        </w:pBdr>
      </w:pPr>
      <w:r>
        <w:t>Robôs para Logística e Movimentação (https://mgi.com.br/solucoes/robos-para-logistica-e-movimentacao/);</w:t>
      </w:r>
    </w:p>
    <w:p w14:paraId="0000001E" w14:textId="77777777" w:rsidR="003020BE" w:rsidRDefault="00000000">
      <w:pPr>
        <w:numPr>
          <w:ilvl w:val="1"/>
          <w:numId w:val="3"/>
        </w:numPr>
        <w:pBdr>
          <w:top w:val="nil"/>
          <w:left w:val="nil"/>
          <w:bottom w:val="nil"/>
          <w:right w:val="nil"/>
          <w:between w:val="nil"/>
        </w:pBdr>
      </w:pPr>
      <w:r>
        <w:t>Outsourcing de Impressão (https://mgi.com.br/</w:t>
      </w:r>
      <w:proofErr w:type="spellStart"/>
      <w:r>
        <w:t>solucoes</w:t>
      </w:r>
      <w:proofErr w:type="spellEnd"/>
      <w:r>
        <w:t>/outsourcing-de-</w:t>
      </w:r>
      <w:proofErr w:type="spellStart"/>
      <w:r>
        <w:t>impressao</w:t>
      </w:r>
      <w:proofErr w:type="spellEnd"/>
      <w:r>
        <w:t>/);</w:t>
      </w:r>
    </w:p>
    <w:p w14:paraId="0000001F" w14:textId="77777777" w:rsidR="003020BE" w:rsidRDefault="00000000">
      <w:pPr>
        <w:numPr>
          <w:ilvl w:val="0"/>
          <w:numId w:val="2"/>
        </w:numPr>
        <w:pBdr>
          <w:top w:val="nil"/>
          <w:left w:val="nil"/>
          <w:bottom w:val="nil"/>
          <w:right w:val="nil"/>
          <w:between w:val="nil"/>
        </w:pBdr>
      </w:pPr>
      <w:r>
        <w:t xml:space="preserve">A criação das landing </w:t>
      </w:r>
      <w:proofErr w:type="spellStart"/>
      <w:r>
        <w:t>pages</w:t>
      </w:r>
      <w:proofErr w:type="spellEnd"/>
      <w:r>
        <w:t xml:space="preserve"> segue o cronograma e volume definidos no Anexo I deste Contrato;</w:t>
      </w:r>
    </w:p>
    <w:p w14:paraId="00000020" w14:textId="77777777" w:rsidR="003020BE" w:rsidRDefault="00000000">
      <w:pPr>
        <w:numPr>
          <w:ilvl w:val="0"/>
          <w:numId w:val="2"/>
        </w:numPr>
        <w:pBdr>
          <w:top w:val="nil"/>
          <w:left w:val="nil"/>
          <w:bottom w:val="nil"/>
          <w:right w:val="nil"/>
          <w:between w:val="nil"/>
        </w:pBdr>
      </w:pPr>
      <w:r>
        <w:t>Realizar recomendações e ajustes contínuos de estrutura, conteúdo, usabilidade, indexação e SEO nos sites, observada a priorização conjunta das Partes;</w:t>
      </w:r>
    </w:p>
    <w:p w14:paraId="00000021" w14:textId="77777777" w:rsidR="003020BE" w:rsidRDefault="00000000">
      <w:pPr>
        <w:numPr>
          <w:ilvl w:val="0"/>
          <w:numId w:val="2"/>
        </w:numPr>
        <w:pBdr>
          <w:top w:val="nil"/>
          <w:left w:val="nil"/>
          <w:bottom w:val="nil"/>
          <w:right w:val="nil"/>
          <w:between w:val="nil"/>
        </w:pBdr>
      </w:pPr>
      <w:r>
        <w:t>Manter a CONTRATANTE informada sobre impedimentos, dependências, riscos e progresso das otimizações;</w:t>
      </w:r>
    </w:p>
    <w:p w14:paraId="00000022" w14:textId="77777777" w:rsidR="003020BE" w:rsidRDefault="00000000">
      <w:pPr>
        <w:numPr>
          <w:ilvl w:val="0"/>
          <w:numId w:val="2"/>
        </w:numPr>
        <w:pBdr>
          <w:top w:val="nil"/>
          <w:left w:val="nil"/>
          <w:bottom w:val="nil"/>
          <w:right w:val="nil"/>
          <w:between w:val="nil"/>
        </w:pBdr>
      </w:pPr>
      <w:r>
        <w:t>Tratar como confidenciais as informações acessadas em razão deste Contrato.</w:t>
      </w:r>
    </w:p>
    <w:p w14:paraId="00000023" w14:textId="77777777" w:rsidR="003020BE" w:rsidRDefault="00000000">
      <w:pPr>
        <w:pBdr>
          <w:top w:val="nil"/>
          <w:left w:val="nil"/>
          <w:bottom w:val="nil"/>
          <w:right w:val="nil"/>
          <w:between w:val="nil"/>
        </w:pBdr>
      </w:pPr>
      <w:r>
        <w:t>Parágrafo único. A CONTRATADA não será obrigada a executar correções ou otimizações quando a implementação representar prejuízo técnico ou financeiro à CONTRATANTE, tais como alterações em CSS, estrutura HTML, remoção de funcionalidades ou mudanças que impactem layout, performance ou experiência do usuário. Nesses casos, a CONTRATADA apresentará análise técnica detalhada, impactos esperados e recomendações alternativas para decisão formal da CONTRATANTE.</w:t>
      </w:r>
    </w:p>
    <w:p w14:paraId="00000024" w14:textId="77777777" w:rsidR="003020BE" w:rsidRDefault="003020BE">
      <w:pPr>
        <w:pBdr>
          <w:top w:val="nil"/>
          <w:left w:val="nil"/>
          <w:bottom w:val="nil"/>
          <w:right w:val="nil"/>
          <w:between w:val="nil"/>
        </w:pBdr>
        <w:spacing w:after="225"/>
      </w:pPr>
    </w:p>
    <w:p w14:paraId="00000025" w14:textId="77777777" w:rsidR="003020BE" w:rsidRDefault="00000000">
      <w:pPr>
        <w:pStyle w:val="Ttulo2"/>
      </w:pPr>
      <w:r>
        <w:t>CLÁUSULA 4ª — OBRIGAÇÕES DA CONTRATANTE</w:t>
      </w:r>
    </w:p>
    <w:p w14:paraId="00000026" w14:textId="77777777" w:rsidR="003020BE" w:rsidRDefault="00000000">
      <w:pPr>
        <w:pBdr>
          <w:top w:val="nil"/>
          <w:left w:val="nil"/>
          <w:bottom w:val="nil"/>
          <w:right w:val="nil"/>
          <w:between w:val="nil"/>
        </w:pBdr>
      </w:pPr>
      <w:r>
        <w:t>São obrigações da CONTRATANTE:</w:t>
      </w:r>
    </w:p>
    <w:p w14:paraId="00000027" w14:textId="77777777" w:rsidR="003020BE" w:rsidRDefault="00000000">
      <w:pPr>
        <w:numPr>
          <w:ilvl w:val="0"/>
          <w:numId w:val="4"/>
        </w:numPr>
        <w:pBdr>
          <w:top w:val="nil"/>
          <w:left w:val="nil"/>
          <w:bottom w:val="nil"/>
          <w:right w:val="nil"/>
          <w:between w:val="nil"/>
        </w:pBdr>
      </w:pPr>
      <w:r>
        <w:t xml:space="preserve">fornecer acessos, permissões, informações, materiais e aprovações necessários, especialmente aos sites, hospedagem, CMS, Google Search Console e Google </w:t>
      </w:r>
      <w:proofErr w:type="spellStart"/>
      <w:r>
        <w:t>Analytics</w:t>
      </w:r>
      <w:proofErr w:type="spellEnd"/>
      <w:r>
        <w:t>, quando aplicável;</w:t>
      </w:r>
    </w:p>
    <w:p w14:paraId="00000028" w14:textId="77777777" w:rsidR="003020BE" w:rsidRDefault="00000000">
      <w:pPr>
        <w:numPr>
          <w:ilvl w:val="0"/>
          <w:numId w:val="4"/>
        </w:numPr>
        <w:pBdr>
          <w:top w:val="nil"/>
          <w:left w:val="nil"/>
          <w:bottom w:val="nil"/>
          <w:right w:val="nil"/>
          <w:between w:val="nil"/>
        </w:pBdr>
      </w:pPr>
      <w:r>
        <w:t>designar responsável para realizar as validações necessárias e responder às solicitações em prazo razoável;</w:t>
      </w:r>
    </w:p>
    <w:p w14:paraId="00000029" w14:textId="77777777" w:rsidR="003020BE" w:rsidRDefault="00000000">
      <w:pPr>
        <w:numPr>
          <w:ilvl w:val="0"/>
          <w:numId w:val="4"/>
        </w:numPr>
        <w:pBdr>
          <w:top w:val="nil"/>
          <w:left w:val="nil"/>
          <w:bottom w:val="nil"/>
          <w:right w:val="nil"/>
          <w:between w:val="nil"/>
        </w:pBdr>
      </w:pPr>
      <w:r>
        <w:t>garantir que possui os direitos de uso sobre marcas, textos, imagens e demais materiais fornecidos à CONTRATADA; e</w:t>
      </w:r>
    </w:p>
    <w:p w14:paraId="0000002A" w14:textId="77777777" w:rsidR="003020BE" w:rsidRDefault="00000000">
      <w:pPr>
        <w:numPr>
          <w:ilvl w:val="0"/>
          <w:numId w:val="4"/>
        </w:numPr>
        <w:pBdr>
          <w:top w:val="nil"/>
          <w:left w:val="nil"/>
          <w:bottom w:val="nil"/>
          <w:right w:val="nil"/>
          <w:between w:val="nil"/>
        </w:pBdr>
      </w:pPr>
      <w:r>
        <w:t>pagar pontualmente a remuneração prevista neste Contrato.</w:t>
      </w:r>
    </w:p>
    <w:p w14:paraId="0000002B" w14:textId="77777777" w:rsidR="003020BE" w:rsidRDefault="003020BE">
      <w:pPr>
        <w:pBdr>
          <w:top w:val="nil"/>
          <w:left w:val="nil"/>
          <w:bottom w:val="nil"/>
          <w:right w:val="nil"/>
          <w:between w:val="nil"/>
        </w:pBdr>
        <w:spacing w:after="225"/>
      </w:pPr>
    </w:p>
    <w:p w14:paraId="0000002C" w14:textId="77777777" w:rsidR="003020BE" w:rsidRDefault="00000000">
      <w:pPr>
        <w:pStyle w:val="Ttulo2"/>
      </w:pPr>
      <w:r>
        <w:t>CLÁUSULA 5ª — NATUREZA DA OBRIGAÇÃO</w:t>
      </w:r>
    </w:p>
    <w:p w14:paraId="0000002D" w14:textId="77777777" w:rsidR="003020BE" w:rsidRDefault="00000000">
      <w:pPr>
        <w:pBdr>
          <w:top w:val="nil"/>
          <w:left w:val="nil"/>
          <w:bottom w:val="nil"/>
          <w:right w:val="nil"/>
          <w:between w:val="nil"/>
        </w:pBdr>
      </w:pPr>
      <w:r>
        <w:t>Os serviços de SEO e marketing digital constituem obrigação de meio. A CONTRATADA empregará esforços técnicos razoáveis, mas não garante posições específicas em mecanismos de busca, volume de tráfego, leads, vendas, aprovação de alterações por terceiros ou prazo de correção de problemas dependentes do Google, de provedores, de plugins, de hospedagem ou de outras plataformas.</w:t>
      </w:r>
    </w:p>
    <w:p w14:paraId="0000002E" w14:textId="77777777" w:rsidR="003020BE" w:rsidRDefault="003020BE">
      <w:pPr>
        <w:pBdr>
          <w:top w:val="nil"/>
          <w:left w:val="nil"/>
          <w:bottom w:val="nil"/>
          <w:right w:val="nil"/>
          <w:between w:val="nil"/>
        </w:pBdr>
        <w:spacing w:after="225"/>
      </w:pPr>
    </w:p>
    <w:p w14:paraId="0000002F" w14:textId="77777777" w:rsidR="003020BE" w:rsidRDefault="00000000">
      <w:pPr>
        <w:pStyle w:val="Ttulo2"/>
      </w:pPr>
      <w:r>
        <w:t>CLÁUSULA 6ª — REMUNERAÇÃO E PAGAMENTO</w:t>
      </w:r>
    </w:p>
    <w:p w14:paraId="00000030" w14:textId="77777777" w:rsidR="003020BE" w:rsidRDefault="00000000">
      <w:pPr>
        <w:pBdr>
          <w:top w:val="nil"/>
          <w:left w:val="nil"/>
          <w:bottom w:val="nil"/>
          <w:right w:val="nil"/>
          <w:between w:val="nil"/>
        </w:pBdr>
      </w:pPr>
      <w:r>
        <w:t>Pelos serviços, a CONTRATANTE pagará à CONTRATADA a mensalidade de R$ 6.000,00 (seis mil reais), com vencimento no dia 10 de cada mês, mediante transferência PIX.</w:t>
      </w:r>
    </w:p>
    <w:p w14:paraId="00000031" w14:textId="77777777" w:rsidR="003020BE" w:rsidRDefault="00000000">
      <w:pPr>
        <w:pBdr>
          <w:top w:val="nil"/>
          <w:left w:val="nil"/>
          <w:bottom w:val="nil"/>
          <w:right w:val="nil"/>
          <w:between w:val="nil"/>
        </w:pBdr>
      </w:pPr>
      <w:r>
        <w:t>§ 1º. Para pagamentos via PIX, a chave é o CNPJ 67.983.790/0001-43, em nome de Rafael Braz Portela.</w:t>
      </w:r>
    </w:p>
    <w:p w14:paraId="00000032" w14:textId="77777777" w:rsidR="003020BE" w:rsidRDefault="00000000">
      <w:pPr>
        <w:pBdr>
          <w:top w:val="nil"/>
          <w:left w:val="nil"/>
          <w:bottom w:val="nil"/>
          <w:right w:val="nil"/>
          <w:between w:val="nil"/>
        </w:pBdr>
      </w:pPr>
      <w:r>
        <w:t>§ 2º. A mensalidade remunera a disponibilidade e a execução do escopo recorrente descrito neste Contrato.</w:t>
      </w:r>
    </w:p>
    <w:p w14:paraId="00000033" w14:textId="77777777" w:rsidR="003020BE" w:rsidRDefault="00000000">
      <w:pPr>
        <w:pBdr>
          <w:top w:val="nil"/>
          <w:left w:val="nil"/>
          <w:bottom w:val="nil"/>
          <w:right w:val="nil"/>
          <w:between w:val="nil"/>
        </w:pBdr>
      </w:pPr>
      <w:r>
        <w:t>§ 3º. Em caso de atraso, incidirão multa de 2% sobre o débito, juros de 1% ao mês pro rata die e correção monetária pelo IPCA, sem prejuízo da suspensão dos serviços após comunicação à CONTRATANTE.</w:t>
      </w:r>
    </w:p>
    <w:p>
      <w:pPr>
        <w:pBdr>
          <w:top w:val="nil"/>
          <w:left w:val="nil"/>
          <w:bottom w:val="nil"/>
          <w:right w:val="nil"/>
          <w:between w:val="nil"/>
        </w:pBdr>
      </w:pPr>
      <w:r>
        <w:t xml:space="preserve">§ 4º. Para fins de referência e de eventual continuidade, a mensalidade equivale a R$ 3.000,00 (três mil reais) por site/marca atendido (MGI e MGD). Essa proporção será mantida em eventual renovação, ajuste de escopo ou inclusão de novos sites, mediante aditivo escrito.</w:t>
      </w:r>
    </w:p>
    <w:p w14:paraId="00000034" w14:textId="77777777" w:rsidR="003020BE" w:rsidRDefault="003020BE">
      <w:pPr>
        <w:pBdr>
          <w:top w:val="nil"/>
          <w:left w:val="nil"/>
          <w:bottom w:val="nil"/>
          <w:right w:val="nil"/>
          <w:between w:val="nil"/>
        </w:pBdr>
        <w:spacing w:after="225"/>
      </w:pPr>
    </w:p>
    <w:p w14:paraId="00000035" w14:textId="77777777" w:rsidR="003020BE" w:rsidRDefault="00000000">
      <w:pPr>
        <w:pStyle w:val="Ttulo2"/>
      </w:pPr>
      <w:r>
        <w:t>CLÁUSULA 7ª — VIGÊNCIA</w:t>
      </w:r>
    </w:p>
    <w:p w14:paraId="00000036" w14:textId="77777777" w:rsidR="003020BE" w:rsidRDefault="00000000">
      <w:pPr>
        <w:pBdr>
          <w:top w:val="nil"/>
          <w:left w:val="nil"/>
          <w:bottom w:val="nil"/>
          <w:right w:val="nil"/>
          <w:between w:val="nil"/>
        </w:pBdr>
      </w:pPr>
      <w:r>
        <w:t>A vigência terá início em 01 de agosto de 2026 e término em 31 de dezembro de 2026.</w:t>
      </w:r>
    </w:p>
    <w:p>
      <w:pPr>
        <w:pBdr>
          <w:top w:val="nil"/>
          <w:left w:val="nil"/>
          <w:bottom w:val="nil"/>
          <w:right w:val="nil"/>
          <w:between w:val="nil"/>
        </w:pBdr>
      </w:pPr>
      <w:r>
        <w:t xml:space="preserve">Parágrafo único. Este Contrato substitui e cancela qualquer contrato anterior firmado entre as Partes para o mesmo objeto, não sendo cumulativo, e produz efeitos desde 01 de agosto de 2026, ratificando as entregas e os pagamentos já realizados desde essa data. Não há obrigação de renovação automática ao final deste período; eventual continuidade a partir de 01 de janeiro de 2027 dependerá de novo contrato ou aditivo escrito.</w:t>
      </w:r>
    </w:p>
    <w:p w14:paraId="00000038" w14:textId="77777777" w:rsidR="003020BE" w:rsidRDefault="003020BE">
      <w:pPr>
        <w:pBdr>
          <w:top w:val="nil"/>
          <w:left w:val="nil"/>
          <w:bottom w:val="nil"/>
          <w:right w:val="nil"/>
          <w:between w:val="nil"/>
        </w:pBdr>
        <w:spacing w:after="225"/>
      </w:pPr>
    </w:p>
    <w:p w14:paraId="00000039" w14:textId="77777777" w:rsidR="003020BE" w:rsidRDefault="00000000">
      <w:pPr>
        <w:pStyle w:val="Ttulo2"/>
      </w:pPr>
      <w:r>
        <w:t>CLÁUSULA 8ª — PROPRIEDADE INTELECTUAL E ACESSOS</w:t>
      </w:r>
    </w:p>
    <w:p>
      <w:pPr>
        <w:pBdr>
          <w:top w:val="nil"/>
          <w:left w:val="nil"/>
          <w:bottom w:val="nil"/>
          <w:right w:val="nil"/>
          <w:between w:val="nil"/>
        </w:pBdr>
      </w:pPr>
      <w:r>
        <w:t xml:space="preserve">8. Após o pagamento dos valores correspondentes, os materiais, conteúdos, textos, landing pages e demais entregas desenvolvidas especificamente para a CONTRATANTE no âmbito deste Contrato poderão ser utilizados, editados, adaptados, reproduzidos e mantidos pela CONTRATANTE em seus sites, canais e demais materiais, inclusive após o término da contratação, sem necessidade de autorização adicional da CONTRATADA.</w:t>
      </w:r>
    </w:p>
    <w:p>
      <w:pPr>
        <w:pBdr>
          <w:top w:val="nil"/>
          <w:left w:val="nil"/>
          <w:bottom w:val="nil"/>
          <w:right w:val="nil"/>
          <w:between w:val="nil"/>
        </w:pBdr>
      </w:pPr>
      <w:r>
        <w:t xml:space="preserve">8.1. Permanecem de titularidade de cada Parte seus métodos, conhecimentos, ferramentas, marcas, tecnologias e materiais preexistentes à contratação, bem como aqueles de uso geral e não desenvolvidos exclusivamente para a execução deste Contrato, incluindo templates, scripts, automações, prompts, fluxos de trabalho e ferramentas utilizados na produção das entregas, ainda que as páginas finais pertençam à CONTRATANTE.</w:t>
      </w:r>
    </w:p>
    <w:p>
      <w:pPr>
        <w:pBdr>
          <w:top w:val="nil"/>
          <w:left w:val="nil"/>
          <w:bottom w:val="nil"/>
          <w:right w:val="nil"/>
          <w:between w:val="nil"/>
        </w:pBdr>
      </w:pPr>
      <w:r>
        <w:t xml:space="preserve">8.2. A CONTRATADA não se responsabiliza por alterações realizadas por terceiros após a entrega dos materiais, quando realizadas sem sua participação ou aprovação.</w:t>
      </w:r>
    </w:p>
    <w:p w14:paraId="0000003B" w14:textId="77777777" w:rsidR="003020BE" w:rsidRDefault="003020BE">
      <w:pPr>
        <w:pBdr>
          <w:top w:val="nil"/>
          <w:left w:val="nil"/>
          <w:bottom w:val="nil"/>
          <w:right w:val="nil"/>
          <w:between w:val="nil"/>
        </w:pBdr>
        <w:spacing w:after="225"/>
      </w:pPr>
    </w:p>
    <w:p w14:paraId="0000003C" w14:textId="77777777" w:rsidR="003020BE" w:rsidRDefault="00000000">
      <w:pPr>
        <w:pStyle w:val="Ttulo2"/>
      </w:pPr>
      <w:r>
        <w:t>CLÁUSULA 9ª — PROTEÇÃO DE DADOS E CONFIDENCIALIDADE</w:t>
      </w:r>
    </w:p>
    <w:p>
      <w:pPr>
        <w:pBdr>
          <w:top w:val="nil"/>
          <w:left w:val="nil"/>
          <w:bottom w:val="nil"/>
          <w:right w:val="nil"/>
          <w:between w:val="nil"/>
        </w:pBdr>
      </w:pPr>
      <w:r>
        <w:t xml:space="preserve">9. As Partes comprometem-se a utilizar as informações, dados, acessos, senhas e credenciais disponibilizados em razão deste Contrato exclusivamente para a execução de seu objeto, adotando medidas adequadas de segurança e observando a legislação aplicável, especialmente a Lei nº 13.709/2018 – Lei Geral de Proteção de Dados Pessoais (LGPD).</w:t>
      </w:r>
    </w:p>
    <w:p>
      <w:pPr>
        <w:pBdr>
          <w:top w:val="nil"/>
          <w:left w:val="nil"/>
          <w:bottom w:val="nil"/>
          <w:right w:val="nil"/>
          <w:between w:val="nil"/>
        </w:pBdr>
      </w:pPr>
      <w:r>
        <w:t xml:space="preserve">9.1. A CONTRATADA deverá restringir o acesso às informações e credenciais da CONTRATANTE às pessoas necessárias à execução dos serviços, sendo vedado o compartilhamento com terceiros não autorizados. Não se consideram terceiros não autorizados as ferramentas, plataformas e fornecedores de tecnologia (como hospedagem, automação e inteligência artificial) utilizados na execução dos serviços, desde que observadas medidas razoáveis de segurança; senhas e credenciais de acesso não serão inseridas em ferramentas de inteligência artificial.</w:t>
      </w:r>
    </w:p>
    <w:p>
      <w:pPr>
        <w:pBdr>
          <w:top w:val="nil"/>
          <w:left w:val="nil"/>
          <w:bottom w:val="nil"/>
          <w:right w:val="nil"/>
          <w:between w:val="nil"/>
        </w:pBdr>
      </w:pPr>
      <w:r>
        <w:t xml:space="preserve">9.2. Encerrada a contratação, a CONTRATADA deverá cessar a utilização dos acessos e credenciais disponibilizados pela CONTRATANTE, cabendo à CONTRATANTE revogá-los e trocar as senhas compartilhadas. A obrigação de confidencialidade permanecerá vigente por 3 (três) anos após o término deste Contrato.</w:t>
      </w:r>
    </w:p>
    <w:p w14:paraId="0000003E" w14:textId="77777777" w:rsidR="003020BE" w:rsidRDefault="003020BE">
      <w:pPr>
        <w:pBdr>
          <w:top w:val="nil"/>
          <w:left w:val="nil"/>
          <w:bottom w:val="nil"/>
          <w:right w:val="nil"/>
          <w:between w:val="nil"/>
        </w:pBdr>
        <w:spacing w:after="225"/>
      </w:pPr>
    </w:p>
    <w:p w14:paraId="0000003F" w14:textId="77777777" w:rsidR="003020BE" w:rsidRDefault="00000000">
      <w:pPr>
        <w:pStyle w:val="Ttulo2"/>
      </w:pPr>
      <w:r>
        <w:t>CLÁUSULA 10ª — DISPOSIÇÕES GERAIS</w:t>
      </w:r>
    </w:p>
    <w:p w14:paraId="00000040" w14:textId="77777777" w:rsidR="003020BE" w:rsidRDefault="00000000">
      <w:pPr>
        <w:pBdr>
          <w:top w:val="nil"/>
          <w:left w:val="nil"/>
          <w:bottom w:val="nil"/>
          <w:right w:val="nil"/>
          <w:between w:val="nil"/>
        </w:pBdr>
      </w:pPr>
      <w:r>
        <w:t>A eventual tolerância de uma Parte não constituirá renúncia de direito. Alterações de escopo, preço, vencimento ou prazo deverão ser formalizadas por escrito. A CONTRATADA atuará com autonomia técnica e sem vínculo empregatício, societário ou de representação comercial com a CONTRATANTE.</w:t>
      </w:r>
    </w:p>
    <w:p>
      <w:pPr>
        <w:pBdr>
          <w:top w:val="nil"/>
          <w:left w:val="nil"/>
          <w:bottom w:val="nil"/>
          <w:right w:val="nil"/>
          <w:between w:val="nil"/>
        </w:pBdr>
      </w:pPr>
      <w:r>
        <w:t xml:space="preserve">10.1. O presente Contrato poderá ser rescindido antecipadamente por qualquer das Partes, sem necessidade de justificativa, mediante comunicação escrita com antecedência mínima de 30 (trinta) dias, sem incidência de multa rescisória. Durante o aviso prévio, os serviços e a mensalidade prevista na Cláusula 6ª permanecem em vigor e integralmente devidos, inclusive a do mês em curso, sem abatimento proporcional, não afastando a rescisão a obrigação de pagar valores já vencidos.</w:t>
      </w:r>
    </w:p>
    <w:p>
      <w:pPr>
        <w:pBdr>
          <w:top w:val="nil"/>
          <w:left w:val="nil"/>
          <w:bottom w:val="nil"/>
          <w:right w:val="nil"/>
          <w:between w:val="nil"/>
        </w:pBdr>
      </w:pPr>
      <w:r>
        <w:t xml:space="preserve">10.2. O Contrato poderá ainda ser rescindido imediatamente em caso de descumprimento de obrigação contratual relevante, caso o inadimplemento não seja sanado no prazo de 10 (dez) dias contados do recebimento de notificação escrita da Parte prejudicada, considerando-se relevante, entre outros, o atraso no pagamento da remuneração.</w:t>
      </w:r>
    </w:p>
    <w:p w14:paraId="00000041" w14:textId="77777777" w:rsidR="003020BE" w:rsidRDefault="003020BE">
      <w:pPr>
        <w:pBdr>
          <w:top w:val="nil"/>
          <w:left w:val="nil"/>
          <w:bottom w:val="nil"/>
          <w:right w:val="nil"/>
          <w:between w:val="nil"/>
        </w:pBdr>
        <w:spacing w:after="225"/>
      </w:pPr>
    </w:p>
    <w:p w14:paraId="00000042" w14:textId="77777777" w:rsidR="003020BE" w:rsidRDefault="00000000">
      <w:pPr>
        <w:pStyle w:val="Ttulo2"/>
      </w:pPr>
      <w:r>
        <w:t>CLÁUSULA 11ª — FORO</w:t>
      </w:r>
    </w:p>
    <w:p w14:paraId="00000043" w14:textId="77777777" w:rsidR="003020BE" w:rsidRDefault="00000000">
      <w:pPr>
        <w:pBdr>
          <w:top w:val="nil"/>
          <w:left w:val="nil"/>
          <w:bottom w:val="nil"/>
          <w:right w:val="nil"/>
          <w:between w:val="nil"/>
        </w:pBdr>
      </w:pPr>
      <w:r>
        <w:t>Fica eleito o Foro da Comarca de Mogi das Cruzes/SP para dirimir quaisquer controvérsias oriundas deste contrato.</w:t>
      </w:r>
    </w:p>
    <w:p w14:paraId="00000044" w14:textId="77777777" w:rsidR="003020BE" w:rsidRDefault="00000000">
      <w:pPr>
        <w:pBdr>
          <w:top w:val="nil"/>
          <w:left w:val="nil"/>
          <w:bottom w:val="nil"/>
          <w:right w:val="nil"/>
          <w:between w:val="nil"/>
        </w:pBdr>
      </w:pPr>
      <w:r>
        <w:t>E por estarem de acordo, assinam o presente instrumento em duas vias de igual teor.</w:t>
      </w:r>
    </w:p>
    <w:p w14:paraId="00000045" w14:textId="77777777" w:rsidR="003020BE" w:rsidRDefault="00000000">
      <w:pPr>
        <w:pBdr>
          <w:top w:val="nil"/>
          <w:left w:val="nil"/>
          <w:bottom w:val="nil"/>
          <w:right w:val="nil"/>
          <w:between w:val="nil"/>
        </w:pBdr>
      </w:pPr>
      <w:r>
        <w:t xml:space="preserve">Novo Horizonte/SP, ____ de __________________ </w:t>
      </w:r>
      <w:proofErr w:type="spellStart"/>
      <w:r>
        <w:t>de</w:t>
      </w:r>
      <w:proofErr w:type="spellEnd"/>
      <w:r>
        <w:t xml:space="preserve"> 2026.</w:t>
      </w:r>
    </w:p>
    <w:p w14:paraId="00000046" w14:textId="77777777" w:rsidR="003020BE" w:rsidRDefault="003020BE">
      <w:pPr>
        <w:pBdr>
          <w:top w:val="nil"/>
          <w:left w:val="nil"/>
          <w:bottom w:val="nil"/>
          <w:right w:val="nil"/>
          <w:between w:val="nil"/>
        </w:pBdr>
      </w:pPr>
    </w:p>
    <w:p w14:paraId="00000047" w14:textId="77777777" w:rsidR="003020BE" w:rsidRDefault="00000000">
      <w:pPr>
        <w:pBdr>
          <w:top w:val="nil"/>
          <w:left w:val="nil"/>
          <w:bottom w:val="nil"/>
          <w:right w:val="nil"/>
          <w:between w:val="nil"/>
        </w:pBdr>
      </w:pPr>
      <w:r>
        <w:t>__________________________________</w:t>
      </w:r>
    </w:p>
    <w:p w14:paraId="00000048" w14:textId="77777777" w:rsidR="003020BE" w:rsidRDefault="00000000">
      <w:pPr>
        <w:pBdr>
          <w:top w:val="nil"/>
          <w:left w:val="nil"/>
          <w:bottom w:val="nil"/>
          <w:right w:val="nil"/>
          <w:between w:val="nil"/>
        </w:pBdr>
        <w:rPr>
          <w:b/>
          <w:bCs/>
        </w:rPr>
      </w:pPr>
      <w:r>
        <w:rPr>
          <w:b/>
          <w:bCs/>
        </w:rPr>
        <w:t>CONTRATANTE</w:t>
      </w:r>
    </w:p>
    <w:p w14:paraId="00000049" w14:textId="77777777" w:rsidR="003020BE" w:rsidRDefault="00000000">
      <w:pPr>
        <w:pBdr>
          <w:top w:val="nil"/>
          <w:left w:val="nil"/>
          <w:bottom w:val="nil"/>
          <w:right w:val="nil"/>
          <w:between w:val="nil"/>
        </w:pBdr>
      </w:pPr>
      <w:r>
        <w:t>MGITECH COMERCIO, IMPORTACAO E EXPORTACAO LTDA</w:t>
      </w:r>
    </w:p>
    <w:p w14:paraId="0000004A" w14:textId="77777777" w:rsidR="003020BE" w:rsidRDefault="00000000">
      <w:pPr>
        <w:pBdr>
          <w:top w:val="nil"/>
          <w:left w:val="nil"/>
          <w:bottom w:val="nil"/>
          <w:right w:val="nil"/>
          <w:between w:val="nil"/>
        </w:pBdr>
      </w:pPr>
      <w:r>
        <w:t>Representante:</w:t>
      </w:r>
    </w:p>
    <w:p w14:paraId="0000004B" w14:textId="77777777" w:rsidR="003020BE" w:rsidRDefault="003020BE">
      <w:pPr>
        <w:pBdr>
          <w:top w:val="nil"/>
          <w:left w:val="nil"/>
          <w:bottom w:val="nil"/>
          <w:right w:val="nil"/>
          <w:between w:val="nil"/>
        </w:pBdr>
      </w:pPr>
    </w:p>
    <w:p w14:paraId="0000004C" w14:textId="77777777" w:rsidR="003020BE" w:rsidRDefault="00000000">
      <w:pPr>
        <w:pBdr>
          <w:top w:val="nil"/>
          <w:left w:val="nil"/>
          <w:bottom w:val="nil"/>
          <w:right w:val="nil"/>
          <w:between w:val="nil"/>
        </w:pBdr>
      </w:pPr>
      <w:r>
        <w:t>__________________________________</w:t>
      </w:r>
    </w:p>
    <w:p w14:paraId="0000004D" w14:textId="77777777" w:rsidR="003020BE" w:rsidRDefault="00000000">
      <w:pPr>
        <w:pBdr>
          <w:top w:val="nil"/>
          <w:left w:val="nil"/>
          <w:bottom w:val="nil"/>
          <w:right w:val="nil"/>
          <w:between w:val="nil"/>
        </w:pBdr>
        <w:rPr>
          <w:b/>
          <w:bCs/>
        </w:rPr>
      </w:pPr>
      <w:r>
        <w:rPr>
          <w:b/>
          <w:bCs/>
        </w:rPr>
        <w:t>CONTRATADA</w:t>
      </w:r>
    </w:p>
    <w:p w14:paraId="0000004E" w14:textId="77777777" w:rsidR="003020BE" w:rsidRDefault="00000000">
      <w:pPr>
        <w:pBdr>
          <w:top w:val="nil"/>
          <w:left w:val="nil"/>
          <w:bottom w:val="nil"/>
          <w:right w:val="nil"/>
          <w:between w:val="nil"/>
        </w:pBdr>
      </w:pPr>
      <w:r>
        <w:t>Rafael Braz Portela — CNPJ 67.983.790/0001-43</w:t>
      </w:r>
    </w:p>
    <w:p w14:paraId="0000004F" w14:textId="77777777" w:rsidR="003020BE" w:rsidRDefault="003020BE">
      <w:pPr>
        <w:pBdr>
          <w:top w:val="nil"/>
          <w:left w:val="nil"/>
          <w:bottom w:val="nil"/>
          <w:right w:val="nil"/>
          <w:between w:val="nil"/>
        </w:pBdr>
      </w:pPr>
    </w:p>
    <w:p w14:paraId="00000050" w14:textId="77777777" w:rsidR="003020BE" w:rsidRDefault="00000000">
      <w:pPr>
        <w:pBdr>
          <w:top w:val="nil"/>
          <w:left w:val="nil"/>
          <w:bottom w:val="nil"/>
          <w:right w:val="nil"/>
          <w:between w:val="nil"/>
        </w:pBdr>
      </w:pPr>
      <w:r>
        <w:t>__________________________________</w:t>
      </w:r>
    </w:p>
    <w:p w14:paraId="00000051" w14:textId="77777777" w:rsidR="003020BE" w:rsidRDefault="00000000">
      <w:pPr>
        <w:pBdr>
          <w:top w:val="nil"/>
          <w:left w:val="nil"/>
          <w:bottom w:val="nil"/>
          <w:right w:val="nil"/>
          <w:between w:val="nil"/>
        </w:pBdr>
      </w:pPr>
      <w:r>
        <w:t>Testemunha 1 — Nome/CPF:</w:t>
      </w:r>
    </w:p>
    <w:p w14:paraId="00000052" w14:textId="77777777" w:rsidR="003020BE" w:rsidRDefault="003020BE">
      <w:pPr>
        <w:pBdr>
          <w:top w:val="nil"/>
          <w:left w:val="nil"/>
          <w:bottom w:val="nil"/>
          <w:right w:val="nil"/>
          <w:between w:val="nil"/>
        </w:pBdr>
      </w:pPr>
    </w:p>
    <w:p w14:paraId="00000053" w14:textId="77777777" w:rsidR="003020BE" w:rsidRDefault="00000000">
      <w:pPr>
        <w:pBdr>
          <w:top w:val="nil"/>
          <w:left w:val="nil"/>
          <w:bottom w:val="nil"/>
          <w:right w:val="nil"/>
          <w:between w:val="nil"/>
        </w:pBdr>
      </w:pPr>
      <w:r>
        <w:t>__________________________________</w:t>
      </w:r>
    </w:p>
    <w:p w14:paraId="00000054" w14:textId="77777777" w:rsidR="003020BE" w:rsidRDefault="00000000">
      <w:pPr>
        <w:pBdr>
          <w:top w:val="nil"/>
          <w:left w:val="nil"/>
          <w:bottom w:val="nil"/>
          <w:right w:val="nil"/>
          <w:between w:val="nil"/>
        </w:pBdr>
      </w:pPr>
      <w:r>
        <w:t>Testemunha 2 — Nome/CPF:</w:t>
      </w:r>
    </w:p>
    <w:p w14:paraId="00000055" w14:textId="77777777" w:rsidR="003020BE" w:rsidRDefault="003020BE">
      <w:pPr>
        <w:pBdr>
          <w:top w:val="nil"/>
          <w:left w:val="nil"/>
          <w:bottom w:val="nil"/>
          <w:right w:val="nil"/>
          <w:between w:val="nil"/>
        </w:pBdr>
      </w:pPr>
    </w:p>
    <w:p w14:paraId="00000056" w14:textId="77777777" w:rsidR="003020BE" w:rsidRDefault="003020BE">
      <w:pPr>
        <w:pBdr>
          <w:top w:val="nil"/>
          <w:left w:val="nil"/>
          <w:bottom w:val="nil"/>
          <w:right w:val="nil"/>
          <w:between w:val="nil"/>
        </w:pBdr>
      </w:pPr>
    </w:p>
    <w:p w14:paraId="00000057" w14:textId="77777777" w:rsidR="003020BE" w:rsidRDefault="00000000">
      <w:pPr>
        <w:pBdr>
          <w:top w:val="nil"/>
          <w:left w:val="nil"/>
          <w:bottom w:val="nil"/>
          <w:right w:val="nil"/>
          <w:between w:val="nil"/>
        </w:pBdr>
        <w:spacing w:after="225"/>
      </w:pPr>
      <w:r>
        <w:pict w14:anchorId="08CC0BCF">
          <v:rect id="_x0000_i1025" style="width:0;height:1.5pt" o:hralign="center" o:hrstd="t" o:hr="t" fillcolor="#a0a0a0" stroked="f"/>
        </w:pict>
      </w:r>
    </w:p>
    <w:p w14:paraId="00000058" w14:textId="77777777" w:rsidR="003020BE" w:rsidRDefault="00000000">
      <w:pPr>
        <w:pStyle w:val="Ttulo2"/>
      </w:pPr>
      <w:r>
        <w:t>ANEXO I – PLANO DE ENTREGA E ESTRATÉGIA</w:t>
      </w:r>
    </w:p>
    <w:p w14:paraId="00000059" w14:textId="77777777" w:rsidR="003020BE" w:rsidRDefault="00000000">
      <w:pPr>
        <w:pBdr>
          <w:top w:val="nil"/>
          <w:left w:val="nil"/>
          <w:bottom w:val="nil"/>
          <w:right w:val="nil"/>
          <w:between w:val="nil"/>
        </w:pBdr>
      </w:pPr>
      <w:r>
        <w:t xml:space="preserve">Este Anexo integra o Contrato de Prestação de Serviços de SEO firmado entre MGITECH e </w:t>
      </w:r>
      <w:proofErr w:type="spellStart"/>
      <w:r>
        <w:t>Fullweb</w:t>
      </w:r>
      <w:proofErr w:type="spellEnd"/>
      <w:r>
        <w:t xml:space="preserve"> </w:t>
      </w:r>
      <w:proofErr w:type="gramStart"/>
      <w:r>
        <w:t>IA, descrevendo</w:t>
      </w:r>
      <w:proofErr w:type="gramEnd"/>
      <w:r>
        <w:t xml:space="preserve"> a estratégia, as oportunidades identificadas e o cronograma de execução das landing </w:t>
      </w:r>
      <w:proofErr w:type="spellStart"/>
      <w:r>
        <w:t>pages</w:t>
      </w:r>
      <w:proofErr w:type="spellEnd"/>
      <w:r>
        <w:t xml:space="preserve"> e otimizações.</w:t>
      </w:r>
    </w:p>
    <w:p w14:paraId="0000005A" w14:textId="77777777" w:rsidR="003020BE" w:rsidRDefault="003020BE">
      <w:pPr>
        <w:pBdr>
          <w:top w:val="nil"/>
          <w:left w:val="nil"/>
          <w:bottom w:val="nil"/>
          <w:right w:val="nil"/>
          <w:between w:val="nil"/>
        </w:pBdr>
        <w:spacing w:after="240"/>
      </w:pPr>
    </w:p>
    <w:p w14:paraId="0000005B" w14:textId="77777777" w:rsidR="003020BE" w:rsidRDefault="00000000">
      <w:pPr>
        <w:pStyle w:val="Ttulo3"/>
      </w:pPr>
      <w:r>
        <w:t>1. OPORTUNIDADES IDENTIFICADAS</w:t>
      </w:r>
    </w:p>
    <w:p w14:paraId="0000005C" w14:textId="77777777" w:rsidR="003020BE" w:rsidRDefault="00000000">
      <w:pPr>
        <w:numPr>
          <w:ilvl w:val="0"/>
          <w:numId w:val="5"/>
        </w:numPr>
        <w:pBdr>
          <w:top w:val="nil"/>
          <w:left w:val="nil"/>
          <w:bottom w:val="nil"/>
          <w:right w:val="nil"/>
          <w:between w:val="nil"/>
        </w:pBdr>
      </w:pPr>
      <w:r>
        <w:rPr>
          <w:b/>
          <w:bCs/>
        </w:rPr>
        <w:t>MGD (mgd-dist.com.br):</w:t>
      </w:r>
      <w:r>
        <w:t xml:space="preserve"> Eliminar conteúdo duplicado através de </w:t>
      </w:r>
      <w:proofErr w:type="spellStart"/>
      <w:r>
        <w:t>canonicalização</w:t>
      </w:r>
      <w:proofErr w:type="spellEnd"/>
      <w:r>
        <w:t xml:space="preserve"> adequada, otimizando rastreamento e indexação de páginas alternativas. </w:t>
      </w:r>
      <w:r>
        <w:rPr>
          <w:b/>
          <w:bCs/>
        </w:rPr>
        <w:t xml:space="preserve">Criação de landing </w:t>
      </w:r>
      <w:proofErr w:type="spellStart"/>
      <w:r>
        <w:rPr>
          <w:b/>
          <w:bCs/>
        </w:rPr>
        <w:t>pages</w:t>
      </w:r>
      <w:proofErr w:type="spellEnd"/>
      <w:r>
        <w:rPr>
          <w:b/>
          <w:bCs/>
        </w:rPr>
        <w:t xml:space="preserve"> direcionadas para o produto Tablet Active 5, aplicando a estratégia de SEO para captura de demanda e presença local/regional.</w:t>
      </w:r>
    </w:p>
    <w:p w14:paraId="0000005D" w14:textId="77777777" w:rsidR="003020BE" w:rsidRDefault="00000000">
      <w:pPr>
        <w:numPr>
          <w:ilvl w:val="0"/>
          <w:numId w:val="5"/>
        </w:numPr>
        <w:pBdr>
          <w:top w:val="nil"/>
          <w:left w:val="nil"/>
          <w:bottom w:val="nil"/>
          <w:right w:val="nil"/>
          <w:between w:val="nil"/>
        </w:pBdr>
      </w:pPr>
      <w:r>
        <w:rPr>
          <w:b/>
          <w:bCs/>
        </w:rPr>
        <w:t>MGI (mgi.com.br) — Estrutura Base:</w:t>
      </w:r>
      <w:r>
        <w:t xml:space="preserve"> Consolidar e otimizar as principais páginas de produtos (Locações, Robôs para Atendimento, Robôs para Limpeza, Robôs para Logística, Outsourcing de Impressão) com estrutura, conteúdo e SEO de qualidade.</w:t>
      </w:r>
    </w:p>
    <w:p w14:paraId="0000005E" w14:textId="77777777" w:rsidR="003020BE" w:rsidRDefault="00000000">
      <w:pPr>
        <w:numPr>
          <w:ilvl w:val="0"/>
          <w:numId w:val="5"/>
        </w:numPr>
        <w:pBdr>
          <w:top w:val="nil"/>
          <w:left w:val="nil"/>
          <w:bottom w:val="nil"/>
          <w:right w:val="nil"/>
          <w:between w:val="nil"/>
        </w:pBdr>
      </w:pPr>
      <w:r>
        <w:rPr>
          <w:b/>
          <w:bCs/>
        </w:rPr>
        <w:t>MGI e MGD — Escala Local:</w:t>
      </w:r>
      <w:r>
        <w:t xml:space="preserve"> Criar landing </w:t>
      </w:r>
      <w:proofErr w:type="spellStart"/>
      <w:r>
        <w:t>pages</w:t>
      </w:r>
      <w:proofErr w:type="spellEnd"/>
      <w:r>
        <w:t xml:space="preserve"> direcionadas para as principais cidades e regiões estratégicas em São Paulo, gerando presença local consistente no Google para cada produto de ambas as marcas (incluindo o Tablet Active 5 para a MGD).</w:t>
      </w:r>
    </w:p>
    <w:p w14:paraId="0000005F" w14:textId="77777777" w:rsidR="003020BE" w:rsidRDefault="00000000">
      <w:pPr>
        <w:numPr>
          <w:ilvl w:val="0"/>
          <w:numId w:val="5"/>
        </w:numPr>
        <w:pBdr>
          <w:top w:val="nil"/>
          <w:left w:val="nil"/>
          <w:bottom w:val="nil"/>
          <w:right w:val="nil"/>
          <w:between w:val="nil"/>
        </w:pBdr>
      </w:pPr>
      <w:r>
        <w:rPr>
          <w:b/>
          <w:bCs/>
        </w:rPr>
        <w:t>Visão Geral:</w:t>
      </w:r>
      <w:r>
        <w:t xml:space="preserve"> Construir uma máquina de geração de demanda orgânica baseada em SEO local, estrutura replicável e otimizações contínuas baseadas em dados de performance.</w:t>
      </w:r>
    </w:p>
    <w:p w14:paraId="00000060" w14:textId="77777777" w:rsidR="003020BE" w:rsidRDefault="003020BE">
      <w:pPr>
        <w:pBdr>
          <w:top w:val="nil"/>
          <w:left w:val="nil"/>
          <w:bottom w:val="nil"/>
          <w:right w:val="nil"/>
          <w:between w:val="nil"/>
        </w:pBdr>
        <w:spacing w:after="240"/>
      </w:pPr>
    </w:p>
    <w:p w14:paraId="00000061" w14:textId="77777777" w:rsidR="003020BE" w:rsidRDefault="00000000">
      <w:pPr>
        <w:pStyle w:val="Ttulo3"/>
      </w:pPr>
      <w:r>
        <w:t>2. CRONOGRAMA DE EXECUÇÃO</w:t>
      </w:r>
    </w:p>
    <w:p w14:paraId="00000062" w14:textId="77777777" w:rsidR="003020BE" w:rsidRDefault="00000000">
      <w:pPr>
        <w:numPr>
          <w:ilvl w:val="0"/>
          <w:numId w:val="6"/>
        </w:numPr>
        <w:pBdr>
          <w:top w:val="nil"/>
          <w:left w:val="nil"/>
          <w:bottom w:val="nil"/>
          <w:right w:val="nil"/>
          <w:between w:val="nil"/>
        </w:pBdr>
      </w:pPr>
      <w:r>
        <w:rPr>
          <w:b/>
          <w:bCs/>
        </w:rPr>
        <w:t>Semana 1 a 2 (</w:t>
      </w:r>
      <w:proofErr w:type="gramStart"/>
      <w:r>
        <w:rPr>
          <w:b/>
          <w:bCs/>
        </w:rPr>
        <w:t>Agosto</w:t>
      </w:r>
      <w:proofErr w:type="gramEnd"/>
      <w:r>
        <w:rPr>
          <w:b/>
          <w:bCs/>
        </w:rPr>
        <w:t>):</w:t>
      </w:r>
    </w:p>
    <w:p w14:paraId="00000063" w14:textId="77777777" w:rsidR="003020BE" w:rsidRDefault="00000000">
      <w:pPr>
        <w:numPr>
          <w:ilvl w:val="1"/>
          <w:numId w:val="7"/>
        </w:numPr>
        <w:pBdr>
          <w:top w:val="nil"/>
          <w:left w:val="nil"/>
          <w:bottom w:val="nil"/>
          <w:right w:val="nil"/>
          <w:between w:val="nil"/>
        </w:pBdr>
      </w:pPr>
      <w:r>
        <w:t xml:space="preserve">Auditoria técnica completa de </w:t>
      </w:r>
      <w:proofErr w:type="gramStart"/>
      <w:r>
        <w:t>ambos sites</w:t>
      </w:r>
      <w:proofErr w:type="gramEnd"/>
    </w:p>
    <w:p w14:paraId="00000064" w14:textId="77777777" w:rsidR="003020BE" w:rsidRDefault="00000000">
      <w:pPr>
        <w:numPr>
          <w:ilvl w:val="1"/>
          <w:numId w:val="7"/>
        </w:numPr>
        <w:pBdr>
          <w:top w:val="nil"/>
          <w:left w:val="nil"/>
          <w:bottom w:val="nil"/>
          <w:right w:val="nil"/>
          <w:between w:val="nil"/>
        </w:pBdr>
      </w:pPr>
      <w:r>
        <w:t>Mapeamento de erros GSC prioritários</w:t>
      </w:r>
    </w:p>
    <w:p w14:paraId="00000065" w14:textId="77777777" w:rsidR="003020BE" w:rsidRDefault="00000000">
      <w:pPr>
        <w:numPr>
          <w:ilvl w:val="1"/>
          <w:numId w:val="7"/>
        </w:numPr>
        <w:pBdr>
          <w:top w:val="nil"/>
          <w:left w:val="nil"/>
          <w:bottom w:val="nil"/>
          <w:right w:val="nil"/>
          <w:between w:val="nil"/>
        </w:pBdr>
      </w:pPr>
      <w:r>
        <w:t xml:space="preserve">Estratégia de </w:t>
      </w:r>
      <w:proofErr w:type="spellStart"/>
      <w:r>
        <w:t>canonicalização</w:t>
      </w:r>
      <w:proofErr w:type="spellEnd"/>
      <w:r>
        <w:t xml:space="preserve"> para MGD</w:t>
      </w:r>
    </w:p>
    <w:p w14:paraId="00000066" w14:textId="77777777" w:rsidR="003020BE" w:rsidRDefault="00000000">
      <w:pPr>
        <w:numPr>
          <w:ilvl w:val="1"/>
          <w:numId w:val="7"/>
        </w:numPr>
        <w:pBdr>
          <w:top w:val="nil"/>
          <w:left w:val="nil"/>
          <w:bottom w:val="nil"/>
          <w:right w:val="nil"/>
          <w:between w:val="nil"/>
        </w:pBdr>
      </w:pPr>
      <w:r>
        <w:t xml:space="preserve">Definição do </w:t>
      </w:r>
      <w:proofErr w:type="spellStart"/>
      <w:r>
        <w:t>template</w:t>
      </w:r>
      <w:proofErr w:type="spellEnd"/>
      <w:r>
        <w:t xml:space="preserve"> base e copy-base para landing </w:t>
      </w:r>
      <w:proofErr w:type="spellStart"/>
      <w:r>
        <w:t>pages</w:t>
      </w:r>
      <w:proofErr w:type="spellEnd"/>
      <w:r>
        <w:t xml:space="preserve"> </w:t>
      </w:r>
      <w:r>
        <w:rPr>
          <w:b/>
          <w:bCs/>
        </w:rPr>
        <w:t>(Produtos MGI e Tablet Active 5 na MGD)</w:t>
      </w:r>
    </w:p>
    <w:p w14:paraId="00000067" w14:textId="77777777" w:rsidR="003020BE" w:rsidRDefault="00000000">
      <w:pPr>
        <w:numPr>
          <w:ilvl w:val="1"/>
          <w:numId w:val="7"/>
        </w:numPr>
        <w:pBdr>
          <w:top w:val="nil"/>
          <w:left w:val="nil"/>
          <w:bottom w:val="nil"/>
          <w:right w:val="nil"/>
          <w:between w:val="nil"/>
        </w:pBdr>
      </w:pPr>
      <w:r>
        <w:t xml:space="preserve">Publicação da primeira landing </w:t>
      </w:r>
      <w:proofErr w:type="spellStart"/>
      <w:r>
        <w:t>page</w:t>
      </w:r>
      <w:proofErr w:type="spellEnd"/>
      <w:r>
        <w:t xml:space="preserve"> de teste</w:t>
      </w:r>
    </w:p>
    <w:p w14:paraId="00000068" w14:textId="77777777" w:rsidR="003020BE" w:rsidRDefault="00000000">
      <w:pPr>
        <w:numPr>
          <w:ilvl w:val="0"/>
          <w:numId w:val="6"/>
        </w:numPr>
        <w:pBdr>
          <w:top w:val="nil"/>
          <w:left w:val="nil"/>
          <w:bottom w:val="nil"/>
          <w:right w:val="nil"/>
          <w:between w:val="nil"/>
        </w:pBdr>
      </w:pPr>
      <w:r>
        <w:rPr>
          <w:b/>
          <w:bCs/>
        </w:rPr>
        <w:t>Semana 3 a 4 (</w:t>
      </w:r>
      <w:proofErr w:type="gramStart"/>
      <w:r>
        <w:rPr>
          <w:b/>
          <w:bCs/>
        </w:rPr>
        <w:t>Agosto</w:t>
      </w:r>
      <w:proofErr w:type="gramEnd"/>
      <w:r>
        <w:rPr>
          <w:b/>
          <w:bCs/>
        </w:rPr>
        <w:t xml:space="preserve">) e </w:t>
      </w:r>
      <w:proofErr w:type="gramStart"/>
      <w:r>
        <w:rPr>
          <w:b/>
          <w:bCs/>
        </w:rPr>
        <w:t>Setembro</w:t>
      </w:r>
      <w:proofErr w:type="gramEnd"/>
      <w:r>
        <w:rPr>
          <w:b/>
          <w:bCs/>
        </w:rPr>
        <w:t>:</w:t>
      </w:r>
    </w:p>
    <w:p w14:paraId="00000069" w14:textId="77777777" w:rsidR="003020BE" w:rsidRDefault="00000000">
      <w:pPr>
        <w:numPr>
          <w:ilvl w:val="1"/>
          <w:numId w:val="8"/>
        </w:numPr>
        <w:pBdr>
          <w:top w:val="nil"/>
          <w:left w:val="nil"/>
          <w:bottom w:val="nil"/>
          <w:right w:val="nil"/>
          <w:between w:val="nil"/>
        </w:pBdr>
      </w:pPr>
      <w:r>
        <w:t xml:space="preserve">Implementação de correções críticas em </w:t>
      </w:r>
      <w:proofErr w:type="gramStart"/>
      <w:r>
        <w:t>ambos sites</w:t>
      </w:r>
      <w:proofErr w:type="gramEnd"/>
    </w:p>
    <w:p w14:paraId="0000006A" w14:textId="77777777" w:rsidR="003020BE" w:rsidRDefault="00000000">
      <w:pPr>
        <w:numPr>
          <w:ilvl w:val="1"/>
          <w:numId w:val="8"/>
        </w:numPr>
        <w:pBdr>
          <w:top w:val="nil"/>
          <w:left w:val="nil"/>
          <w:bottom w:val="nil"/>
          <w:right w:val="nil"/>
          <w:between w:val="nil"/>
        </w:pBdr>
      </w:pPr>
      <w:r>
        <w:t xml:space="preserve">Otimizações </w:t>
      </w:r>
      <w:proofErr w:type="spellStart"/>
      <w:r>
        <w:t>on-page</w:t>
      </w:r>
      <w:proofErr w:type="spellEnd"/>
      <w:r>
        <w:t xml:space="preserve"> nas 5 páginas principais de MGI </w:t>
      </w:r>
      <w:r>
        <w:rPr>
          <w:b/>
          <w:bCs/>
        </w:rPr>
        <w:t xml:space="preserve">e na página principal do </w:t>
      </w:r>
      <w:r>
        <w:rPr>
          <w:b/>
          <w:bCs/>
        </w:rPr>
        <w:lastRenderedPageBreak/>
        <w:t>Tablet Active 5 em MGD</w:t>
      </w:r>
    </w:p>
    <w:p>
      <w:pPr>
        <w:numPr>
          <w:ilvl w:val="1"/>
          <w:numId w:val="8"/>
        </w:numPr>
        <w:pBdr>
          <w:top w:val="nil"/>
          <w:left w:val="nil"/>
          <w:bottom w:val="nil"/>
          <w:right w:val="nil"/>
          <w:between w:val="nil"/>
        </w:pBdr>
      </w:pPr>
      <w:r>
        <w:t xml:space="preserve">Criação e publicação de landing pages, conforme volume e cronograma do item 3 deste Anexo</w:t>
      </w:r>
    </w:p>
    <w:p w14:paraId="0000006C" w14:textId="77777777" w:rsidR="003020BE" w:rsidRDefault="00000000">
      <w:pPr>
        <w:numPr>
          <w:ilvl w:val="1"/>
          <w:numId w:val="8"/>
        </w:numPr>
        <w:pBdr>
          <w:top w:val="nil"/>
          <w:left w:val="nil"/>
          <w:bottom w:val="nil"/>
          <w:right w:val="nil"/>
          <w:between w:val="nil"/>
        </w:pBdr>
      </w:pPr>
      <w:r>
        <w:t>Testes de indexação e ajustes iniciais</w:t>
      </w:r>
    </w:p>
    <w:p w14:paraId="0000006D" w14:textId="77777777" w:rsidR="003020BE" w:rsidRDefault="00000000">
      <w:pPr>
        <w:numPr>
          <w:ilvl w:val="0"/>
          <w:numId w:val="6"/>
        </w:numPr>
        <w:pBdr>
          <w:top w:val="nil"/>
          <w:left w:val="nil"/>
          <w:bottom w:val="nil"/>
          <w:right w:val="nil"/>
          <w:between w:val="nil"/>
        </w:pBdr>
      </w:pPr>
      <w:r>
        <w:rPr>
          <w:b/>
          <w:bCs/>
        </w:rPr>
        <w:t xml:space="preserve">Outubro a </w:t>
      </w:r>
      <w:proofErr w:type="gramStart"/>
      <w:r>
        <w:rPr>
          <w:b/>
          <w:bCs/>
        </w:rPr>
        <w:t>Novembro</w:t>
      </w:r>
      <w:proofErr w:type="gramEnd"/>
      <w:r>
        <w:rPr>
          <w:b/>
          <w:bCs/>
        </w:rPr>
        <w:t>:</w:t>
      </w:r>
    </w:p>
    <w:p>
      <w:pPr>
        <w:numPr>
          <w:ilvl w:val="1"/>
          <w:numId w:val="9"/>
        </w:numPr>
        <w:pBdr>
          <w:top w:val="nil"/>
          <w:left w:val="nil"/>
          <w:bottom w:val="nil"/>
          <w:right w:val="nil"/>
          <w:between w:val="nil"/>
        </w:pBdr>
      </w:pPr>
      <w:r>
        <w:t xml:space="preserve">Expansão, manutenção e otimização das landing pages publicadas, conforme o item 3 deste Anexo</w:t>
      </w:r>
    </w:p>
    <w:p w14:paraId="0000006F" w14:textId="77777777" w:rsidR="003020BE" w:rsidRDefault="00000000">
      <w:pPr>
        <w:numPr>
          <w:ilvl w:val="1"/>
          <w:numId w:val="9"/>
        </w:numPr>
        <w:pBdr>
          <w:top w:val="nil"/>
          <w:left w:val="nil"/>
          <w:bottom w:val="nil"/>
          <w:right w:val="nil"/>
          <w:between w:val="nil"/>
        </w:pBdr>
      </w:pPr>
      <w:r>
        <w:t>Monitoramento contínuo de indexação e posicionamento</w:t>
      </w:r>
    </w:p>
    <w:p w14:paraId="00000070" w14:textId="77777777" w:rsidR="003020BE" w:rsidRDefault="00000000">
      <w:pPr>
        <w:numPr>
          <w:ilvl w:val="1"/>
          <w:numId w:val="9"/>
        </w:numPr>
        <w:pBdr>
          <w:top w:val="nil"/>
          <w:left w:val="nil"/>
          <w:bottom w:val="nil"/>
          <w:right w:val="nil"/>
          <w:between w:val="nil"/>
        </w:pBdr>
      </w:pPr>
      <w:r>
        <w:t xml:space="preserve">Ajustes de SEO </w:t>
      </w:r>
      <w:proofErr w:type="spellStart"/>
      <w:r>
        <w:t>on-page</w:t>
      </w:r>
      <w:proofErr w:type="spellEnd"/>
      <w:r>
        <w:t xml:space="preserve"> baseados em dados de tráfego e conversão</w:t>
      </w:r>
    </w:p>
    <w:p w14:paraId="00000071" w14:textId="77777777" w:rsidR="003020BE" w:rsidRDefault="00000000">
      <w:pPr>
        <w:numPr>
          <w:ilvl w:val="1"/>
          <w:numId w:val="9"/>
        </w:numPr>
        <w:pBdr>
          <w:top w:val="nil"/>
          <w:left w:val="nil"/>
          <w:bottom w:val="nil"/>
          <w:right w:val="nil"/>
          <w:between w:val="nil"/>
        </w:pBdr>
      </w:pPr>
      <w:r>
        <w:t>Otimizações incrementais conforme performance observada</w:t>
      </w:r>
    </w:p>
    <w:p w14:paraId="00000072" w14:textId="77777777" w:rsidR="003020BE" w:rsidRDefault="00000000">
      <w:pPr>
        <w:numPr>
          <w:ilvl w:val="1"/>
          <w:numId w:val="9"/>
        </w:numPr>
        <w:pBdr>
          <w:top w:val="nil"/>
          <w:left w:val="nil"/>
          <w:bottom w:val="nil"/>
          <w:right w:val="nil"/>
          <w:between w:val="nil"/>
        </w:pBdr>
      </w:pPr>
      <w:r>
        <w:t>Relatórios mensais de performance entregues até o 5º dia útil</w:t>
      </w:r>
    </w:p>
    <w:p w14:paraId="00000073" w14:textId="77777777" w:rsidR="003020BE" w:rsidRDefault="00000000">
      <w:pPr>
        <w:numPr>
          <w:ilvl w:val="0"/>
          <w:numId w:val="6"/>
        </w:numPr>
        <w:pBdr>
          <w:top w:val="nil"/>
          <w:left w:val="nil"/>
          <w:bottom w:val="nil"/>
          <w:right w:val="nil"/>
          <w:between w:val="nil"/>
        </w:pBdr>
      </w:pPr>
      <w:r>
        <w:rPr>
          <w:b/>
          <w:bCs/>
        </w:rPr>
        <w:t>Dezembro:</w:t>
      </w:r>
    </w:p>
    <w:p w14:paraId="00000074" w14:textId="77777777" w:rsidR="003020BE" w:rsidRDefault="00000000">
      <w:pPr>
        <w:numPr>
          <w:ilvl w:val="1"/>
          <w:numId w:val="10"/>
        </w:numPr>
        <w:pBdr>
          <w:top w:val="nil"/>
          <w:left w:val="nil"/>
          <w:bottom w:val="nil"/>
          <w:right w:val="nil"/>
          <w:between w:val="nil"/>
        </w:pBdr>
      </w:pPr>
      <w:r>
        <w:t>Consolidação de resultados e análise de performance</w:t>
      </w:r>
    </w:p>
    <w:p w14:paraId="00000075" w14:textId="77777777" w:rsidR="003020BE" w:rsidRDefault="00000000">
      <w:pPr>
        <w:numPr>
          <w:ilvl w:val="1"/>
          <w:numId w:val="10"/>
        </w:numPr>
        <w:pBdr>
          <w:top w:val="nil"/>
          <w:left w:val="nil"/>
          <w:bottom w:val="nil"/>
          <w:right w:val="nil"/>
          <w:between w:val="nil"/>
        </w:pBdr>
      </w:pPr>
      <w:r>
        <w:t>Ajustes finais das páginas criadas</w:t>
      </w:r>
    </w:p>
    <w:p w14:paraId="00000076" w14:textId="77777777" w:rsidR="003020BE" w:rsidRDefault="00000000">
      <w:pPr>
        <w:numPr>
          <w:ilvl w:val="1"/>
          <w:numId w:val="10"/>
        </w:numPr>
        <w:pBdr>
          <w:top w:val="nil"/>
          <w:left w:val="nil"/>
          <w:bottom w:val="nil"/>
          <w:right w:val="nil"/>
          <w:between w:val="nil"/>
        </w:pBdr>
      </w:pPr>
      <w:r>
        <w:t>Relatório final com recomendações para continuidade e escalabilidade</w:t>
      </w:r>
    </w:p>
    <w:p w14:paraId="00000077" w14:textId="77777777" w:rsidR="003020BE" w:rsidRDefault="00000000">
      <w:pPr>
        <w:numPr>
          <w:ilvl w:val="1"/>
          <w:numId w:val="10"/>
        </w:numPr>
        <w:pBdr>
          <w:top w:val="nil"/>
          <w:left w:val="nil"/>
          <w:bottom w:val="nil"/>
          <w:right w:val="nil"/>
          <w:between w:val="nil"/>
        </w:pBdr>
      </w:pPr>
      <w:r>
        <w:t>Entrega de documentação e estrutura para manutenção futura</w:t>
      </w:r>
    </w:p>
    <w:p w14:paraId="00000078" w14:textId="77777777" w:rsidR="003020BE" w:rsidRDefault="003020BE">
      <w:pPr>
        <w:pBdr>
          <w:top w:val="nil"/>
          <w:left w:val="nil"/>
          <w:bottom w:val="nil"/>
          <w:right w:val="nil"/>
          <w:between w:val="nil"/>
        </w:pBdr>
        <w:spacing w:after="240"/>
      </w:pPr>
    </w:p>
    <w:p w14:paraId="00000079" w14:textId="77777777" w:rsidR="003020BE" w:rsidRDefault="00000000">
      <w:pPr>
        <w:pStyle w:val="Ttulo3"/>
      </w:pPr>
      <w:r>
        <w:t>3. VOLUME DE ENTREGA</w:t>
      </w:r>
    </w:p>
    <w:p>
      <w:pPr>
        <w:pBdr>
          <w:top w:val="nil"/>
          <w:left w:val="nil"/>
          <w:bottom w:val="nil"/>
          <w:right w:val="nil"/>
          <w:between w:val="nil"/>
        </w:pBdr>
      </w:pPr>
      <w:r>
        <w:t xml:space="preserve">Volume contratado e volume entregue, para o período de agosto a dezembro de 2026:</w:t>
      </w:r>
    </w:p>
    <w:p w14:paraId="0000007B" w14:textId="77777777" w:rsidR="003020BE" w:rsidRDefault="00000000">
      <w:pPr>
        <w:numPr>
          <w:ilvl w:val="0"/>
          <w:numId w:val="11"/>
        </w:numPr>
        <w:pBdr>
          <w:top w:val="nil"/>
          <w:left w:val="nil"/>
          <w:bottom w:val="nil"/>
          <w:right w:val="nil"/>
          <w:between w:val="nil"/>
        </w:pBdr>
      </w:pPr>
      <w:r>
        <w:rPr>
          <w:b/>
          <w:bCs/>
        </w:rPr>
        <w:t>Páginas otimizadas base:</w:t>
      </w:r>
      <w:r>
        <w:t xml:space="preserve"> 6 (Locações + 4 produtos em MGI + </w:t>
      </w:r>
      <w:r>
        <w:rPr>
          <w:b/>
          <w:bCs/>
        </w:rPr>
        <w:t>Tablet Active 5 em MGD</w:t>
      </w:r>
      <w:r>
        <w:t>) para aprovação de layout</w:t>
      </w:r>
    </w:p>
    <w:p w14:paraId="0000007C" w14:textId="77777777" w:rsidR="003020BE" w:rsidRDefault="00000000">
      <w:pPr>
        <w:numPr>
          <w:ilvl w:val="0"/>
          <w:numId w:val="11"/>
        </w:numPr>
        <w:pBdr>
          <w:top w:val="nil"/>
          <w:left w:val="nil"/>
          <w:bottom w:val="nil"/>
          <w:right w:val="nil"/>
          <w:between w:val="nil"/>
        </w:pBdr>
      </w:pPr>
      <w:r>
        <w:rPr>
          <w:b/>
          <w:bCs/>
        </w:rPr>
        <w:t xml:space="preserve">Landing </w:t>
      </w:r>
      <w:proofErr w:type="spellStart"/>
      <w:r>
        <w:rPr>
          <w:b/>
          <w:bCs/>
        </w:rPr>
        <w:t>pages</w:t>
      </w:r>
      <w:proofErr w:type="spellEnd"/>
      <w:r>
        <w:rPr>
          <w:b/>
          <w:bCs/>
        </w:rPr>
        <w:t xml:space="preserve"> criadas:</w:t>
      </w:r>
      <w:r>
        <w:t xml:space="preserve"> 100 páginas contratadas, direcionadas a cidades e regiões estratégicas </w:t>
      </w:r>
      <w:r>
        <w:rPr>
          <w:b/>
          <w:bCs/>
        </w:rPr>
        <w:t>(englobando os escopos da MGI e o produto Tablet Active 5 da MGD)</w:t>
      </w:r>
    </w:p>
    <w:p>
      <w:pPr>
        <w:numPr>
          <w:ilvl w:val="0"/>
          <w:numId w:val="11"/>
        </w:numPr>
        <w:pBdr>
          <w:top w:val="nil"/>
          <w:left w:val="nil"/>
          <w:bottom w:val="nil"/>
          <w:right w:val="nil"/>
          <w:between w:val="nil"/>
        </w:pBdr>
      </w:pPr>
      <w:r>
        <w:rPr>
          <w:b/>
          <w:bCs/>
        </w:rPr>
        <w:t>Bonificação estratégica:</w:t>
      </w:r>
      <w:r>
        <w:t xml:space="preserve"> até a data de assinatura deste Contrato, a CONTRATADA já entregou mais de 200 (duzentas) landing pages, volume superior ao contratado. As páginas excedentes às 100 contratadas foram entregues sem custo adicional, a título de bonificação estratégica, sem constituir alteração de escopo, preço ou obrigação de manter o mesmo ritmo de entrega, e sem gerar direito a entregas equivalentes em períodos futuros. A partir de 01 de janeiro de 2027, o volume mensal de eventual continuidade será definido em novo ajuste escrito.</w:t>
      </w:r>
    </w:p>
    <w:p w14:paraId="0000007D" w14:textId="77777777" w:rsidR="003020BE" w:rsidRDefault="00000000">
      <w:pPr>
        <w:numPr>
          <w:ilvl w:val="0"/>
          <w:numId w:val="11"/>
        </w:numPr>
        <w:pBdr>
          <w:top w:val="nil"/>
          <w:left w:val="nil"/>
          <w:bottom w:val="nil"/>
          <w:right w:val="nil"/>
          <w:between w:val="nil"/>
        </w:pBdr>
      </w:pPr>
      <w:r>
        <w:rPr>
          <w:b/>
          <w:bCs/>
        </w:rPr>
        <w:t>Erros GSC corrigidos:</w:t>
      </w:r>
      <w:r>
        <w:t xml:space="preserve"> Todos os alertas críticos de indexação e rastreabilidade</w:t>
      </w:r>
    </w:p>
    <w:p w14:paraId="0000007E" w14:textId="77777777" w:rsidR="003020BE" w:rsidRDefault="00000000">
      <w:pPr>
        <w:numPr>
          <w:ilvl w:val="0"/>
          <w:numId w:val="11"/>
        </w:numPr>
        <w:pBdr>
          <w:top w:val="nil"/>
          <w:left w:val="nil"/>
          <w:bottom w:val="nil"/>
          <w:right w:val="nil"/>
          <w:between w:val="nil"/>
        </w:pBdr>
      </w:pPr>
      <w:proofErr w:type="spellStart"/>
      <w:r>
        <w:rPr>
          <w:b/>
          <w:bCs/>
        </w:rPr>
        <w:t>Canonicalização</w:t>
      </w:r>
      <w:proofErr w:type="spellEnd"/>
      <w:r>
        <w:rPr>
          <w:b/>
          <w:bCs/>
        </w:rPr>
        <w:t>:</w:t>
      </w:r>
      <w:r>
        <w:t xml:space="preserve"> Implementação completa em MGD</w:t>
      </w:r>
    </w:p>
    <w:p w14:paraId="0000007F" w14:textId="77777777" w:rsidR="003020BE" w:rsidRDefault="00000000">
      <w:pPr>
        <w:pBdr>
          <w:top w:val="nil"/>
          <w:left w:val="nil"/>
          <w:bottom w:val="nil"/>
          <w:right w:val="nil"/>
          <w:between w:val="nil"/>
        </w:pBdr>
        <w:rPr>
          <w:i/>
          <w:iCs/>
        </w:rPr>
      </w:pPr>
      <w:r>
        <w:rPr>
          <w:i/>
          <w:iCs/>
        </w:rPr>
        <w:t xml:space="preserve">Observação: O volume exato de landing </w:t>
      </w:r>
      <w:proofErr w:type="spellStart"/>
      <w:r>
        <w:rPr>
          <w:i/>
          <w:iCs/>
        </w:rPr>
        <w:t>pages</w:t>
      </w:r>
      <w:proofErr w:type="spellEnd"/>
      <w:r>
        <w:rPr>
          <w:i/>
          <w:iCs/>
        </w:rPr>
        <w:t xml:space="preserve"> poderá variar conforme prioridades da CONTRATANTE, acessos disponibilizados, tempo de aprovação de conteúdo e ajustes necessários em função de resultados observados.</w:t>
      </w:r>
    </w:p>
    <w:p w14:paraId="00000080" w14:textId="77777777" w:rsidR="003020BE" w:rsidRDefault="003020BE">
      <w:pPr>
        <w:pBdr>
          <w:top w:val="nil"/>
          <w:left w:val="nil"/>
          <w:bottom w:val="nil"/>
          <w:right w:val="nil"/>
          <w:between w:val="nil"/>
        </w:pBdr>
        <w:spacing w:after="240"/>
        <w:rPr>
          <w:i/>
          <w:iCs/>
        </w:rPr>
      </w:pPr>
    </w:p>
    <w:p w14:paraId="00000081" w14:textId="77777777" w:rsidR="003020BE" w:rsidRDefault="00000000">
      <w:pPr>
        <w:pStyle w:val="Ttulo3"/>
      </w:pPr>
      <w:r>
        <w:t>4. VISÃO DO PROJETO</w:t>
      </w:r>
    </w:p>
    <w:p w14:paraId="00000082" w14:textId="77777777" w:rsidR="003020BE" w:rsidRDefault="00000000">
      <w:pPr>
        <w:pBdr>
          <w:top w:val="nil"/>
          <w:left w:val="nil"/>
          <w:bottom w:val="nil"/>
          <w:right w:val="nil"/>
          <w:between w:val="nil"/>
        </w:pBdr>
      </w:pPr>
      <w:r>
        <w:t>Ao final dos 5 meses (agosto a dezembro de 2026), a MGITECH terá:</w:t>
      </w:r>
    </w:p>
    <w:p w14:paraId="00000083" w14:textId="77777777" w:rsidR="003020BE" w:rsidRDefault="00000000">
      <w:pPr>
        <w:numPr>
          <w:ilvl w:val="0"/>
          <w:numId w:val="12"/>
        </w:numPr>
        <w:pBdr>
          <w:top w:val="nil"/>
          <w:left w:val="nil"/>
          <w:bottom w:val="nil"/>
          <w:right w:val="nil"/>
          <w:between w:val="nil"/>
        </w:pBdr>
      </w:pPr>
      <w:r>
        <w:rPr>
          <w:rFonts w:ascii="Arial Unicode MS" w:eastAsia="Arial Unicode MS" w:hAnsi="Arial Unicode MS" w:cs="Arial Unicode MS"/>
        </w:rPr>
        <w:t>✅ Infraestrutura técnica consolidada em ambos os sites</w:t>
      </w:r>
    </w:p>
    <w:p w14:paraId="00000084" w14:textId="77777777" w:rsidR="003020BE" w:rsidRDefault="00000000">
      <w:pPr>
        <w:numPr>
          <w:ilvl w:val="0"/>
          <w:numId w:val="12"/>
        </w:numPr>
        <w:pBdr>
          <w:top w:val="nil"/>
          <w:left w:val="nil"/>
          <w:bottom w:val="nil"/>
          <w:right w:val="nil"/>
          <w:between w:val="nil"/>
        </w:pBdr>
      </w:pPr>
      <w:r>
        <w:rPr>
          <w:rFonts w:ascii="Arial Unicode MS" w:eastAsia="Arial Unicode MS" w:hAnsi="Arial Unicode MS" w:cs="Arial Unicode MS"/>
        </w:rPr>
        <w:t xml:space="preserve">✅ </w:t>
      </w:r>
      <w:r>
        <w:rPr>
          <w:b/>
          <w:bCs/>
        </w:rPr>
        <w:t>6 páginas principais</w:t>
      </w:r>
      <w:r>
        <w:t xml:space="preserve"> otimizadas e ranqueando melhor </w:t>
      </w:r>
      <w:r>
        <w:rPr>
          <w:b/>
          <w:bCs/>
        </w:rPr>
        <w:t>(MGI e MGD)</w:t>
      </w:r>
    </w:p>
    <w:p w14:paraId="00000085" w14:textId="77777777" w:rsidR="003020BE" w:rsidRDefault="00000000">
      <w:pPr>
        <w:numPr>
          <w:ilvl w:val="0"/>
          <w:numId w:val="12"/>
        </w:numPr>
        <w:pBdr>
          <w:top w:val="nil"/>
          <w:left w:val="nil"/>
          <w:bottom w:val="nil"/>
          <w:right w:val="nil"/>
          <w:between w:val="nil"/>
        </w:pBdr>
      </w:pPr>
      <w:r>
        <w:t xml:space="preserve">✅ 100 landing pages contratadas, mais as entregues como bonificação estratégica, direcionadas a cidades estratégicas</w:t>
      </w:r>
    </w:p>
    <w:p w14:paraId="00000086" w14:textId="77777777" w:rsidR="003020BE" w:rsidRDefault="00000000">
      <w:pPr>
        <w:numPr>
          <w:ilvl w:val="0"/>
          <w:numId w:val="12"/>
        </w:numPr>
        <w:pBdr>
          <w:top w:val="nil"/>
          <w:left w:val="nil"/>
          <w:bottom w:val="nil"/>
          <w:right w:val="nil"/>
          <w:between w:val="nil"/>
        </w:pBdr>
      </w:pPr>
      <w:r>
        <w:rPr>
          <w:rFonts w:ascii="Arial Unicode MS" w:eastAsia="Arial Unicode MS" w:hAnsi="Arial Unicode MS" w:cs="Arial Unicode MS"/>
        </w:rPr>
        <w:t>✅ Redução significativa de erros técnicos que prejudicam presença orgânica</w:t>
      </w:r>
    </w:p>
    <w:p w14:paraId="00000087" w14:textId="77777777" w:rsidR="003020BE" w:rsidRDefault="00000000">
      <w:pPr>
        <w:numPr>
          <w:ilvl w:val="0"/>
          <w:numId w:val="12"/>
        </w:numPr>
        <w:pBdr>
          <w:top w:val="nil"/>
          <w:left w:val="nil"/>
          <w:bottom w:val="nil"/>
          <w:right w:val="nil"/>
          <w:between w:val="nil"/>
        </w:pBdr>
      </w:pPr>
      <w:r>
        <w:rPr>
          <w:rFonts w:ascii="Arial Unicode MS" w:eastAsia="Arial Unicode MS" w:hAnsi="Arial Unicode MS" w:cs="Arial Unicode MS"/>
        </w:rPr>
        <w:t xml:space="preserve">✅ Estrutura replicável para criação futura de landing </w:t>
      </w:r>
      <w:proofErr w:type="spellStart"/>
      <w:r>
        <w:rPr>
          <w:rFonts w:ascii="Arial Unicode MS" w:eastAsia="Arial Unicode MS" w:hAnsi="Arial Unicode MS" w:cs="Arial Unicode MS"/>
        </w:rPr>
        <w:t>pages</w:t>
      </w:r>
      <w:proofErr w:type="spellEnd"/>
    </w:p>
    <w:p w14:paraId="00000088" w14:textId="77777777" w:rsidR="003020BE" w:rsidRDefault="00000000">
      <w:pPr>
        <w:numPr>
          <w:ilvl w:val="0"/>
          <w:numId w:val="12"/>
        </w:numPr>
        <w:pBdr>
          <w:top w:val="nil"/>
          <w:left w:val="nil"/>
          <w:bottom w:val="nil"/>
          <w:right w:val="nil"/>
          <w:between w:val="nil"/>
        </w:pBdr>
      </w:pPr>
      <w:r>
        <w:rPr>
          <w:rFonts w:ascii="Arial Unicode MS" w:eastAsia="Arial Unicode MS" w:hAnsi="Arial Unicode MS" w:cs="Arial Unicode MS"/>
        </w:rPr>
        <w:t>✅ Base sólida de dados (tráfego, conversão, posicionamento) para próximos investimentos</w:t>
      </w:r>
    </w:p>
    <w:p w14:paraId="00000089" w14:textId="77777777" w:rsidR="003020BE" w:rsidRDefault="00000000">
      <w:pPr>
        <w:pBdr>
          <w:top w:val="nil"/>
          <w:left w:val="nil"/>
          <w:bottom w:val="nil"/>
          <w:right w:val="nil"/>
          <w:between w:val="nil"/>
        </w:pBdr>
      </w:pPr>
      <w:r>
        <w:t>Os resultados de ranqueamento e tráfego dependem de fatores externos (Google, concorrência, autoridade de domínio, tempo de indexação), mas a CONTRATADA garantirá execução técnica de qualidade e otimizações baseadas em dados reais de performance. As atividades previstas neste Anexo deverão sempre ser interpretadas em conjunto com a Cláusula 5 (Natureza da Obrigação) do Contrato principal.</w:t>
      </w:r>
    </w:p>
    <w:sectPr w:rsidR="003020B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49CFFD6-A4FE-4BE2-B210-031EF0EC5783}"/>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2" w:fontKey="{174F3050-97E5-45D2-8FCB-58CB920EB3BA}"/>
  </w:font>
  <w:font w:name="Cambria">
    <w:panose1 w:val="02040503050406030204"/>
    <w:charset w:val="00"/>
    <w:family w:val="roman"/>
    <w:pitch w:val="variable"/>
    <w:sig w:usb0="E00006FF" w:usb1="420024FF" w:usb2="02000000" w:usb3="00000000" w:csb0="0000019F" w:csb1="00000000"/>
    <w:embedRegular r:id="rId3" w:fontKey="{F78A60FE-980D-4624-9338-5C32DA30F5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7037"/>
    <w:multiLevelType w:val="multilevel"/>
    <w:tmpl w:val="730C2E8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41D7A1B"/>
    <w:multiLevelType w:val="multilevel"/>
    <w:tmpl w:val="62BADF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D687CC3"/>
    <w:multiLevelType w:val="multilevel"/>
    <w:tmpl w:val="563460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FCB1CBB"/>
    <w:multiLevelType w:val="multilevel"/>
    <w:tmpl w:val="DE00255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1A5226F"/>
    <w:multiLevelType w:val="multilevel"/>
    <w:tmpl w:val="562098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6417A66"/>
    <w:multiLevelType w:val="multilevel"/>
    <w:tmpl w:val="CFD0F7A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6B31472"/>
    <w:multiLevelType w:val="multilevel"/>
    <w:tmpl w:val="310059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0776042"/>
    <w:multiLevelType w:val="multilevel"/>
    <w:tmpl w:val="426A4EC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4095181"/>
    <w:multiLevelType w:val="multilevel"/>
    <w:tmpl w:val="2926EAB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50E59D3"/>
    <w:multiLevelType w:val="multilevel"/>
    <w:tmpl w:val="92C8AFA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62249CE"/>
    <w:multiLevelType w:val="multilevel"/>
    <w:tmpl w:val="38B4A5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A3336C5"/>
    <w:multiLevelType w:val="multilevel"/>
    <w:tmpl w:val="D8364B3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03667592">
    <w:abstractNumId w:val="0"/>
  </w:num>
  <w:num w:numId="2" w16cid:durableId="936252207">
    <w:abstractNumId w:val="4"/>
  </w:num>
  <w:num w:numId="3" w16cid:durableId="442892808">
    <w:abstractNumId w:val="10"/>
  </w:num>
  <w:num w:numId="4" w16cid:durableId="1807580847">
    <w:abstractNumId w:val="11"/>
  </w:num>
  <w:num w:numId="5" w16cid:durableId="1778408474">
    <w:abstractNumId w:val="8"/>
  </w:num>
  <w:num w:numId="6" w16cid:durableId="2118871608">
    <w:abstractNumId w:val="5"/>
  </w:num>
  <w:num w:numId="7" w16cid:durableId="1049765842">
    <w:abstractNumId w:val="9"/>
  </w:num>
  <w:num w:numId="8" w16cid:durableId="150483263">
    <w:abstractNumId w:val="3"/>
  </w:num>
  <w:num w:numId="9" w16cid:durableId="1286084055">
    <w:abstractNumId w:val="2"/>
  </w:num>
  <w:num w:numId="10" w16cid:durableId="108472747">
    <w:abstractNumId w:val="1"/>
  </w:num>
  <w:num w:numId="11" w16cid:durableId="374744382">
    <w:abstractNumId w:val="6"/>
  </w:num>
  <w:num w:numId="12" w16cid:durableId="119932043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brina Martins">
    <w15:presenceInfo w15:providerId="AD" w15:userId="S::sabrina.martins@mgitech.com.br::b27f4b2a-146b-4aad-a5ea-b48ca22a67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0BE"/>
    <w:rsid w:val="003020BE"/>
    <w:rsid w:val="00D95383"/>
    <w:rsid w:val="00F248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22DF0"/>
  <w15:docId w15:val="{571C14AF-2840-4D75-BFB4-B73DEF4F9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Reviso">
    <w:name w:val="Revision"/>
    <w:hidden/>
    <w:uiPriority w:val="99"/>
    <w:semiHidden/>
    <w:rsid w:val="00D95383"/>
    <w:pPr>
      <w:widowControl/>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2210</Words>
  <Characters>11937</Characters>
  <Application>Microsoft Office Word</Application>
  <DocSecurity>0</DocSecurity>
  <Lines>99</Lines>
  <Paragraphs>28</Paragraphs>
  <ScaleCrop>false</ScaleCrop>
  <Company/>
  <LinksUpToDate>false</LinksUpToDate>
  <CharactersWithSpaces>14119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Sabrina Martins</dc:creator>
  <cp:lastModifiedBy>Sabrina Martins</cp:lastModifiedBy>
  <cp:revision>2</cp:revision>
  <dcterms:created xsi:type="dcterms:W3CDTF">2026-09-10T13:58:00Z</dcterms:created>
  <dcterms:modified xsi:type="dcterms:W3CDTF">2026-09-10T13:58:00Z</dcterms:modified>
</cp:coreProperties>
</file>