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2C13" w14:textId="14428C82" w:rsidR="00750D59" w:rsidRDefault="00750D59">
      <w:pPr>
        <w:rPr>
          <w:b/>
          <w:bCs/>
          <w:sz w:val="36"/>
          <w:szCs w:val="36"/>
        </w:rPr>
      </w:pPr>
      <w:bookmarkStart w:id="0" w:name="_GoBack"/>
      <w:bookmarkEnd w:id="0"/>
      <w:r w:rsidRPr="00326410">
        <w:rPr>
          <w:b/>
          <w:bCs/>
          <w:sz w:val="36"/>
          <w:szCs w:val="36"/>
        </w:rPr>
        <w:t>Data Source</w:t>
      </w:r>
    </w:p>
    <w:p w14:paraId="0360F676" w14:textId="77777777" w:rsidR="00326410" w:rsidRDefault="00D55FA5">
      <w:pPr>
        <w:rPr>
          <w:sz w:val="28"/>
          <w:szCs w:val="28"/>
        </w:rPr>
      </w:pPr>
      <w:r w:rsidRPr="00D55FA5">
        <w:rPr>
          <w:sz w:val="28"/>
          <w:szCs w:val="28"/>
        </w:rPr>
        <w:t>In order to meet above expectation</w:t>
      </w:r>
      <w:r>
        <w:rPr>
          <w:sz w:val="28"/>
          <w:szCs w:val="28"/>
        </w:rPr>
        <w:t>, we need a data source that gives information on numbers Covid-19 positive cases reported in each of the sates of India.  this data was downloaded from on 27</w:t>
      </w:r>
      <w:r w:rsidRPr="00D55FA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July</w:t>
      </w:r>
      <w:r w:rsidR="00326410">
        <w:rPr>
          <w:sz w:val="28"/>
          <w:szCs w:val="28"/>
        </w:rPr>
        <w:t>.</w:t>
      </w:r>
    </w:p>
    <w:p w14:paraId="710DF808" w14:textId="361AA4BC" w:rsidR="00945C7A" w:rsidRDefault="00750D59" w:rsidP="00CE50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0E3">
        <w:rPr>
          <w:sz w:val="28"/>
          <w:szCs w:val="28"/>
        </w:rPr>
        <w:t>Covid-19 cases</w:t>
      </w:r>
      <w:r w:rsidR="00CE50E3" w:rsidRPr="00CE50E3">
        <w:rPr>
          <w:sz w:val="28"/>
          <w:szCs w:val="28"/>
        </w:rPr>
        <w:t xml:space="preserve"> reported on daily basis from 1 Apr 2020 till end 27 Jul 2020 downloaded from Kaggle.</w:t>
      </w:r>
    </w:p>
    <w:p w14:paraId="372E8BE6" w14:textId="762E3289" w:rsidR="00326410" w:rsidRDefault="00326410" w:rsidP="003264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F7C4C" wp14:editId="4298BE55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1F8" w14:textId="176E36C6" w:rsidR="00326410" w:rsidRPr="00326410" w:rsidRDefault="00326410" w:rsidP="0032641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326410">
        <w:rPr>
          <w:sz w:val="20"/>
          <w:szCs w:val="20"/>
        </w:rPr>
        <w:t xml:space="preserve">Number of recovered cases </w:t>
      </w:r>
      <w:r>
        <w:rPr>
          <w:sz w:val="20"/>
          <w:szCs w:val="20"/>
        </w:rPr>
        <w:t>are</w:t>
      </w:r>
      <w:r w:rsidRPr="00326410">
        <w:rPr>
          <w:sz w:val="20"/>
          <w:szCs w:val="20"/>
        </w:rPr>
        <w:t xml:space="preserve"> not considered as these were very small compared to number of cases reported</w:t>
      </w:r>
    </w:p>
    <w:p w14:paraId="6555ACE0" w14:textId="2A18E518" w:rsidR="00326410" w:rsidRDefault="00326410" w:rsidP="00326410">
      <w:pPr>
        <w:rPr>
          <w:sz w:val="28"/>
          <w:szCs w:val="28"/>
        </w:rPr>
      </w:pPr>
    </w:p>
    <w:p w14:paraId="1819A642" w14:textId="77777777" w:rsidR="00326410" w:rsidRPr="00326410" w:rsidRDefault="00326410" w:rsidP="00326410">
      <w:pPr>
        <w:rPr>
          <w:sz w:val="28"/>
          <w:szCs w:val="28"/>
        </w:rPr>
      </w:pPr>
    </w:p>
    <w:p w14:paraId="658585D9" w14:textId="5450ADFB" w:rsidR="00CE50E3" w:rsidRPr="00CE50E3" w:rsidRDefault="00CE50E3" w:rsidP="00CE50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0E3">
        <w:rPr>
          <w:sz w:val="28"/>
          <w:szCs w:val="28"/>
        </w:rPr>
        <w:t>Per capita income of each state is extracted form Wikipedia</w:t>
      </w:r>
    </w:p>
    <w:p w14:paraId="3E66FAA4" w14:textId="4A27B5F7" w:rsidR="00CE50E3" w:rsidRDefault="00CE50E3">
      <w:pPr>
        <w:rPr>
          <w:sz w:val="28"/>
          <w:szCs w:val="28"/>
        </w:rPr>
      </w:pPr>
      <w:hyperlink r:id="rId8" w:history="1">
        <w:r w:rsidRPr="00AA1354">
          <w:rPr>
            <w:rStyle w:val="Hyperlink"/>
            <w:sz w:val="28"/>
            <w:szCs w:val="28"/>
          </w:rPr>
          <w:t>https://en.wikipedia.org/wiki/List_of_In</w:t>
        </w:r>
        <w:r w:rsidRPr="00AA1354">
          <w:rPr>
            <w:rStyle w:val="Hyperlink"/>
            <w:sz w:val="28"/>
            <w:szCs w:val="28"/>
          </w:rPr>
          <w:t>d</w:t>
        </w:r>
        <w:r w:rsidRPr="00AA1354">
          <w:rPr>
            <w:rStyle w:val="Hyperlink"/>
            <w:sz w:val="28"/>
            <w:szCs w:val="28"/>
          </w:rPr>
          <w:t>ian_states_and_union_territories_by_GDP_per_capita</w:t>
        </w:r>
      </w:hyperlink>
    </w:p>
    <w:p w14:paraId="3823786E" w14:textId="00577109" w:rsidR="00CE50E3" w:rsidRDefault="00CE50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26410">
        <w:rPr>
          <w:noProof/>
        </w:rPr>
        <w:drawing>
          <wp:inline distT="0" distB="0" distL="0" distR="0" wp14:anchorId="359827D5" wp14:editId="6CB25FC8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A14" w14:textId="5E9618BE" w:rsidR="00326410" w:rsidRDefault="00326410" w:rsidP="00326410">
      <w:pPr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sz w:val="20"/>
          <w:szCs w:val="20"/>
        </w:rPr>
        <w:t>Per capita income in FY19-20 are considered to give an idea on kind of living conditions that can be expected in a city/town within the given state.</w:t>
      </w:r>
    </w:p>
    <w:p w14:paraId="3F4006F7" w14:textId="568BCF42" w:rsidR="00A27CD9" w:rsidRPr="00A27CD9" w:rsidRDefault="00A27CD9" w:rsidP="00A27C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7CD9">
        <w:rPr>
          <w:sz w:val="28"/>
          <w:szCs w:val="28"/>
        </w:rPr>
        <w:t xml:space="preserve">Indian cities geo location information downloaded from Kaggle </w:t>
      </w:r>
    </w:p>
    <w:p w14:paraId="736A5F58" w14:textId="29F54D6E" w:rsidR="00CE50E3" w:rsidRDefault="00A27C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4C460D" wp14:editId="67EA1436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449C" w14:textId="4C5CF1BB" w:rsidR="00CD478A" w:rsidRDefault="00CD478A">
      <w:pPr>
        <w:rPr>
          <w:sz w:val="28"/>
          <w:szCs w:val="28"/>
        </w:rPr>
      </w:pPr>
    </w:p>
    <w:p w14:paraId="24B283B4" w14:textId="5EF7CE18" w:rsidR="00CD478A" w:rsidRDefault="00CC545B">
      <w:pPr>
        <w:rPr>
          <w:sz w:val="28"/>
          <w:szCs w:val="28"/>
        </w:rPr>
      </w:pPr>
      <w:r>
        <w:rPr>
          <w:sz w:val="28"/>
          <w:szCs w:val="28"/>
        </w:rPr>
        <w:t>As per the requirement, first States with more than 50k Covid-19 positive cases needs to be excluded.  The cases reported are grouped by state.</w:t>
      </w:r>
    </w:p>
    <w:p w14:paraId="63AA5B5D" w14:textId="4E781661" w:rsidR="00071A05" w:rsidRDefault="00071A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ACDD5" wp14:editId="37275D9D">
            <wp:extent cx="5381625" cy="635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9EB" w14:textId="6A84E1B7" w:rsidR="00071A05" w:rsidRDefault="00071A05">
      <w:pPr>
        <w:rPr>
          <w:sz w:val="28"/>
          <w:szCs w:val="28"/>
        </w:rPr>
      </w:pPr>
    </w:p>
    <w:p w14:paraId="06D41B3A" w14:textId="12254036" w:rsidR="00071A05" w:rsidRDefault="00071A05">
      <w:pPr>
        <w:rPr>
          <w:sz w:val="28"/>
          <w:szCs w:val="28"/>
        </w:rPr>
      </w:pPr>
    </w:p>
    <w:p w14:paraId="182ABCDB" w14:textId="2DD9154C" w:rsidR="00071A05" w:rsidRPr="00CC545B" w:rsidRDefault="00071A05" w:rsidP="00071A05">
      <w:pPr>
        <w:rPr>
          <w:b/>
          <w:bCs/>
          <w:sz w:val="28"/>
          <w:szCs w:val="28"/>
        </w:rPr>
      </w:pPr>
      <w:r w:rsidRPr="00CC545B">
        <w:rPr>
          <w:b/>
          <w:bCs/>
          <w:sz w:val="28"/>
          <w:szCs w:val="28"/>
        </w:rPr>
        <w:t>Top 10 states with highest number of Covid-19 cases are identified</w:t>
      </w:r>
    </w:p>
    <w:p w14:paraId="0E138CEB" w14:textId="6A5EB5FA" w:rsidR="00071A05" w:rsidRDefault="00071A05">
      <w:pPr>
        <w:rPr>
          <w:sz w:val="28"/>
          <w:szCs w:val="28"/>
        </w:rPr>
      </w:pPr>
    </w:p>
    <w:p w14:paraId="6DA72206" w14:textId="7A237C80" w:rsidR="006B1F0B" w:rsidRDefault="00071A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7AEE7" wp14:editId="759D88F7">
            <wp:extent cx="54483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7DBA" w14:textId="77777777" w:rsidR="00071A05" w:rsidRPr="00090D89" w:rsidRDefault="00071A05" w:rsidP="00071A05">
      <w:pPr>
        <w:rPr>
          <w:sz w:val="28"/>
          <w:szCs w:val="28"/>
        </w:rPr>
      </w:pPr>
      <w:r>
        <w:rPr>
          <w:sz w:val="28"/>
          <w:szCs w:val="28"/>
        </w:rPr>
        <w:t>The states with more than 50k cases are excluded from the data frame. Then all the 3 data sources combined to get a single view of city, latitude, longitude, state, number of cases reported, per capita income etc.</w:t>
      </w:r>
    </w:p>
    <w:p w14:paraId="3E6C27D2" w14:textId="77777777" w:rsidR="00071A05" w:rsidRDefault="00071A05">
      <w:pPr>
        <w:rPr>
          <w:sz w:val="28"/>
          <w:szCs w:val="28"/>
        </w:rPr>
      </w:pPr>
    </w:p>
    <w:p w14:paraId="0B507E9D" w14:textId="24E54DF4" w:rsidR="006B1F0B" w:rsidRDefault="006B1F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A6DD3" wp14:editId="4434491A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4583" w14:textId="51E79683" w:rsidR="006B1F0B" w:rsidRDefault="006B1F0B">
      <w:pPr>
        <w:rPr>
          <w:sz w:val="28"/>
          <w:szCs w:val="28"/>
        </w:rPr>
      </w:pPr>
    </w:p>
    <w:p w14:paraId="3C85F396" w14:textId="2F3C784E" w:rsidR="006B1F0B" w:rsidRDefault="006B1F0B">
      <w:pPr>
        <w:rPr>
          <w:sz w:val="28"/>
          <w:szCs w:val="28"/>
        </w:rPr>
      </w:pPr>
      <w:r>
        <w:rPr>
          <w:sz w:val="28"/>
          <w:szCs w:val="28"/>
        </w:rPr>
        <w:t xml:space="preserve">Use Foursquare API to get facilities/venue details </w:t>
      </w:r>
      <w:r w:rsidR="00071A05">
        <w:rPr>
          <w:sz w:val="28"/>
          <w:szCs w:val="28"/>
        </w:rPr>
        <w:t xml:space="preserve">of each Neighborhood/City </w:t>
      </w:r>
    </w:p>
    <w:p w14:paraId="21AB68A9" w14:textId="3DE0046E" w:rsidR="00071A05" w:rsidRDefault="00071A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5B871" wp14:editId="67F45AB2">
            <wp:extent cx="5943600" cy="179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D5C" w14:textId="1FF4E2CF" w:rsidR="00071A05" w:rsidRDefault="00071A05">
      <w:pPr>
        <w:rPr>
          <w:sz w:val="28"/>
          <w:szCs w:val="28"/>
        </w:rPr>
      </w:pPr>
    </w:p>
    <w:p w14:paraId="10ADF153" w14:textId="2B875A75" w:rsidR="00071A05" w:rsidRDefault="00071A05">
      <w:pPr>
        <w:rPr>
          <w:sz w:val="28"/>
          <w:szCs w:val="28"/>
        </w:rPr>
      </w:pPr>
      <w:r>
        <w:rPr>
          <w:sz w:val="28"/>
          <w:szCs w:val="28"/>
        </w:rPr>
        <w:t xml:space="preserve">Get the data to the right format so it becomes easy to analyze. </w:t>
      </w:r>
    </w:p>
    <w:p w14:paraId="02A60237" w14:textId="77777777" w:rsidR="00071A05" w:rsidRDefault="00071A05">
      <w:pPr>
        <w:rPr>
          <w:sz w:val="28"/>
          <w:szCs w:val="28"/>
        </w:rPr>
      </w:pPr>
    </w:p>
    <w:p w14:paraId="56342E0D" w14:textId="35AFA4F0" w:rsidR="00071A05" w:rsidRDefault="00071A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7BF8FF" wp14:editId="5B0D6277">
            <wp:extent cx="5943600" cy="153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46E" w14:textId="2B310DB6" w:rsidR="00071A05" w:rsidRDefault="00071A05">
      <w:pPr>
        <w:rPr>
          <w:sz w:val="28"/>
          <w:szCs w:val="28"/>
        </w:rPr>
      </w:pPr>
    </w:p>
    <w:p w14:paraId="13E7CF85" w14:textId="2D40E05C" w:rsidR="00071A05" w:rsidRDefault="00071A05">
      <w:pPr>
        <w:rPr>
          <w:sz w:val="28"/>
          <w:szCs w:val="28"/>
        </w:rPr>
      </w:pPr>
      <w:r>
        <w:rPr>
          <w:sz w:val="28"/>
          <w:szCs w:val="28"/>
        </w:rPr>
        <w:t>Cluster the data and pl</w:t>
      </w:r>
      <w:r w:rsidR="009D24B6">
        <w:rPr>
          <w:sz w:val="28"/>
          <w:szCs w:val="28"/>
        </w:rPr>
        <w:t>ot the map.</w:t>
      </w:r>
    </w:p>
    <w:p w14:paraId="2CEBE6B7" w14:textId="7B81586F" w:rsidR="009D24B6" w:rsidRDefault="009D24B6">
      <w:pPr>
        <w:rPr>
          <w:sz w:val="28"/>
          <w:szCs w:val="28"/>
        </w:rPr>
      </w:pPr>
      <w:r>
        <w:rPr>
          <w:sz w:val="28"/>
          <w:szCs w:val="28"/>
        </w:rPr>
        <w:t xml:space="preserve">The map shows cities/towns that are safe to relocate. However </w:t>
      </w:r>
      <w:proofErr w:type="gramStart"/>
      <w:r>
        <w:rPr>
          <w:sz w:val="28"/>
          <w:szCs w:val="28"/>
        </w:rPr>
        <w:t>the a</w:t>
      </w:r>
      <w:proofErr w:type="gramEnd"/>
      <w:r>
        <w:rPr>
          <w:sz w:val="28"/>
          <w:szCs w:val="28"/>
        </w:rPr>
        <w:t xml:space="preserve"> citizen can select a cluster (our of 5 denoted by 5 different color on the chart) based in his/her preferences/interests. </w:t>
      </w:r>
    </w:p>
    <w:p w14:paraId="1EACDCA5" w14:textId="06317A29" w:rsidR="009D24B6" w:rsidRDefault="009D24B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61545" wp14:editId="619AACAA">
            <wp:extent cx="5505450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188A" w14:textId="24422EF7" w:rsidR="00257757" w:rsidRDefault="00257757">
      <w:pPr>
        <w:rPr>
          <w:sz w:val="28"/>
          <w:szCs w:val="28"/>
        </w:rPr>
      </w:pPr>
    </w:p>
    <w:p w14:paraId="1A10827D" w14:textId="77777777" w:rsidR="00257757" w:rsidRDefault="00257757">
      <w:pPr>
        <w:rPr>
          <w:sz w:val="28"/>
          <w:szCs w:val="28"/>
        </w:rPr>
      </w:pPr>
    </w:p>
    <w:p w14:paraId="0C6CA3EA" w14:textId="066AB733" w:rsidR="00CC545B" w:rsidRDefault="00CC545B">
      <w:pPr>
        <w:rPr>
          <w:sz w:val="28"/>
          <w:szCs w:val="28"/>
        </w:rPr>
      </w:pPr>
    </w:p>
    <w:sectPr w:rsidR="00CC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A1CD" w14:textId="77777777" w:rsidR="008C2D91" w:rsidRDefault="008C2D91" w:rsidP="008C2D91">
      <w:pPr>
        <w:spacing w:after="0" w:line="240" w:lineRule="auto"/>
      </w:pPr>
      <w:r>
        <w:separator/>
      </w:r>
    </w:p>
  </w:endnote>
  <w:endnote w:type="continuationSeparator" w:id="0">
    <w:p w14:paraId="1AA9D3A6" w14:textId="77777777" w:rsidR="008C2D91" w:rsidRDefault="008C2D91" w:rsidP="008C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7436B" w14:textId="77777777" w:rsidR="008C2D91" w:rsidRDefault="008C2D91" w:rsidP="008C2D91">
      <w:pPr>
        <w:spacing w:after="0" w:line="240" w:lineRule="auto"/>
      </w:pPr>
      <w:r>
        <w:separator/>
      </w:r>
    </w:p>
  </w:footnote>
  <w:footnote w:type="continuationSeparator" w:id="0">
    <w:p w14:paraId="6B5646E2" w14:textId="77777777" w:rsidR="008C2D91" w:rsidRDefault="008C2D91" w:rsidP="008C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17F2"/>
    <w:multiLevelType w:val="hybridMultilevel"/>
    <w:tmpl w:val="B5F0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60B1B"/>
    <w:multiLevelType w:val="hybridMultilevel"/>
    <w:tmpl w:val="6F6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9"/>
    <w:rsid w:val="00071A05"/>
    <w:rsid w:val="00090D89"/>
    <w:rsid w:val="00257757"/>
    <w:rsid w:val="00275FEE"/>
    <w:rsid w:val="003031FF"/>
    <w:rsid w:val="00326410"/>
    <w:rsid w:val="00624B10"/>
    <w:rsid w:val="006261F7"/>
    <w:rsid w:val="0064651F"/>
    <w:rsid w:val="00682DF0"/>
    <w:rsid w:val="006B1F0B"/>
    <w:rsid w:val="00750D59"/>
    <w:rsid w:val="008C2D91"/>
    <w:rsid w:val="00945C7A"/>
    <w:rsid w:val="00983545"/>
    <w:rsid w:val="009D24B6"/>
    <w:rsid w:val="00A27CD9"/>
    <w:rsid w:val="00CC545B"/>
    <w:rsid w:val="00CD478A"/>
    <w:rsid w:val="00CE50E3"/>
    <w:rsid w:val="00D55FA5"/>
    <w:rsid w:val="00DD2884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0F0E4"/>
  <w15:chartTrackingRefBased/>
  <w15:docId w15:val="{8DB0E6E6-A2E4-431C-92DB-7474E8B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ndian_states_and_union_territories_by_GDP_per_capita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Maruthi G.</dc:creator>
  <cp:keywords/>
  <dc:description/>
  <cp:lastModifiedBy>Srinivasan, Maruthi G.</cp:lastModifiedBy>
  <cp:revision>2</cp:revision>
  <dcterms:created xsi:type="dcterms:W3CDTF">2020-08-11T04:41:00Z</dcterms:created>
  <dcterms:modified xsi:type="dcterms:W3CDTF">2020-08-11T04:41:00Z</dcterms:modified>
</cp:coreProperties>
</file>