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D51E" w14:textId="77777777" w:rsidR="00540E3E" w:rsidRDefault="00540E3E" w:rsidP="00540E3E">
      <w:pPr>
        <w:rPr>
          <w:b/>
          <w:bCs/>
          <w:sz w:val="36"/>
          <w:szCs w:val="36"/>
        </w:rPr>
      </w:pPr>
      <w:r w:rsidRPr="00326410">
        <w:rPr>
          <w:b/>
          <w:bCs/>
          <w:sz w:val="36"/>
          <w:szCs w:val="36"/>
        </w:rPr>
        <w:t xml:space="preserve">Introduction </w:t>
      </w:r>
    </w:p>
    <w:p w14:paraId="0D8CC8E0" w14:textId="77777777" w:rsidR="00540E3E" w:rsidRPr="003031FF" w:rsidRDefault="00540E3E" w:rsidP="00540E3E">
      <w:pPr>
        <w:rPr>
          <w:sz w:val="28"/>
          <w:szCs w:val="28"/>
        </w:rPr>
      </w:pPr>
      <w:r w:rsidRPr="003031FF">
        <w:rPr>
          <w:sz w:val="28"/>
          <w:szCs w:val="28"/>
        </w:rPr>
        <w:t>As number of Covid-19 positive cases are increasing exponentially in last few weeks</w:t>
      </w:r>
      <w:r>
        <w:rPr>
          <w:sz w:val="28"/>
          <w:szCs w:val="28"/>
        </w:rPr>
        <w:t>, many of senior/retired citizens are reviewing option of relocating to their hometown or safest town near to their hometown in India. Our goal is to provide them with the data / report, that will help them decide right city/town they can relocate to.</w:t>
      </w:r>
    </w:p>
    <w:p w14:paraId="6D02FF35" w14:textId="77777777" w:rsidR="00540E3E" w:rsidRDefault="00540E3E" w:rsidP="00540E3E">
      <w:pPr>
        <w:rPr>
          <w:sz w:val="28"/>
          <w:szCs w:val="28"/>
        </w:rPr>
      </w:pPr>
      <w:r w:rsidRPr="00090D89">
        <w:rPr>
          <w:sz w:val="28"/>
          <w:szCs w:val="28"/>
        </w:rPr>
        <w:t>Give</w:t>
      </w:r>
      <w:r>
        <w:rPr>
          <w:sz w:val="28"/>
          <w:szCs w:val="28"/>
        </w:rPr>
        <w:t>n</w:t>
      </w:r>
      <w:r w:rsidRPr="00090D89">
        <w:rPr>
          <w:sz w:val="28"/>
          <w:szCs w:val="28"/>
        </w:rPr>
        <w:t xml:space="preserve"> the current pandemic situation</w:t>
      </w:r>
      <w:r>
        <w:rPr>
          <w:sz w:val="28"/>
          <w:szCs w:val="28"/>
        </w:rPr>
        <w:t xml:space="preserve">, </w:t>
      </w:r>
      <w:r w:rsidRPr="00090D89">
        <w:rPr>
          <w:b/>
          <w:bCs/>
          <w:sz w:val="28"/>
          <w:szCs w:val="28"/>
        </w:rPr>
        <w:t>we are required identify safest cities/towns across states of India that are safe to live/relocate</w:t>
      </w:r>
      <w:r>
        <w:rPr>
          <w:b/>
          <w:bCs/>
          <w:sz w:val="28"/>
          <w:szCs w:val="28"/>
        </w:rPr>
        <w:t xml:space="preserve"> for retired people/senior citizens.</w:t>
      </w:r>
      <w:r>
        <w:rPr>
          <w:sz w:val="28"/>
          <w:szCs w:val="28"/>
        </w:rPr>
        <w:t xml:space="preserve">  Safe cities/towns are identified based on number of covid-19 cases in the respective state, per capita income and facilities available like - Parks, Restaurants, hotels, entertainment etc., </w:t>
      </w:r>
    </w:p>
    <w:p w14:paraId="2705792F" w14:textId="77777777" w:rsidR="00540E3E" w:rsidRDefault="00540E3E" w:rsidP="00540E3E">
      <w:pPr>
        <w:rPr>
          <w:sz w:val="28"/>
          <w:szCs w:val="28"/>
        </w:rPr>
      </w:pPr>
      <w:r>
        <w:rPr>
          <w:sz w:val="28"/>
          <w:szCs w:val="28"/>
        </w:rPr>
        <w:t>Cities/towns are shortlisted based on the below criteria</w:t>
      </w:r>
    </w:p>
    <w:p w14:paraId="1806CD54" w14:textId="77777777" w:rsidR="00540E3E" w:rsidRPr="00682DF0" w:rsidRDefault="00540E3E" w:rsidP="00540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DF0">
        <w:rPr>
          <w:sz w:val="28"/>
          <w:szCs w:val="28"/>
        </w:rPr>
        <w:t>Number of Covid-19 positive cases should be less than 50,000</w:t>
      </w:r>
    </w:p>
    <w:p w14:paraId="57FFCD68" w14:textId="77777777" w:rsidR="00540E3E" w:rsidRPr="00682DF0" w:rsidRDefault="00540E3E" w:rsidP="00540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DF0">
        <w:rPr>
          <w:sz w:val="28"/>
          <w:szCs w:val="28"/>
        </w:rPr>
        <w:t>Cities/towns from the states where Covid-19 positive cases are more than 50,000 are excluded.</w:t>
      </w:r>
    </w:p>
    <w:p w14:paraId="0B77E9F9" w14:textId="77777777" w:rsidR="00540E3E" w:rsidRDefault="00540E3E" w:rsidP="00540E3E">
      <w:pPr>
        <w:rPr>
          <w:sz w:val="28"/>
          <w:szCs w:val="28"/>
        </w:rPr>
      </w:pPr>
      <w:r>
        <w:rPr>
          <w:sz w:val="28"/>
          <w:szCs w:val="28"/>
        </w:rPr>
        <w:t xml:space="preserve">Identified similar cities/towns are grouped in to 5 clusters for senior citizens to decide best city/town for her/him to live. </w:t>
      </w:r>
    </w:p>
    <w:p w14:paraId="1022E60A" w14:textId="77777777" w:rsidR="006261F7" w:rsidRDefault="006261F7">
      <w:bookmarkStart w:id="0" w:name="_GoBack"/>
      <w:bookmarkEnd w:id="0"/>
    </w:p>
    <w:sectPr w:rsidR="0062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9DC09" w14:textId="77777777" w:rsidR="00540E3E" w:rsidRDefault="00540E3E" w:rsidP="00540E3E">
      <w:pPr>
        <w:spacing w:after="0" w:line="240" w:lineRule="auto"/>
      </w:pPr>
      <w:r>
        <w:separator/>
      </w:r>
    </w:p>
  </w:endnote>
  <w:endnote w:type="continuationSeparator" w:id="0">
    <w:p w14:paraId="6A366588" w14:textId="77777777" w:rsidR="00540E3E" w:rsidRDefault="00540E3E" w:rsidP="0054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C886" w14:textId="77777777" w:rsidR="00540E3E" w:rsidRDefault="00540E3E" w:rsidP="00540E3E">
      <w:pPr>
        <w:spacing w:after="0" w:line="240" w:lineRule="auto"/>
      </w:pPr>
      <w:r>
        <w:separator/>
      </w:r>
    </w:p>
  </w:footnote>
  <w:footnote w:type="continuationSeparator" w:id="0">
    <w:p w14:paraId="5C58729C" w14:textId="77777777" w:rsidR="00540E3E" w:rsidRDefault="00540E3E" w:rsidP="0054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B1B"/>
    <w:multiLevelType w:val="hybridMultilevel"/>
    <w:tmpl w:val="6F6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3E"/>
    <w:rsid w:val="00540E3E"/>
    <w:rsid w:val="0062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DD850"/>
  <w15:chartTrackingRefBased/>
  <w15:docId w15:val="{68EFC8F6-141C-443A-A042-1823D555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Maruthi G.</dc:creator>
  <cp:keywords/>
  <dc:description/>
  <cp:lastModifiedBy>Srinivasan, Maruthi G.</cp:lastModifiedBy>
  <cp:revision>1</cp:revision>
  <dcterms:created xsi:type="dcterms:W3CDTF">2020-08-11T04:40:00Z</dcterms:created>
  <dcterms:modified xsi:type="dcterms:W3CDTF">2020-08-11T04:40:00Z</dcterms:modified>
</cp:coreProperties>
</file>