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46" w:rsidRDefault="00A35D46" w:rsidP="00A35D46">
      <w:pPr>
        <w:pStyle w:val="Heading1"/>
      </w:pPr>
      <w:r>
        <w:t>IAM</w:t>
      </w:r>
    </w:p>
    <w:p w:rsidR="00A35D46" w:rsidRPr="00A35D46" w:rsidRDefault="00A35D46" w:rsidP="00D46D04">
      <w:bookmarkStart w:id="0" w:name="_GoBack"/>
      <w:bookmarkEnd w:id="0"/>
    </w:p>
    <w:p w:rsidR="00A35D46" w:rsidRDefault="00A35D46" w:rsidP="00A35D46">
      <w:pPr>
        <w:pStyle w:val="Heading1"/>
      </w:pPr>
    </w:p>
    <w:p w:rsidR="00786438" w:rsidRDefault="00786438" w:rsidP="00A35D46">
      <w:pPr>
        <w:pStyle w:val="Heading1"/>
      </w:pPr>
      <w:r w:rsidRPr="00A35D46">
        <w:t>S3</w:t>
      </w:r>
    </w:p>
    <w:p w:rsidR="00A35D46" w:rsidRPr="00A35D46" w:rsidRDefault="00A35D46" w:rsidP="00A35D46">
      <w:pPr>
        <w:pStyle w:val="Heading3"/>
      </w:pPr>
      <w:r>
        <w:t>General</w:t>
      </w:r>
    </w:p>
    <w:p w:rsidR="00786438" w:rsidRPr="00A35D46" w:rsidRDefault="00786438" w:rsidP="00A35D46">
      <w:pPr>
        <w:pStyle w:val="Heading4"/>
      </w:pPr>
      <w:r w:rsidRPr="00A35D46">
        <w:t>S3 does not require a Region selection. By default it will display as ‘global’</w:t>
      </w:r>
    </w:p>
    <w:p w:rsidR="00786438" w:rsidRPr="00A35D46" w:rsidRDefault="00786438" w:rsidP="00A35D46">
      <w:pPr>
        <w:pStyle w:val="Heading4"/>
      </w:pPr>
      <w:r w:rsidRPr="00A35D46">
        <w:t>But when you create a bucket you have to select the region</w:t>
      </w:r>
    </w:p>
    <w:p w:rsidR="00786438" w:rsidRPr="00A35D46" w:rsidRDefault="00A35D46" w:rsidP="00A35D46">
      <w:pPr>
        <w:pStyle w:val="Heading3"/>
      </w:pPr>
      <w:r>
        <w:t>Bucket Name</w:t>
      </w:r>
    </w:p>
    <w:p w:rsidR="00786438" w:rsidRPr="00A35D46" w:rsidRDefault="00786438" w:rsidP="00A35D46">
      <w:pPr>
        <w:pStyle w:val="Heading4"/>
      </w:pPr>
      <w:r w:rsidRPr="00A35D46">
        <w:t xml:space="preserve">Bucket name should be unique. Though you do not have the same bucket name, if someone has the same bucket name, then S3 will </w:t>
      </w:r>
      <w:r w:rsidR="00CD6F58" w:rsidRPr="00A35D46">
        <w:t xml:space="preserve"> </w:t>
      </w:r>
    </w:p>
    <w:p w:rsidR="00786438" w:rsidRPr="00A35D46" w:rsidRDefault="00786438" w:rsidP="00A35D46">
      <w:pPr>
        <w:pStyle w:val="Heading3"/>
      </w:pPr>
      <w:r w:rsidRPr="00A35D46">
        <w:t>Access</w:t>
      </w:r>
    </w:p>
    <w:p w:rsidR="00786438" w:rsidRDefault="00786438" w:rsidP="00A35D46">
      <w:pPr>
        <w:pStyle w:val="Heading4"/>
      </w:pPr>
      <w:r w:rsidRPr="00786438">
        <w:t xml:space="preserve">If you upload a file in ‘Block public’ mode, then try to access </w:t>
      </w:r>
      <w:r>
        <w:t>by clicking the object URL as mentioned below</w:t>
      </w:r>
      <w:r w:rsidRPr="00786438">
        <w:t xml:space="preserve"> it will throw error</w:t>
      </w: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B96B7E5" wp14:editId="7019A055">
            <wp:extent cx="5362108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733" cy="28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  <w:r w:rsidRPr="00A35D46">
        <w:rPr>
          <w:rStyle w:val="Heading3Char"/>
        </w:rPr>
        <w:t>Error:</w:t>
      </w:r>
      <w:r>
        <w:rPr>
          <w:noProof/>
          <w:lang w:eastAsia="en-IN"/>
        </w:rPr>
        <w:drawing>
          <wp:inline distT="0" distB="0" distL="0" distR="0" wp14:anchorId="2228DC69" wp14:editId="149C619E">
            <wp:extent cx="5731510" cy="3054356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</w:p>
    <w:p w:rsidR="00786438" w:rsidRDefault="00786438" w:rsidP="00786438">
      <w:pPr>
        <w:pStyle w:val="ListParagraph"/>
        <w:ind w:left="360"/>
        <w:rPr>
          <w:rFonts w:ascii="Yu Gothic Light" w:eastAsia="Yu Gothic Light" w:hAnsi="Yu Gothic Light"/>
          <w:sz w:val="28"/>
          <w:szCs w:val="28"/>
        </w:rPr>
      </w:pPr>
    </w:p>
    <w:p w:rsidR="00786438" w:rsidRDefault="00786438" w:rsidP="00A35D46">
      <w:pPr>
        <w:pStyle w:val="Heading3"/>
      </w:pPr>
      <w:r w:rsidRPr="00786438">
        <w:t>S3 Versioning</w:t>
      </w:r>
    </w:p>
    <w:p w:rsidR="00786438" w:rsidRPr="00A35D46" w:rsidRDefault="00861A84" w:rsidP="00A35D46">
      <w:pPr>
        <w:pStyle w:val="Heading4"/>
      </w:pPr>
      <w:r w:rsidRPr="00A35D46">
        <w:t>Go to S3 console</w:t>
      </w:r>
    </w:p>
    <w:p w:rsidR="00861A84" w:rsidRPr="00A35D46" w:rsidRDefault="00861A84" w:rsidP="00A35D46">
      <w:pPr>
        <w:pStyle w:val="Heading4"/>
      </w:pPr>
      <w:r w:rsidRPr="00A35D46">
        <w:t>Click on a bucket -&gt; Properties</w:t>
      </w:r>
    </w:p>
    <w:p w:rsidR="00861A84" w:rsidRPr="00A35D46" w:rsidRDefault="00861A84" w:rsidP="00A35D46">
      <w:pPr>
        <w:pStyle w:val="Heading4"/>
      </w:pPr>
      <w:r w:rsidRPr="00A35D46">
        <w:t>Click on ‘Versioning’</w:t>
      </w:r>
    </w:p>
    <w:p w:rsidR="00861A84" w:rsidRPr="00A35D46" w:rsidRDefault="00861A84" w:rsidP="00A35D46">
      <w:pPr>
        <w:pStyle w:val="Heading4"/>
      </w:pPr>
      <w:r w:rsidRPr="00A35D46">
        <w:t>Click ‘Enable Versioning’</w:t>
      </w:r>
    </w:p>
    <w:p w:rsidR="00861A84" w:rsidRPr="00A35D46" w:rsidRDefault="00861A84" w:rsidP="00A35D46">
      <w:pPr>
        <w:pStyle w:val="Heading4"/>
      </w:pPr>
      <w:r w:rsidRPr="00A35D46">
        <w:t>Click Overview again. Now see the ‘Option called – Version’.</w:t>
      </w:r>
    </w:p>
    <w:p w:rsidR="00861A84" w:rsidRPr="00A35D46" w:rsidRDefault="00861A84" w:rsidP="00A35D46">
      <w:pPr>
        <w:pStyle w:val="Heading4"/>
      </w:pPr>
      <w:r w:rsidRPr="00A35D46">
        <w:t>Click ‘Show’</w:t>
      </w:r>
    </w:p>
    <w:p w:rsidR="00861A84" w:rsidRPr="00A35D46" w:rsidRDefault="00861A84" w:rsidP="00A35D46">
      <w:pPr>
        <w:pStyle w:val="Heading4"/>
      </w:pPr>
      <w:r w:rsidRPr="00A35D46">
        <w:t>The image uploaded before enabling the versioning – has the version id as ‘Null’</w:t>
      </w:r>
    </w:p>
    <w:p w:rsidR="00861A84" w:rsidRPr="00861A84" w:rsidRDefault="00861A84" w:rsidP="00861A84">
      <w:pPr>
        <w:ind w:left="720"/>
        <w:rPr>
          <w:rFonts w:ascii="Yu Gothic Light" w:eastAsia="Yu Gothic Light" w:hAnsi="Yu Gothic Light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E59AA16" wp14:editId="60DEF6F7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38" w:rsidRPr="00786438" w:rsidRDefault="00786438" w:rsidP="00786438">
      <w:pPr>
        <w:rPr>
          <w:rFonts w:ascii="Yu Gothic Light" w:eastAsia="Yu Gothic Light" w:hAnsi="Yu Gothic Light"/>
          <w:sz w:val="28"/>
          <w:szCs w:val="28"/>
        </w:rPr>
      </w:pPr>
    </w:p>
    <w:p w:rsidR="00786438" w:rsidRPr="00786438" w:rsidRDefault="00786438" w:rsidP="00786438">
      <w:pPr>
        <w:rPr>
          <w:rFonts w:ascii="Yu Gothic Light" w:eastAsia="Yu Gothic Light" w:hAnsi="Yu Gothic Light"/>
          <w:sz w:val="28"/>
          <w:szCs w:val="28"/>
        </w:rPr>
      </w:pPr>
    </w:p>
    <w:p w:rsidR="00786438" w:rsidRDefault="00A35D46" w:rsidP="00A35D46">
      <w:pPr>
        <w:pStyle w:val="Heading3"/>
      </w:pPr>
      <w:r>
        <w:t>Note:</w:t>
      </w:r>
    </w:p>
    <w:p w:rsidR="0058253E" w:rsidRPr="00A35D46" w:rsidRDefault="0058253E" w:rsidP="00A35D46">
      <w:pPr>
        <w:pStyle w:val="Heading4"/>
      </w:pPr>
      <w:r w:rsidRPr="00A35D46">
        <w:t xml:space="preserve">When versioning is </w:t>
      </w:r>
      <w:r w:rsidR="00A35D46" w:rsidRPr="00A35D46">
        <w:t>enabled,</w:t>
      </w:r>
      <w:r w:rsidRPr="00A35D46">
        <w:t xml:space="preserve"> each time we do a modification in the file, version is created</w:t>
      </w:r>
    </w:p>
    <w:p w:rsidR="0058253E" w:rsidRPr="00A35D46" w:rsidRDefault="0058253E" w:rsidP="00A35D46">
      <w:pPr>
        <w:pStyle w:val="Heading4"/>
      </w:pPr>
      <w:r w:rsidRPr="00A35D46">
        <w:t xml:space="preserve">If we delete the file, a new </w:t>
      </w:r>
      <w:proofErr w:type="gramStart"/>
      <w:r w:rsidRPr="00A35D46">
        <w:t>version  (</w:t>
      </w:r>
      <w:proofErr w:type="gramEnd"/>
      <w:r w:rsidRPr="00A35D46">
        <w:t>delete marker) is created for the delete event</w:t>
      </w:r>
    </w:p>
    <w:p w:rsidR="0058253E" w:rsidRPr="00A35D46" w:rsidRDefault="0058253E" w:rsidP="00A35D46">
      <w:pPr>
        <w:pStyle w:val="Heading4"/>
      </w:pPr>
      <w:r w:rsidRPr="00A35D46">
        <w:t>We can delete that ‘delete marker’ version and make the next one as latest version anytime</w:t>
      </w:r>
    </w:p>
    <w:p w:rsidR="0058253E" w:rsidRDefault="0058253E" w:rsidP="00A35D46">
      <w:pPr>
        <w:pStyle w:val="Heading4"/>
      </w:pPr>
      <w:r w:rsidRPr="00A35D46">
        <w:t>Also we can delete any version from S3</w:t>
      </w:r>
    </w:p>
    <w:p w:rsidR="001877F0" w:rsidRPr="00A35D46" w:rsidRDefault="00A35D46" w:rsidP="00A35D46">
      <w:pPr>
        <w:pStyle w:val="Heading3"/>
      </w:pPr>
      <w:r>
        <w:t>Suspending the versioning</w:t>
      </w:r>
    </w:p>
    <w:p w:rsidR="001877F0" w:rsidRPr="001877F0" w:rsidRDefault="001877F0" w:rsidP="00A35D46">
      <w:pPr>
        <w:pStyle w:val="Heading4"/>
      </w:pPr>
      <w:r w:rsidRPr="001877F0">
        <w:t>We can suspend the versioning at any point of time.</w:t>
      </w:r>
    </w:p>
    <w:p w:rsidR="00786438" w:rsidRPr="00786438" w:rsidRDefault="00786438" w:rsidP="00786438">
      <w:pPr>
        <w:rPr>
          <w:rFonts w:ascii="Yu Gothic Light" w:eastAsia="Yu Gothic Light" w:hAnsi="Yu Gothic Light"/>
          <w:sz w:val="28"/>
          <w:szCs w:val="28"/>
        </w:rPr>
      </w:pPr>
    </w:p>
    <w:p w:rsidR="00786438" w:rsidRPr="00786438" w:rsidRDefault="00786438" w:rsidP="00786438">
      <w:pPr>
        <w:rPr>
          <w:rFonts w:ascii="Yu Gothic Light" w:eastAsia="Yu Gothic Light" w:hAnsi="Yu Gothic Light"/>
          <w:sz w:val="28"/>
          <w:szCs w:val="28"/>
        </w:rPr>
      </w:pPr>
    </w:p>
    <w:p w:rsidR="00786438" w:rsidRPr="00786438" w:rsidRDefault="00786438">
      <w:pPr>
        <w:rPr>
          <w:rFonts w:ascii="Yu Gothic Light" w:eastAsia="Yu Gothic Light" w:hAnsi="Yu Gothic Light"/>
          <w:sz w:val="28"/>
          <w:szCs w:val="28"/>
        </w:rPr>
      </w:pPr>
    </w:p>
    <w:sectPr w:rsidR="00786438" w:rsidRPr="0078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03D"/>
    <w:multiLevelType w:val="hybridMultilevel"/>
    <w:tmpl w:val="D58AA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83469"/>
    <w:multiLevelType w:val="hybridMultilevel"/>
    <w:tmpl w:val="1BA26F92"/>
    <w:lvl w:ilvl="0" w:tplc="B8C4E2C8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7752D"/>
    <w:multiLevelType w:val="hybridMultilevel"/>
    <w:tmpl w:val="2F02E14E"/>
    <w:lvl w:ilvl="0" w:tplc="024683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E40E1E"/>
    <w:multiLevelType w:val="hybridMultilevel"/>
    <w:tmpl w:val="81FA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81106"/>
    <w:multiLevelType w:val="hybridMultilevel"/>
    <w:tmpl w:val="4CB64FDC"/>
    <w:lvl w:ilvl="0" w:tplc="12F000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553DDF"/>
    <w:multiLevelType w:val="hybridMultilevel"/>
    <w:tmpl w:val="B9D48A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FD5AFD"/>
    <w:multiLevelType w:val="hybridMultilevel"/>
    <w:tmpl w:val="B82613CE"/>
    <w:lvl w:ilvl="0" w:tplc="12106B10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0315C"/>
    <w:multiLevelType w:val="hybridMultilevel"/>
    <w:tmpl w:val="BF3E3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A2004"/>
    <w:multiLevelType w:val="hybridMultilevel"/>
    <w:tmpl w:val="2208F0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F822A52"/>
    <w:multiLevelType w:val="hybridMultilevel"/>
    <w:tmpl w:val="7990E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8"/>
    <w:rsid w:val="001877F0"/>
    <w:rsid w:val="0058253E"/>
    <w:rsid w:val="00786438"/>
    <w:rsid w:val="007D2D1E"/>
    <w:rsid w:val="00861A84"/>
    <w:rsid w:val="00A35D46"/>
    <w:rsid w:val="00C02F92"/>
    <w:rsid w:val="00CD6F58"/>
    <w:rsid w:val="00D4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35D46"/>
    <w:pPr>
      <w:ind w:left="360" w:hanging="360"/>
      <w:outlineLvl w:val="0"/>
    </w:pPr>
    <w:rPr>
      <w:rFonts w:ascii="Yu Gothic Light" w:eastAsia="Yu Gothic Light" w:hAnsi="Yu Gothic Light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D46"/>
    <w:pPr>
      <w:keepNext/>
      <w:keepLines/>
      <w:spacing w:before="200" w:after="0"/>
      <w:outlineLvl w:val="1"/>
    </w:pPr>
    <w:rPr>
      <w:rFonts w:ascii="Yu Gothic Light" w:eastAsia="Yu Gothic Light" w:hAnsi="Yu Gothic Light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6"/>
    <w:pPr>
      <w:keepNext/>
      <w:keepLines/>
      <w:spacing w:before="200" w:after="0"/>
      <w:outlineLvl w:val="2"/>
    </w:pPr>
    <w:rPr>
      <w:rFonts w:ascii="Yu Gothic Light" w:eastAsia="Yu Gothic Light" w:hAnsi="Yu Gothic Light" w:cstheme="majorBidi"/>
      <w:b/>
      <w:bCs/>
      <w:sz w:val="28"/>
      <w:szCs w:val="24"/>
      <w:u w:val="singl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A35D46"/>
    <w:pPr>
      <w:numPr>
        <w:numId w:val="10"/>
      </w:numPr>
      <w:spacing w:line="240" w:lineRule="auto"/>
      <w:outlineLvl w:val="3"/>
    </w:pPr>
    <w:rPr>
      <w:rFonts w:ascii="Yu Gothic Light" w:eastAsia="Yu Gothic Light" w:hAnsi="Yu Gothic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5D46"/>
    <w:rPr>
      <w:rFonts w:ascii="Yu Gothic Light" w:eastAsia="Yu Gothic Light" w:hAnsi="Yu Gothic Light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86438"/>
    <w:pPr>
      <w:numPr>
        <w:numId w:val="4"/>
      </w:numPr>
      <w:spacing w:after="0" w:line="240" w:lineRule="auto"/>
    </w:pPr>
    <w:rPr>
      <w:rFonts w:ascii="Malgun Gothic" w:eastAsia="Malgun Gothic" w:hAnsi="Malgun Gothic"/>
      <w:color w:val="000000" w:themeColor="text1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35D46"/>
    <w:rPr>
      <w:rFonts w:ascii="Yu Gothic Light" w:eastAsia="Yu Gothic Light" w:hAnsi="Yu Gothic Light" w:cstheme="majorBidi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5D46"/>
    <w:rPr>
      <w:rFonts w:ascii="Yu Gothic Light" w:eastAsia="Yu Gothic Light" w:hAnsi="Yu Gothic Light" w:cstheme="majorBidi"/>
      <w:b/>
      <w:bCs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5D46"/>
    <w:rPr>
      <w:rFonts w:ascii="Yu Gothic Light" w:eastAsia="Yu Gothic Light" w:hAnsi="Yu Gothic Light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35D46"/>
    <w:pPr>
      <w:ind w:left="360" w:hanging="360"/>
      <w:outlineLvl w:val="0"/>
    </w:pPr>
    <w:rPr>
      <w:rFonts w:ascii="Yu Gothic Light" w:eastAsia="Yu Gothic Light" w:hAnsi="Yu Gothic Light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D46"/>
    <w:pPr>
      <w:keepNext/>
      <w:keepLines/>
      <w:spacing w:before="200" w:after="0"/>
      <w:outlineLvl w:val="1"/>
    </w:pPr>
    <w:rPr>
      <w:rFonts w:ascii="Yu Gothic Light" w:eastAsia="Yu Gothic Light" w:hAnsi="Yu Gothic Light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6"/>
    <w:pPr>
      <w:keepNext/>
      <w:keepLines/>
      <w:spacing w:before="200" w:after="0"/>
      <w:outlineLvl w:val="2"/>
    </w:pPr>
    <w:rPr>
      <w:rFonts w:ascii="Yu Gothic Light" w:eastAsia="Yu Gothic Light" w:hAnsi="Yu Gothic Light" w:cstheme="majorBidi"/>
      <w:b/>
      <w:bCs/>
      <w:sz w:val="28"/>
      <w:szCs w:val="24"/>
      <w:u w:val="singl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A35D46"/>
    <w:pPr>
      <w:numPr>
        <w:numId w:val="10"/>
      </w:numPr>
      <w:spacing w:line="240" w:lineRule="auto"/>
      <w:outlineLvl w:val="3"/>
    </w:pPr>
    <w:rPr>
      <w:rFonts w:ascii="Yu Gothic Light" w:eastAsia="Yu Gothic Light" w:hAnsi="Yu Gothic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5D46"/>
    <w:rPr>
      <w:rFonts w:ascii="Yu Gothic Light" w:eastAsia="Yu Gothic Light" w:hAnsi="Yu Gothic Light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86438"/>
    <w:pPr>
      <w:numPr>
        <w:numId w:val="4"/>
      </w:numPr>
      <w:spacing w:after="0" w:line="240" w:lineRule="auto"/>
    </w:pPr>
    <w:rPr>
      <w:rFonts w:ascii="Malgun Gothic" w:eastAsia="Malgun Gothic" w:hAnsi="Malgun Gothic"/>
      <w:color w:val="000000" w:themeColor="text1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35D46"/>
    <w:rPr>
      <w:rFonts w:ascii="Yu Gothic Light" w:eastAsia="Yu Gothic Light" w:hAnsi="Yu Gothic Light" w:cstheme="majorBidi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5D46"/>
    <w:rPr>
      <w:rFonts w:ascii="Yu Gothic Light" w:eastAsia="Yu Gothic Light" w:hAnsi="Yu Gothic Light" w:cstheme="majorBidi"/>
      <w:b/>
      <w:bCs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5D46"/>
    <w:rPr>
      <w:rFonts w:ascii="Yu Gothic Light" w:eastAsia="Yu Gothic Light" w:hAnsi="Yu Gothic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2020-08-10T12:17:00Z</dcterms:created>
  <dcterms:modified xsi:type="dcterms:W3CDTF">2020-08-15T04:28:00Z</dcterms:modified>
</cp:coreProperties>
</file>