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4421C" w14:textId="299AB60F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b/>
          <w:bCs/>
          <w:lang w:val="es-MX"/>
        </w:rPr>
        <w:t>Implementación de Ambiente Efímero en Render</w:t>
      </w:r>
    </w:p>
    <w:p w14:paraId="4B48EB09" w14:textId="77777777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b/>
          <w:bCs/>
          <w:lang w:val="es-MX"/>
        </w:rPr>
        <w:t>Información del Proyecto</w:t>
      </w:r>
    </w:p>
    <w:p w14:paraId="53D29397" w14:textId="4D8E72AB" w:rsidR="00FC7672" w:rsidRPr="00FC7672" w:rsidRDefault="00FC7672" w:rsidP="00FC7672">
      <w:pPr>
        <w:numPr>
          <w:ilvl w:val="0"/>
          <w:numId w:val="1"/>
        </w:numPr>
        <w:rPr>
          <w:lang w:val="es-MX"/>
        </w:rPr>
      </w:pPr>
      <w:r w:rsidRPr="00FC7672">
        <w:rPr>
          <w:b/>
          <w:bCs/>
          <w:lang w:val="es-MX"/>
        </w:rPr>
        <w:t>Nombre de la Aplicación:</w:t>
      </w:r>
      <w:r w:rsidRPr="00FC7672">
        <w:rPr>
          <w:lang w:val="es-MX"/>
        </w:rPr>
        <w:t xml:space="preserve"> Node.js Express API / </w:t>
      </w:r>
      <w:proofErr w:type="spellStart"/>
      <w:r w:rsidRPr="00FC7672">
        <w:rPr>
          <w:lang w:val="es-MX"/>
        </w:rPr>
        <w:t>Ephemeral</w:t>
      </w:r>
      <w:proofErr w:type="spellEnd"/>
      <w:r w:rsidRPr="00FC7672">
        <w:rPr>
          <w:lang w:val="es-MX"/>
        </w:rPr>
        <w:t xml:space="preserve"> Test </w:t>
      </w:r>
      <w:proofErr w:type="spellStart"/>
      <w:r w:rsidRPr="00FC7672">
        <w:rPr>
          <w:lang w:val="es-MX"/>
        </w:rPr>
        <w:t>Environment</w:t>
      </w:r>
      <w:proofErr w:type="spellEnd"/>
    </w:p>
    <w:p w14:paraId="300E8F4F" w14:textId="1DD4E87B" w:rsidR="00FC7672" w:rsidRPr="00FC7672" w:rsidRDefault="00FC7672" w:rsidP="00FC7672">
      <w:pPr>
        <w:numPr>
          <w:ilvl w:val="0"/>
          <w:numId w:val="1"/>
        </w:numPr>
        <w:rPr>
          <w:lang w:val="es-MX"/>
        </w:rPr>
      </w:pPr>
      <w:r w:rsidRPr="00FC7672">
        <w:rPr>
          <w:b/>
          <w:bCs/>
          <w:lang w:val="es-MX"/>
        </w:rPr>
        <w:t>URL de la Aplicación Desplegada:</w:t>
      </w:r>
      <w:r w:rsidRPr="00FC7672">
        <w:rPr>
          <w:lang w:val="es-MX"/>
        </w:rPr>
        <w:t xml:space="preserve"> [https://tu-app-en-render.onrender.com](https://tu-app-en-render.onrender.com) </w:t>
      </w:r>
      <w:r w:rsidRPr="00FC7672">
        <w:rPr>
          <w:i/>
          <w:iCs/>
          <w:lang w:val="es-MX"/>
        </w:rPr>
        <w:t>(Sustituye por tu enlace real de Render)</w:t>
      </w:r>
    </w:p>
    <w:p w14:paraId="399CA377" w14:textId="77777777" w:rsidR="00FC7672" w:rsidRPr="00FC7672" w:rsidRDefault="00FC7672" w:rsidP="00FC7672">
      <w:pPr>
        <w:numPr>
          <w:ilvl w:val="0"/>
          <w:numId w:val="1"/>
        </w:numPr>
        <w:rPr>
          <w:lang w:val="es-MX"/>
        </w:rPr>
      </w:pPr>
      <w:r w:rsidRPr="00FC7672">
        <w:rPr>
          <w:b/>
          <w:bCs/>
          <w:lang w:val="es-MX"/>
        </w:rPr>
        <w:t>Repositorio de GitHub:</w:t>
      </w:r>
      <w:r w:rsidRPr="00FC7672">
        <w:rPr>
          <w:lang w:val="es-MX"/>
        </w:rPr>
        <w:t xml:space="preserve"> [https://github.com/tu-usuario/tu-repositorio](https://github.com/tu-usuario/tu-repositorio) </w:t>
      </w:r>
      <w:r w:rsidRPr="00FC7672">
        <w:rPr>
          <w:i/>
          <w:iCs/>
          <w:lang w:val="es-MX"/>
        </w:rPr>
        <w:t>(Sustituye por tu enlace de GitHub)</w:t>
      </w:r>
    </w:p>
    <w:p w14:paraId="4937D6EF" w14:textId="77777777" w:rsidR="00FC7672" w:rsidRPr="00FC7672" w:rsidRDefault="00FC7672" w:rsidP="00FC7672">
      <w:pPr>
        <w:rPr>
          <w:lang w:val="es-MX"/>
        </w:rPr>
      </w:pPr>
    </w:p>
    <w:p w14:paraId="7E3D6C55" w14:textId="77777777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b/>
          <w:bCs/>
          <w:lang w:val="es-MX"/>
        </w:rPr>
        <w:t>1. Descripción del Proyecto y Entorno Efímero</w:t>
      </w:r>
    </w:p>
    <w:p w14:paraId="1571ED18" w14:textId="77777777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b/>
          <w:bCs/>
          <w:lang w:val="es-MX"/>
        </w:rPr>
        <w:t>¿Qué es un Ambiente Efímero?</w:t>
      </w:r>
    </w:p>
    <w:p w14:paraId="4EA18111" w14:textId="77777777" w:rsidR="00FC7672" w:rsidRPr="00FC7672" w:rsidRDefault="00FC7672" w:rsidP="00FC7672">
      <w:pPr>
        <w:rPr>
          <w:lang w:val="es-MX"/>
        </w:rPr>
      </w:pPr>
      <w:r w:rsidRPr="00FC7672">
        <w:rPr>
          <w:lang w:val="es-MX"/>
        </w:rPr>
        <w:t xml:space="preserve">Un </w:t>
      </w:r>
      <w:r w:rsidRPr="00FC7672">
        <w:rPr>
          <w:b/>
          <w:bCs/>
          <w:lang w:val="es-MX"/>
        </w:rPr>
        <w:t>ambiente efímero</w:t>
      </w:r>
      <w:r w:rsidRPr="00FC7672">
        <w:rPr>
          <w:lang w:val="es-MX"/>
        </w:rPr>
        <w:t xml:space="preserve"> (o </w:t>
      </w:r>
      <w:proofErr w:type="spellStart"/>
      <w:r w:rsidRPr="00FC7672">
        <w:rPr>
          <w:i/>
          <w:iCs/>
          <w:lang w:val="es-MX"/>
        </w:rPr>
        <w:t>ephemeral</w:t>
      </w:r>
      <w:proofErr w:type="spellEnd"/>
      <w:r w:rsidRPr="00FC7672">
        <w:rPr>
          <w:i/>
          <w:iCs/>
          <w:lang w:val="es-MX"/>
        </w:rPr>
        <w:t xml:space="preserve"> </w:t>
      </w:r>
      <w:proofErr w:type="spellStart"/>
      <w:r w:rsidRPr="00FC7672">
        <w:rPr>
          <w:i/>
          <w:iCs/>
          <w:lang w:val="es-MX"/>
        </w:rPr>
        <w:t>environment</w:t>
      </w:r>
      <w:proofErr w:type="spellEnd"/>
      <w:r w:rsidRPr="00FC7672">
        <w:rPr>
          <w:lang w:val="es-MX"/>
        </w:rPr>
        <w:t xml:space="preserve">) es un entorno de despliegue temporal, dinámico y aislado que se crea a demanda (por ejemplo, al abrir un </w:t>
      </w:r>
      <w:r w:rsidRPr="00FC7672">
        <w:rPr>
          <w:i/>
          <w:iCs/>
          <w:lang w:val="es-MX"/>
        </w:rPr>
        <w:t>Pull Request</w:t>
      </w:r>
      <w:r w:rsidRPr="00FC7672">
        <w:rPr>
          <w:lang w:val="es-MX"/>
        </w:rPr>
        <w:t xml:space="preserve"> en GitHub) para probar cambios en el código en una copia exacta del entorno de producción. Una vez realizadas las pruebas de integración o validación y fusionado/cerrado el </w:t>
      </w:r>
      <w:r w:rsidRPr="00FC7672">
        <w:rPr>
          <w:i/>
          <w:iCs/>
          <w:lang w:val="es-MX"/>
        </w:rPr>
        <w:t>Pull Request</w:t>
      </w:r>
      <w:r w:rsidRPr="00FC7672">
        <w:rPr>
          <w:lang w:val="es-MX"/>
        </w:rPr>
        <w:t>, el entorno se destruye automáticamente para liberar recursos.</w:t>
      </w:r>
    </w:p>
    <w:p w14:paraId="72E2CA75" w14:textId="0BE78BBB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lang w:val="es-MX"/>
        </w:rPr>
        <w:br/>
      </w:r>
      <w:r w:rsidRPr="00FC7672">
        <w:rPr>
          <w:b/>
          <w:bCs/>
          <w:lang w:val="es-MX"/>
        </w:rPr>
        <w:t>Descripción de la Aplicación</w:t>
      </w:r>
    </w:p>
    <w:p w14:paraId="017DD103" w14:textId="77777777" w:rsidR="00FC7672" w:rsidRPr="00FC7672" w:rsidRDefault="00FC7672" w:rsidP="00FC7672">
      <w:pPr>
        <w:rPr>
          <w:lang w:val="es-MX"/>
        </w:rPr>
      </w:pPr>
      <w:r w:rsidRPr="00FC7672">
        <w:rPr>
          <w:lang w:val="es-MX"/>
        </w:rPr>
        <w:t xml:space="preserve">Se desarrolló un servicio backend ligero construido con </w:t>
      </w:r>
      <w:r w:rsidRPr="00FC7672">
        <w:rPr>
          <w:b/>
          <w:bCs/>
          <w:lang w:val="es-MX"/>
        </w:rPr>
        <w:t>Node.js</w:t>
      </w:r>
      <w:r w:rsidRPr="00FC7672">
        <w:rPr>
          <w:lang w:val="es-MX"/>
        </w:rPr>
        <w:t xml:space="preserve"> y </w:t>
      </w:r>
      <w:r w:rsidRPr="00FC7672">
        <w:rPr>
          <w:b/>
          <w:bCs/>
          <w:lang w:val="es-MX"/>
        </w:rPr>
        <w:t>Express</w:t>
      </w:r>
      <w:r w:rsidRPr="00FC7672">
        <w:rPr>
          <w:lang w:val="es-MX"/>
        </w:rPr>
        <w:t xml:space="preserve">. La aplicación expone un conjunto de </w:t>
      </w:r>
      <w:proofErr w:type="spellStart"/>
      <w:r w:rsidRPr="00FC7672">
        <w:rPr>
          <w:i/>
          <w:iCs/>
          <w:lang w:val="es-MX"/>
        </w:rPr>
        <w:t>endpoints</w:t>
      </w:r>
      <w:proofErr w:type="spellEnd"/>
      <w:r w:rsidRPr="00FC7672">
        <w:rPr>
          <w:lang w:val="es-MX"/>
        </w:rPr>
        <w:t xml:space="preserve"> REST funcionales para verificar el estado de la API (/</w:t>
      </w:r>
      <w:proofErr w:type="spellStart"/>
      <w:r w:rsidRPr="00FC7672">
        <w:rPr>
          <w:lang w:val="es-MX"/>
        </w:rPr>
        <w:t>health</w:t>
      </w:r>
      <w:proofErr w:type="spellEnd"/>
      <w:r w:rsidRPr="00FC7672">
        <w:rPr>
          <w:lang w:val="es-MX"/>
        </w:rPr>
        <w:t>), realizar comprobaciones de disponibilidad (</w:t>
      </w:r>
      <w:proofErr w:type="spellStart"/>
      <w:r w:rsidRPr="00FC7672">
        <w:rPr>
          <w:i/>
          <w:iCs/>
          <w:lang w:val="es-MX"/>
        </w:rPr>
        <w:t>liveness</w:t>
      </w:r>
      <w:proofErr w:type="spellEnd"/>
      <w:r w:rsidRPr="00FC7672">
        <w:rPr>
          <w:i/>
          <w:iCs/>
          <w:lang w:val="es-MX"/>
        </w:rPr>
        <w:t>/</w:t>
      </w:r>
      <w:proofErr w:type="spellStart"/>
      <w:r w:rsidRPr="00FC7672">
        <w:rPr>
          <w:i/>
          <w:iCs/>
          <w:lang w:val="es-MX"/>
        </w:rPr>
        <w:t>readiness</w:t>
      </w:r>
      <w:proofErr w:type="spellEnd"/>
      <w:r w:rsidRPr="00FC7672">
        <w:rPr>
          <w:i/>
          <w:iCs/>
          <w:lang w:val="es-MX"/>
        </w:rPr>
        <w:t xml:space="preserve"> probes</w:t>
      </w:r>
      <w:r w:rsidRPr="00FC7672">
        <w:rPr>
          <w:lang w:val="es-MX"/>
        </w:rPr>
        <w:t>) y validar que la configuración de variables de entorno y dependencias respondan correctamente antes de su integración a la rama principal (</w:t>
      </w:r>
      <w:proofErr w:type="spellStart"/>
      <w:r w:rsidRPr="00FC7672">
        <w:rPr>
          <w:i/>
          <w:iCs/>
          <w:lang w:val="es-MX"/>
        </w:rPr>
        <w:t>main</w:t>
      </w:r>
      <w:proofErr w:type="spellEnd"/>
      <w:r w:rsidRPr="00FC7672">
        <w:rPr>
          <w:lang w:val="es-MX"/>
        </w:rPr>
        <w:t>).</w:t>
      </w:r>
    </w:p>
    <w:p w14:paraId="5DAC957D" w14:textId="4CE83EA1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lang w:val="es-MX"/>
        </w:rPr>
        <w:br/>
      </w:r>
      <w:r w:rsidRPr="00FC7672">
        <w:rPr>
          <w:b/>
          <w:bCs/>
          <w:lang w:val="es-MX"/>
        </w:rPr>
        <w:t>2. Proceso de Configuración y Despliegue en Render</w:t>
      </w:r>
    </w:p>
    <w:p w14:paraId="40EFCF0D" w14:textId="77777777" w:rsidR="00FC7672" w:rsidRPr="00FC7672" w:rsidRDefault="00FC7672" w:rsidP="00FC7672">
      <w:pPr>
        <w:rPr>
          <w:lang w:val="es-MX"/>
        </w:rPr>
      </w:pPr>
      <w:r w:rsidRPr="00FC7672">
        <w:rPr>
          <w:lang w:val="es-MX"/>
        </w:rPr>
        <w:t>El proceso de implementación y automatización del ambiente se llevó a cabo en los siguientes pasos:</w:t>
      </w:r>
    </w:p>
    <w:p w14:paraId="4AE6FC1D" w14:textId="59868367" w:rsidR="00FC7672" w:rsidRPr="00FC7672" w:rsidRDefault="00FC7672" w:rsidP="00FC7672">
      <w:pPr>
        <w:rPr>
          <w:lang w:val="es-MX"/>
        </w:rPr>
      </w:pPr>
    </w:p>
    <w:p w14:paraId="1A62CEF0" w14:textId="77777777" w:rsidR="00FC7672" w:rsidRPr="00FC7672" w:rsidRDefault="00FC7672" w:rsidP="00FC7672">
      <w:pPr>
        <w:numPr>
          <w:ilvl w:val="0"/>
          <w:numId w:val="2"/>
        </w:numPr>
        <w:rPr>
          <w:lang w:val="es-MX"/>
        </w:rPr>
      </w:pPr>
      <w:r w:rsidRPr="00FC7672">
        <w:rPr>
          <w:b/>
          <w:bCs/>
          <w:lang w:val="es-MX"/>
        </w:rPr>
        <w:t>Estructuración del Repositorio:</w:t>
      </w:r>
    </w:p>
    <w:p w14:paraId="10525017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Se creó un proyecto en Node.js configurando el archivo </w:t>
      </w:r>
      <w:proofErr w:type="spellStart"/>
      <w:proofErr w:type="gramStart"/>
      <w:r w:rsidRPr="00FC7672">
        <w:rPr>
          <w:lang w:val="es-MX"/>
        </w:rPr>
        <w:t>package.json</w:t>
      </w:r>
      <w:proofErr w:type="spellEnd"/>
      <w:proofErr w:type="gramEnd"/>
      <w:r w:rsidRPr="00FC7672">
        <w:rPr>
          <w:lang w:val="es-MX"/>
        </w:rPr>
        <w:t xml:space="preserve"> con los scripts de inicio ("</w:t>
      </w:r>
      <w:proofErr w:type="spellStart"/>
      <w:r w:rsidRPr="00FC7672">
        <w:rPr>
          <w:lang w:val="es-MX"/>
        </w:rPr>
        <w:t>start</w:t>
      </w:r>
      <w:proofErr w:type="spellEnd"/>
      <w:r w:rsidRPr="00FC7672">
        <w:rPr>
          <w:lang w:val="es-MX"/>
        </w:rPr>
        <w:t>": "</w:t>
      </w:r>
      <w:proofErr w:type="spellStart"/>
      <w:r w:rsidRPr="00FC7672">
        <w:rPr>
          <w:lang w:val="es-MX"/>
        </w:rPr>
        <w:t>node</w:t>
      </w:r>
      <w:proofErr w:type="spellEnd"/>
      <w:r w:rsidRPr="00FC7672">
        <w:rPr>
          <w:lang w:val="es-MX"/>
        </w:rPr>
        <w:t xml:space="preserve"> index.js") y las dependencias necesarias.</w:t>
      </w:r>
    </w:p>
    <w:p w14:paraId="1A6447A0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Se integró un </w:t>
      </w:r>
      <w:proofErr w:type="gramStart"/>
      <w:r w:rsidRPr="00FC7672">
        <w:rPr>
          <w:lang w:val="es-MX"/>
        </w:rPr>
        <w:t>archivo .</w:t>
      </w:r>
      <w:proofErr w:type="spellStart"/>
      <w:r w:rsidRPr="00FC7672">
        <w:rPr>
          <w:lang w:val="es-MX"/>
        </w:rPr>
        <w:t>gitignore</w:t>
      </w:r>
      <w:proofErr w:type="spellEnd"/>
      <w:proofErr w:type="gramEnd"/>
      <w:r w:rsidRPr="00FC7672">
        <w:rPr>
          <w:lang w:val="es-MX"/>
        </w:rPr>
        <w:t xml:space="preserve"> para excluir la carpeta </w:t>
      </w:r>
      <w:proofErr w:type="spellStart"/>
      <w:r w:rsidRPr="00FC7672">
        <w:rPr>
          <w:lang w:val="es-MX"/>
        </w:rPr>
        <w:t>node_modules</w:t>
      </w:r>
      <w:proofErr w:type="spellEnd"/>
      <w:r w:rsidRPr="00FC7672">
        <w:rPr>
          <w:lang w:val="es-MX"/>
        </w:rPr>
        <w:t xml:space="preserve"> del control de versiones.</w:t>
      </w:r>
    </w:p>
    <w:p w14:paraId="22EF81C2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Se subió el código base a un repositorio público/privado en </w:t>
      </w:r>
      <w:r w:rsidRPr="00FC7672">
        <w:rPr>
          <w:b/>
          <w:bCs/>
          <w:lang w:val="es-MX"/>
        </w:rPr>
        <w:t>GitHub</w:t>
      </w:r>
      <w:r w:rsidRPr="00FC7672">
        <w:rPr>
          <w:lang w:val="es-MX"/>
        </w:rPr>
        <w:t>.</w:t>
      </w:r>
    </w:p>
    <w:p w14:paraId="5951B349" w14:textId="77777777" w:rsidR="00FC7672" w:rsidRPr="00FC7672" w:rsidRDefault="00FC7672" w:rsidP="00FC7672">
      <w:pPr>
        <w:rPr>
          <w:lang w:val="es-MX"/>
        </w:rPr>
      </w:pPr>
    </w:p>
    <w:p w14:paraId="2E57E01F" w14:textId="77777777" w:rsidR="00FC7672" w:rsidRPr="00FC7672" w:rsidRDefault="00FC7672" w:rsidP="00FC7672">
      <w:pPr>
        <w:numPr>
          <w:ilvl w:val="0"/>
          <w:numId w:val="2"/>
        </w:numPr>
        <w:rPr>
          <w:lang w:val="es-MX"/>
        </w:rPr>
      </w:pPr>
      <w:r w:rsidRPr="00FC7672">
        <w:rPr>
          <w:b/>
          <w:bCs/>
          <w:lang w:val="es-MX"/>
        </w:rPr>
        <w:lastRenderedPageBreak/>
        <w:t>Integración con Render:</w:t>
      </w:r>
    </w:p>
    <w:p w14:paraId="6A2C5691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Se creó una cuenta gratuita en </w:t>
      </w:r>
      <w:r w:rsidRPr="00FC7672">
        <w:rPr>
          <w:b/>
          <w:bCs/>
          <w:lang w:val="es-MX"/>
        </w:rPr>
        <w:t>Render</w:t>
      </w:r>
      <w:r w:rsidRPr="00FC7672">
        <w:rPr>
          <w:lang w:val="es-MX"/>
        </w:rPr>
        <w:t xml:space="preserve"> vinculando el perfil de GitHub.</w:t>
      </w:r>
    </w:p>
    <w:p w14:paraId="5E8DBA3D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>Se creó un nuevo servicio web (</w:t>
      </w:r>
      <w:r w:rsidRPr="00FC7672">
        <w:rPr>
          <w:b/>
          <w:bCs/>
          <w:lang w:val="es-MX"/>
        </w:rPr>
        <w:t xml:space="preserve">Web </w:t>
      </w:r>
      <w:proofErr w:type="spellStart"/>
      <w:r w:rsidRPr="00FC7672">
        <w:rPr>
          <w:b/>
          <w:bCs/>
          <w:lang w:val="es-MX"/>
        </w:rPr>
        <w:t>Service</w:t>
      </w:r>
      <w:proofErr w:type="spellEnd"/>
      <w:r w:rsidRPr="00FC7672">
        <w:rPr>
          <w:lang w:val="es-MX"/>
        </w:rPr>
        <w:t>) seleccionando el repositorio del proyecto.</w:t>
      </w:r>
    </w:p>
    <w:p w14:paraId="5EDDB910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>Se definieron los parámetros de construcción y ejecución:</w:t>
      </w:r>
    </w:p>
    <w:p w14:paraId="69306B44" w14:textId="77777777" w:rsidR="00FC7672" w:rsidRPr="00FC7672" w:rsidRDefault="00FC7672" w:rsidP="00FC7672">
      <w:pPr>
        <w:numPr>
          <w:ilvl w:val="2"/>
          <w:numId w:val="2"/>
        </w:numPr>
        <w:rPr>
          <w:lang w:val="es-MX"/>
        </w:rPr>
      </w:pPr>
      <w:proofErr w:type="spellStart"/>
      <w:r w:rsidRPr="00FC7672">
        <w:rPr>
          <w:b/>
          <w:bCs/>
          <w:lang w:val="es-MX"/>
        </w:rPr>
        <w:t>Environment</w:t>
      </w:r>
      <w:proofErr w:type="spellEnd"/>
      <w:r w:rsidRPr="00FC7672">
        <w:rPr>
          <w:b/>
          <w:bCs/>
          <w:lang w:val="es-MX"/>
        </w:rPr>
        <w:t>:</w:t>
      </w:r>
      <w:r w:rsidRPr="00FC7672">
        <w:rPr>
          <w:lang w:val="es-MX"/>
        </w:rPr>
        <w:t xml:space="preserve"> </w:t>
      </w:r>
      <w:proofErr w:type="spellStart"/>
      <w:r w:rsidRPr="00FC7672">
        <w:rPr>
          <w:lang w:val="es-MX"/>
        </w:rPr>
        <w:t>Node</w:t>
      </w:r>
      <w:proofErr w:type="spellEnd"/>
    </w:p>
    <w:p w14:paraId="0DAB155F" w14:textId="77777777" w:rsidR="00FC7672" w:rsidRPr="00FC7672" w:rsidRDefault="00FC7672" w:rsidP="00FC7672">
      <w:pPr>
        <w:numPr>
          <w:ilvl w:val="2"/>
          <w:numId w:val="2"/>
        </w:numPr>
        <w:rPr>
          <w:lang w:val="es-MX"/>
        </w:rPr>
      </w:pPr>
      <w:proofErr w:type="spellStart"/>
      <w:r w:rsidRPr="00FC7672">
        <w:rPr>
          <w:b/>
          <w:bCs/>
          <w:lang w:val="es-MX"/>
        </w:rPr>
        <w:t>Build</w:t>
      </w:r>
      <w:proofErr w:type="spellEnd"/>
      <w:r w:rsidRPr="00FC7672">
        <w:rPr>
          <w:b/>
          <w:bCs/>
          <w:lang w:val="es-MX"/>
        </w:rPr>
        <w:t xml:space="preserve"> </w:t>
      </w:r>
      <w:proofErr w:type="spellStart"/>
      <w:r w:rsidRPr="00FC7672">
        <w:rPr>
          <w:b/>
          <w:bCs/>
          <w:lang w:val="es-MX"/>
        </w:rPr>
        <w:t>Command</w:t>
      </w:r>
      <w:proofErr w:type="spellEnd"/>
      <w:r w:rsidRPr="00FC7672">
        <w:rPr>
          <w:b/>
          <w:bCs/>
          <w:lang w:val="es-MX"/>
        </w:rPr>
        <w:t>:</w:t>
      </w:r>
      <w:r w:rsidRPr="00FC7672">
        <w:rPr>
          <w:lang w:val="es-MX"/>
        </w:rPr>
        <w:t xml:space="preserve"> </w:t>
      </w:r>
      <w:proofErr w:type="spellStart"/>
      <w:r w:rsidRPr="00FC7672">
        <w:rPr>
          <w:lang w:val="es-MX"/>
        </w:rPr>
        <w:t>npm</w:t>
      </w:r>
      <w:proofErr w:type="spellEnd"/>
      <w:r w:rsidRPr="00FC7672">
        <w:rPr>
          <w:lang w:val="es-MX"/>
        </w:rPr>
        <w:t xml:space="preserve"> </w:t>
      </w:r>
      <w:proofErr w:type="spellStart"/>
      <w:r w:rsidRPr="00FC7672">
        <w:rPr>
          <w:lang w:val="es-MX"/>
        </w:rPr>
        <w:t>install</w:t>
      </w:r>
      <w:proofErr w:type="spellEnd"/>
    </w:p>
    <w:p w14:paraId="2A04C32B" w14:textId="77777777" w:rsidR="00FC7672" w:rsidRPr="00FC7672" w:rsidRDefault="00FC7672" w:rsidP="00FC7672">
      <w:pPr>
        <w:numPr>
          <w:ilvl w:val="2"/>
          <w:numId w:val="2"/>
        </w:numPr>
        <w:rPr>
          <w:lang w:val="es-MX"/>
        </w:rPr>
      </w:pPr>
      <w:proofErr w:type="spellStart"/>
      <w:r w:rsidRPr="00FC7672">
        <w:rPr>
          <w:b/>
          <w:bCs/>
          <w:lang w:val="es-MX"/>
        </w:rPr>
        <w:t>Start</w:t>
      </w:r>
      <w:proofErr w:type="spellEnd"/>
      <w:r w:rsidRPr="00FC7672">
        <w:rPr>
          <w:b/>
          <w:bCs/>
          <w:lang w:val="es-MX"/>
        </w:rPr>
        <w:t xml:space="preserve"> </w:t>
      </w:r>
      <w:proofErr w:type="spellStart"/>
      <w:r w:rsidRPr="00FC7672">
        <w:rPr>
          <w:b/>
          <w:bCs/>
          <w:lang w:val="es-MX"/>
        </w:rPr>
        <w:t>Command</w:t>
      </w:r>
      <w:proofErr w:type="spellEnd"/>
      <w:r w:rsidRPr="00FC7672">
        <w:rPr>
          <w:b/>
          <w:bCs/>
          <w:lang w:val="es-MX"/>
        </w:rPr>
        <w:t>:</w:t>
      </w:r>
      <w:r w:rsidRPr="00FC7672">
        <w:rPr>
          <w:lang w:val="es-MX"/>
        </w:rPr>
        <w:t xml:space="preserve"> </w:t>
      </w:r>
      <w:proofErr w:type="spellStart"/>
      <w:r w:rsidRPr="00FC7672">
        <w:rPr>
          <w:lang w:val="es-MX"/>
        </w:rPr>
        <w:t>npm</w:t>
      </w:r>
      <w:proofErr w:type="spellEnd"/>
      <w:r w:rsidRPr="00FC7672">
        <w:rPr>
          <w:lang w:val="es-MX"/>
        </w:rPr>
        <w:t xml:space="preserve"> </w:t>
      </w:r>
      <w:proofErr w:type="spellStart"/>
      <w:r w:rsidRPr="00FC7672">
        <w:rPr>
          <w:lang w:val="es-MX"/>
        </w:rPr>
        <w:t>start</w:t>
      </w:r>
      <w:proofErr w:type="spellEnd"/>
    </w:p>
    <w:p w14:paraId="4BF9E5EB" w14:textId="77777777" w:rsidR="00FC7672" w:rsidRPr="00FC7672" w:rsidRDefault="00FC7672" w:rsidP="00FC7672">
      <w:pPr>
        <w:numPr>
          <w:ilvl w:val="0"/>
          <w:numId w:val="2"/>
        </w:numPr>
        <w:rPr>
          <w:lang w:val="es-MX"/>
        </w:rPr>
      </w:pPr>
      <w:r w:rsidRPr="00FC7672">
        <w:rPr>
          <w:b/>
          <w:bCs/>
          <w:lang w:val="es-MX"/>
        </w:rPr>
        <w:t>Automatización de Ambientes Efímeros (</w:t>
      </w:r>
      <w:proofErr w:type="spellStart"/>
      <w:r w:rsidRPr="00FC7672">
        <w:rPr>
          <w:b/>
          <w:bCs/>
          <w:lang w:val="es-MX"/>
        </w:rPr>
        <w:t>Preview</w:t>
      </w:r>
      <w:proofErr w:type="spellEnd"/>
      <w:r w:rsidRPr="00FC7672">
        <w:rPr>
          <w:b/>
          <w:bCs/>
          <w:lang w:val="es-MX"/>
        </w:rPr>
        <w:t xml:space="preserve"> </w:t>
      </w:r>
      <w:proofErr w:type="spellStart"/>
      <w:r w:rsidRPr="00FC7672">
        <w:rPr>
          <w:b/>
          <w:bCs/>
          <w:lang w:val="es-MX"/>
        </w:rPr>
        <w:t>Environments</w:t>
      </w:r>
      <w:proofErr w:type="spellEnd"/>
      <w:r w:rsidRPr="00FC7672">
        <w:rPr>
          <w:b/>
          <w:bCs/>
          <w:lang w:val="es-MX"/>
        </w:rPr>
        <w:t>):</w:t>
      </w:r>
    </w:p>
    <w:p w14:paraId="20E08610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Se habilitó la opción de </w:t>
      </w:r>
      <w:r w:rsidRPr="00FC7672">
        <w:rPr>
          <w:b/>
          <w:bCs/>
          <w:lang w:val="es-MX"/>
        </w:rPr>
        <w:t xml:space="preserve">Pull Request </w:t>
      </w:r>
      <w:proofErr w:type="spellStart"/>
      <w:r w:rsidRPr="00FC7672">
        <w:rPr>
          <w:b/>
          <w:bCs/>
          <w:lang w:val="es-MX"/>
        </w:rPr>
        <w:t>Previews</w:t>
      </w:r>
      <w:proofErr w:type="spellEnd"/>
      <w:r w:rsidRPr="00FC7672">
        <w:rPr>
          <w:lang w:val="es-MX"/>
        </w:rPr>
        <w:t xml:space="preserve"> en el panel de Render.</w:t>
      </w:r>
    </w:p>
    <w:p w14:paraId="3E97847B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Cada vez que se crea un </w:t>
      </w:r>
      <w:r w:rsidRPr="00FC7672">
        <w:rPr>
          <w:i/>
          <w:iCs/>
          <w:lang w:val="es-MX"/>
        </w:rPr>
        <w:t>Pull Request</w:t>
      </w:r>
      <w:r w:rsidRPr="00FC7672">
        <w:rPr>
          <w:lang w:val="es-MX"/>
        </w:rPr>
        <w:t xml:space="preserve"> en GitHub con una nueva funcionalidad o corrección, Render detecta el cambio de forma automática y despliega un entorno efímero con una URL única e independiente.</w:t>
      </w:r>
    </w:p>
    <w:p w14:paraId="16F1F9DB" w14:textId="77777777" w:rsidR="00FC7672" w:rsidRPr="00FC7672" w:rsidRDefault="00FC7672" w:rsidP="00FC7672">
      <w:pPr>
        <w:numPr>
          <w:ilvl w:val="1"/>
          <w:numId w:val="2"/>
        </w:numPr>
        <w:rPr>
          <w:lang w:val="es-MX"/>
        </w:rPr>
      </w:pPr>
      <w:r w:rsidRPr="00FC7672">
        <w:rPr>
          <w:lang w:val="es-MX"/>
        </w:rPr>
        <w:t xml:space="preserve">Esto permite probar y validar los cambios en vivo sin afectar el entorno de producción principal. Una vez cerrado el </w:t>
      </w:r>
      <w:r w:rsidRPr="00FC7672">
        <w:rPr>
          <w:i/>
          <w:iCs/>
          <w:lang w:val="es-MX"/>
        </w:rPr>
        <w:t>Pull Request</w:t>
      </w:r>
      <w:r w:rsidRPr="00FC7672">
        <w:rPr>
          <w:lang w:val="es-MX"/>
        </w:rPr>
        <w:t>, el ambiente efímero se destruye de forma automática.</w:t>
      </w:r>
    </w:p>
    <w:p w14:paraId="2D68EE75" w14:textId="77777777" w:rsidR="00FC7672" w:rsidRPr="00FC7672" w:rsidRDefault="00FC7672" w:rsidP="00FC7672">
      <w:pPr>
        <w:rPr>
          <w:b/>
          <w:bCs/>
          <w:lang w:val="es-MX"/>
        </w:rPr>
      </w:pPr>
      <w:r w:rsidRPr="00FC7672">
        <w:rPr>
          <w:b/>
          <w:bCs/>
          <w:lang w:val="es-MX"/>
        </w:rPr>
        <w:t>3. Verificación del Funcionamiento y Pruebas</w:t>
      </w:r>
    </w:p>
    <w:p w14:paraId="2D90D6B2" w14:textId="77777777" w:rsidR="00FC7672" w:rsidRPr="00FC7672" w:rsidRDefault="00FC7672" w:rsidP="00FC7672">
      <w:pPr>
        <w:rPr>
          <w:lang w:val="es-MX"/>
        </w:rPr>
      </w:pPr>
      <w:r w:rsidRPr="00FC7672">
        <w:rPr>
          <w:lang w:val="es-MX"/>
        </w:rPr>
        <w:t>Para comprobar que el entorno temporal y la aplicación funcionan correctamente:</w:t>
      </w:r>
    </w:p>
    <w:p w14:paraId="33E24860" w14:textId="77777777" w:rsidR="00FC7672" w:rsidRPr="00FC7672" w:rsidRDefault="00FC7672" w:rsidP="00FC7672">
      <w:pPr>
        <w:numPr>
          <w:ilvl w:val="0"/>
          <w:numId w:val="3"/>
        </w:numPr>
        <w:rPr>
          <w:lang w:val="es-MX"/>
        </w:rPr>
      </w:pPr>
      <w:r w:rsidRPr="00FC7672">
        <w:rPr>
          <w:b/>
          <w:bCs/>
          <w:lang w:val="es-MX"/>
        </w:rPr>
        <w:t>Prueba de Enrutamiento:</w:t>
      </w:r>
      <w:r w:rsidRPr="00FC7672">
        <w:rPr>
          <w:lang w:val="es-MX"/>
        </w:rPr>
        <w:t xml:space="preserve"> Se ejecutaron peticiones HTTP GET hacia la URL provista por Render ([https://tu-app-en-render.onrender.com/](https://tu-app-en-render.onrender.com/)), obteniendo una respuesta exitosa (HTTP 200 OK).</w:t>
      </w:r>
    </w:p>
    <w:p w14:paraId="7FCDD46C" w14:textId="77777777" w:rsidR="00FC7672" w:rsidRPr="00FC7672" w:rsidRDefault="00FC7672" w:rsidP="00FC7672">
      <w:pPr>
        <w:numPr>
          <w:ilvl w:val="0"/>
          <w:numId w:val="3"/>
        </w:numPr>
        <w:rPr>
          <w:lang w:val="es-MX"/>
        </w:rPr>
      </w:pPr>
      <w:r w:rsidRPr="00FC7672">
        <w:rPr>
          <w:b/>
          <w:bCs/>
          <w:lang w:val="es-MX"/>
        </w:rPr>
        <w:t>Prueba de Integración Continua:</w:t>
      </w:r>
      <w:r w:rsidRPr="00FC7672">
        <w:rPr>
          <w:lang w:val="es-MX"/>
        </w:rPr>
        <w:t xml:space="preserve"> Se abrió una rama secundaria (</w:t>
      </w:r>
      <w:proofErr w:type="spellStart"/>
      <w:r w:rsidRPr="00FC7672">
        <w:rPr>
          <w:lang w:val="es-MX"/>
        </w:rPr>
        <w:t>feature</w:t>
      </w:r>
      <w:proofErr w:type="spellEnd"/>
      <w:r w:rsidRPr="00FC7672">
        <w:rPr>
          <w:lang w:val="es-MX"/>
        </w:rPr>
        <w:t>/test-</w:t>
      </w:r>
      <w:proofErr w:type="spellStart"/>
      <w:r w:rsidRPr="00FC7672">
        <w:rPr>
          <w:lang w:val="es-MX"/>
        </w:rPr>
        <w:t>env</w:t>
      </w:r>
      <w:proofErr w:type="spellEnd"/>
      <w:r w:rsidRPr="00FC7672">
        <w:rPr>
          <w:lang w:val="es-MX"/>
        </w:rPr>
        <w:t xml:space="preserve">) y se generó un </w:t>
      </w:r>
      <w:r w:rsidRPr="00FC7672">
        <w:rPr>
          <w:i/>
          <w:iCs/>
          <w:lang w:val="es-MX"/>
        </w:rPr>
        <w:t>Pull Request</w:t>
      </w:r>
      <w:r w:rsidRPr="00FC7672">
        <w:rPr>
          <w:lang w:val="es-MX"/>
        </w:rPr>
        <w:t>. Se verificó que Render generó automáticamente la vista previa del entorno efímero para validar las pruebas de regresión.</w:t>
      </w:r>
    </w:p>
    <w:p w14:paraId="1F3CC503" w14:textId="77777777" w:rsidR="005168A3" w:rsidRPr="00FC7672" w:rsidRDefault="005168A3">
      <w:pPr>
        <w:rPr>
          <w:lang w:val="es-MX"/>
        </w:rPr>
      </w:pPr>
    </w:p>
    <w:sectPr w:rsidR="005168A3" w:rsidRPr="00FC76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F4A2F"/>
    <w:multiLevelType w:val="multilevel"/>
    <w:tmpl w:val="48A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158F2"/>
    <w:multiLevelType w:val="multilevel"/>
    <w:tmpl w:val="2B2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95159"/>
    <w:multiLevelType w:val="multilevel"/>
    <w:tmpl w:val="F1F6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562917">
    <w:abstractNumId w:val="1"/>
  </w:num>
  <w:num w:numId="2" w16cid:durableId="1846826700">
    <w:abstractNumId w:val="2"/>
  </w:num>
  <w:num w:numId="3" w16cid:durableId="205241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72"/>
    <w:rsid w:val="00463937"/>
    <w:rsid w:val="005168A3"/>
    <w:rsid w:val="00520F2E"/>
    <w:rsid w:val="006855AD"/>
    <w:rsid w:val="006E5D52"/>
    <w:rsid w:val="00BC784F"/>
    <w:rsid w:val="00FC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B3B2"/>
  <w15:chartTrackingRefBased/>
  <w15:docId w15:val="{D5078B6B-BA33-4E11-A2B8-6DC9A7CE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503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Gonzalez</dc:creator>
  <cp:keywords/>
  <dc:description/>
  <cp:lastModifiedBy>Marco Antonio Gonzalez</cp:lastModifiedBy>
  <cp:revision>1</cp:revision>
  <dcterms:created xsi:type="dcterms:W3CDTF">2026-10-02T05:55:00Z</dcterms:created>
  <dcterms:modified xsi:type="dcterms:W3CDTF">2026-10-02T06:09:00Z</dcterms:modified>
</cp:coreProperties>
</file>