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322C" w14:textId="77777777" w:rsidR="004F3770" w:rsidRDefault="004F3770" w:rsidP="004F3770">
      <w:pPr>
        <w:pStyle w:val="Standard"/>
        <w:jc w:val="center"/>
      </w:pPr>
      <w:r>
        <w:rPr>
          <w:rStyle w:val="StrongEmphasis"/>
          <w:b w:val="0"/>
          <w:bCs w:val="0"/>
          <w:color w:val="1F1F1F"/>
          <w:sz w:val="28"/>
          <w:szCs w:val="28"/>
        </w:rPr>
        <w:t xml:space="preserve">Изучение </w:t>
      </w:r>
      <w:proofErr w:type="spellStart"/>
      <w:r>
        <w:rPr>
          <w:rStyle w:val="StrongEmphasis"/>
          <w:b w:val="0"/>
          <w:bCs w:val="0"/>
          <w:color w:val="1F1F1F"/>
          <w:sz w:val="28"/>
          <w:szCs w:val="28"/>
        </w:rPr>
        <w:t>аналагов</w:t>
      </w:r>
      <w:proofErr w:type="spellEnd"/>
    </w:p>
    <w:p w14:paraId="55318F89" w14:textId="77777777" w:rsidR="004F3770" w:rsidRDefault="004F3770" w:rsidP="004F3770">
      <w:pPr>
        <w:pStyle w:val="3"/>
        <w:spacing w:before="0" w:after="0" w:line="360" w:lineRule="auto"/>
        <w:ind w:firstLine="283"/>
        <w:jc w:val="both"/>
      </w:pPr>
      <w:r>
        <w:t xml:space="preserve">1. The 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Isaac</w:t>
      </w:r>
      <w:proofErr w:type="spellEnd"/>
      <w:r>
        <w:t xml:space="preserve">: </w:t>
      </w:r>
      <w:proofErr w:type="spellStart"/>
      <w:r>
        <w:t>Repentance</w:t>
      </w:r>
      <w:proofErr w:type="spellEnd"/>
      <w:r>
        <w:t xml:space="preserve"> (Рогалик с видом сверху)</w:t>
      </w:r>
    </w:p>
    <w:p w14:paraId="695C5488" w14:textId="77777777" w:rsidR="004F3770" w:rsidRDefault="004F3770" w:rsidP="004F3770">
      <w:pPr>
        <w:pStyle w:val="Textbody"/>
        <w:spacing w:after="0" w:line="360" w:lineRule="auto"/>
        <w:ind w:firstLine="283"/>
        <w:jc w:val="both"/>
      </w:pPr>
      <w:r>
        <w:t xml:space="preserve">Хотя </w:t>
      </w:r>
      <w:r>
        <w:rPr>
          <w:rStyle w:val="ac"/>
        </w:rPr>
        <w:t xml:space="preserve">The </w:t>
      </w:r>
      <w:proofErr w:type="spellStart"/>
      <w:r>
        <w:rPr>
          <w:rStyle w:val="ac"/>
        </w:rPr>
        <w:t>Binding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ac"/>
        </w:rPr>
        <w:t>of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ac"/>
        </w:rPr>
        <w:t>Isaac</w:t>
      </w:r>
      <w:proofErr w:type="spellEnd"/>
      <w:r>
        <w:t xml:space="preserve"> — это не игра про скалолазание, она является главным ориентиром для </w:t>
      </w:r>
      <w:proofErr w:type="spellStart"/>
      <w:r>
        <w:rPr>
          <w:rStyle w:val="StrongEmphasis"/>
        </w:rPr>
        <w:t>roguelite</w:t>
      </w:r>
      <w:proofErr w:type="spellEnd"/>
      <w:r>
        <w:rPr>
          <w:rStyle w:val="StrongEmphasis"/>
        </w:rPr>
        <w:t>-составляющей</w:t>
      </w:r>
      <w:r>
        <w:t xml:space="preserve"> </w:t>
      </w:r>
      <w:r>
        <w:rPr>
          <w:rStyle w:val="ac"/>
        </w:rPr>
        <w:t xml:space="preserve">White </w:t>
      </w:r>
      <w:proofErr w:type="spellStart"/>
      <w:r>
        <w:rPr>
          <w:rStyle w:val="ac"/>
        </w:rPr>
        <w:t>Knuckle</w:t>
      </w:r>
      <w:proofErr w:type="spellEnd"/>
      <w:r>
        <w:t xml:space="preserve">. Механики, которые Эдмунд </w:t>
      </w:r>
      <w:proofErr w:type="spellStart"/>
      <w:r>
        <w:t>Макмиллен</w:t>
      </w:r>
      <w:proofErr w:type="spellEnd"/>
      <w:r>
        <w:t xml:space="preserve"> отточил более десяти лет назад, стали золотым стандартом для жанра.</w:t>
      </w:r>
    </w:p>
    <w:p w14:paraId="1623D67A" w14:textId="77777777" w:rsidR="004F3770" w:rsidRDefault="004F3770" w:rsidP="004F3770">
      <w:pPr>
        <w:pStyle w:val="Textbody"/>
        <w:numPr>
          <w:ilvl w:val="0"/>
          <w:numId w:val="1"/>
        </w:numPr>
        <w:spacing w:after="0" w:line="360" w:lineRule="auto"/>
        <w:ind w:firstLine="283"/>
        <w:jc w:val="both"/>
      </w:pPr>
      <w:r>
        <w:rPr>
          <w:rStyle w:val="StrongEmphasis"/>
        </w:rPr>
        <w:t xml:space="preserve">Сходство с White </w:t>
      </w:r>
      <w:proofErr w:type="spellStart"/>
      <w:r>
        <w:rPr>
          <w:rStyle w:val="StrongEmphasis"/>
        </w:rPr>
        <w:t>Knuckle</w:t>
      </w:r>
      <w:proofErr w:type="spellEnd"/>
      <w:r>
        <w:t xml:space="preserve">: Структура забега. Вы проходите процедурно сгенерированные комнаты, собираете улучшения (пассивные предметы), которые кардинально меняют геймплей, и с каждым разом открываете новые постоянные возможности (мета-прогрессию). </w:t>
      </w:r>
      <w:r>
        <w:rPr>
          <w:rStyle w:val="ac"/>
        </w:rPr>
        <w:t xml:space="preserve">White </w:t>
      </w:r>
      <w:proofErr w:type="spellStart"/>
      <w:r>
        <w:rPr>
          <w:rStyle w:val="ac"/>
        </w:rPr>
        <w:t>Knuckle</w:t>
      </w:r>
      <w:proofErr w:type="spellEnd"/>
      <w:r>
        <w:t xml:space="preserve"> копирует эту формулу: смерть = рестарт, но с новыми знаниями и открытыми аугментациями.</w:t>
      </w:r>
    </w:p>
    <w:p w14:paraId="77E7BD77" w14:textId="77777777" w:rsidR="004F3770" w:rsidRDefault="004F3770" w:rsidP="004F3770">
      <w:pPr>
        <w:pStyle w:val="Textbody"/>
        <w:numPr>
          <w:ilvl w:val="0"/>
          <w:numId w:val="1"/>
        </w:numPr>
        <w:spacing w:after="0" w:line="360" w:lineRule="auto"/>
        <w:ind w:firstLine="283"/>
        <w:jc w:val="both"/>
      </w:pPr>
      <w:r>
        <w:rPr>
          <w:rStyle w:val="StrongEmphasis"/>
        </w:rPr>
        <w:t>Различия</w:t>
      </w:r>
      <w:r>
        <w:t xml:space="preserve">: </w:t>
      </w:r>
      <w:proofErr w:type="spellStart"/>
      <w:r>
        <w:t>Геймплейно</w:t>
      </w:r>
      <w:proofErr w:type="spellEnd"/>
      <w:r>
        <w:t xml:space="preserve"> это полные противоположности. </w:t>
      </w:r>
      <w:proofErr w:type="spellStart"/>
      <w:r>
        <w:rPr>
          <w:rStyle w:val="ac"/>
        </w:rPr>
        <w:t>Isaac</w:t>
      </w:r>
      <w:proofErr w:type="spellEnd"/>
      <w:r>
        <w:t xml:space="preserve"> — это «твин-стик» шутер с упором на билды (синергия предметов) и босс-</w:t>
      </w:r>
      <w:proofErr w:type="spellStart"/>
      <w:r>
        <w:t>файты</w:t>
      </w:r>
      <w:proofErr w:type="spellEnd"/>
      <w:r>
        <w:t xml:space="preserve">. </w:t>
      </w:r>
      <w:r>
        <w:rPr>
          <w:rStyle w:val="ac"/>
        </w:rPr>
        <w:t xml:space="preserve">White </w:t>
      </w:r>
      <w:proofErr w:type="spellStart"/>
      <w:r>
        <w:rPr>
          <w:rStyle w:val="ac"/>
        </w:rPr>
        <w:t>Knuckle</w:t>
      </w:r>
      <w:proofErr w:type="spellEnd"/>
      <w:r>
        <w:t xml:space="preserve"> — это физический платформер и менеджмент ресурсов (выносливости рук).</w:t>
      </w:r>
    </w:p>
    <w:p w14:paraId="105C7273" w14:textId="77777777" w:rsidR="004F3770" w:rsidRDefault="004F3770" w:rsidP="004F3770">
      <w:pPr>
        <w:pStyle w:val="Textbody"/>
        <w:numPr>
          <w:ilvl w:val="0"/>
          <w:numId w:val="1"/>
        </w:numPr>
        <w:spacing w:after="0" w:line="360" w:lineRule="auto"/>
        <w:ind w:firstLine="283"/>
        <w:jc w:val="both"/>
      </w:pPr>
      <w:r>
        <w:rPr>
          <w:rStyle w:val="StrongEmphasis"/>
        </w:rPr>
        <w:t>Вклад в анализ</w:t>
      </w:r>
      <w:r>
        <w:t xml:space="preserve">: </w:t>
      </w:r>
      <w:r>
        <w:rPr>
          <w:rStyle w:val="ac"/>
        </w:rPr>
        <w:t xml:space="preserve">White </w:t>
      </w:r>
      <w:proofErr w:type="spellStart"/>
      <w:r>
        <w:rPr>
          <w:rStyle w:val="ac"/>
        </w:rPr>
        <w:t>Knuckle</w:t>
      </w:r>
      <w:proofErr w:type="spellEnd"/>
      <w:r>
        <w:t xml:space="preserve"> заимствует у </w:t>
      </w:r>
      <w:proofErr w:type="spellStart"/>
      <w:r>
        <w:rPr>
          <w:rStyle w:val="ac"/>
        </w:rPr>
        <w:t>Isaac</w:t>
      </w:r>
      <w:proofErr w:type="spellEnd"/>
      <w:r>
        <w:t xml:space="preserve"> </w:t>
      </w:r>
      <w:r>
        <w:rPr>
          <w:rStyle w:val="StrongEmphasis"/>
        </w:rPr>
        <w:t>психологический тон</w:t>
      </w:r>
      <w:r>
        <w:t xml:space="preserve"> (мрачная, тревожная атмосфера и чувство одиночества) и </w:t>
      </w:r>
      <w:r>
        <w:rPr>
          <w:rStyle w:val="StrongEmphasis"/>
        </w:rPr>
        <w:t>структуру переигровки</w:t>
      </w:r>
      <w:r>
        <w:t xml:space="preserve"> («еще один забег»), но отвергает боевую систему в пользу чистого паркура.</w:t>
      </w:r>
    </w:p>
    <w:p w14:paraId="459F4EC3" w14:textId="77777777" w:rsidR="004F3770" w:rsidRDefault="004F3770" w:rsidP="004F3770">
      <w:pPr>
        <w:pStyle w:val="3"/>
        <w:spacing w:before="0" w:after="0" w:line="360" w:lineRule="auto"/>
        <w:ind w:firstLine="283"/>
        <w:jc w:val="both"/>
      </w:pPr>
      <w:r>
        <w:rPr>
          <w:b/>
          <w:bCs/>
        </w:rPr>
        <w:t>2. PEAK (Кооперативный хаос)</w:t>
      </w:r>
    </w:p>
    <w:p w14:paraId="0B9D7665" w14:textId="77777777" w:rsidR="004F3770" w:rsidRDefault="004F3770" w:rsidP="004F3770">
      <w:pPr>
        <w:pStyle w:val="Textbody"/>
        <w:spacing w:after="0" w:line="360" w:lineRule="auto"/>
        <w:ind w:firstLine="283"/>
        <w:jc w:val="both"/>
      </w:pPr>
      <w:r>
        <w:rPr>
          <w:rStyle w:val="ac"/>
        </w:rPr>
        <w:t>PEAK</w:t>
      </w:r>
      <w:r>
        <w:t xml:space="preserve"> — это социальный феномен 2025 года, который показывает, как та же тема скалолазания превращается в комедийный боевик, если добавить в нее друзей.</w:t>
      </w:r>
    </w:p>
    <w:p w14:paraId="32D3B538" w14:textId="77777777" w:rsidR="004F3770" w:rsidRDefault="004F3770" w:rsidP="004F3770">
      <w:pPr>
        <w:pStyle w:val="Textbody"/>
        <w:numPr>
          <w:ilvl w:val="0"/>
          <w:numId w:val="2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Основная механика</w:t>
      </w:r>
      <w:proofErr w:type="gramStart"/>
      <w:r>
        <w:t>: В отличие от</w:t>
      </w:r>
      <w:proofErr w:type="gramEnd"/>
      <w:r>
        <w:t xml:space="preserve"> мрачной одиночки из </w:t>
      </w:r>
      <w:r>
        <w:rPr>
          <w:rStyle w:val="ac"/>
        </w:rPr>
        <w:t xml:space="preserve">White </w:t>
      </w:r>
      <w:proofErr w:type="spellStart"/>
      <w:r>
        <w:rPr>
          <w:rStyle w:val="ac"/>
        </w:rPr>
        <w:t>Knuckle</w:t>
      </w:r>
      <w:proofErr w:type="spellEnd"/>
      <w:r>
        <w:t xml:space="preserve">, </w:t>
      </w:r>
      <w:r>
        <w:rPr>
          <w:rStyle w:val="ac"/>
        </w:rPr>
        <w:t>PEAK</w:t>
      </w:r>
      <w:r>
        <w:t xml:space="preserve"> — это </w:t>
      </w:r>
      <w:r>
        <w:rPr>
          <w:rStyle w:val="StrongEmphasis"/>
        </w:rPr>
        <w:t>кооператив на 4 игрока</w:t>
      </w:r>
      <w:r>
        <w:t xml:space="preserve"> с физикой тряпичной куклы. Игроки могут залезать друг другу на плечи, хватать друг друга за руки, кидать снаряжение и орать в голосовой чат</w:t>
      </w:r>
    </w:p>
    <w:p w14:paraId="7EDBE57B" w14:textId="77777777" w:rsidR="004F3770" w:rsidRDefault="004F3770" w:rsidP="004F3770">
      <w:pPr>
        <w:pStyle w:val="Textbody"/>
        <w:numPr>
          <w:ilvl w:val="0"/>
          <w:numId w:val="3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Сходство</w:t>
      </w:r>
      <w:r>
        <w:t xml:space="preserve">: Обе игры используют мышечную память и систему выносливости. В </w:t>
      </w:r>
      <w:r>
        <w:rPr>
          <w:rStyle w:val="ac"/>
        </w:rPr>
        <w:t>PEAK</w:t>
      </w:r>
      <w:r>
        <w:t xml:space="preserve"> тоже есть рюкзаки, еда для восстановления сил и «стена смерти» (туман, холод или лава, поднимающиеся снизу).</w:t>
      </w:r>
    </w:p>
    <w:p w14:paraId="54FF8C1B" w14:textId="77777777" w:rsidR="004F3770" w:rsidRDefault="004F3770" w:rsidP="004F3770">
      <w:pPr>
        <w:pStyle w:val="Textbody"/>
        <w:numPr>
          <w:ilvl w:val="0"/>
          <w:numId w:val="4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Дополнительно</w:t>
      </w:r>
      <w:r>
        <w:t xml:space="preserve">: </w:t>
      </w:r>
      <w:r>
        <w:rPr>
          <w:rStyle w:val="ac"/>
        </w:rPr>
        <w:t>PEAK</w:t>
      </w:r>
      <w:r>
        <w:t xml:space="preserve"> использует уникальную механику </w:t>
      </w:r>
      <w:r>
        <w:rPr>
          <w:rStyle w:val="StrongEmphasis"/>
        </w:rPr>
        <w:t>«ежедневного сброса»</w:t>
      </w:r>
      <w:r>
        <w:t xml:space="preserve"> — уровень полностью меняется каждые 24 часа, что убивает возможность выучить карту наизусть, в то время как </w:t>
      </w:r>
      <w:r>
        <w:rPr>
          <w:rStyle w:val="ac"/>
        </w:rPr>
        <w:t xml:space="preserve">White </w:t>
      </w:r>
      <w:proofErr w:type="spellStart"/>
      <w:r>
        <w:rPr>
          <w:rStyle w:val="ac"/>
        </w:rPr>
        <w:t>Knuckle</w:t>
      </w:r>
      <w:proofErr w:type="spellEnd"/>
      <w:r>
        <w:t xml:space="preserve"> полагается на процедурную генерацию комнат.</w:t>
      </w:r>
    </w:p>
    <w:p w14:paraId="6AAEBB5A" w14:textId="77777777" w:rsidR="004F3770" w:rsidRPr="00136F1F" w:rsidRDefault="004F3770" w:rsidP="004F3770">
      <w:pPr>
        <w:pStyle w:val="3"/>
        <w:spacing w:before="0" w:after="0" w:line="360" w:lineRule="auto"/>
        <w:ind w:firstLine="283"/>
        <w:jc w:val="both"/>
        <w:rPr>
          <w:lang w:val="en-US"/>
        </w:rPr>
      </w:pPr>
      <w:r w:rsidRPr="00136F1F">
        <w:rPr>
          <w:b/>
          <w:bCs/>
          <w:lang w:val="en-US"/>
        </w:rPr>
        <w:t>3. A Difficult Game About Climbing (</w:t>
      </w:r>
      <w:r>
        <w:rPr>
          <w:b/>
          <w:bCs/>
        </w:rPr>
        <w:t>Чистая</w:t>
      </w:r>
      <w:r w:rsidRPr="00136F1F">
        <w:rPr>
          <w:b/>
          <w:bCs/>
          <w:lang w:val="en-US"/>
        </w:rPr>
        <w:t xml:space="preserve"> </w:t>
      </w:r>
      <w:r>
        <w:rPr>
          <w:b/>
          <w:bCs/>
        </w:rPr>
        <w:t>физика</w:t>
      </w:r>
      <w:r w:rsidRPr="00136F1F">
        <w:rPr>
          <w:b/>
          <w:bCs/>
          <w:lang w:val="en-US"/>
        </w:rPr>
        <w:t>)</w:t>
      </w:r>
    </w:p>
    <w:p w14:paraId="4C5659D7" w14:textId="77777777" w:rsidR="004F3770" w:rsidRDefault="004F3770" w:rsidP="004F3770">
      <w:pPr>
        <w:pStyle w:val="Textbody"/>
        <w:spacing w:after="0" w:line="360" w:lineRule="auto"/>
        <w:ind w:firstLine="283"/>
        <w:jc w:val="both"/>
      </w:pPr>
      <w:r>
        <w:t xml:space="preserve">Это самая близкая к </w:t>
      </w:r>
      <w:r>
        <w:rPr>
          <w:rStyle w:val="ac"/>
        </w:rPr>
        <w:t xml:space="preserve">White </w:t>
      </w:r>
      <w:proofErr w:type="spellStart"/>
      <w:r>
        <w:rPr>
          <w:rStyle w:val="ac"/>
        </w:rPr>
        <w:t>Knuckle</w:t>
      </w:r>
      <w:proofErr w:type="spellEnd"/>
      <w:r>
        <w:t xml:space="preserve"> по духу игра из списка, но с совершенно другой философией «</w:t>
      </w:r>
      <w:proofErr w:type="spellStart"/>
      <w:r>
        <w:t>фодианских</w:t>
      </w:r>
      <w:proofErr w:type="spellEnd"/>
      <w:r>
        <w:t>» (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It) страданий.</w:t>
      </w:r>
    </w:p>
    <w:p w14:paraId="27C16765" w14:textId="77777777" w:rsidR="004F3770" w:rsidRDefault="004F3770" w:rsidP="004F3770">
      <w:pPr>
        <w:pStyle w:val="Textbody"/>
        <w:numPr>
          <w:ilvl w:val="0"/>
          <w:numId w:val="5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Геймплей</w:t>
      </w:r>
      <w:r>
        <w:t>: Вы управляете каждой рукой голого лысого мужика отдельными кнопками мыши (ЛКМ и ПКМ), буквально переставляя их по скале.</w:t>
      </w:r>
    </w:p>
    <w:p w14:paraId="41A862CF" w14:textId="77777777" w:rsidR="004F3770" w:rsidRDefault="004F3770" w:rsidP="004F3770">
      <w:pPr>
        <w:pStyle w:val="Textbody"/>
        <w:numPr>
          <w:ilvl w:val="0"/>
          <w:numId w:val="5"/>
        </w:numPr>
        <w:spacing w:after="0" w:line="360" w:lineRule="auto"/>
        <w:ind w:left="0" w:firstLine="283"/>
        <w:jc w:val="both"/>
      </w:pPr>
      <w:r>
        <w:t xml:space="preserve"> Механика почти идентична </w:t>
      </w:r>
      <w:r>
        <w:rPr>
          <w:rStyle w:val="ac"/>
        </w:rPr>
        <w:t xml:space="preserve">White </w:t>
      </w:r>
      <w:proofErr w:type="spellStart"/>
      <w:r>
        <w:rPr>
          <w:rStyle w:val="ac"/>
        </w:rPr>
        <w:t>Knuckle</w:t>
      </w:r>
      <w:proofErr w:type="spellEnd"/>
      <w:r>
        <w:t xml:space="preserve">, но с одной важной оговоркой: в </w:t>
      </w:r>
      <w:r>
        <w:rPr>
          <w:rStyle w:val="ac"/>
        </w:rPr>
        <w:t>ADGAC</w:t>
      </w:r>
      <w:r>
        <w:t xml:space="preserve"> </w:t>
      </w:r>
      <w:r>
        <w:rPr>
          <w:rStyle w:val="StrongEmphasis"/>
        </w:rPr>
        <w:t xml:space="preserve">нет </w:t>
      </w:r>
      <w:r>
        <w:rPr>
          <w:rStyle w:val="StrongEmphasis"/>
        </w:rPr>
        <w:lastRenderedPageBreak/>
        <w:t>индикатора силы хвата</w:t>
      </w:r>
      <w:r>
        <w:t xml:space="preserve"> (руки не краснеют от усталости). Вы держитесь до тех пор, пока не дернете мышкой слишком резко.</w:t>
      </w:r>
    </w:p>
    <w:p w14:paraId="73E38639" w14:textId="77777777" w:rsidR="004F3770" w:rsidRDefault="004F3770" w:rsidP="004F3770">
      <w:pPr>
        <w:pStyle w:val="Textbody"/>
        <w:numPr>
          <w:ilvl w:val="0"/>
          <w:numId w:val="6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Фрустрация</w:t>
      </w:r>
      <w:proofErr w:type="gramStart"/>
      <w:r>
        <w:t>: Это</w:t>
      </w:r>
      <w:proofErr w:type="gramEnd"/>
      <w:r>
        <w:t xml:space="preserve"> «игра-наказание». Если вы упали, вы летите вниз (часто на самый старт). В </w:t>
      </w:r>
      <w:r>
        <w:rPr>
          <w:rStyle w:val="ac"/>
        </w:rPr>
        <w:t xml:space="preserve">White </w:t>
      </w:r>
      <w:proofErr w:type="spellStart"/>
      <w:r>
        <w:rPr>
          <w:rStyle w:val="ac"/>
        </w:rPr>
        <w:t>Knuckle</w:t>
      </w:r>
      <w:proofErr w:type="spellEnd"/>
      <w:r>
        <w:t xml:space="preserve"> тоже есть падения, но разработчики сознательно сделали</w:t>
      </w:r>
      <w:r>
        <w:rPr>
          <w:rStyle w:val="StrongEmphasis"/>
        </w:rPr>
        <w:t xml:space="preserve"> урон меньше</w:t>
      </w:r>
      <w:r>
        <w:t>, чтобы игрок не боялся экспериментировать с прыжками.</w:t>
      </w:r>
    </w:p>
    <w:p w14:paraId="7AA12F8A" w14:textId="77777777" w:rsidR="004F3770" w:rsidRDefault="004F3770" w:rsidP="004F3770">
      <w:pPr>
        <w:pStyle w:val="Textbody"/>
        <w:numPr>
          <w:ilvl w:val="0"/>
          <w:numId w:val="7"/>
        </w:numPr>
        <w:spacing w:after="0" w:line="360" w:lineRule="auto"/>
        <w:ind w:firstLine="283"/>
        <w:jc w:val="both"/>
      </w:pPr>
      <w:r>
        <w:rPr>
          <w:rStyle w:val="StrongEmphasis"/>
        </w:rPr>
        <w:t>Сходство</w:t>
      </w:r>
      <w:r>
        <w:t>: Минимализм и отсутствие сюжета. Обе игры бросают вас в пугающее пространство без объяснений.</w:t>
      </w:r>
    </w:p>
    <w:p w14:paraId="14A9C4A3" w14:textId="77777777" w:rsidR="004F3770" w:rsidRDefault="004F3770" w:rsidP="004F3770">
      <w:pPr>
        <w:pStyle w:val="Textbody"/>
        <w:numPr>
          <w:ilvl w:val="0"/>
          <w:numId w:val="8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Различие в цели</w:t>
      </w:r>
      <w:r>
        <w:t xml:space="preserve">: </w:t>
      </w:r>
      <w:r>
        <w:rPr>
          <w:rStyle w:val="ac"/>
        </w:rPr>
        <w:t>ADGAC</w:t>
      </w:r>
      <w:r>
        <w:t xml:space="preserve"> стремится вызвать у вас ярость и ощущение «бросания контроллера в стену». </w:t>
      </w:r>
      <w:r>
        <w:rPr>
          <w:rStyle w:val="ac"/>
        </w:rPr>
        <w:t xml:space="preserve">White </w:t>
      </w:r>
      <w:proofErr w:type="spellStart"/>
      <w:r>
        <w:rPr>
          <w:rStyle w:val="ac"/>
        </w:rPr>
        <w:t>Knuckle</w:t>
      </w:r>
      <w:proofErr w:type="spellEnd"/>
      <w:r>
        <w:t xml:space="preserve"> же хочет держать вас в тонусе и напряжении, но без желания разбить монитор. </w:t>
      </w:r>
      <w:r>
        <w:rPr>
          <w:rStyle w:val="ac"/>
        </w:rPr>
        <w:t>ADGAC</w:t>
      </w:r>
      <w:r>
        <w:t xml:space="preserve"> использует скользкие поверхности и «</w:t>
      </w:r>
      <w:proofErr w:type="spellStart"/>
      <w:r>
        <w:t>читерские</w:t>
      </w:r>
      <w:proofErr w:type="spellEnd"/>
      <w:r>
        <w:t xml:space="preserve">» физические выкрутасы, </w:t>
      </w:r>
      <w:r>
        <w:rPr>
          <w:rStyle w:val="ac"/>
        </w:rPr>
        <w:t xml:space="preserve">White </w:t>
      </w:r>
      <w:proofErr w:type="spellStart"/>
      <w:r>
        <w:rPr>
          <w:rStyle w:val="ac"/>
        </w:rPr>
        <w:t>Knuckle</w:t>
      </w:r>
      <w:proofErr w:type="spellEnd"/>
      <w:r>
        <w:t xml:space="preserve"> — более аркадная и предсказуемая в физике.</w:t>
      </w:r>
    </w:p>
    <w:p w14:paraId="4FE94C4C" w14:textId="77777777" w:rsidR="004F3770" w:rsidRDefault="004F3770" w:rsidP="004F3770">
      <w:pPr>
        <w:pStyle w:val="Textbody"/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Таблица сценариев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75"/>
        <w:gridCol w:w="4762"/>
      </w:tblGrid>
      <w:tr w:rsidR="004F3770" w14:paraId="5F2770DF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20EA75" w14:textId="77777777" w:rsidR="004F3770" w:rsidRDefault="004F3770" w:rsidP="00367605">
            <w:pPr>
              <w:pStyle w:val="TableContents"/>
              <w:jc w:val="center"/>
            </w:pPr>
            <w:r>
              <w:t>ID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CF6518" w14:textId="77777777" w:rsidR="004F3770" w:rsidRDefault="004F3770" w:rsidP="00367605">
            <w:pPr>
              <w:pStyle w:val="TableContents"/>
              <w:jc w:val="center"/>
            </w:pPr>
            <w:r>
              <w:t>Действие пользователя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61459" w14:textId="77777777" w:rsidR="004F3770" w:rsidRDefault="004F3770" w:rsidP="00367605">
            <w:pPr>
              <w:pStyle w:val="TableContents"/>
              <w:jc w:val="center"/>
            </w:pPr>
            <w:r>
              <w:t>Реакция системы</w:t>
            </w:r>
          </w:p>
        </w:tc>
      </w:tr>
      <w:tr w:rsidR="004F3770" w14:paraId="4722D662" w14:textId="77777777" w:rsidTr="00367605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2135A" w14:textId="77777777" w:rsidR="004F3770" w:rsidRDefault="004F3770" w:rsidP="00367605">
            <w:pPr>
              <w:pStyle w:val="TableContents"/>
              <w:jc w:val="center"/>
            </w:pPr>
            <w:r>
              <w:t>1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4D0C3B" w14:textId="77777777" w:rsidR="004F3770" w:rsidRDefault="004F3770" w:rsidP="00367605">
            <w:pPr>
              <w:pStyle w:val="TableContents"/>
            </w:pPr>
            <w:r>
              <w:t>Нажать «Play»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DB178A" w14:textId="77777777" w:rsidR="004F3770" w:rsidRDefault="004F3770" w:rsidP="00367605">
            <w:pPr>
              <w:pStyle w:val="TableContents"/>
            </w:pPr>
            <w:r>
              <w:t>Откроется выбора режима</w:t>
            </w:r>
          </w:p>
        </w:tc>
      </w:tr>
      <w:tr w:rsidR="004F3770" w14:paraId="173474FF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751DC" w14:textId="77777777" w:rsidR="004F3770" w:rsidRDefault="004F3770" w:rsidP="00367605">
            <w:pPr>
              <w:pStyle w:val="TableContents"/>
              <w:jc w:val="center"/>
            </w:pPr>
            <w:r>
              <w:t>2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5C19BF" w14:textId="77777777" w:rsidR="004F3770" w:rsidRDefault="004F3770" w:rsidP="00367605">
            <w:pPr>
              <w:pStyle w:val="TableContents"/>
            </w:pPr>
            <w:r>
              <w:t>Нажать «</w:t>
            </w:r>
            <w:proofErr w:type="spellStart"/>
            <w:r>
              <w:t>Campaign</w:t>
            </w:r>
            <w:proofErr w:type="spellEnd"/>
            <w:r>
              <w:t>», «Escape», «Play»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49067" w14:textId="77777777" w:rsidR="004F3770" w:rsidRDefault="004F3770" w:rsidP="00367605">
            <w:pPr>
              <w:pStyle w:val="TableContents"/>
            </w:pPr>
            <w:r>
              <w:t>Начнется игра в режиме кампании</w:t>
            </w:r>
          </w:p>
        </w:tc>
      </w:tr>
      <w:tr w:rsidR="004F3770" w14:paraId="2D17CCF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79093E" w14:textId="77777777" w:rsidR="004F3770" w:rsidRDefault="004F3770" w:rsidP="00367605">
            <w:pPr>
              <w:pStyle w:val="TableContents"/>
              <w:jc w:val="center"/>
            </w:pPr>
            <w:r>
              <w:t>3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64689E" w14:textId="77777777" w:rsidR="004F3770" w:rsidRDefault="004F3770" w:rsidP="00367605">
            <w:pPr>
              <w:pStyle w:val="TableContents"/>
            </w:pPr>
            <w:r>
              <w:t>Нажатие и удержание ЛКМ (левая кнопка мыши) над выступом/трубой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E27C1" w14:textId="77777777" w:rsidR="004F3770" w:rsidRDefault="004F3770" w:rsidP="00367605">
            <w:pPr>
              <w:pStyle w:val="TableContents"/>
            </w:pPr>
            <w:r>
              <w:t>Левая рука персонажа цепляется за поверхность. Индикатор левой руки (цвет) начинает постепенно меняться с белого на красный</w:t>
            </w:r>
          </w:p>
        </w:tc>
      </w:tr>
      <w:tr w:rsidR="004F3770" w14:paraId="1DBE60C9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FD065" w14:textId="77777777" w:rsidR="004F3770" w:rsidRDefault="004F3770" w:rsidP="00367605">
            <w:pPr>
              <w:pStyle w:val="TableContents"/>
              <w:jc w:val="center"/>
            </w:pPr>
            <w:r>
              <w:t>4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A54EF" w14:textId="77777777" w:rsidR="004F3770" w:rsidRDefault="004F3770" w:rsidP="00367605">
            <w:pPr>
              <w:pStyle w:val="TableContents"/>
            </w:pPr>
            <w:r>
              <w:t>Нажатие и удержание ПКМ (правая кнопка мыши) над выступом/трубой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92F0A" w14:textId="77777777" w:rsidR="004F3770" w:rsidRDefault="004F3770" w:rsidP="00367605">
            <w:pPr>
              <w:pStyle w:val="TableContents"/>
            </w:pPr>
            <w:r>
              <w:t>Правая рука персонажа цепляется за поверхность. Индикатор правой руки начинает меняться с белого на красный</w:t>
            </w:r>
          </w:p>
        </w:tc>
      </w:tr>
      <w:tr w:rsidR="004F3770" w14:paraId="200C4EE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3C3CE" w14:textId="77777777" w:rsidR="004F3770" w:rsidRDefault="004F3770" w:rsidP="00367605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CB85EF" w14:textId="77777777" w:rsidR="004F3770" w:rsidRDefault="004F3770" w:rsidP="00367605">
            <w:pPr>
              <w:pStyle w:val="TableContents"/>
            </w:pPr>
            <w:r>
              <w:t>Удержание руки в захвате до достижения ярко-красного цвета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DE0255" w14:textId="77777777" w:rsidR="004F3770" w:rsidRDefault="004F3770" w:rsidP="00367605">
            <w:pPr>
              <w:pStyle w:val="TableContents"/>
            </w:pPr>
            <w:r>
              <w:t>Если рука достигает критической усталости — персонаж автоматически срывается этой рукой. Происходит падение</w:t>
            </w:r>
          </w:p>
        </w:tc>
      </w:tr>
      <w:tr w:rsidR="004F3770" w14:paraId="52C80C0F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C779F" w14:textId="77777777" w:rsidR="004F3770" w:rsidRDefault="004F3770" w:rsidP="00367605">
            <w:pPr>
              <w:pStyle w:val="TableContents"/>
              <w:jc w:val="center"/>
            </w:pPr>
            <w:r>
              <w:t>6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5D7F8" w14:textId="77777777" w:rsidR="004F3770" w:rsidRDefault="004F3770" w:rsidP="00367605">
            <w:pPr>
              <w:pStyle w:val="TableContents"/>
            </w:pPr>
            <w:r>
              <w:t>Нахождение на поверхности, где можно стоять (платформа/широкий выступ)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B0A53" w14:textId="77777777" w:rsidR="004F3770" w:rsidRDefault="004F3770" w:rsidP="00367605">
            <w:pPr>
              <w:pStyle w:val="TableContents"/>
            </w:pPr>
            <w:r>
              <w:t>Индикаторы выносливости обеих рук начинают восстанавливаться (возвращаются к белому)</w:t>
            </w:r>
          </w:p>
        </w:tc>
      </w:tr>
      <w:tr w:rsidR="004F3770" w14:paraId="0C738D3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8389AB" w14:textId="77777777" w:rsidR="004F3770" w:rsidRDefault="004F3770" w:rsidP="00367605">
            <w:pPr>
              <w:pStyle w:val="TableContents"/>
              <w:jc w:val="center"/>
            </w:pPr>
            <w:r>
              <w:t>7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454661" w14:textId="77777777" w:rsidR="004F3770" w:rsidRDefault="004F3770" w:rsidP="00367605">
            <w:pPr>
              <w:pStyle w:val="TableContents"/>
            </w:pPr>
            <w:r>
              <w:t>Зависание на одной руке более 3 секунд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9C83D" w14:textId="77777777" w:rsidR="004F3770" w:rsidRDefault="004F3770" w:rsidP="00367605">
            <w:pPr>
              <w:pStyle w:val="TableContents"/>
            </w:pPr>
            <w:r>
              <w:t>Вторая рука (свободная) начинает визуально дрожать — сигнал, что нужно срочно найти опору</w:t>
            </w:r>
          </w:p>
        </w:tc>
      </w:tr>
      <w:tr w:rsidR="004F3770" w14:paraId="1FC96BD8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CAA7B" w14:textId="77777777" w:rsidR="004F3770" w:rsidRDefault="004F3770" w:rsidP="00367605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50491" w14:textId="77777777" w:rsidR="004F3770" w:rsidRDefault="004F3770" w:rsidP="00367605">
            <w:pPr>
              <w:pStyle w:val="TableContents"/>
            </w:pPr>
            <w:r>
              <w:t>Попадание в электрический разряд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D0298" w14:textId="77777777" w:rsidR="004F3770" w:rsidRDefault="004F3770" w:rsidP="00367605">
            <w:pPr>
              <w:pStyle w:val="TableContents"/>
            </w:pPr>
            <w:r>
              <w:t>Персонаж умирает.</w:t>
            </w:r>
          </w:p>
        </w:tc>
      </w:tr>
      <w:tr w:rsidR="004F3770" w14:paraId="38C371C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3B033B" w14:textId="77777777" w:rsidR="004F3770" w:rsidRDefault="004F3770" w:rsidP="00367605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F7A608" w14:textId="77777777" w:rsidR="004F3770" w:rsidRDefault="004F3770" w:rsidP="00367605">
            <w:pPr>
              <w:pStyle w:val="TableContents"/>
            </w:pPr>
            <w:r>
              <w:t>Смерть в забеге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95234" w14:textId="77777777" w:rsidR="004F3770" w:rsidRDefault="004F3770" w:rsidP="00367605">
            <w:pPr>
              <w:pStyle w:val="TableContents"/>
            </w:pPr>
            <w:r>
              <w:t>Возвращается в главное меню</w:t>
            </w:r>
          </w:p>
        </w:tc>
      </w:tr>
      <w:tr w:rsidR="004F3770" w14:paraId="6611707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F1A84E" w14:textId="77777777" w:rsidR="004F3770" w:rsidRDefault="004F3770" w:rsidP="00367605">
            <w:pPr>
              <w:pStyle w:val="TableContents"/>
              <w:jc w:val="center"/>
            </w:pPr>
            <w:r>
              <w:t>10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28238" w14:textId="77777777" w:rsidR="004F3770" w:rsidRDefault="004F3770" w:rsidP="00367605">
            <w:pPr>
              <w:pStyle w:val="TableContents"/>
            </w:pPr>
            <w:r>
              <w:t>Взаимодействие с торговым автоматом в безопасной комнате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A5591" w14:textId="77777777" w:rsidR="004F3770" w:rsidRDefault="004F3770" w:rsidP="00367605">
            <w:pPr>
              <w:pStyle w:val="TableContents"/>
            </w:pPr>
            <w:r>
              <w:t xml:space="preserve">Открывается меню покупки аугментаций (постоянные улучшения) и </w:t>
            </w:r>
            <w:proofErr w:type="spellStart"/>
            <w:r>
              <w:t>перков</w:t>
            </w:r>
            <w:proofErr w:type="spellEnd"/>
            <w:r>
              <w:t xml:space="preserve"> (временные бонусы на следующий забег)</w:t>
            </w:r>
          </w:p>
        </w:tc>
      </w:tr>
      <w:tr w:rsidR="004F3770" w14:paraId="1144FDB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15834A" w14:textId="77777777" w:rsidR="004F3770" w:rsidRDefault="004F3770" w:rsidP="00367605">
            <w:pPr>
              <w:pStyle w:val="TableContents"/>
              <w:jc w:val="center"/>
            </w:pPr>
            <w:r>
              <w:t>11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A8ED7" w14:textId="77777777" w:rsidR="004F3770" w:rsidRDefault="004F3770" w:rsidP="00367605">
            <w:pPr>
              <w:pStyle w:val="TableContents"/>
            </w:pPr>
            <w:r>
              <w:t xml:space="preserve">Использование языка </w:t>
            </w:r>
            <w:proofErr w:type="spellStart"/>
            <w:r>
              <w:t>Барнакла</w:t>
            </w:r>
            <w:proofErr w:type="spellEnd"/>
            <w:r>
              <w:t xml:space="preserve"> как опоры (захват за него) и его удара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6A998" w14:textId="77777777" w:rsidR="004F3770" w:rsidRDefault="004F3770" w:rsidP="00367605">
            <w:pPr>
              <w:pStyle w:val="TableContents"/>
            </w:pPr>
            <w:r>
              <w:t xml:space="preserve">Язык затягивается обратно в </w:t>
            </w:r>
            <w:proofErr w:type="spellStart"/>
            <w:r>
              <w:t>Барнакла</w:t>
            </w:r>
            <w:proofErr w:type="spellEnd"/>
            <w:r>
              <w:t xml:space="preserve"> позволяя пролететь схватившись за него</w:t>
            </w:r>
          </w:p>
        </w:tc>
      </w:tr>
      <w:tr w:rsidR="004F3770" w14:paraId="50C0E7F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72D7B" w14:textId="77777777" w:rsidR="004F3770" w:rsidRDefault="004F3770" w:rsidP="00367605">
            <w:pPr>
              <w:pStyle w:val="TableContents"/>
              <w:jc w:val="center"/>
            </w:pPr>
            <w:r>
              <w:t>12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877C9" w14:textId="77777777" w:rsidR="004F3770" w:rsidRDefault="004F3770" w:rsidP="00367605">
            <w:pPr>
              <w:pStyle w:val="TableContents"/>
            </w:pPr>
            <w:r>
              <w:t>Вход в зону видимости дрона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884B62" w14:textId="77777777" w:rsidR="004F3770" w:rsidRDefault="004F3770" w:rsidP="00367605">
            <w:pPr>
              <w:pStyle w:val="TableContents"/>
            </w:pPr>
            <w:r>
              <w:t xml:space="preserve">Дрон издает звуковой сигнал и начинает движение в сторону игрока. При </w:t>
            </w:r>
            <w:r>
              <w:lastRenderedPageBreak/>
              <w:t>столкновении — небольшой урон и отбрасывание назад</w:t>
            </w:r>
          </w:p>
        </w:tc>
      </w:tr>
      <w:tr w:rsidR="004F3770" w14:paraId="637F984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09248" w14:textId="77777777" w:rsidR="004F3770" w:rsidRDefault="004F3770" w:rsidP="00367605">
            <w:pPr>
              <w:pStyle w:val="TableContents"/>
              <w:jc w:val="center"/>
            </w:pPr>
            <w:r>
              <w:lastRenderedPageBreak/>
              <w:t>13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87E91" w14:textId="77777777" w:rsidR="004F3770" w:rsidRDefault="004F3770" w:rsidP="00367605">
            <w:pPr>
              <w:pStyle w:val="TableContents"/>
            </w:pPr>
            <w:r>
              <w:t xml:space="preserve">Попадание в зону захвата </w:t>
            </w:r>
            <w:proofErr w:type="spellStart"/>
            <w:r>
              <w:t>Барнакл</w:t>
            </w:r>
            <w:proofErr w:type="spellEnd"/>
            <w:r>
              <w:t xml:space="preserve"> (длинный язык из стены)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C532B" w14:textId="77777777" w:rsidR="004F3770" w:rsidRDefault="004F3770" w:rsidP="00367605">
            <w:pPr>
              <w:pStyle w:val="TableContents"/>
            </w:pPr>
            <w:proofErr w:type="spellStart"/>
            <w:r>
              <w:t>Барнакл</w:t>
            </w:r>
            <w:proofErr w:type="spellEnd"/>
            <w:r>
              <w:t xml:space="preserve"> хватает персонажа и подтягивает к себе. Если игрок не освободится (удар по языку) — получение урона</w:t>
            </w:r>
          </w:p>
        </w:tc>
      </w:tr>
      <w:tr w:rsidR="004F3770" w14:paraId="4F771460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2893B" w14:textId="77777777" w:rsidR="004F3770" w:rsidRDefault="004F3770" w:rsidP="00367605">
            <w:pPr>
              <w:pStyle w:val="TableContents"/>
              <w:jc w:val="center"/>
            </w:pPr>
            <w:r>
              <w:t>14</w:t>
            </w:r>
          </w:p>
        </w:tc>
        <w:tc>
          <w:tcPr>
            <w:tcW w:w="437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576C4F" w14:textId="77777777" w:rsidR="004F3770" w:rsidRDefault="004F3770" w:rsidP="00367605">
            <w:pPr>
              <w:pStyle w:val="TableContents"/>
            </w:pPr>
            <w:r>
              <w:t>Отпускание обеих кнопок мыши одновременно в воздухе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2DE4D" w14:textId="77777777" w:rsidR="004F3770" w:rsidRDefault="004F3770" w:rsidP="00367605">
            <w:pPr>
              <w:pStyle w:val="TableContents"/>
            </w:pPr>
            <w:r>
              <w:t>Персонаж падает</w:t>
            </w:r>
          </w:p>
        </w:tc>
      </w:tr>
    </w:tbl>
    <w:p w14:paraId="26559000" w14:textId="77777777" w:rsidR="004F3770" w:rsidRDefault="004F3770" w:rsidP="004F3770">
      <w:pPr>
        <w:pStyle w:val="Textbody"/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Диаграммы последовательности</w:t>
      </w:r>
    </w:p>
    <w:p w14:paraId="3B8223C5" w14:textId="77777777" w:rsidR="004F3770" w:rsidRDefault="004F3770" w:rsidP="004F3770">
      <w:pPr>
        <w:pStyle w:val="2"/>
        <w:spacing w:before="0" w:after="0" w:line="360" w:lineRule="auto"/>
        <w:rPr>
          <w:sz w:val="28"/>
          <w:szCs w:val="28"/>
        </w:rPr>
      </w:pPr>
      <w:r>
        <w:rPr>
          <w:b/>
          <w:bCs/>
          <w:sz w:val="24"/>
          <w:szCs w:val="24"/>
        </w:rPr>
        <w:t>Диаграмма 1: Базовый подъём</w:t>
      </w:r>
    </w:p>
    <w:p w14:paraId="0AA31942" w14:textId="77777777" w:rsidR="004F3770" w:rsidRDefault="004F3770" w:rsidP="004F3770">
      <w:pPr>
        <w:pStyle w:val="Textbody"/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8EC705" wp14:editId="3975B826">
            <wp:extent cx="4199400" cy="3243600"/>
            <wp:effectExtent l="0" t="0" r="0" b="0"/>
            <wp:docPr id="1217800957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9400" cy="32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A08A" w14:textId="77777777" w:rsidR="004F3770" w:rsidRDefault="004F3770" w:rsidP="004F3770">
      <w:pPr>
        <w:pStyle w:val="2"/>
        <w:spacing w:before="0" w:after="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Диаграмма 2: Смерть от Массы</w:t>
      </w:r>
    </w:p>
    <w:p w14:paraId="3577A460" w14:textId="77777777" w:rsidR="004F3770" w:rsidRDefault="004F3770" w:rsidP="004F3770">
      <w:pPr>
        <w:pStyle w:val="Textbody"/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266B05" wp14:editId="00E4A5D7">
            <wp:extent cx="3758040" cy="3456359"/>
            <wp:effectExtent l="0" t="0" r="0" b="0"/>
            <wp:docPr id="175984482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8040" cy="345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D356" w14:textId="77777777" w:rsidR="004F3770" w:rsidRDefault="004F3770" w:rsidP="004F3770">
      <w:pPr>
        <w:pStyle w:val="2"/>
        <w:spacing w:before="0" w:after="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Диаграмма 3: Использование арматурного прута</w:t>
      </w:r>
    </w:p>
    <w:p w14:paraId="2A5D69A1" w14:textId="77777777" w:rsidR="004F3770" w:rsidRDefault="004F3770" w:rsidP="004F3770">
      <w:pPr>
        <w:pStyle w:val="Textbody"/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EBAE8DE" wp14:editId="43847C98">
            <wp:extent cx="3908520" cy="4253760"/>
            <wp:effectExtent l="0" t="0" r="0" b="0"/>
            <wp:docPr id="930453753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8520" cy="42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01BB" w14:textId="77777777" w:rsidR="004F3770" w:rsidRDefault="004F3770" w:rsidP="004F3770">
      <w:pPr>
        <w:pStyle w:val="Textbody"/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Диаграмма классов</w:t>
      </w:r>
    </w:p>
    <w:p w14:paraId="01113E46" w14:textId="77777777" w:rsidR="004F3770" w:rsidRDefault="004F3770" w:rsidP="004F3770">
      <w:pPr>
        <w:pStyle w:val="Textbody"/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CACA065" wp14:editId="15921FFB">
            <wp:extent cx="4385880" cy="4210560"/>
            <wp:effectExtent l="0" t="0" r="0" b="0"/>
            <wp:docPr id="1156972762" name="Изображение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5880" cy="4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8C42" w14:textId="77777777" w:rsidR="00450E8D" w:rsidRDefault="00450E8D"/>
    <w:sectPr w:rsidR="00450E8D" w:rsidSect="004F3770">
      <w:pgSz w:w="11905" w:h="16837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B0F"/>
    <w:multiLevelType w:val="multilevel"/>
    <w:tmpl w:val="9AFADE92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53B683B"/>
    <w:multiLevelType w:val="multilevel"/>
    <w:tmpl w:val="DD2A22E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45DC3FE9"/>
    <w:multiLevelType w:val="multilevel"/>
    <w:tmpl w:val="F8C43620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538D0EEE"/>
    <w:multiLevelType w:val="multilevel"/>
    <w:tmpl w:val="EB1E7AF8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61C20E8C"/>
    <w:multiLevelType w:val="multilevel"/>
    <w:tmpl w:val="6104631A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652D4C08"/>
    <w:multiLevelType w:val="multilevel"/>
    <w:tmpl w:val="0C2E9752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6D6C19A6"/>
    <w:multiLevelType w:val="multilevel"/>
    <w:tmpl w:val="3938935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72F14C90"/>
    <w:multiLevelType w:val="multilevel"/>
    <w:tmpl w:val="071E454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480345175">
    <w:abstractNumId w:val="1"/>
  </w:num>
  <w:num w:numId="2" w16cid:durableId="1487358251">
    <w:abstractNumId w:val="6"/>
  </w:num>
  <w:num w:numId="3" w16cid:durableId="1494948315">
    <w:abstractNumId w:val="5"/>
  </w:num>
  <w:num w:numId="4" w16cid:durableId="425469706">
    <w:abstractNumId w:val="4"/>
  </w:num>
  <w:num w:numId="5" w16cid:durableId="249389143">
    <w:abstractNumId w:val="7"/>
  </w:num>
  <w:num w:numId="6" w16cid:durableId="1995334101">
    <w:abstractNumId w:val="2"/>
  </w:num>
  <w:num w:numId="7" w16cid:durableId="218593069">
    <w:abstractNumId w:val="0"/>
  </w:num>
  <w:num w:numId="8" w16cid:durableId="61488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49"/>
    <w:rsid w:val="00450E8D"/>
    <w:rsid w:val="004F3770"/>
    <w:rsid w:val="008B6449"/>
    <w:rsid w:val="00DB548A"/>
    <w:rsid w:val="00E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30C9FE-8F2C-4512-904A-07CEF3BB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77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Verdana" w:hAnsi="Times New Roman" w:cs="Tahoma"/>
      <w:kern w:val="3"/>
      <w:sz w:val="24"/>
      <w:szCs w:val="24"/>
      <w:lang/>
    </w:rPr>
  </w:style>
  <w:style w:type="paragraph" w:styleId="1">
    <w:name w:val="heading 1"/>
    <w:basedOn w:val="a"/>
    <w:next w:val="a"/>
    <w:link w:val="10"/>
    <w:uiPriority w:val="9"/>
    <w:qFormat/>
    <w:rsid w:val="008B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B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B6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4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4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4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4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4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4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4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4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4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4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4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4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4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4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4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6449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4F377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Verdana" w:hAnsi="Times New Roman" w:cs="Tahoma"/>
      <w:kern w:val="3"/>
      <w:sz w:val="24"/>
      <w:szCs w:val="24"/>
      <w:lang/>
    </w:rPr>
  </w:style>
  <w:style w:type="paragraph" w:customStyle="1" w:styleId="Textbody">
    <w:name w:val="Text body"/>
    <w:basedOn w:val="Standard"/>
    <w:rsid w:val="004F3770"/>
    <w:pPr>
      <w:spacing w:after="120"/>
    </w:pPr>
  </w:style>
  <w:style w:type="paragraph" w:customStyle="1" w:styleId="TableContents">
    <w:name w:val="Table Contents"/>
    <w:basedOn w:val="Standard"/>
    <w:rsid w:val="004F3770"/>
    <w:pPr>
      <w:suppressLineNumbers/>
    </w:pPr>
  </w:style>
  <w:style w:type="character" w:styleId="ac">
    <w:name w:val="Emphasis"/>
    <w:rsid w:val="004F3770"/>
    <w:rPr>
      <w:i/>
      <w:iCs/>
    </w:rPr>
  </w:style>
  <w:style w:type="character" w:customStyle="1" w:styleId="StrongEmphasis">
    <w:name w:val="Strong Emphasis"/>
    <w:rsid w:val="004F37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ninaivanovna2016@yandex.ru</dc:creator>
  <cp:keywords/>
  <dc:description/>
  <cp:lastModifiedBy>ninaivanovna2016@yandex.ru</cp:lastModifiedBy>
  <cp:revision>2</cp:revision>
  <dcterms:created xsi:type="dcterms:W3CDTF">2026-04-23T14:01:00Z</dcterms:created>
  <dcterms:modified xsi:type="dcterms:W3CDTF">2026-04-23T14:01:00Z</dcterms:modified>
</cp:coreProperties>
</file>