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2AF57" w14:textId="1DF664B9" w:rsidR="000C0ABE" w:rsidRDefault="000C0ABE" w:rsidP="000C0ABE">
      <w:pPr>
        <w:jc w:val="center"/>
        <w:rPr>
          <w:rFonts w:ascii="Aptos" w:hAnsi="Aptos"/>
          <w:b/>
          <w:bCs/>
          <w:sz w:val="36"/>
          <w:szCs w:val="36"/>
          <w:u w:val="single"/>
        </w:rPr>
      </w:pPr>
      <w:r w:rsidRPr="000C0ABE">
        <w:rPr>
          <w:rFonts w:ascii="Aptos" w:hAnsi="Aptos"/>
          <w:b/>
          <w:bCs/>
          <w:sz w:val="36"/>
          <w:szCs w:val="36"/>
          <w:u w:val="single"/>
        </w:rPr>
        <w:t xml:space="preserve">Internet </w:t>
      </w:r>
      <w:proofErr w:type="spellStart"/>
      <w:r w:rsidRPr="000C0ABE">
        <w:rPr>
          <w:rFonts w:ascii="Aptos" w:hAnsi="Aptos"/>
          <w:b/>
          <w:bCs/>
          <w:sz w:val="36"/>
          <w:szCs w:val="36"/>
          <w:u w:val="single"/>
        </w:rPr>
        <w:t>NetBanking</w:t>
      </w:r>
      <w:proofErr w:type="spellEnd"/>
      <w:r w:rsidRPr="000C0ABE">
        <w:rPr>
          <w:rFonts w:ascii="Aptos" w:hAnsi="Aptos"/>
          <w:b/>
          <w:bCs/>
          <w:sz w:val="36"/>
          <w:szCs w:val="36"/>
          <w:u w:val="single"/>
        </w:rPr>
        <w:t xml:space="preserve"> Application</w:t>
      </w:r>
    </w:p>
    <w:p w14:paraId="082608B4" w14:textId="77777777" w:rsidR="000C0ABE" w:rsidRPr="000C0ABE" w:rsidRDefault="000C0ABE" w:rsidP="000C0ABE">
      <w:pPr>
        <w:jc w:val="center"/>
        <w:rPr>
          <w:rFonts w:ascii="Aptos" w:hAnsi="Aptos"/>
          <w:b/>
          <w:bCs/>
          <w:sz w:val="36"/>
          <w:szCs w:val="36"/>
          <w:u w:val="single"/>
        </w:rPr>
      </w:pPr>
    </w:p>
    <w:p w14:paraId="2B5ECA6A" w14:textId="32350EB9" w:rsidR="00313070" w:rsidRDefault="00031AC0" w:rsidP="00031AC0">
      <w:pPr>
        <w:jc w:val="both"/>
        <w:rPr>
          <w:rFonts w:ascii="Aptos" w:hAnsi="Aptos"/>
          <w:sz w:val="28"/>
          <w:szCs w:val="28"/>
        </w:rPr>
      </w:pPr>
      <w:r w:rsidRPr="00031AC0">
        <w:rPr>
          <w:rFonts w:ascii="Aptos" w:hAnsi="Aptos"/>
          <w:sz w:val="28"/>
          <w:szCs w:val="28"/>
        </w:rPr>
        <w:t xml:space="preserve">This project involves the design and implementation of a secure and robust </w:t>
      </w:r>
      <w:r w:rsidRPr="00031AC0">
        <w:rPr>
          <w:rFonts w:ascii="Aptos" w:hAnsi="Aptos"/>
          <w:b/>
          <w:bCs/>
          <w:sz w:val="28"/>
          <w:szCs w:val="28"/>
        </w:rPr>
        <w:t>Internet Net</w:t>
      </w:r>
      <w:r>
        <w:rPr>
          <w:rFonts w:ascii="Aptos" w:hAnsi="Aptos"/>
          <w:b/>
          <w:bCs/>
          <w:sz w:val="28"/>
          <w:szCs w:val="28"/>
        </w:rPr>
        <w:t xml:space="preserve"> </w:t>
      </w:r>
      <w:r w:rsidRPr="00031AC0">
        <w:rPr>
          <w:rFonts w:ascii="Aptos" w:hAnsi="Aptos"/>
          <w:b/>
          <w:bCs/>
          <w:sz w:val="28"/>
          <w:szCs w:val="28"/>
        </w:rPr>
        <w:t>banking Application</w:t>
      </w:r>
      <w:r w:rsidRPr="00031AC0">
        <w:rPr>
          <w:rFonts w:ascii="Aptos" w:hAnsi="Aptos"/>
          <w:sz w:val="28"/>
          <w:szCs w:val="28"/>
        </w:rPr>
        <w:t xml:space="preserve"> using </w:t>
      </w:r>
      <w:r w:rsidRPr="00031AC0">
        <w:rPr>
          <w:rFonts w:ascii="Aptos" w:hAnsi="Aptos"/>
          <w:b/>
          <w:bCs/>
          <w:sz w:val="28"/>
          <w:szCs w:val="28"/>
        </w:rPr>
        <w:t>Java, J2EE</w:t>
      </w:r>
      <w:r w:rsidRPr="00031AC0">
        <w:rPr>
          <w:rFonts w:ascii="Aptos" w:hAnsi="Aptos"/>
          <w:sz w:val="28"/>
          <w:szCs w:val="28"/>
        </w:rPr>
        <w:t xml:space="preserve">, and </w:t>
      </w:r>
      <w:r w:rsidRPr="00031AC0">
        <w:rPr>
          <w:rFonts w:ascii="Aptos" w:hAnsi="Aptos"/>
          <w:b/>
          <w:bCs/>
          <w:sz w:val="28"/>
          <w:szCs w:val="28"/>
        </w:rPr>
        <w:t>Oracle Database</w:t>
      </w:r>
      <w:r w:rsidRPr="00031AC0">
        <w:rPr>
          <w:rFonts w:ascii="Aptos" w:hAnsi="Aptos"/>
          <w:sz w:val="28"/>
          <w:szCs w:val="28"/>
        </w:rPr>
        <w:t>. The system will allow customers to register, log in with authentication, view their account summaries, manage transactions, transfer funds, pay bills, manage cards, and review loan information. Admin users will be able to manage user accounts and monitor system activity. Core features include account management, transaction history, fund transfers</w:t>
      </w:r>
      <w:r w:rsidR="00056F8E">
        <w:rPr>
          <w:rFonts w:ascii="Aptos" w:hAnsi="Aptos"/>
          <w:sz w:val="28"/>
          <w:szCs w:val="28"/>
        </w:rPr>
        <w:t>,</w:t>
      </w:r>
      <w:r w:rsidRPr="00031AC0">
        <w:rPr>
          <w:rFonts w:ascii="Aptos" w:hAnsi="Aptos"/>
          <w:sz w:val="28"/>
          <w:szCs w:val="28"/>
        </w:rPr>
        <w:t xml:space="preserve"> bill payments, card management, loan overview, and an admin dashboard. This system will be accessible via web browsers and can be deployed on Tomcat or Oracle WebLogic</w:t>
      </w:r>
      <w:r>
        <w:rPr>
          <w:rFonts w:ascii="Aptos" w:hAnsi="Aptos"/>
          <w:sz w:val="28"/>
          <w:szCs w:val="28"/>
        </w:rPr>
        <w:t>.</w:t>
      </w:r>
    </w:p>
    <w:p w14:paraId="70741071" w14:textId="77777777" w:rsidR="00031AC0" w:rsidRDefault="00031AC0" w:rsidP="00031AC0">
      <w:pPr>
        <w:jc w:val="both"/>
        <w:rPr>
          <w:rFonts w:ascii="Aptos" w:hAnsi="Aptos"/>
          <w:sz w:val="28"/>
          <w:szCs w:val="28"/>
        </w:rPr>
      </w:pPr>
    </w:p>
    <w:p w14:paraId="62E5D2EB" w14:textId="4E912552" w:rsidR="00056F8E" w:rsidRPr="000C0ABE" w:rsidRDefault="000C0ABE" w:rsidP="00031AC0">
      <w:pPr>
        <w:jc w:val="both"/>
        <w:rPr>
          <w:rFonts w:ascii="Aptos" w:hAnsi="Aptos"/>
          <w:b/>
          <w:bCs/>
          <w:sz w:val="28"/>
          <w:szCs w:val="28"/>
        </w:rPr>
      </w:pPr>
      <w:r w:rsidRPr="000C0ABE">
        <w:rPr>
          <w:rFonts w:ascii="Aptos" w:hAnsi="Aptos"/>
          <w:b/>
          <w:bCs/>
          <w:sz w:val="28"/>
          <w:szCs w:val="28"/>
        </w:rPr>
        <w:t>Good to have</w:t>
      </w:r>
    </w:p>
    <w:p w14:paraId="4648C7C3" w14:textId="712464CB" w:rsidR="00056F8E" w:rsidRDefault="00056F8E" w:rsidP="00031AC0">
      <w:pPr>
        <w:jc w:val="both"/>
        <w:rPr>
          <w:rFonts w:ascii="Aptos" w:hAnsi="Aptos"/>
          <w:sz w:val="28"/>
          <w:szCs w:val="28"/>
        </w:rPr>
      </w:pPr>
      <w:r w:rsidRPr="00031AC0">
        <w:rPr>
          <w:rFonts w:ascii="Aptos" w:hAnsi="Aptos"/>
          <w:sz w:val="28"/>
          <w:szCs w:val="28"/>
        </w:rPr>
        <w:t>The application ensures security through password encryption, SSL, input validation, and audit logging.</w:t>
      </w:r>
    </w:p>
    <w:p w14:paraId="21FC1372" w14:textId="77777777" w:rsidR="000C0ABE" w:rsidRDefault="000C0ABE" w:rsidP="00031AC0">
      <w:pPr>
        <w:jc w:val="both"/>
        <w:rPr>
          <w:rFonts w:ascii="Aptos" w:hAnsi="Aptos"/>
          <w:b/>
          <w:bCs/>
          <w:sz w:val="28"/>
          <w:szCs w:val="28"/>
        </w:rPr>
      </w:pPr>
    </w:p>
    <w:p w14:paraId="5897DF75" w14:textId="171C910A" w:rsidR="00031AC0" w:rsidRPr="00031AC0" w:rsidRDefault="000C0ABE" w:rsidP="00031AC0">
      <w:pPr>
        <w:jc w:val="both"/>
        <w:rPr>
          <w:rFonts w:ascii="Aptos" w:hAnsi="Aptos"/>
          <w:b/>
          <w:bCs/>
          <w:sz w:val="28"/>
          <w:szCs w:val="28"/>
        </w:rPr>
      </w:pPr>
      <w:r>
        <w:rPr>
          <w:rFonts w:ascii="Aptos" w:hAnsi="Aptos"/>
          <w:b/>
          <w:bCs/>
          <w:sz w:val="28"/>
          <w:szCs w:val="28"/>
        </w:rPr>
        <w:t xml:space="preserve">Proposed </w:t>
      </w:r>
      <w:r w:rsidR="00031AC0" w:rsidRPr="00031AC0">
        <w:rPr>
          <w:rFonts w:ascii="Aptos" w:hAnsi="Aptos"/>
          <w:b/>
          <w:bCs/>
          <w:sz w:val="28"/>
          <w:szCs w:val="28"/>
        </w:rPr>
        <w:t>Modules</w:t>
      </w:r>
      <w:r>
        <w:rPr>
          <w:rFonts w:ascii="Aptos" w:hAnsi="Aptos"/>
          <w:b/>
          <w:bCs/>
          <w:sz w:val="28"/>
          <w:szCs w:val="28"/>
        </w:rPr>
        <w:t xml:space="preserve"> (Scope can be defined based on duration) </w:t>
      </w:r>
      <w:r w:rsidR="00031AC0" w:rsidRPr="00031AC0">
        <w:rPr>
          <w:rFonts w:ascii="Aptos" w:hAnsi="Aptos"/>
          <w:b/>
          <w:bCs/>
          <w:sz w:val="28"/>
          <w:szCs w:val="28"/>
        </w:rPr>
        <w:t>:</w:t>
      </w:r>
    </w:p>
    <w:p w14:paraId="5564705B" w14:textId="1D528C62"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User Registration and Login (with 2FA)</w:t>
      </w:r>
    </w:p>
    <w:p w14:paraId="09373FA2" w14:textId="01A882F6"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Account Summary</w:t>
      </w:r>
    </w:p>
    <w:p w14:paraId="2790E4E6" w14:textId="38B4BC75"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Transaction History</w:t>
      </w:r>
    </w:p>
    <w:p w14:paraId="7CAA041F" w14:textId="08AEAAFA"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Fund Transfers</w:t>
      </w:r>
    </w:p>
    <w:p w14:paraId="216D1EC9" w14:textId="2FE1E8ED"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Bill Payments</w:t>
      </w:r>
    </w:p>
    <w:p w14:paraId="7242D2DE" w14:textId="08B1971B"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Card Management</w:t>
      </w:r>
    </w:p>
    <w:p w14:paraId="08A0844A" w14:textId="1FFE9378"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Loan Account Overview</w:t>
      </w:r>
    </w:p>
    <w:p w14:paraId="10FFC541" w14:textId="046C1FF7"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Admin Dashboard</w:t>
      </w:r>
    </w:p>
    <w:p w14:paraId="3F3F1532" w14:textId="68C939D5" w:rsidR="00031AC0" w:rsidRPr="00031AC0" w:rsidRDefault="00031AC0" w:rsidP="00031AC0">
      <w:pPr>
        <w:numPr>
          <w:ilvl w:val="0"/>
          <w:numId w:val="1"/>
        </w:numPr>
        <w:jc w:val="both"/>
        <w:rPr>
          <w:rFonts w:ascii="Aptos" w:hAnsi="Aptos"/>
          <w:sz w:val="28"/>
          <w:szCs w:val="28"/>
        </w:rPr>
      </w:pPr>
      <w:r w:rsidRPr="00031AC0">
        <w:rPr>
          <w:rFonts w:ascii="Aptos" w:hAnsi="Aptos"/>
          <w:sz w:val="28"/>
          <w:szCs w:val="28"/>
        </w:rPr>
        <w:t>Notifications</w:t>
      </w:r>
    </w:p>
    <w:p w14:paraId="693F2E9B" w14:textId="77777777" w:rsidR="00E742C1" w:rsidRDefault="00E742C1">
      <w:pPr>
        <w:rPr>
          <w:rFonts w:ascii="Aptos" w:hAnsi="Aptos"/>
          <w:sz w:val="28"/>
          <w:szCs w:val="28"/>
        </w:rPr>
      </w:pPr>
    </w:p>
    <w:p w14:paraId="5EB8339C" w14:textId="77777777" w:rsidR="00E742C1" w:rsidRDefault="00E742C1" w:rsidP="00E742C1">
      <w:pPr>
        <w:rPr>
          <w:rFonts w:ascii="Segoe UI Emoji" w:hAnsi="Segoe UI Emoji" w:cs="Segoe UI Emoji"/>
          <w:b/>
          <w:bCs/>
          <w:sz w:val="28"/>
          <w:szCs w:val="28"/>
        </w:rPr>
      </w:pPr>
    </w:p>
    <w:p w14:paraId="450963C6" w14:textId="77777777" w:rsidR="00E742C1" w:rsidRDefault="00E742C1" w:rsidP="00E742C1">
      <w:pPr>
        <w:rPr>
          <w:rFonts w:ascii="Segoe UI Emoji" w:hAnsi="Segoe UI Emoji" w:cs="Segoe UI Emoji"/>
          <w:b/>
          <w:bCs/>
          <w:sz w:val="28"/>
          <w:szCs w:val="28"/>
        </w:rPr>
      </w:pPr>
    </w:p>
    <w:p w14:paraId="490420E9" w14:textId="77777777" w:rsidR="00E742C1" w:rsidRDefault="00E742C1" w:rsidP="00E742C1">
      <w:pPr>
        <w:rPr>
          <w:rFonts w:ascii="Segoe UI Emoji" w:hAnsi="Segoe UI Emoji" w:cs="Segoe UI Emoji"/>
          <w:b/>
          <w:bCs/>
          <w:sz w:val="28"/>
          <w:szCs w:val="28"/>
        </w:rPr>
      </w:pPr>
    </w:p>
    <w:p w14:paraId="4EDAAC8D" w14:textId="41DDDD07" w:rsidR="00E742C1" w:rsidRPr="00E742C1" w:rsidRDefault="000C0ABE" w:rsidP="00E742C1">
      <w:pPr>
        <w:rPr>
          <w:rFonts w:ascii="Aptos" w:hAnsi="Aptos"/>
          <w:b/>
          <w:bCs/>
          <w:sz w:val="28"/>
          <w:szCs w:val="28"/>
        </w:rPr>
      </w:pPr>
      <w:r>
        <w:rPr>
          <w:rFonts w:ascii="Aptos" w:hAnsi="Aptos"/>
          <w:b/>
          <w:bCs/>
          <w:sz w:val="28"/>
          <w:szCs w:val="28"/>
        </w:rPr>
        <w:t xml:space="preserve">Proposed </w:t>
      </w:r>
      <w:r w:rsidR="00E742C1" w:rsidRPr="00E742C1">
        <w:rPr>
          <w:rFonts w:ascii="Aptos" w:hAnsi="Aptos"/>
          <w:b/>
          <w:bCs/>
          <w:sz w:val="28"/>
          <w:szCs w:val="28"/>
        </w:rPr>
        <w:t>Tech</w:t>
      </w:r>
      <w:r w:rsidR="00056F8E">
        <w:rPr>
          <w:rFonts w:ascii="Aptos" w:hAnsi="Aptos"/>
          <w:b/>
          <w:bCs/>
          <w:sz w:val="28"/>
          <w:szCs w:val="28"/>
        </w:rPr>
        <w:t xml:space="preserve">nology </w:t>
      </w:r>
      <w:r>
        <w:rPr>
          <w:rFonts w:ascii="Aptos" w:hAnsi="Aptos"/>
          <w:b/>
          <w:bCs/>
          <w:sz w:val="28"/>
          <w:szCs w:val="28"/>
        </w:rPr>
        <w:t>(</w:t>
      </w:r>
      <w:r w:rsidR="004612FF">
        <w:rPr>
          <w:rFonts w:ascii="Aptos" w:hAnsi="Aptos"/>
          <w:b/>
          <w:bCs/>
          <w:sz w:val="28"/>
          <w:szCs w:val="28"/>
        </w:rPr>
        <w:t>U</w:t>
      </w:r>
      <w:r>
        <w:rPr>
          <w:rFonts w:ascii="Aptos" w:hAnsi="Aptos"/>
          <w:b/>
          <w:bCs/>
          <w:sz w:val="28"/>
          <w:szCs w:val="28"/>
        </w:rPr>
        <w:t>pdate based on the skillset)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7357"/>
      </w:tblGrid>
      <w:tr w:rsidR="00E742C1" w:rsidRPr="00E742C1" w14:paraId="6FFD7DB5" w14:textId="77777777" w:rsidTr="000C0ABE">
        <w:trPr>
          <w:tblHeader/>
          <w:tblCellSpacing w:w="15" w:type="dxa"/>
        </w:trPr>
        <w:tc>
          <w:tcPr>
            <w:tcW w:w="0" w:type="auto"/>
            <w:vAlign w:val="center"/>
            <w:hideMark/>
          </w:tcPr>
          <w:p w14:paraId="361A6B39" w14:textId="77777777" w:rsidR="00E742C1" w:rsidRPr="00E742C1" w:rsidRDefault="00E742C1" w:rsidP="00E742C1">
            <w:pPr>
              <w:rPr>
                <w:rFonts w:ascii="Aptos" w:hAnsi="Aptos"/>
                <w:b/>
                <w:bCs/>
                <w:sz w:val="28"/>
                <w:szCs w:val="28"/>
              </w:rPr>
            </w:pPr>
            <w:r w:rsidRPr="00E742C1">
              <w:rPr>
                <w:rFonts w:ascii="Aptos" w:hAnsi="Aptos"/>
                <w:b/>
                <w:bCs/>
                <w:sz w:val="28"/>
                <w:szCs w:val="28"/>
              </w:rPr>
              <w:t>Layer</w:t>
            </w:r>
          </w:p>
        </w:tc>
        <w:tc>
          <w:tcPr>
            <w:tcW w:w="0" w:type="auto"/>
            <w:vAlign w:val="center"/>
            <w:hideMark/>
          </w:tcPr>
          <w:p w14:paraId="2E9046EB" w14:textId="77777777" w:rsidR="00E742C1" w:rsidRPr="00E742C1" w:rsidRDefault="00E742C1" w:rsidP="00E742C1">
            <w:pPr>
              <w:rPr>
                <w:rFonts w:ascii="Aptos" w:hAnsi="Aptos"/>
                <w:b/>
                <w:bCs/>
                <w:sz w:val="28"/>
                <w:szCs w:val="28"/>
              </w:rPr>
            </w:pPr>
            <w:r w:rsidRPr="00E742C1">
              <w:rPr>
                <w:rFonts w:ascii="Aptos" w:hAnsi="Aptos"/>
                <w:b/>
                <w:bCs/>
                <w:sz w:val="28"/>
                <w:szCs w:val="28"/>
              </w:rPr>
              <w:t>Technology</w:t>
            </w:r>
          </w:p>
        </w:tc>
      </w:tr>
      <w:tr w:rsidR="00E742C1" w:rsidRPr="00E742C1" w14:paraId="3114636B" w14:textId="77777777" w:rsidTr="000C0ABE">
        <w:trPr>
          <w:tblCellSpacing w:w="15" w:type="dxa"/>
        </w:trPr>
        <w:tc>
          <w:tcPr>
            <w:tcW w:w="0" w:type="auto"/>
            <w:vAlign w:val="center"/>
            <w:hideMark/>
          </w:tcPr>
          <w:p w14:paraId="6ACC8EE0" w14:textId="77777777" w:rsidR="00E742C1" w:rsidRPr="00E742C1" w:rsidRDefault="00E742C1" w:rsidP="00E742C1">
            <w:pPr>
              <w:rPr>
                <w:rFonts w:ascii="Aptos" w:hAnsi="Aptos"/>
                <w:sz w:val="28"/>
                <w:szCs w:val="28"/>
              </w:rPr>
            </w:pPr>
            <w:r w:rsidRPr="00E742C1">
              <w:rPr>
                <w:rFonts w:ascii="Aptos" w:hAnsi="Aptos"/>
                <w:b/>
                <w:bCs/>
                <w:sz w:val="28"/>
                <w:szCs w:val="28"/>
              </w:rPr>
              <w:t>Frontend</w:t>
            </w:r>
          </w:p>
        </w:tc>
        <w:tc>
          <w:tcPr>
            <w:tcW w:w="0" w:type="auto"/>
            <w:vAlign w:val="center"/>
            <w:hideMark/>
          </w:tcPr>
          <w:p w14:paraId="4492069C" w14:textId="77777777" w:rsidR="00E742C1" w:rsidRPr="00E742C1" w:rsidRDefault="00E742C1" w:rsidP="00E742C1">
            <w:pPr>
              <w:rPr>
                <w:rFonts w:ascii="Aptos" w:hAnsi="Aptos"/>
                <w:sz w:val="28"/>
                <w:szCs w:val="28"/>
              </w:rPr>
            </w:pPr>
            <w:r w:rsidRPr="00E742C1">
              <w:rPr>
                <w:rFonts w:ascii="Aptos" w:hAnsi="Aptos"/>
                <w:sz w:val="28"/>
                <w:szCs w:val="28"/>
              </w:rPr>
              <w:t>JSP/Servlets, HTML5, CSS3, JavaScript (or JSF)</w:t>
            </w:r>
          </w:p>
        </w:tc>
      </w:tr>
      <w:tr w:rsidR="00E742C1" w:rsidRPr="00E742C1" w14:paraId="24ED5073" w14:textId="77777777" w:rsidTr="000C0ABE">
        <w:trPr>
          <w:tblCellSpacing w:w="15" w:type="dxa"/>
        </w:trPr>
        <w:tc>
          <w:tcPr>
            <w:tcW w:w="0" w:type="auto"/>
            <w:vAlign w:val="center"/>
            <w:hideMark/>
          </w:tcPr>
          <w:p w14:paraId="7636C40E" w14:textId="77777777" w:rsidR="00E742C1" w:rsidRPr="00E742C1" w:rsidRDefault="00E742C1" w:rsidP="00E742C1">
            <w:pPr>
              <w:rPr>
                <w:rFonts w:ascii="Aptos" w:hAnsi="Aptos"/>
                <w:sz w:val="28"/>
                <w:szCs w:val="28"/>
              </w:rPr>
            </w:pPr>
            <w:r w:rsidRPr="00E742C1">
              <w:rPr>
                <w:rFonts w:ascii="Aptos" w:hAnsi="Aptos"/>
                <w:b/>
                <w:bCs/>
                <w:sz w:val="28"/>
                <w:szCs w:val="28"/>
              </w:rPr>
              <w:t>Backend</w:t>
            </w:r>
          </w:p>
        </w:tc>
        <w:tc>
          <w:tcPr>
            <w:tcW w:w="0" w:type="auto"/>
            <w:vAlign w:val="center"/>
            <w:hideMark/>
          </w:tcPr>
          <w:p w14:paraId="2E0C322A" w14:textId="26A00F59" w:rsidR="00E742C1" w:rsidRPr="00E742C1" w:rsidRDefault="00E742C1" w:rsidP="00E742C1">
            <w:pPr>
              <w:rPr>
                <w:rFonts w:ascii="Aptos" w:hAnsi="Aptos"/>
                <w:sz w:val="28"/>
                <w:szCs w:val="28"/>
              </w:rPr>
            </w:pPr>
            <w:r w:rsidRPr="00E742C1">
              <w:rPr>
                <w:rFonts w:ascii="Aptos" w:hAnsi="Aptos"/>
                <w:sz w:val="28"/>
                <w:szCs w:val="28"/>
              </w:rPr>
              <w:t xml:space="preserve">Java (JDK </w:t>
            </w:r>
            <w:r w:rsidR="00056F8E">
              <w:rPr>
                <w:rFonts w:ascii="Aptos" w:hAnsi="Aptos"/>
                <w:sz w:val="28"/>
                <w:szCs w:val="28"/>
              </w:rPr>
              <w:t>2</w:t>
            </w:r>
            <w:r w:rsidRPr="00E742C1">
              <w:rPr>
                <w:rFonts w:ascii="Aptos" w:hAnsi="Aptos"/>
                <w:sz w:val="28"/>
                <w:szCs w:val="28"/>
              </w:rPr>
              <w:t>1), J2EE (JSP, Servlets, JDBC, EJB), RESTful APIs</w:t>
            </w:r>
            <w:r w:rsidR="00056F8E">
              <w:rPr>
                <w:rFonts w:ascii="Aptos" w:hAnsi="Aptos"/>
                <w:sz w:val="28"/>
                <w:szCs w:val="28"/>
              </w:rPr>
              <w:t>, Spring, Spring boot.</w:t>
            </w:r>
          </w:p>
        </w:tc>
      </w:tr>
      <w:tr w:rsidR="00E742C1" w:rsidRPr="00E742C1" w14:paraId="0D93F2BE" w14:textId="77777777" w:rsidTr="000C0ABE">
        <w:trPr>
          <w:tblCellSpacing w:w="15" w:type="dxa"/>
        </w:trPr>
        <w:tc>
          <w:tcPr>
            <w:tcW w:w="0" w:type="auto"/>
            <w:vAlign w:val="center"/>
            <w:hideMark/>
          </w:tcPr>
          <w:p w14:paraId="3F34016D" w14:textId="77777777" w:rsidR="00E742C1" w:rsidRPr="00E742C1" w:rsidRDefault="00E742C1" w:rsidP="00E742C1">
            <w:pPr>
              <w:rPr>
                <w:rFonts w:ascii="Aptos" w:hAnsi="Aptos"/>
                <w:sz w:val="28"/>
                <w:szCs w:val="28"/>
              </w:rPr>
            </w:pPr>
            <w:r w:rsidRPr="00E742C1">
              <w:rPr>
                <w:rFonts w:ascii="Aptos" w:hAnsi="Aptos"/>
                <w:b/>
                <w:bCs/>
                <w:sz w:val="28"/>
                <w:szCs w:val="28"/>
              </w:rPr>
              <w:t>Security</w:t>
            </w:r>
          </w:p>
        </w:tc>
        <w:tc>
          <w:tcPr>
            <w:tcW w:w="0" w:type="auto"/>
            <w:vAlign w:val="center"/>
            <w:hideMark/>
          </w:tcPr>
          <w:p w14:paraId="49278E89" w14:textId="77777777" w:rsidR="00E742C1" w:rsidRPr="00E742C1" w:rsidRDefault="00E742C1" w:rsidP="00E742C1">
            <w:pPr>
              <w:rPr>
                <w:rFonts w:ascii="Aptos" w:hAnsi="Aptos"/>
                <w:sz w:val="28"/>
                <w:szCs w:val="28"/>
              </w:rPr>
            </w:pPr>
            <w:r w:rsidRPr="00E742C1">
              <w:rPr>
                <w:rFonts w:ascii="Aptos" w:hAnsi="Aptos"/>
                <w:sz w:val="28"/>
                <w:szCs w:val="28"/>
              </w:rPr>
              <w:t>Java Authentication &amp; Authorization Service (JAAS), SSL/TLS</w:t>
            </w:r>
          </w:p>
        </w:tc>
      </w:tr>
      <w:tr w:rsidR="00E742C1" w:rsidRPr="00E742C1" w14:paraId="42B69478" w14:textId="77777777" w:rsidTr="000C0ABE">
        <w:trPr>
          <w:tblCellSpacing w:w="15" w:type="dxa"/>
        </w:trPr>
        <w:tc>
          <w:tcPr>
            <w:tcW w:w="0" w:type="auto"/>
            <w:vAlign w:val="center"/>
            <w:hideMark/>
          </w:tcPr>
          <w:p w14:paraId="7FD415BF" w14:textId="77777777" w:rsidR="00E742C1" w:rsidRPr="00E742C1" w:rsidRDefault="00E742C1" w:rsidP="00E742C1">
            <w:pPr>
              <w:rPr>
                <w:rFonts w:ascii="Aptos" w:hAnsi="Aptos"/>
                <w:sz w:val="28"/>
                <w:szCs w:val="28"/>
              </w:rPr>
            </w:pPr>
            <w:r w:rsidRPr="00E742C1">
              <w:rPr>
                <w:rFonts w:ascii="Aptos" w:hAnsi="Aptos"/>
                <w:b/>
                <w:bCs/>
                <w:sz w:val="28"/>
                <w:szCs w:val="28"/>
              </w:rPr>
              <w:t>Database</w:t>
            </w:r>
          </w:p>
        </w:tc>
        <w:tc>
          <w:tcPr>
            <w:tcW w:w="0" w:type="auto"/>
            <w:vAlign w:val="center"/>
            <w:hideMark/>
          </w:tcPr>
          <w:p w14:paraId="06533F78" w14:textId="77777777" w:rsidR="00E742C1" w:rsidRPr="00E742C1" w:rsidRDefault="00E742C1" w:rsidP="00E742C1">
            <w:pPr>
              <w:rPr>
                <w:rFonts w:ascii="Aptos" w:hAnsi="Aptos"/>
                <w:sz w:val="28"/>
                <w:szCs w:val="28"/>
              </w:rPr>
            </w:pPr>
            <w:r w:rsidRPr="00E742C1">
              <w:rPr>
                <w:rFonts w:ascii="Aptos" w:hAnsi="Aptos"/>
                <w:sz w:val="28"/>
                <w:szCs w:val="28"/>
              </w:rPr>
              <w:t>Oracle 19c</w:t>
            </w:r>
          </w:p>
        </w:tc>
      </w:tr>
      <w:tr w:rsidR="00E742C1" w:rsidRPr="00E742C1" w14:paraId="6C3C2C83" w14:textId="77777777" w:rsidTr="000C0ABE">
        <w:trPr>
          <w:tblCellSpacing w:w="15" w:type="dxa"/>
        </w:trPr>
        <w:tc>
          <w:tcPr>
            <w:tcW w:w="0" w:type="auto"/>
            <w:vAlign w:val="center"/>
            <w:hideMark/>
          </w:tcPr>
          <w:p w14:paraId="716A8A12" w14:textId="77777777" w:rsidR="00E742C1" w:rsidRPr="00E742C1" w:rsidRDefault="00E742C1" w:rsidP="00E742C1">
            <w:pPr>
              <w:rPr>
                <w:rFonts w:ascii="Aptos" w:hAnsi="Aptos"/>
                <w:sz w:val="28"/>
                <w:szCs w:val="28"/>
              </w:rPr>
            </w:pPr>
            <w:r w:rsidRPr="00E742C1">
              <w:rPr>
                <w:rFonts w:ascii="Aptos" w:hAnsi="Aptos"/>
                <w:b/>
                <w:bCs/>
                <w:sz w:val="28"/>
                <w:szCs w:val="28"/>
              </w:rPr>
              <w:t>Build Tool</w:t>
            </w:r>
          </w:p>
        </w:tc>
        <w:tc>
          <w:tcPr>
            <w:tcW w:w="0" w:type="auto"/>
            <w:vAlign w:val="center"/>
            <w:hideMark/>
          </w:tcPr>
          <w:p w14:paraId="1F3FC383" w14:textId="77777777" w:rsidR="00E742C1" w:rsidRPr="00E742C1" w:rsidRDefault="00E742C1" w:rsidP="00E742C1">
            <w:pPr>
              <w:rPr>
                <w:rFonts w:ascii="Aptos" w:hAnsi="Aptos"/>
                <w:sz w:val="28"/>
                <w:szCs w:val="28"/>
              </w:rPr>
            </w:pPr>
            <w:r w:rsidRPr="00E742C1">
              <w:rPr>
                <w:rFonts w:ascii="Aptos" w:hAnsi="Aptos"/>
                <w:sz w:val="28"/>
                <w:szCs w:val="28"/>
              </w:rPr>
              <w:t>Maven</w:t>
            </w:r>
          </w:p>
        </w:tc>
      </w:tr>
      <w:tr w:rsidR="00E742C1" w:rsidRPr="00E742C1" w14:paraId="27944127" w14:textId="77777777" w:rsidTr="000C0ABE">
        <w:trPr>
          <w:tblCellSpacing w:w="15" w:type="dxa"/>
        </w:trPr>
        <w:tc>
          <w:tcPr>
            <w:tcW w:w="0" w:type="auto"/>
            <w:vAlign w:val="center"/>
            <w:hideMark/>
          </w:tcPr>
          <w:p w14:paraId="5B849912" w14:textId="77777777" w:rsidR="00E742C1" w:rsidRPr="00E742C1" w:rsidRDefault="00E742C1" w:rsidP="00E742C1">
            <w:pPr>
              <w:rPr>
                <w:rFonts w:ascii="Aptos" w:hAnsi="Aptos"/>
                <w:sz w:val="28"/>
                <w:szCs w:val="28"/>
              </w:rPr>
            </w:pPr>
            <w:r w:rsidRPr="00E742C1">
              <w:rPr>
                <w:rFonts w:ascii="Aptos" w:hAnsi="Aptos"/>
                <w:b/>
                <w:bCs/>
                <w:sz w:val="28"/>
                <w:szCs w:val="28"/>
              </w:rPr>
              <w:t>App Server</w:t>
            </w:r>
          </w:p>
        </w:tc>
        <w:tc>
          <w:tcPr>
            <w:tcW w:w="0" w:type="auto"/>
            <w:vAlign w:val="center"/>
            <w:hideMark/>
          </w:tcPr>
          <w:p w14:paraId="08F12E92" w14:textId="77777777" w:rsidR="00E742C1" w:rsidRPr="00E742C1" w:rsidRDefault="00E742C1" w:rsidP="00E742C1">
            <w:pPr>
              <w:rPr>
                <w:rFonts w:ascii="Aptos" w:hAnsi="Aptos"/>
                <w:sz w:val="28"/>
                <w:szCs w:val="28"/>
              </w:rPr>
            </w:pPr>
            <w:r w:rsidRPr="00E742C1">
              <w:rPr>
                <w:rFonts w:ascii="Aptos" w:hAnsi="Aptos"/>
                <w:sz w:val="28"/>
                <w:szCs w:val="28"/>
              </w:rPr>
              <w:t>Apache Tomcat or Oracle WebLogic</w:t>
            </w:r>
          </w:p>
        </w:tc>
      </w:tr>
      <w:tr w:rsidR="00E742C1" w:rsidRPr="00E742C1" w14:paraId="74D2A6D4" w14:textId="77777777" w:rsidTr="000C0ABE">
        <w:trPr>
          <w:tblCellSpacing w:w="15" w:type="dxa"/>
        </w:trPr>
        <w:tc>
          <w:tcPr>
            <w:tcW w:w="0" w:type="auto"/>
            <w:vAlign w:val="center"/>
            <w:hideMark/>
          </w:tcPr>
          <w:p w14:paraId="7D942BCA" w14:textId="77777777" w:rsidR="00E742C1" w:rsidRPr="00E742C1" w:rsidRDefault="00E742C1" w:rsidP="00E742C1">
            <w:pPr>
              <w:rPr>
                <w:rFonts w:ascii="Aptos" w:hAnsi="Aptos"/>
                <w:sz w:val="28"/>
                <w:szCs w:val="28"/>
              </w:rPr>
            </w:pPr>
            <w:r w:rsidRPr="00E742C1">
              <w:rPr>
                <w:rFonts w:ascii="Aptos" w:hAnsi="Aptos"/>
                <w:b/>
                <w:bCs/>
                <w:sz w:val="28"/>
                <w:szCs w:val="28"/>
              </w:rPr>
              <w:t>Logging</w:t>
            </w:r>
          </w:p>
        </w:tc>
        <w:tc>
          <w:tcPr>
            <w:tcW w:w="0" w:type="auto"/>
            <w:vAlign w:val="center"/>
            <w:hideMark/>
          </w:tcPr>
          <w:p w14:paraId="3860CE2F" w14:textId="77777777" w:rsidR="00E742C1" w:rsidRPr="00E742C1" w:rsidRDefault="00E742C1" w:rsidP="00E742C1">
            <w:pPr>
              <w:rPr>
                <w:rFonts w:ascii="Aptos" w:hAnsi="Aptos"/>
                <w:sz w:val="28"/>
                <w:szCs w:val="28"/>
              </w:rPr>
            </w:pPr>
            <w:r w:rsidRPr="00E742C1">
              <w:rPr>
                <w:rFonts w:ascii="Aptos" w:hAnsi="Aptos"/>
                <w:sz w:val="28"/>
                <w:szCs w:val="28"/>
              </w:rPr>
              <w:t>Log4j</w:t>
            </w:r>
          </w:p>
        </w:tc>
      </w:tr>
      <w:tr w:rsidR="00E742C1" w:rsidRPr="00E742C1" w14:paraId="53517B92" w14:textId="77777777" w:rsidTr="000C0ABE">
        <w:trPr>
          <w:tblCellSpacing w:w="15" w:type="dxa"/>
        </w:trPr>
        <w:tc>
          <w:tcPr>
            <w:tcW w:w="0" w:type="auto"/>
            <w:vAlign w:val="center"/>
            <w:hideMark/>
          </w:tcPr>
          <w:p w14:paraId="50571757" w14:textId="77777777" w:rsidR="00E742C1" w:rsidRPr="00E742C1" w:rsidRDefault="00E742C1" w:rsidP="00E742C1">
            <w:pPr>
              <w:rPr>
                <w:rFonts w:ascii="Aptos" w:hAnsi="Aptos"/>
                <w:sz w:val="28"/>
                <w:szCs w:val="28"/>
              </w:rPr>
            </w:pPr>
            <w:r w:rsidRPr="00E742C1">
              <w:rPr>
                <w:rFonts w:ascii="Aptos" w:hAnsi="Aptos"/>
                <w:b/>
                <w:bCs/>
                <w:sz w:val="28"/>
                <w:szCs w:val="28"/>
              </w:rPr>
              <w:t>Testing</w:t>
            </w:r>
          </w:p>
        </w:tc>
        <w:tc>
          <w:tcPr>
            <w:tcW w:w="0" w:type="auto"/>
            <w:vAlign w:val="center"/>
            <w:hideMark/>
          </w:tcPr>
          <w:p w14:paraId="3827360E" w14:textId="77777777" w:rsidR="00E742C1" w:rsidRPr="00E742C1" w:rsidRDefault="00E742C1" w:rsidP="00E742C1">
            <w:pPr>
              <w:rPr>
                <w:rFonts w:ascii="Aptos" w:hAnsi="Aptos"/>
                <w:sz w:val="28"/>
                <w:szCs w:val="28"/>
              </w:rPr>
            </w:pPr>
            <w:r w:rsidRPr="00E742C1">
              <w:rPr>
                <w:rFonts w:ascii="Aptos" w:hAnsi="Aptos"/>
                <w:sz w:val="28"/>
                <w:szCs w:val="28"/>
              </w:rPr>
              <w:t>JUnit, Postman for APIs</w:t>
            </w:r>
          </w:p>
        </w:tc>
      </w:tr>
      <w:tr w:rsidR="00E742C1" w:rsidRPr="00E742C1" w14:paraId="135FEE72" w14:textId="77777777" w:rsidTr="000C0ABE">
        <w:trPr>
          <w:tblCellSpacing w:w="15" w:type="dxa"/>
        </w:trPr>
        <w:tc>
          <w:tcPr>
            <w:tcW w:w="0" w:type="auto"/>
            <w:vAlign w:val="center"/>
            <w:hideMark/>
          </w:tcPr>
          <w:p w14:paraId="77FE6AA0" w14:textId="77777777" w:rsidR="00E742C1" w:rsidRPr="00E742C1" w:rsidRDefault="00E742C1" w:rsidP="00E742C1">
            <w:pPr>
              <w:rPr>
                <w:rFonts w:ascii="Aptos" w:hAnsi="Aptos"/>
                <w:sz w:val="28"/>
                <w:szCs w:val="28"/>
              </w:rPr>
            </w:pPr>
            <w:r w:rsidRPr="00E742C1">
              <w:rPr>
                <w:rFonts w:ascii="Aptos" w:hAnsi="Aptos"/>
                <w:b/>
                <w:bCs/>
                <w:sz w:val="28"/>
                <w:szCs w:val="28"/>
              </w:rPr>
              <w:t>DevOps</w:t>
            </w:r>
          </w:p>
        </w:tc>
        <w:tc>
          <w:tcPr>
            <w:tcW w:w="0" w:type="auto"/>
            <w:vAlign w:val="center"/>
            <w:hideMark/>
          </w:tcPr>
          <w:p w14:paraId="764D6D1D" w14:textId="77777777" w:rsidR="00E742C1" w:rsidRPr="00E742C1" w:rsidRDefault="00E742C1" w:rsidP="00E742C1">
            <w:pPr>
              <w:rPr>
                <w:rFonts w:ascii="Aptos" w:hAnsi="Aptos"/>
                <w:sz w:val="28"/>
                <w:szCs w:val="28"/>
              </w:rPr>
            </w:pPr>
            <w:r w:rsidRPr="00E742C1">
              <w:rPr>
                <w:rFonts w:ascii="Aptos" w:hAnsi="Aptos"/>
                <w:sz w:val="28"/>
                <w:szCs w:val="28"/>
              </w:rPr>
              <w:t>Jenkins, Docker (optional), GitHub</w:t>
            </w:r>
          </w:p>
        </w:tc>
      </w:tr>
      <w:tr w:rsidR="00E742C1" w:rsidRPr="00E742C1" w14:paraId="23D83D43" w14:textId="77777777" w:rsidTr="000C0ABE">
        <w:trPr>
          <w:tblCellSpacing w:w="15" w:type="dxa"/>
        </w:trPr>
        <w:tc>
          <w:tcPr>
            <w:tcW w:w="0" w:type="auto"/>
            <w:vAlign w:val="center"/>
            <w:hideMark/>
          </w:tcPr>
          <w:p w14:paraId="624B3718" w14:textId="77777777" w:rsidR="00E742C1" w:rsidRPr="00E742C1" w:rsidRDefault="00E742C1" w:rsidP="00E742C1">
            <w:pPr>
              <w:rPr>
                <w:rFonts w:ascii="Aptos" w:hAnsi="Aptos"/>
                <w:sz w:val="28"/>
                <w:szCs w:val="28"/>
              </w:rPr>
            </w:pPr>
            <w:r w:rsidRPr="00E742C1">
              <w:rPr>
                <w:rFonts w:ascii="Aptos" w:hAnsi="Aptos"/>
                <w:b/>
                <w:bCs/>
                <w:sz w:val="28"/>
                <w:szCs w:val="28"/>
              </w:rPr>
              <w:t>Deployment</w:t>
            </w:r>
          </w:p>
        </w:tc>
        <w:tc>
          <w:tcPr>
            <w:tcW w:w="0" w:type="auto"/>
            <w:vAlign w:val="center"/>
            <w:hideMark/>
          </w:tcPr>
          <w:p w14:paraId="7A8D8FF2" w14:textId="2ED4CE4A" w:rsidR="00E742C1" w:rsidRPr="00E742C1" w:rsidRDefault="00056F8E" w:rsidP="00E742C1">
            <w:pPr>
              <w:rPr>
                <w:rFonts w:ascii="Aptos" w:hAnsi="Aptos"/>
                <w:sz w:val="28"/>
                <w:szCs w:val="28"/>
              </w:rPr>
            </w:pPr>
            <w:r>
              <w:rPr>
                <w:rFonts w:ascii="Aptos" w:hAnsi="Aptos"/>
                <w:sz w:val="28"/>
                <w:szCs w:val="28"/>
              </w:rPr>
              <w:t>WebLogic / Tomcat</w:t>
            </w:r>
            <w:r w:rsidR="000C0ABE">
              <w:rPr>
                <w:rFonts w:ascii="Aptos" w:hAnsi="Aptos"/>
                <w:sz w:val="28"/>
                <w:szCs w:val="28"/>
              </w:rPr>
              <w:t xml:space="preserve">/ </w:t>
            </w:r>
            <w:r w:rsidR="00E742C1" w:rsidRPr="00E742C1">
              <w:rPr>
                <w:rFonts w:ascii="Aptos" w:hAnsi="Aptos"/>
                <w:sz w:val="28"/>
                <w:szCs w:val="28"/>
              </w:rPr>
              <w:t>OCI</w:t>
            </w:r>
            <w:r w:rsidR="000C0ABE">
              <w:rPr>
                <w:rFonts w:ascii="Aptos" w:hAnsi="Aptos"/>
                <w:sz w:val="28"/>
                <w:szCs w:val="28"/>
              </w:rPr>
              <w:t xml:space="preserve"> – JCS</w:t>
            </w:r>
          </w:p>
        </w:tc>
      </w:tr>
    </w:tbl>
    <w:p w14:paraId="427F408E" w14:textId="77777777" w:rsidR="00E742C1" w:rsidRDefault="00E742C1">
      <w:pPr>
        <w:rPr>
          <w:rFonts w:ascii="Aptos" w:hAnsi="Aptos"/>
          <w:sz w:val="28"/>
          <w:szCs w:val="28"/>
        </w:rPr>
      </w:pPr>
    </w:p>
    <w:p w14:paraId="545DFA45" w14:textId="77777777" w:rsidR="000C0ABE" w:rsidRDefault="000C0ABE" w:rsidP="000C0ABE">
      <w:pPr>
        <w:rPr>
          <w:rFonts w:ascii="Aptos" w:hAnsi="Aptos"/>
          <w:b/>
          <w:bCs/>
          <w:sz w:val="28"/>
          <w:szCs w:val="28"/>
        </w:rPr>
      </w:pPr>
    </w:p>
    <w:p w14:paraId="13B92980" w14:textId="4F23C9B3" w:rsidR="005A58C9" w:rsidRDefault="005A58C9" w:rsidP="000C0ABE">
      <w:pPr>
        <w:rPr>
          <w:rFonts w:ascii="Aptos" w:hAnsi="Aptos"/>
          <w:b/>
          <w:bCs/>
          <w:sz w:val="28"/>
          <w:szCs w:val="28"/>
        </w:rPr>
      </w:pPr>
      <w:r>
        <w:rPr>
          <w:rFonts w:ascii="Aptos" w:hAnsi="Aptos"/>
          <w:b/>
          <w:bCs/>
          <w:sz w:val="28"/>
          <w:szCs w:val="28"/>
        </w:rPr>
        <w:t>Prepare the ER Diagram for the Backend Database</w:t>
      </w:r>
    </w:p>
    <w:p w14:paraId="3BB1D6E7" w14:textId="7F3C53A5" w:rsidR="000C0ABE" w:rsidRDefault="005A58C9" w:rsidP="005A58C9">
      <w:pPr>
        <w:rPr>
          <w:rFonts w:ascii="Aptos" w:hAnsi="Aptos"/>
          <w:b/>
          <w:bCs/>
          <w:sz w:val="28"/>
          <w:szCs w:val="28"/>
        </w:rPr>
      </w:pPr>
      <w:r>
        <w:rPr>
          <w:rFonts w:ascii="Aptos" w:hAnsi="Aptos"/>
          <w:b/>
          <w:bCs/>
          <w:sz w:val="28"/>
          <w:szCs w:val="28"/>
        </w:rPr>
        <w:t>Prepare the class, object for implementation the modules</w:t>
      </w:r>
    </w:p>
    <w:sectPr w:rsidR="000C0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47F8"/>
    <w:multiLevelType w:val="multilevel"/>
    <w:tmpl w:val="79C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3C5D"/>
    <w:multiLevelType w:val="multilevel"/>
    <w:tmpl w:val="06A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75EB8"/>
    <w:multiLevelType w:val="multilevel"/>
    <w:tmpl w:val="F04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25D52"/>
    <w:multiLevelType w:val="multilevel"/>
    <w:tmpl w:val="A20E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97496"/>
    <w:multiLevelType w:val="hybridMultilevel"/>
    <w:tmpl w:val="A698C668"/>
    <w:lvl w:ilvl="0" w:tplc="4FD2830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185149">
    <w:abstractNumId w:val="3"/>
  </w:num>
  <w:num w:numId="2" w16cid:durableId="1819570568">
    <w:abstractNumId w:val="1"/>
  </w:num>
  <w:num w:numId="3" w16cid:durableId="1821730980">
    <w:abstractNumId w:val="0"/>
  </w:num>
  <w:num w:numId="4" w16cid:durableId="2010525110">
    <w:abstractNumId w:val="2"/>
  </w:num>
  <w:num w:numId="5" w16cid:durableId="984894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C0"/>
    <w:rsid w:val="00031AC0"/>
    <w:rsid w:val="00056F8E"/>
    <w:rsid w:val="000C0ABE"/>
    <w:rsid w:val="00313070"/>
    <w:rsid w:val="004434F2"/>
    <w:rsid w:val="004612FF"/>
    <w:rsid w:val="005A58C9"/>
    <w:rsid w:val="007D33CE"/>
    <w:rsid w:val="00AE6BCA"/>
    <w:rsid w:val="00C828CB"/>
    <w:rsid w:val="00E74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AAE5"/>
  <w15:chartTrackingRefBased/>
  <w15:docId w15:val="{A76D7855-7E90-4153-B8AF-A12011B5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1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1A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1A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1A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1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A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1A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1A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1A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1A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1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AC0"/>
    <w:rPr>
      <w:rFonts w:eastAsiaTheme="majorEastAsia" w:cstheme="majorBidi"/>
      <w:color w:val="272727" w:themeColor="text1" w:themeTint="D8"/>
    </w:rPr>
  </w:style>
  <w:style w:type="paragraph" w:styleId="Title">
    <w:name w:val="Title"/>
    <w:basedOn w:val="Normal"/>
    <w:next w:val="Normal"/>
    <w:link w:val="TitleChar"/>
    <w:uiPriority w:val="10"/>
    <w:qFormat/>
    <w:rsid w:val="00031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AC0"/>
    <w:pPr>
      <w:spacing w:before="160"/>
      <w:jc w:val="center"/>
    </w:pPr>
    <w:rPr>
      <w:i/>
      <w:iCs/>
      <w:color w:val="404040" w:themeColor="text1" w:themeTint="BF"/>
    </w:rPr>
  </w:style>
  <w:style w:type="character" w:customStyle="1" w:styleId="QuoteChar">
    <w:name w:val="Quote Char"/>
    <w:basedOn w:val="DefaultParagraphFont"/>
    <w:link w:val="Quote"/>
    <w:uiPriority w:val="29"/>
    <w:rsid w:val="00031AC0"/>
    <w:rPr>
      <w:i/>
      <w:iCs/>
      <w:color w:val="404040" w:themeColor="text1" w:themeTint="BF"/>
    </w:rPr>
  </w:style>
  <w:style w:type="paragraph" w:styleId="ListParagraph">
    <w:name w:val="List Paragraph"/>
    <w:basedOn w:val="Normal"/>
    <w:uiPriority w:val="34"/>
    <w:qFormat/>
    <w:rsid w:val="00031AC0"/>
    <w:pPr>
      <w:ind w:left="720"/>
      <w:contextualSpacing/>
    </w:pPr>
  </w:style>
  <w:style w:type="character" w:styleId="IntenseEmphasis">
    <w:name w:val="Intense Emphasis"/>
    <w:basedOn w:val="DefaultParagraphFont"/>
    <w:uiPriority w:val="21"/>
    <w:qFormat/>
    <w:rsid w:val="00031AC0"/>
    <w:rPr>
      <w:i/>
      <w:iCs/>
      <w:color w:val="2F5496" w:themeColor="accent1" w:themeShade="BF"/>
    </w:rPr>
  </w:style>
  <w:style w:type="paragraph" w:styleId="IntenseQuote">
    <w:name w:val="Intense Quote"/>
    <w:basedOn w:val="Normal"/>
    <w:next w:val="Normal"/>
    <w:link w:val="IntenseQuoteChar"/>
    <w:uiPriority w:val="30"/>
    <w:qFormat/>
    <w:rsid w:val="00031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1AC0"/>
    <w:rPr>
      <w:i/>
      <w:iCs/>
      <w:color w:val="2F5496" w:themeColor="accent1" w:themeShade="BF"/>
    </w:rPr>
  </w:style>
  <w:style w:type="character" w:styleId="IntenseReference">
    <w:name w:val="Intense Reference"/>
    <w:basedOn w:val="DefaultParagraphFont"/>
    <w:uiPriority w:val="32"/>
    <w:qFormat/>
    <w:rsid w:val="00031A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8931">
      <w:bodyDiv w:val="1"/>
      <w:marLeft w:val="0"/>
      <w:marRight w:val="0"/>
      <w:marTop w:val="0"/>
      <w:marBottom w:val="0"/>
      <w:divBdr>
        <w:top w:val="none" w:sz="0" w:space="0" w:color="auto"/>
        <w:left w:val="none" w:sz="0" w:space="0" w:color="auto"/>
        <w:bottom w:val="none" w:sz="0" w:space="0" w:color="auto"/>
        <w:right w:val="none" w:sz="0" w:space="0" w:color="auto"/>
      </w:divBdr>
    </w:div>
    <w:div w:id="127552419">
      <w:bodyDiv w:val="1"/>
      <w:marLeft w:val="0"/>
      <w:marRight w:val="0"/>
      <w:marTop w:val="0"/>
      <w:marBottom w:val="0"/>
      <w:divBdr>
        <w:top w:val="none" w:sz="0" w:space="0" w:color="auto"/>
        <w:left w:val="none" w:sz="0" w:space="0" w:color="auto"/>
        <w:bottom w:val="none" w:sz="0" w:space="0" w:color="auto"/>
        <w:right w:val="none" w:sz="0" w:space="0" w:color="auto"/>
      </w:divBdr>
    </w:div>
    <w:div w:id="130028376">
      <w:bodyDiv w:val="1"/>
      <w:marLeft w:val="0"/>
      <w:marRight w:val="0"/>
      <w:marTop w:val="0"/>
      <w:marBottom w:val="0"/>
      <w:divBdr>
        <w:top w:val="none" w:sz="0" w:space="0" w:color="auto"/>
        <w:left w:val="none" w:sz="0" w:space="0" w:color="auto"/>
        <w:bottom w:val="none" w:sz="0" w:space="0" w:color="auto"/>
        <w:right w:val="none" w:sz="0" w:space="0" w:color="auto"/>
      </w:divBdr>
      <w:divsChild>
        <w:div w:id="760874638">
          <w:marLeft w:val="0"/>
          <w:marRight w:val="0"/>
          <w:marTop w:val="0"/>
          <w:marBottom w:val="0"/>
          <w:divBdr>
            <w:top w:val="none" w:sz="0" w:space="0" w:color="auto"/>
            <w:left w:val="none" w:sz="0" w:space="0" w:color="auto"/>
            <w:bottom w:val="none" w:sz="0" w:space="0" w:color="auto"/>
            <w:right w:val="none" w:sz="0" w:space="0" w:color="auto"/>
          </w:divBdr>
          <w:divsChild>
            <w:div w:id="778064939">
              <w:marLeft w:val="0"/>
              <w:marRight w:val="0"/>
              <w:marTop w:val="0"/>
              <w:marBottom w:val="0"/>
              <w:divBdr>
                <w:top w:val="none" w:sz="0" w:space="0" w:color="auto"/>
                <w:left w:val="none" w:sz="0" w:space="0" w:color="auto"/>
                <w:bottom w:val="none" w:sz="0" w:space="0" w:color="auto"/>
                <w:right w:val="none" w:sz="0" w:space="0" w:color="auto"/>
              </w:divBdr>
            </w:div>
            <w:div w:id="432287357">
              <w:marLeft w:val="0"/>
              <w:marRight w:val="0"/>
              <w:marTop w:val="0"/>
              <w:marBottom w:val="0"/>
              <w:divBdr>
                <w:top w:val="none" w:sz="0" w:space="0" w:color="auto"/>
                <w:left w:val="none" w:sz="0" w:space="0" w:color="auto"/>
                <w:bottom w:val="none" w:sz="0" w:space="0" w:color="auto"/>
                <w:right w:val="none" w:sz="0" w:space="0" w:color="auto"/>
              </w:divBdr>
              <w:divsChild>
                <w:div w:id="1083407836">
                  <w:marLeft w:val="0"/>
                  <w:marRight w:val="0"/>
                  <w:marTop w:val="0"/>
                  <w:marBottom w:val="0"/>
                  <w:divBdr>
                    <w:top w:val="none" w:sz="0" w:space="0" w:color="auto"/>
                    <w:left w:val="none" w:sz="0" w:space="0" w:color="auto"/>
                    <w:bottom w:val="none" w:sz="0" w:space="0" w:color="auto"/>
                    <w:right w:val="none" w:sz="0" w:space="0" w:color="auto"/>
                  </w:divBdr>
                  <w:divsChild>
                    <w:div w:id="2650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827">
      <w:bodyDiv w:val="1"/>
      <w:marLeft w:val="0"/>
      <w:marRight w:val="0"/>
      <w:marTop w:val="0"/>
      <w:marBottom w:val="0"/>
      <w:divBdr>
        <w:top w:val="none" w:sz="0" w:space="0" w:color="auto"/>
        <w:left w:val="none" w:sz="0" w:space="0" w:color="auto"/>
        <w:bottom w:val="none" w:sz="0" w:space="0" w:color="auto"/>
        <w:right w:val="none" w:sz="0" w:space="0" w:color="auto"/>
      </w:divBdr>
    </w:div>
    <w:div w:id="211964950">
      <w:bodyDiv w:val="1"/>
      <w:marLeft w:val="0"/>
      <w:marRight w:val="0"/>
      <w:marTop w:val="0"/>
      <w:marBottom w:val="0"/>
      <w:divBdr>
        <w:top w:val="none" w:sz="0" w:space="0" w:color="auto"/>
        <w:left w:val="none" w:sz="0" w:space="0" w:color="auto"/>
        <w:bottom w:val="none" w:sz="0" w:space="0" w:color="auto"/>
        <w:right w:val="none" w:sz="0" w:space="0" w:color="auto"/>
      </w:divBdr>
    </w:div>
    <w:div w:id="365368764">
      <w:bodyDiv w:val="1"/>
      <w:marLeft w:val="0"/>
      <w:marRight w:val="0"/>
      <w:marTop w:val="0"/>
      <w:marBottom w:val="0"/>
      <w:divBdr>
        <w:top w:val="none" w:sz="0" w:space="0" w:color="auto"/>
        <w:left w:val="none" w:sz="0" w:space="0" w:color="auto"/>
        <w:bottom w:val="none" w:sz="0" w:space="0" w:color="auto"/>
        <w:right w:val="none" w:sz="0" w:space="0" w:color="auto"/>
      </w:divBdr>
    </w:div>
    <w:div w:id="572353585">
      <w:bodyDiv w:val="1"/>
      <w:marLeft w:val="0"/>
      <w:marRight w:val="0"/>
      <w:marTop w:val="0"/>
      <w:marBottom w:val="0"/>
      <w:divBdr>
        <w:top w:val="none" w:sz="0" w:space="0" w:color="auto"/>
        <w:left w:val="none" w:sz="0" w:space="0" w:color="auto"/>
        <w:bottom w:val="none" w:sz="0" w:space="0" w:color="auto"/>
        <w:right w:val="none" w:sz="0" w:space="0" w:color="auto"/>
      </w:divBdr>
    </w:div>
    <w:div w:id="757021105">
      <w:bodyDiv w:val="1"/>
      <w:marLeft w:val="0"/>
      <w:marRight w:val="0"/>
      <w:marTop w:val="0"/>
      <w:marBottom w:val="0"/>
      <w:divBdr>
        <w:top w:val="none" w:sz="0" w:space="0" w:color="auto"/>
        <w:left w:val="none" w:sz="0" w:space="0" w:color="auto"/>
        <w:bottom w:val="none" w:sz="0" w:space="0" w:color="auto"/>
        <w:right w:val="none" w:sz="0" w:space="0" w:color="auto"/>
      </w:divBdr>
    </w:div>
    <w:div w:id="766656074">
      <w:bodyDiv w:val="1"/>
      <w:marLeft w:val="0"/>
      <w:marRight w:val="0"/>
      <w:marTop w:val="0"/>
      <w:marBottom w:val="0"/>
      <w:divBdr>
        <w:top w:val="none" w:sz="0" w:space="0" w:color="auto"/>
        <w:left w:val="none" w:sz="0" w:space="0" w:color="auto"/>
        <w:bottom w:val="none" w:sz="0" w:space="0" w:color="auto"/>
        <w:right w:val="none" w:sz="0" w:space="0" w:color="auto"/>
      </w:divBdr>
    </w:div>
    <w:div w:id="784271140">
      <w:bodyDiv w:val="1"/>
      <w:marLeft w:val="0"/>
      <w:marRight w:val="0"/>
      <w:marTop w:val="0"/>
      <w:marBottom w:val="0"/>
      <w:divBdr>
        <w:top w:val="none" w:sz="0" w:space="0" w:color="auto"/>
        <w:left w:val="none" w:sz="0" w:space="0" w:color="auto"/>
        <w:bottom w:val="none" w:sz="0" w:space="0" w:color="auto"/>
        <w:right w:val="none" w:sz="0" w:space="0" w:color="auto"/>
      </w:divBdr>
      <w:divsChild>
        <w:div w:id="571814903">
          <w:marLeft w:val="0"/>
          <w:marRight w:val="0"/>
          <w:marTop w:val="0"/>
          <w:marBottom w:val="0"/>
          <w:divBdr>
            <w:top w:val="none" w:sz="0" w:space="0" w:color="auto"/>
            <w:left w:val="none" w:sz="0" w:space="0" w:color="auto"/>
            <w:bottom w:val="none" w:sz="0" w:space="0" w:color="auto"/>
            <w:right w:val="none" w:sz="0" w:space="0" w:color="auto"/>
          </w:divBdr>
          <w:divsChild>
            <w:div w:id="12463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2446">
      <w:bodyDiv w:val="1"/>
      <w:marLeft w:val="0"/>
      <w:marRight w:val="0"/>
      <w:marTop w:val="0"/>
      <w:marBottom w:val="0"/>
      <w:divBdr>
        <w:top w:val="none" w:sz="0" w:space="0" w:color="auto"/>
        <w:left w:val="none" w:sz="0" w:space="0" w:color="auto"/>
        <w:bottom w:val="none" w:sz="0" w:space="0" w:color="auto"/>
        <w:right w:val="none" w:sz="0" w:space="0" w:color="auto"/>
      </w:divBdr>
    </w:div>
    <w:div w:id="1272395419">
      <w:bodyDiv w:val="1"/>
      <w:marLeft w:val="0"/>
      <w:marRight w:val="0"/>
      <w:marTop w:val="0"/>
      <w:marBottom w:val="0"/>
      <w:divBdr>
        <w:top w:val="none" w:sz="0" w:space="0" w:color="auto"/>
        <w:left w:val="none" w:sz="0" w:space="0" w:color="auto"/>
        <w:bottom w:val="none" w:sz="0" w:space="0" w:color="auto"/>
        <w:right w:val="none" w:sz="0" w:space="0" w:color="auto"/>
      </w:divBdr>
    </w:div>
    <w:div w:id="1347830323">
      <w:bodyDiv w:val="1"/>
      <w:marLeft w:val="0"/>
      <w:marRight w:val="0"/>
      <w:marTop w:val="0"/>
      <w:marBottom w:val="0"/>
      <w:divBdr>
        <w:top w:val="none" w:sz="0" w:space="0" w:color="auto"/>
        <w:left w:val="none" w:sz="0" w:space="0" w:color="auto"/>
        <w:bottom w:val="none" w:sz="0" w:space="0" w:color="auto"/>
        <w:right w:val="none" w:sz="0" w:space="0" w:color="auto"/>
      </w:divBdr>
    </w:div>
    <w:div w:id="1592082334">
      <w:bodyDiv w:val="1"/>
      <w:marLeft w:val="0"/>
      <w:marRight w:val="0"/>
      <w:marTop w:val="0"/>
      <w:marBottom w:val="0"/>
      <w:divBdr>
        <w:top w:val="none" w:sz="0" w:space="0" w:color="auto"/>
        <w:left w:val="none" w:sz="0" w:space="0" w:color="auto"/>
        <w:bottom w:val="none" w:sz="0" w:space="0" w:color="auto"/>
        <w:right w:val="none" w:sz="0" w:space="0" w:color="auto"/>
      </w:divBdr>
      <w:divsChild>
        <w:div w:id="1729062014">
          <w:marLeft w:val="0"/>
          <w:marRight w:val="0"/>
          <w:marTop w:val="0"/>
          <w:marBottom w:val="0"/>
          <w:divBdr>
            <w:top w:val="none" w:sz="0" w:space="0" w:color="auto"/>
            <w:left w:val="none" w:sz="0" w:space="0" w:color="auto"/>
            <w:bottom w:val="none" w:sz="0" w:space="0" w:color="auto"/>
            <w:right w:val="none" w:sz="0" w:space="0" w:color="auto"/>
          </w:divBdr>
          <w:divsChild>
            <w:div w:id="417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412">
      <w:bodyDiv w:val="1"/>
      <w:marLeft w:val="0"/>
      <w:marRight w:val="0"/>
      <w:marTop w:val="0"/>
      <w:marBottom w:val="0"/>
      <w:divBdr>
        <w:top w:val="none" w:sz="0" w:space="0" w:color="auto"/>
        <w:left w:val="none" w:sz="0" w:space="0" w:color="auto"/>
        <w:bottom w:val="none" w:sz="0" w:space="0" w:color="auto"/>
        <w:right w:val="none" w:sz="0" w:space="0" w:color="auto"/>
      </w:divBdr>
      <w:divsChild>
        <w:div w:id="1934314804">
          <w:marLeft w:val="0"/>
          <w:marRight w:val="0"/>
          <w:marTop w:val="0"/>
          <w:marBottom w:val="0"/>
          <w:divBdr>
            <w:top w:val="none" w:sz="0" w:space="0" w:color="auto"/>
            <w:left w:val="none" w:sz="0" w:space="0" w:color="auto"/>
            <w:bottom w:val="none" w:sz="0" w:space="0" w:color="auto"/>
            <w:right w:val="none" w:sz="0" w:space="0" w:color="auto"/>
          </w:divBdr>
          <w:divsChild>
            <w:div w:id="787965050">
              <w:marLeft w:val="0"/>
              <w:marRight w:val="0"/>
              <w:marTop w:val="0"/>
              <w:marBottom w:val="0"/>
              <w:divBdr>
                <w:top w:val="none" w:sz="0" w:space="0" w:color="auto"/>
                <w:left w:val="none" w:sz="0" w:space="0" w:color="auto"/>
                <w:bottom w:val="none" w:sz="0" w:space="0" w:color="auto"/>
                <w:right w:val="none" w:sz="0" w:space="0" w:color="auto"/>
              </w:divBdr>
            </w:div>
            <w:div w:id="1242060036">
              <w:marLeft w:val="0"/>
              <w:marRight w:val="0"/>
              <w:marTop w:val="0"/>
              <w:marBottom w:val="0"/>
              <w:divBdr>
                <w:top w:val="none" w:sz="0" w:space="0" w:color="auto"/>
                <w:left w:val="none" w:sz="0" w:space="0" w:color="auto"/>
                <w:bottom w:val="none" w:sz="0" w:space="0" w:color="auto"/>
                <w:right w:val="none" w:sz="0" w:space="0" w:color="auto"/>
              </w:divBdr>
              <w:divsChild>
                <w:div w:id="919827236">
                  <w:marLeft w:val="0"/>
                  <w:marRight w:val="0"/>
                  <w:marTop w:val="0"/>
                  <w:marBottom w:val="0"/>
                  <w:divBdr>
                    <w:top w:val="none" w:sz="0" w:space="0" w:color="auto"/>
                    <w:left w:val="none" w:sz="0" w:space="0" w:color="auto"/>
                    <w:bottom w:val="none" w:sz="0" w:space="0" w:color="auto"/>
                    <w:right w:val="none" w:sz="0" w:space="0" w:color="auto"/>
                  </w:divBdr>
                  <w:divsChild>
                    <w:div w:id="11721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4913">
      <w:bodyDiv w:val="1"/>
      <w:marLeft w:val="0"/>
      <w:marRight w:val="0"/>
      <w:marTop w:val="0"/>
      <w:marBottom w:val="0"/>
      <w:divBdr>
        <w:top w:val="none" w:sz="0" w:space="0" w:color="auto"/>
        <w:left w:val="none" w:sz="0" w:space="0" w:color="auto"/>
        <w:bottom w:val="none" w:sz="0" w:space="0" w:color="auto"/>
        <w:right w:val="none" w:sz="0" w:space="0" w:color="auto"/>
      </w:divBdr>
    </w:div>
    <w:div w:id="2037612181">
      <w:bodyDiv w:val="1"/>
      <w:marLeft w:val="0"/>
      <w:marRight w:val="0"/>
      <w:marTop w:val="0"/>
      <w:marBottom w:val="0"/>
      <w:divBdr>
        <w:top w:val="none" w:sz="0" w:space="0" w:color="auto"/>
        <w:left w:val="none" w:sz="0" w:space="0" w:color="auto"/>
        <w:bottom w:val="none" w:sz="0" w:space="0" w:color="auto"/>
        <w:right w:val="none" w:sz="0" w:space="0" w:color="auto"/>
      </w:divBdr>
      <w:divsChild>
        <w:div w:id="981689928">
          <w:marLeft w:val="0"/>
          <w:marRight w:val="0"/>
          <w:marTop w:val="0"/>
          <w:marBottom w:val="0"/>
          <w:divBdr>
            <w:top w:val="none" w:sz="0" w:space="0" w:color="auto"/>
            <w:left w:val="none" w:sz="0" w:space="0" w:color="auto"/>
            <w:bottom w:val="none" w:sz="0" w:space="0" w:color="auto"/>
            <w:right w:val="none" w:sz="0" w:space="0" w:color="auto"/>
          </w:divBdr>
          <w:divsChild>
            <w:div w:id="83843894">
              <w:marLeft w:val="0"/>
              <w:marRight w:val="0"/>
              <w:marTop w:val="0"/>
              <w:marBottom w:val="0"/>
              <w:divBdr>
                <w:top w:val="none" w:sz="0" w:space="0" w:color="auto"/>
                <w:left w:val="none" w:sz="0" w:space="0" w:color="auto"/>
                <w:bottom w:val="none" w:sz="0" w:space="0" w:color="auto"/>
                <w:right w:val="none" w:sz="0" w:space="0" w:color="auto"/>
              </w:divBdr>
            </w:div>
            <w:div w:id="2144541839">
              <w:marLeft w:val="0"/>
              <w:marRight w:val="0"/>
              <w:marTop w:val="0"/>
              <w:marBottom w:val="0"/>
              <w:divBdr>
                <w:top w:val="none" w:sz="0" w:space="0" w:color="auto"/>
                <w:left w:val="none" w:sz="0" w:space="0" w:color="auto"/>
                <w:bottom w:val="none" w:sz="0" w:space="0" w:color="auto"/>
                <w:right w:val="none" w:sz="0" w:space="0" w:color="auto"/>
              </w:divBdr>
              <w:divsChild>
                <w:div w:id="1698584242">
                  <w:marLeft w:val="0"/>
                  <w:marRight w:val="0"/>
                  <w:marTop w:val="0"/>
                  <w:marBottom w:val="0"/>
                  <w:divBdr>
                    <w:top w:val="none" w:sz="0" w:space="0" w:color="auto"/>
                    <w:left w:val="none" w:sz="0" w:space="0" w:color="auto"/>
                    <w:bottom w:val="none" w:sz="0" w:space="0" w:color="auto"/>
                    <w:right w:val="none" w:sz="0" w:space="0" w:color="auto"/>
                  </w:divBdr>
                  <w:divsChild>
                    <w:div w:id="12754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450">
      <w:bodyDiv w:val="1"/>
      <w:marLeft w:val="0"/>
      <w:marRight w:val="0"/>
      <w:marTop w:val="0"/>
      <w:marBottom w:val="0"/>
      <w:divBdr>
        <w:top w:val="none" w:sz="0" w:space="0" w:color="auto"/>
        <w:left w:val="none" w:sz="0" w:space="0" w:color="auto"/>
        <w:bottom w:val="none" w:sz="0" w:space="0" w:color="auto"/>
        <w:right w:val="none" w:sz="0" w:space="0" w:color="auto"/>
      </w:divBdr>
      <w:divsChild>
        <w:div w:id="692001730">
          <w:marLeft w:val="0"/>
          <w:marRight w:val="0"/>
          <w:marTop w:val="0"/>
          <w:marBottom w:val="0"/>
          <w:divBdr>
            <w:top w:val="none" w:sz="0" w:space="0" w:color="auto"/>
            <w:left w:val="none" w:sz="0" w:space="0" w:color="auto"/>
            <w:bottom w:val="none" w:sz="0" w:space="0" w:color="auto"/>
            <w:right w:val="none" w:sz="0" w:space="0" w:color="auto"/>
          </w:divBdr>
          <w:divsChild>
            <w:div w:id="499468052">
              <w:marLeft w:val="0"/>
              <w:marRight w:val="0"/>
              <w:marTop w:val="0"/>
              <w:marBottom w:val="0"/>
              <w:divBdr>
                <w:top w:val="none" w:sz="0" w:space="0" w:color="auto"/>
                <w:left w:val="none" w:sz="0" w:space="0" w:color="auto"/>
                <w:bottom w:val="none" w:sz="0" w:space="0" w:color="auto"/>
                <w:right w:val="none" w:sz="0" w:space="0" w:color="auto"/>
              </w:divBdr>
            </w:div>
            <w:div w:id="1649900183">
              <w:marLeft w:val="0"/>
              <w:marRight w:val="0"/>
              <w:marTop w:val="0"/>
              <w:marBottom w:val="0"/>
              <w:divBdr>
                <w:top w:val="none" w:sz="0" w:space="0" w:color="auto"/>
                <w:left w:val="none" w:sz="0" w:space="0" w:color="auto"/>
                <w:bottom w:val="none" w:sz="0" w:space="0" w:color="auto"/>
                <w:right w:val="none" w:sz="0" w:space="0" w:color="auto"/>
              </w:divBdr>
              <w:divsChild>
                <w:div w:id="1495757024">
                  <w:marLeft w:val="0"/>
                  <w:marRight w:val="0"/>
                  <w:marTop w:val="0"/>
                  <w:marBottom w:val="0"/>
                  <w:divBdr>
                    <w:top w:val="none" w:sz="0" w:space="0" w:color="auto"/>
                    <w:left w:val="none" w:sz="0" w:space="0" w:color="auto"/>
                    <w:bottom w:val="none" w:sz="0" w:space="0" w:color="auto"/>
                    <w:right w:val="none" w:sz="0" w:space="0" w:color="auto"/>
                  </w:divBdr>
                  <w:divsChild>
                    <w:div w:id="1742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Gajender M</dc:creator>
  <cp:keywords/>
  <dc:description/>
  <cp:lastModifiedBy>Gajender M</cp:lastModifiedBy>
  <cp:revision>4</cp:revision>
  <dcterms:created xsi:type="dcterms:W3CDTF">2025-06-21T17:56:00Z</dcterms:created>
  <dcterms:modified xsi:type="dcterms:W3CDTF">2025-06-21T18:13:00Z</dcterms:modified>
</cp:coreProperties>
</file>