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Pr="004537C6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służącej do kodowania odpowiedzi z pytań otwartych</w:t>
      </w:r>
      <w:r w:rsidR="00673ECF">
        <w:rPr>
          <w:rFonts w:ascii="Times New Roman" w:hAnsi="Times New Roman" w:cs="Times New Roman"/>
          <w:sz w:val="24"/>
          <w:szCs w:val="24"/>
        </w:rPr>
        <w:t xml:space="preserve"> (wykorzystywanych w badaniach społecznych lub badaniach rynku do uwzględnienia tych odpowiedzi respondentów, które nie zostały zdefiniowane przez badacza na etapie </w:t>
      </w:r>
      <w:r w:rsidR="00B51DCB">
        <w:rPr>
          <w:rFonts w:ascii="Times New Roman" w:hAnsi="Times New Roman" w:cs="Times New Roman"/>
          <w:sz w:val="24"/>
          <w:szCs w:val="24"/>
        </w:rPr>
        <w:t>projektowania kwestionariusza wywiadu</w:t>
      </w:r>
      <w:r w:rsidR="00673ECF">
        <w:rPr>
          <w:rFonts w:ascii="Times New Roman" w:hAnsi="Times New Roman" w:cs="Times New Roman"/>
          <w:sz w:val="24"/>
          <w:szCs w:val="24"/>
        </w:rPr>
        <w:t>)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</w:t>
      </w:r>
      <w:r w:rsidR="00142910">
        <w:rPr>
          <w:rFonts w:ascii="Times New Roman" w:hAnsi="Times New Roman" w:cs="Times New Roman"/>
          <w:sz w:val="24"/>
          <w:szCs w:val="24"/>
        </w:rPr>
        <w:t xml:space="preserve"> czy możliwość wymiany danych między aplikacją a arkuszem kalkulacyjnym</w:t>
      </w:r>
      <w:r>
        <w:rPr>
          <w:rFonts w:ascii="Times New Roman" w:hAnsi="Times New Roman" w:cs="Times New Roman"/>
          <w:sz w:val="24"/>
          <w:szCs w:val="24"/>
        </w:rPr>
        <w:t xml:space="preserve">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kodu.</w:t>
      </w:r>
    </w:p>
    <w:p w:rsidR="009F1E8A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</w:t>
      </w:r>
      <w:r w:rsidR="00705B19">
        <w:rPr>
          <w:rFonts w:ascii="Times New Roman" w:hAnsi="Times New Roman" w:cs="Times New Roman"/>
          <w:sz w:val="24"/>
          <w:szCs w:val="24"/>
        </w:rPr>
        <w:lastRenderedPageBreak/>
        <w:t>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r w:rsidR="00AD1965">
        <w:rPr>
          <w:rFonts w:ascii="Times New Roman" w:hAnsi="Times New Roman" w:cs="Times New Roman"/>
          <w:sz w:val="24"/>
          <w:szCs w:val="24"/>
        </w:rPr>
        <w:t xml:space="preserve"> zagadnieniem, który </w:t>
      </w:r>
      <w:r w:rsidR="00F53404">
        <w:rPr>
          <w:rFonts w:ascii="Times New Roman" w:hAnsi="Times New Roman" w:cs="Times New Roman"/>
          <w:sz w:val="24"/>
          <w:szCs w:val="24"/>
        </w:rPr>
        <w:t>funkcjonuje pod terminem przetwarzania języka naturalnego</w:t>
      </w:r>
      <w:r w:rsidR="007C1461">
        <w:rPr>
          <w:rFonts w:ascii="Times New Roman" w:hAnsi="Times New Roman" w:cs="Times New Roman"/>
          <w:sz w:val="24"/>
          <w:szCs w:val="24"/>
        </w:rPr>
        <w:t xml:space="preserve"> (NLP).</w:t>
      </w:r>
    </w:p>
    <w:p w:rsidR="00851B11" w:rsidRDefault="00705D27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AB">
        <w:rPr>
          <w:rFonts w:ascii="Times New Roman" w:hAnsi="Times New Roman" w:cs="Times New Roman"/>
          <w:sz w:val="24"/>
          <w:szCs w:val="24"/>
        </w:rPr>
        <w:t>Pracę zamyka podsumowanie, które stara się zebrać najważniejsze z poruszonych wątków</w:t>
      </w:r>
      <w:r w:rsidR="00A443B1">
        <w:rPr>
          <w:rFonts w:ascii="Times New Roman" w:hAnsi="Times New Roman" w:cs="Times New Roman"/>
          <w:sz w:val="24"/>
          <w:szCs w:val="24"/>
        </w:rPr>
        <w:t>, przedstawiając je w możliwie najbardziej skondensowanej, spójnej postaci.</w:t>
      </w:r>
    </w:p>
    <w:p w:rsidR="00851B11" w:rsidRDefault="0085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7C6" w:rsidRPr="004537C6" w:rsidRDefault="003508E3" w:rsidP="004537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Założenia projektowe.</w:t>
      </w:r>
    </w:p>
    <w:p w:rsidR="004537C6" w:rsidRPr="004537C6" w:rsidRDefault="004537C6" w:rsidP="004537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64798" w:rsidRDefault="002F2EE4" w:rsidP="004F1E52">
      <w:pPr>
        <w:pStyle w:val="Akapitzlist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F2EE4">
        <w:rPr>
          <w:rFonts w:ascii="Times New Roman" w:hAnsi="Times New Roman" w:cs="Times New Roman"/>
          <w:sz w:val="28"/>
          <w:szCs w:val="28"/>
        </w:rPr>
        <w:t>Kodowanie odpowiedzi z pytań otwartych jako</w:t>
      </w:r>
      <w:r w:rsidR="007C563C">
        <w:rPr>
          <w:rFonts w:ascii="Times New Roman" w:hAnsi="Times New Roman" w:cs="Times New Roman"/>
          <w:sz w:val="28"/>
          <w:szCs w:val="28"/>
        </w:rPr>
        <w:t xml:space="preserve"> niezbędny</w:t>
      </w:r>
      <w:r w:rsidRPr="002F2EE4">
        <w:rPr>
          <w:rFonts w:ascii="Times New Roman" w:hAnsi="Times New Roman" w:cs="Times New Roman"/>
          <w:sz w:val="28"/>
          <w:szCs w:val="28"/>
        </w:rPr>
        <w:t xml:space="preserve"> element procesu badawczego.</w:t>
      </w:r>
    </w:p>
    <w:p w:rsidR="00764798" w:rsidRDefault="00764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8E3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</w:rPr>
      </w:pPr>
      <w:r w:rsidRPr="00764798">
        <w:rPr>
          <w:rFonts w:ascii="Times New Roman" w:hAnsi="Times New Roman" w:cs="Times New Roman"/>
          <w:sz w:val="32"/>
          <w:szCs w:val="32"/>
        </w:rPr>
        <w:lastRenderedPageBreak/>
        <w:t>Bibliografia</w:t>
      </w:r>
    </w:p>
    <w:p w:rsidR="00764798" w:rsidRPr="00764798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64798" w:rsidRPr="00764798" w:rsidSect="00D61BE1"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4C" w:rsidRDefault="001D364C" w:rsidP="00896EF7">
      <w:pPr>
        <w:spacing w:after="0" w:line="240" w:lineRule="auto"/>
      </w:pPr>
      <w:r>
        <w:separator/>
      </w:r>
    </w:p>
  </w:endnote>
  <w:endnote w:type="continuationSeparator" w:id="0">
    <w:p w:rsidR="001D364C" w:rsidRDefault="001D364C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798">
          <w:rPr>
            <w:noProof/>
          </w:rPr>
          <w:t>5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4C" w:rsidRDefault="001D364C" w:rsidP="00896EF7">
      <w:pPr>
        <w:spacing w:after="0" w:line="240" w:lineRule="auto"/>
      </w:pPr>
      <w:r>
        <w:separator/>
      </w:r>
    </w:p>
  </w:footnote>
  <w:footnote w:type="continuationSeparator" w:id="0">
    <w:p w:rsidR="001D364C" w:rsidRDefault="001D364C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multilevel"/>
    <w:tmpl w:val="EFF67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42194"/>
    <w:rsid w:val="000D42D9"/>
    <w:rsid w:val="000E51DD"/>
    <w:rsid w:val="00101247"/>
    <w:rsid w:val="00142910"/>
    <w:rsid w:val="001631F1"/>
    <w:rsid w:val="00171B39"/>
    <w:rsid w:val="001D364C"/>
    <w:rsid w:val="00276A51"/>
    <w:rsid w:val="002F2EE4"/>
    <w:rsid w:val="003508E3"/>
    <w:rsid w:val="003538A8"/>
    <w:rsid w:val="003612AB"/>
    <w:rsid w:val="00386630"/>
    <w:rsid w:val="004118B4"/>
    <w:rsid w:val="00415DCC"/>
    <w:rsid w:val="004537C6"/>
    <w:rsid w:val="00470F44"/>
    <w:rsid w:val="00482265"/>
    <w:rsid w:val="00491B06"/>
    <w:rsid w:val="004A13D6"/>
    <w:rsid w:val="004F1E52"/>
    <w:rsid w:val="00635DCD"/>
    <w:rsid w:val="00673ECF"/>
    <w:rsid w:val="006B5FE5"/>
    <w:rsid w:val="00705B19"/>
    <w:rsid w:val="00705D27"/>
    <w:rsid w:val="00741779"/>
    <w:rsid w:val="00764798"/>
    <w:rsid w:val="007B46F8"/>
    <w:rsid w:val="007C1461"/>
    <w:rsid w:val="007C219F"/>
    <w:rsid w:val="007C563C"/>
    <w:rsid w:val="007F5BD9"/>
    <w:rsid w:val="00851B11"/>
    <w:rsid w:val="0089047A"/>
    <w:rsid w:val="00896EF7"/>
    <w:rsid w:val="008E4B3A"/>
    <w:rsid w:val="009154F5"/>
    <w:rsid w:val="00973937"/>
    <w:rsid w:val="00974CEA"/>
    <w:rsid w:val="009A7307"/>
    <w:rsid w:val="009D23D8"/>
    <w:rsid w:val="009F1E8A"/>
    <w:rsid w:val="00A42669"/>
    <w:rsid w:val="00A443B1"/>
    <w:rsid w:val="00AA5258"/>
    <w:rsid w:val="00AA79A9"/>
    <w:rsid w:val="00AD1965"/>
    <w:rsid w:val="00B23433"/>
    <w:rsid w:val="00B4077F"/>
    <w:rsid w:val="00B51DCB"/>
    <w:rsid w:val="00BF3F48"/>
    <w:rsid w:val="00CF0B20"/>
    <w:rsid w:val="00D61BE1"/>
    <w:rsid w:val="00DC0E81"/>
    <w:rsid w:val="00DC47F8"/>
    <w:rsid w:val="00DD02A3"/>
    <w:rsid w:val="00DD0F5E"/>
    <w:rsid w:val="00E31B22"/>
    <w:rsid w:val="00E72F90"/>
    <w:rsid w:val="00ED103F"/>
    <w:rsid w:val="00EE122C"/>
    <w:rsid w:val="00EE5AB4"/>
    <w:rsid w:val="00EF52A5"/>
    <w:rsid w:val="00F53404"/>
    <w:rsid w:val="00F65B89"/>
    <w:rsid w:val="00F77A4D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6DF5F-C16A-48ED-B128-F6EDBC19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450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61</cp:revision>
  <dcterms:created xsi:type="dcterms:W3CDTF">2021-10-06T07:47:00Z</dcterms:created>
  <dcterms:modified xsi:type="dcterms:W3CDTF">2021-12-14T08:54:00Z</dcterms:modified>
</cp:coreProperties>
</file>