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0" w:type="auto"/>
        <w:tblLook w:val="04A0" w:firstRow="1" w:lastRow="0" w:firstColumn="1" w:lastColumn="0" w:noHBand="0" w:noVBand="1"/>
      </w:tblPr>
      <w:tblGrid>
        <w:gridCol w:w="747"/>
      </w:tblGrid>
      <w:tr w:rsidR="00037818" w:rsidTr="00037818">
        <w:tc>
          <w:tcPr>
            <w:tcW w:w="747" w:type="dxa"/>
          </w:tcPr>
          <w:p w:rsidR="00037818" w:rsidRDefault="00037818" w:rsidP="00037818">
            <w:r w:rsidRPr="00037818">
              <w:t>Next</w:t>
            </w:r>
          </w:p>
        </w:tc>
      </w:tr>
    </w:tbl>
    <w:p w:rsidR="00037818" w:rsidRDefault="00037818" w:rsidP="00037818">
      <w:pPr>
        <w:jc w:val="right"/>
      </w:pPr>
      <w:r>
        <w:t>A NEW CHAPTER BEFORE THE PICTURE FADES.</w:t>
      </w:r>
    </w:p>
    <w:p w:rsidR="00037818" w:rsidRDefault="00037818" w:rsidP="00037818"/>
    <w:p w:rsidR="00037818" w:rsidRDefault="00037818" w:rsidP="00037818">
      <w:r>
        <w:t xml:space="preserve">Until the </w:t>
      </w:r>
      <w:proofErr w:type="spellStart"/>
      <w:r>
        <w:t>the</w:t>
      </w:r>
      <w:proofErr w:type="spellEnd"/>
      <w:r>
        <w:t xml:space="preserve"> picture seemingly “never was” / didn’t exist</w:t>
      </w:r>
    </w:p>
    <w:p w:rsidR="00037818" w:rsidRDefault="00037818" w:rsidP="00037818">
      <w:r>
        <w:t>*Also, the space between the photons could equal the divide between parallel worlds.</w:t>
      </w:r>
    </w:p>
    <w:p w:rsidR="00037818" w:rsidRDefault="00037818" w:rsidP="00037818">
      <w:r>
        <w:t xml:space="preserve">The flesh inhibits us – with distractions of hunger and thirst, Self-thoughts of greed that interrupt our thought-writing down procedure which allows us to store the energy so it is remembered and someone else can receive the information… the pure information. When we don’t “store” the information, OR, we don’t receive the correct / complete knowledge/ message: we have the choice. Then, we have a CHOICE. </w:t>
      </w:r>
      <w:r>
        <w:sym w:font="Wingdings" w:char="F0E0"/>
      </w:r>
      <w:r>
        <w:t xml:space="preserve"> GIVE THE INFO ANYWAY? (Can lead to false prophets) </w:t>
      </w:r>
      <w:r>
        <w:rPr>
          <w:u w:val="single"/>
        </w:rPr>
        <w:t>OR</w:t>
      </w:r>
      <w:r>
        <w:t>, withhold/ forget the message [too subtle to acknowledge receipt]</w:t>
      </w:r>
    </w:p>
    <w:p w:rsidR="00037818" w:rsidRDefault="00037818" w:rsidP="00037818">
      <w:r>
        <w:tab/>
        <w:t>We humans, we are our own battery.</w:t>
      </w:r>
    </w:p>
    <w:p w:rsidR="00037818" w:rsidRDefault="00037818" w:rsidP="00037818">
      <w:r>
        <w:tab/>
      </w:r>
      <w:proofErr w:type="spellStart"/>
      <w:r>
        <w:t>Phorophosis</w:t>
      </w:r>
      <w:proofErr w:type="spellEnd"/>
      <w:r>
        <w:t xml:space="preserve"> ARE THE MESSAGES RECEIVED… by God?</w:t>
      </w:r>
    </w:p>
    <w:p w:rsidR="00037818" w:rsidRDefault="00037818" w:rsidP="00037818">
      <w:r>
        <w:tab/>
      </w:r>
      <w:r>
        <w:tab/>
        <w:t xml:space="preserve">Then, we are the Gods and God is the light </w:t>
      </w:r>
      <w:r>
        <w:sym w:font="Wingdings" w:char="F0E0"/>
      </w:r>
      <w:r>
        <w:t xml:space="preserve"> from us… from our 3</w:t>
      </w:r>
      <w:r w:rsidRPr="00037818">
        <w:rPr>
          <w:vertAlign w:val="superscript"/>
        </w:rPr>
        <w:t>rd</w:t>
      </w:r>
      <w:r>
        <w:t xml:space="preserve"> eye?</w:t>
      </w:r>
    </w:p>
    <w:p w:rsidR="00037818" w:rsidRDefault="00037818" w:rsidP="00037818">
      <w:r>
        <w:t xml:space="preserve">NOTHING IS DEAD, BECAUSE IT’S NEVER COMPLETED. ANOTHER PAGE IS </w:t>
      </w:r>
      <w:r>
        <w:rPr>
          <w:u w:val="single"/>
        </w:rPr>
        <w:t>ALWAYS</w:t>
      </w:r>
      <w:r>
        <w:t xml:space="preserve"> NEEDED. </w:t>
      </w:r>
      <w:proofErr w:type="gramStart"/>
      <w:r>
        <w:t>Until we can no longer give because we are TIRED.</w:t>
      </w:r>
      <w:proofErr w:type="gramEnd"/>
      <w:r>
        <w:t xml:space="preserve"> We stop transmitting and receiving.  </w:t>
      </w:r>
    </w:p>
    <w:p w:rsidR="00D14B06" w:rsidRDefault="00037818" w:rsidP="00037818">
      <w:r>
        <w:t xml:space="preserve">½ DO + ½ DON’T – enough Focus to give and receive the pure knowledge and light can continue FOREVER. </w:t>
      </w:r>
      <w:r>
        <w:br w:type="textWrapping" w:clear="all"/>
      </w:r>
    </w:p>
    <w:p w:rsidR="00E50F01" w:rsidRDefault="00E50F01" w:rsidP="00E50F01">
      <w:pPr>
        <w:jc w:val="center"/>
        <w:rPr>
          <w:noProof/>
        </w:rPr>
      </w:pPr>
      <w:bookmarkStart w:id="0" w:name="_GoBack"/>
      <w:r>
        <w:rPr>
          <w:noProof/>
        </w:rPr>
        <w:drawing>
          <wp:anchor distT="0" distB="0" distL="114300" distR="114300" simplePos="0" relativeHeight="251658240" behindDoc="1" locked="0" layoutInCell="1" allowOverlap="1" wp14:anchorId="69CBBAA6" wp14:editId="47C45C41">
            <wp:simplePos x="0" y="0"/>
            <wp:positionH relativeFrom="column">
              <wp:posOffset>1050290</wp:posOffset>
            </wp:positionH>
            <wp:positionV relativeFrom="paragraph">
              <wp:posOffset>281940</wp:posOffset>
            </wp:positionV>
            <wp:extent cx="3990975" cy="3002280"/>
            <wp:effectExtent l="0" t="952" r="8572" b="8573"/>
            <wp:wrapTight wrapText="bothSides">
              <wp:wrapPolygon edited="0">
                <wp:start x="-5" y="21593"/>
                <wp:lineTo x="21543" y="21593"/>
                <wp:lineTo x="21543" y="75"/>
                <wp:lineTo x="-5" y="75"/>
                <wp:lineTo x="-5" y="2159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58.JPG"/>
                    <pic:cNvPicPr/>
                  </pic:nvPicPr>
                  <pic:blipFill rotWithShape="1">
                    <a:blip r:embed="rId5">
                      <a:extLst>
                        <a:ext uri="{28A0092B-C50C-407E-A947-70E740481C1C}">
                          <a14:useLocalDpi xmlns:a14="http://schemas.microsoft.com/office/drawing/2010/main" val="0"/>
                        </a:ext>
                      </a:extLst>
                    </a:blip>
                    <a:srcRect l="7906" t="5270" r="3413" b="5765"/>
                    <a:stretch/>
                  </pic:blipFill>
                  <pic:spPr bwMode="auto">
                    <a:xfrm rot="5400000">
                      <a:off x="0" y="0"/>
                      <a:ext cx="3990975" cy="3002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E50F01" w:rsidRDefault="00E50F01" w:rsidP="00E50F01">
      <w:pPr>
        <w:jc w:val="center"/>
      </w:pPr>
    </w:p>
    <w:sectPr w:rsidR="00E5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818"/>
    <w:rsid w:val="00037818"/>
    <w:rsid w:val="00336147"/>
    <w:rsid w:val="004409DD"/>
    <w:rsid w:val="00E5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0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0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Mueller</dc:creator>
  <cp:lastModifiedBy>Jason Mueller</cp:lastModifiedBy>
  <cp:revision>1</cp:revision>
  <dcterms:created xsi:type="dcterms:W3CDTF">2015-05-04T15:14:00Z</dcterms:created>
  <dcterms:modified xsi:type="dcterms:W3CDTF">2015-05-04T15:30:00Z</dcterms:modified>
</cp:coreProperties>
</file>