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6A4" w:rsidRDefault="009D56A4" w:rsidP="009D56A4">
      <w:pPr>
        <w:jc w:val="center"/>
        <w:rPr>
          <w:noProof/>
        </w:rPr>
      </w:pPr>
    </w:p>
    <w:p w:rsidR="00D14B06" w:rsidRDefault="009D56A4" w:rsidP="009D56A4">
      <w:pPr>
        <w:jc w:val="center"/>
      </w:pPr>
      <w:r>
        <w:rPr>
          <w:noProof/>
        </w:rPr>
        <w:drawing>
          <wp:inline distT="0" distB="0" distL="0" distR="0">
            <wp:extent cx="5331124" cy="330391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2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4" t="13305" r="5370" b="12578"/>
                    <a:stretch/>
                  </pic:blipFill>
                  <pic:spPr bwMode="auto">
                    <a:xfrm rot="10800000">
                      <a:off x="0" y="0"/>
                      <a:ext cx="5331125" cy="3303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6A4" w:rsidRDefault="009D56A4" w:rsidP="009D56A4"/>
    <w:p w:rsidR="009D56A4" w:rsidRDefault="009D56A4" w:rsidP="009D56A4">
      <w:r>
        <w:t>There’s an infinite amount of possible realities which have potential to become very close to our collective reality – not quite the same because A does not equal B.</w:t>
      </w:r>
    </w:p>
    <w:p w:rsidR="009D56A4" w:rsidRDefault="009D56A4" w:rsidP="009D56A4">
      <w:pPr>
        <w:pStyle w:val="ListParagraph"/>
        <w:numPr>
          <w:ilvl w:val="0"/>
          <w:numId w:val="1"/>
        </w:numPr>
      </w:pPr>
      <w:r>
        <w:t>Seems like this would happen if our timelines could cross or come very close so that a new collective perspective is created (maybe a disaster happens to cause / or that leads to this ∆ of collective perspective)</w:t>
      </w:r>
    </w:p>
    <w:p w:rsidR="009D56A4" w:rsidRDefault="009D56A4" w:rsidP="009D56A4">
      <w:pPr>
        <w:ind w:left="360"/>
      </w:pPr>
      <w:r>
        <w:t xml:space="preserve">Our possible y variables continue to have a ghost timeline and create infinite ghost timelines. They become “real” due to the possible ghost energy when these possible timelines get close and build up energy. </w:t>
      </w:r>
    </w:p>
    <w:p w:rsidR="009D56A4" w:rsidRDefault="009D56A4" w:rsidP="009D56A4">
      <w:pPr>
        <w:ind w:left="360"/>
      </w:pPr>
      <w:r>
        <w:t>This causes an effect, a real effect which creates actual energy. This means that with thought, matter can exist. Matter doesn’t exist without thought.</w:t>
      </w:r>
    </w:p>
    <w:p w:rsidR="009D56A4" w:rsidRDefault="009D56A4" w:rsidP="009D56A4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2100</w:t>
      </w:r>
      <w:bookmarkStart w:id="0" w:name="_GoBack"/>
      <w:bookmarkEnd w:id="0"/>
    </w:p>
    <w:sectPr w:rsidR="009D5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B4B56"/>
    <w:multiLevelType w:val="hybridMultilevel"/>
    <w:tmpl w:val="D12C1670"/>
    <w:lvl w:ilvl="0" w:tplc="E278A4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6A4"/>
    <w:rsid w:val="00336147"/>
    <w:rsid w:val="004409DD"/>
    <w:rsid w:val="009D56A4"/>
    <w:rsid w:val="00A2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6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6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6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2015-05-01T00:46:00Z</dcterms:created>
  <dcterms:modified xsi:type="dcterms:W3CDTF">2015-05-01T00:46:00Z</dcterms:modified>
</cp:coreProperties>
</file>