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No9</w:t>
      </w:r>
      <w:r>
        <w:t xml:space="preserve"> </w:t>
      </w:r>
      <w:r>
        <w:t xml:space="preserve">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каталога: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Создал каталог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каталог</w:t>
      </w:r>
    </w:p>
    <w:p>
      <w:pPr>
        <w:pStyle w:val="BodyText"/>
      </w:pPr>
      <w:r>
        <w:t xml:space="preserve">Работа программы из листинг 9.1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рограмма из листинга 9.1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из листинга 9.1</w:t>
      </w:r>
    </w:p>
    <w:p>
      <w:pPr>
        <w:pStyle w:val="BodyText"/>
      </w:pPr>
      <w:r>
        <w:t xml:space="preserve">Создание исполняемого файла и его запуск(с изменением листинга 9.1)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 его запуск(замена строк на числа)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Измененный листинг 9.1(sub ecx,1)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рограмма из измененного листинга 9.1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из измененного листинга 9.1</w:t>
      </w:r>
    </w:p>
    <w:p>
      <w:pPr>
        <w:pStyle w:val="BodyText"/>
      </w:pPr>
      <w:r>
        <w:t xml:space="preserve">Работа программы из листинга 9.2</w:t>
      </w:r>
    </w:p>
    <w:p>
      <w:pPr>
        <w:pStyle w:val="CaptionedFigure"/>
      </w:pPr>
      <w:r>
        <w:drawing>
          <wp:inline>
            <wp:extent cx="5334000" cy="2491660"/>
            <wp:effectExtent b="0" l="0" r="0" t="0"/>
            <wp:docPr descr="Запуск программы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из листинга 9.3</w:t>
      </w:r>
    </w:p>
    <w:p>
      <w:pPr>
        <w:pStyle w:val="CaptionedFigure"/>
      </w:pPr>
      <w:r>
        <w:drawing>
          <wp:inline>
            <wp:extent cx="5334000" cy="2491660"/>
            <wp:effectExtent b="0" l="0" r="0" t="0"/>
            <wp:docPr descr="Листинг 9.3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9.3</w:t>
      </w:r>
    </w:p>
    <w:p>
      <w:pPr>
        <w:pStyle w:val="BodyText"/>
      </w:pPr>
      <w:r>
        <w:t xml:space="preserve">Создание исполняемого файла и его запуск(листинг 9.3) Сумма</w:t>
      </w:r>
    </w:p>
    <w:p>
      <w:pPr>
        <w:pStyle w:val="CaptionedFigure"/>
      </w:pPr>
      <w:r>
        <w:drawing>
          <wp:inline>
            <wp:extent cx="5334000" cy="2491660"/>
            <wp:effectExtent b="0" l="0" r="0" t="0"/>
            <wp:docPr descr="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 его запуск(листинг 9.3) Произведение</w:t>
      </w:r>
    </w:p>
    <w:p>
      <w:pPr>
        <w:pStyle w:val="CaptionedFigure"/>
      </w:pPr>
      <w:r>
        <w:drawing>
          <wp:inline>
            <wp:extent cx="5334000" cy="2491660"/>
            <wp:effectExtent b="0" l="0" r="0" t="0"/>
            <wp:docPr descr="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Самостоятельная работа (10 вариант)</w:t>
      </w:r>
    </w:p>
    <w:p>
      <w:pPr>
        <w:pStyle w:val="BodyText"/>
      </w:pPr>
      <w:r>
        <w:t xml:space="preserve">Код программы для 10ого варианта см работы</w:t>
      </w:r>
    </w:p>
    <w:p>
      <w:pPr>
        <w:pStyle w:val="CaptionedFigure"/>
      </w:pPr>
      <w:r>
        <w:drawing>
          <wp:inline>
            <wp:extent cx="5334000" cy="2491660"/>
            <wp:effectExtent b="0" l="0" r="0" t="0"/>
            <wp:docPr descr="Листинг программы" title="" id="48" name="Picture"/>
            <a:graphic>
              <a:graphicData uri="http://schemas.openxmlformats.org/drawingml/2006/picture">
                <pic:pic>
                  <pic:nvPicPr>
                    <pic:cNvPr descr="image/imag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</w:t>
      </w:r>
    </w:p>
    <w:p>
      <w:pPr>
        <w:pStyle w:val="BodyText"/>
      </w:pPr>
      <w:r>
        <w:t xml:space="preserve">Создание исполняемого файла и его запуск</w:t>
      </w:r>
    </w:p>
    <w:p>
      <w:pPr>
        <w:pStyle w:val="CaptionedFigure"/>
      </w:pPr>
      <w:r>
        <w:drawing>
          <wp:inline>
            <wp:extent cx="5334000" cy="2491660"/>
            <wp:effectExtent b="0" l="0" r="0" t="0"/>
            <wp:docPr descr="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No9 .</dc:title>
  <dc:creator>Георгий Никифорв Сергеевич</dc:creator>
  <dc:language>ru-RU</dc:language>
  <cp:keywords/>
  <dcterms:created xsi:type="dcterms:W3CDTF">2022-12-08T11:52:00Z</dcterms:created>
  <dcterms:modified xsi:type="dcterms:W3CDTF">2022-12-08T11:52:00Z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