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052"/>
      </w:tblGrid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Atividades</w:t>
            </w:r>
          </w:p>
        </w:tc>
        <w:tc>
          <w:tcPr>
            <w:tcW w:w="7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Match Band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Requisitos</w:t>
            </w:r>
          </w:p>
        </w:tc>
        <w:tc>
          <w:tcPr>
            <w:tcW w:w="7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- Fazer o que o cliente precisa! Atender suas necessidades!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Requisitos Funcionais: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Usuario se Cadastra como Músico com Nome, e-mail, senha, nome artistico, foto, descrição, sexo, genero musical,contato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Usuario Cadastra Banda com Nome da Banda, e-mail, senha,   foto, descrição da banda, membros, genero musical, Tipo do musico que esta procurando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Banda Pesquisa Músico  com Filtro  por genero musical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Musico Pesquisa Banda com Filtro  por genero musical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Banda Conversa com Músico por chat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Musico Conversar com Banda por chat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Musico edita usuário  com nome, senha, e-mail, foto, descrição, sexo, genero musical, contato, nome artistico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Banda Edita úsuario com edição de nome, senha, e-mail, foto, descrição, sexo, genero musical, contato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Deletar Senha -  Deletar cadastro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Requisitos Não Funcionais: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- Separação de Interesses (Separation of Concerns - SoC): separar corretamente lógica, interação com o usuário e comportamentos na aplicação.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</w:t>
            </w:r>
            <w:r>
              <w:rPr/>
              <w:t>- Utilizar a Arquitetura de Software  MVC (Model-View-Controller)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- Portabilidade: desenvolver para diferentes plataformas. A Arquitetura MVC, através de sua separação de interesse, permitirá a criação de diferentes Views para o mesmo Model.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- Plataforma Web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</w:t>
            </w:r>
            <w:r>
              <w:rPr/>
              <w:t xml:space="preserve">- </w:t>
            </w:r>
            <w:r>
              <w:rPr/>
              <w:t>Desktop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</w:t>
            </w:r>
            <w:r>
              <w:rPr/>
              <w:t xml:space="preserve">- </w:t>
            </w:r>
            <w:r>
              <w:rPr/>
              <w:t>Notebook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</w:t>
            </w:r>
            <w:r>
              <w:rPr/>
              <w:t xml:space="preserve">- </w:t>
            </w:r>
            <w:r>
              <w:rPr/>
              <w:t>Tablet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</w:t>
            </w:r>
            <w:r>
              <w:rPr/>
              <w:t xml:space="preserve">- </w:t>
            </w:r>
            <w:r>
              <w:rPr/>
              <w:t>Celular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- Usabilidade: oferecer uma experiência de uso simples para as pessoas considerando os padrões de interação das plataformas que elas estão usando.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</w:t>
            </w:r>
            <w:r>
              <w:rPr/>
              <w:t>- Usabilidade para plataforma Web</w:t>
            </w:r>
          </w:p>
          <w:p>
            <w:pPr>
              <w:pStyle w:val="Normal"/>
              <w:spacing w:before="0" w:after="0"/>
              <w:rPr>
                <w:rStyle w:val="LinkdaInternet"/>
              </w:rPr>
            </w:pPr>
            <w:hyperlink r:id="rId2">
              <w:r>
                <w:rPr>
                  <w:rStyle w:val="LinkdaInternet"/>
                </w:rPr>
                <w:t>http://www.w3.org/WAI/WCAG20/quickref/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- Desempenho: melhorar a performance da aplicaçã</w:t>
            </w:r>
            <w:r>
              <w:rPr/>
              <w:t xml:space="preserve">o, buscando uma melhor plataforma para o usuário.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- Segurança: garantir que apenas os usuários habilitados acessarão a aplicação e que os dados serão transmitidos de forma segura.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Projeto</w:t>
            </w:r>
          </w:p>
        </w:tc>
        <w:tc>
          <w:tcPr>
            <w:tcW w:w="7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Match between system and the real world: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</w:t>
            </w:r>
            <w:r>
              <w:rPr/>
              <w:t>O sistema deve falar a língua do usuário, com palavras, frases e imagens familiares, fazendo com que a informação apareça de forma natural e lógica. Isso vai acertar em cheio com nosso projeto, pois temos que ser bem claros em palavras e imagens para que o usuario possa utilizar de forma agradavel e sem complicação.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Error prevention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</w:t>
            </w:r>
            <w:r>
              <w:rPr/>
              <w:t>Utilizar de forma correta mensagens de erro, cores e de forma suave, mostrar erros que o usuario pode ter cometido e/ou o sistema.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- Projeto de Interação com o Usuário (para atender o requisito não funcional de usabilidade)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314575" cy="3077210"/>
                  <wp:effectExtent l="0" t="0" r="0" b="0"/>
                  <wp:docPr id="0" name="Picture" descr="mo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mo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307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/>
            </w:pPr>
            <w:r>
              <w:rPr/>
              <w:t>8 -Estética e Design Minimalista (a interface apresenta apenas as informações essenciais)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305050" cy="3096260"/>
                  <wp:effectExtent l="0" t="0" r="0" b="0"/>
                  <wp:docPr id="1" name="Picture" descr="mo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mo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3096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6. Reconhecimento ao invés de lembrança (Ao invés de se lembrar do nome da banda, a interface oferece uma forma de reconhecimento)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5. Prevenção de erros (Ajuda o usuário a não entrar com um nome inválido de banda)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343150" cy="3077210"/>
                  <wp:effectExtent l="0" t="0" r="0" b="0"/>
                  <wp:docPr id="2" name="Picture" descr="mo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mo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307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2. Conexão entre o sistema e o mundo real (O resultado da busca fala “a língua” do usuário com termos apropriados àquele usuário)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Implementação</w:t>
            </w:r>
          </w:p>
        </w:tc>
        <w:tc>
          <w:tcPr>
            <w:tcW w:w="7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LinkdaInternet"/>
              </w:rPr>
            </w:pPr>
            <w:hyperlink r:id="rId6">
              <w:r>
                <w:rPr>
                  <w:rStyle w:val="LinkdaInternet"/>
                </w:rPr>
                <w:t>https://github.com/giulianobertoti/eXtremeProgramming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Testes</w:t>
            </w:r>
          </w:p>
        </w:tc>
        <w:tc>
          <w:tcPr>
            <w:tcW w:w="7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LinkdaInternet"/>
              </w:rPr>
            </w:pPr>
            <w:hyperlink r:id="rId7">
              <w:r>
                <w:rPr>
                  <w:rStyle w:val="LinkdaInternet"/>
                </w:rPr>
                <w:t>https://github.com/giulianobertoti/eXtremeProgramming/tree/master/Tablatures/src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571750" cy="132397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5612130" cy="1825625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2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1º Teste: Adicionei 2 objetos Music no atributo musics da classe MusicList e depois testei se de fato haviam 2.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2º Teste: Fiz uma busca passando um objeto Specification e conferi se o resultado era correto.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Manutenção</w:t>
            </w:r>
          </w:p>
        </w:tc>
        <w:tc>
          <w:tcPr>
            <w:tcW w:w="7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1ª Testes Automatizados: em toda atualização, principalmente naquelas onde não fui eu que implementei a lógica (foi outro membro da equipe), eu tenho testes automatizados para checar se eu quebrei ou não o código.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2ª Encapsulamento: para acrescentar um novo requisito funcional do cliente, por exemplo comparação por ano da música, eu precisei alterar apenas a classe Specification, pois todas as comparações da busca por músicas estão lá (ou seja, meu projeto está bem encapsulado). A classe MusicList, que é a classe principal de lógica, não precisou ser alterada.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Specification {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band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musicName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year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Specification(String 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band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musicName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year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){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band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band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musicName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musicName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year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year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  <w:lang w:val="en-US"/>
              </w:rPr>
              <w:t>boolean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matches(Specification 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spec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){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(!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band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.equals(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spec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band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))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(!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musicName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.equals(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spec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musicName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))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year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!=</w:t>
            </w:r>
            <w:r>
              <w:rPr>
                <w:rFonts w:cs="Consolas" w:ascii="Consolas" w:hAnsi="Consolas"/>
                <w:color w:val="6A3E3E"/>
                <w:sz w:val="20"/>
                <w:szCs w:val="20"/>
                <w:lang w:val="en-US"/>
              </w:rPr>
              <w:t>spec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lang w:val="en-US"/>
              </w:rPr>
              <w:t>year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  <w:lang w:val="en-US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C0C0C0" w:val="clear"/>
              </w:rPr>
              <w:t>true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C0C0C0" w:val="clear"/>
              </w:rPr>
              <w:t>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7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d109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uiPriority w:val="99"/>
    <w:unhideWhenUsed/>
    <w:rsid w:val="00723321"/>
    <w:basedOn w:val="DefaultParagraphFont"/>
    <w:rPr>
      <w:color w:val="0000FF"/>
      <w:u w:val="single"/>
      <w:lang w:val="zxx" w:eastAsia="zxx" w:bidi="zxx"/>
    </w:rPr>
  </w:style>
  <w:style w:type="character" w:styleId="TextodebaloChar" w:customStyle="1">
    <w:name w:val="Texto de balão Char"/>
    <w:uiPriority w:val="99"/>
    <w:semiHidden/>
    <w:link w:val="Textodebalo"/>
    <w:rsid w:val="00fe342d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nsolas"/>
      <w:color w:val="000000"/>
    </w:rPr>
  </w:style>
  <w:style w:type="character" w:styleId="ListLabel2">
    <w:name w:val="ListLabel 2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har"/>
    <w:rsid w:val="00fe34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d5ee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b469c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.org/WAI/WCAG20/quickref/" TargetMode="External"/><Relationship Id="rId3" Type="http://schemas.openxmlformats.org/officeDocument/2006/relationships/image" Target="media/image27.png"/><Relationship Id="rId4" Type="http://schemas.openxmlformats.org/officeDocument/2006/relationships/image" Target="media/image28.png"/><Relationship Id="rId5" Type="http://schemas.openxmlformats.org/officeDocument/2006/relationships/image" Target="media/image29.png"/><Relationship Id="rId6" Type="http://schemas.openxmlformats.org/officeDocument/2006/relationships/hyperlink" Target="https://github.com/giulianobertoti/eXtremeProgramming" TargetMode="External"/><Relationship Id="rId7" Type="http://schemas.openxmlformats.org/officeDocument/2006/relationships/hyperlink" Target="https://github.com/giulianobertoti/eXtremeProgramming/tree/master/Tablatures/src" TargetMode="External"/><Relationship Id="rId8" Type="http://schemas.openxmlformats.org/officeDocument/2006/relationships/image" Target="media/image30.png"/><Relationship Id="rId9" Type="http://schemas.openxmlformats.org/officeDocument/2006/relationships/image" Target="media/image31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2015-08-17T23:44:00Z</dcterms:created>
  <dc:creator>Aluno</dc:creator>
  <dc:language>pt-BR</dc:language>
  <cp:lastModifiedBy>Aluno</cp:lastModifiedBy>
  <dcterms:modified xsi:type="dcterms:W3CDTF">2016-03-14T14:00:00Z</dcterms:modified>
  <cp:revision>117</cp:revision>
</cp:coreProperties>
</file>