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3202447" w:displacedByCustomXml="next"/>
    <w:sdt>
      <w:sdtPr>
        <w:id w:val="2027284643"/>
        <w:docPartObj>
          <w:docPartGallery w:val="Cover Pages"/>
          <w:docPartUnique/>
        </w:docPartObj>
      </w:sdtPr>
      <w:sdtEndPr/>
      <w:sdtContent>
        <w:p w:rsidR="00F342B0" w:rsidRDefault="00F342B0" w:rsidP="00A712D9">
          <w:pPr>
            <w:spacing w:line="360" w:lineRule="auto"/>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5DBA1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342B0" w:rsidRDefault="0061203F">
                                    <w:pPr>
                                      <w:pStyle w:val="KeinLeerraum"/>
                                      <w:jc w:val="right"/>
                                      <w:rPr>
                                        <w:color w:val="595959" w:themeColor="text1" w:themeTint="A6"/>
                                        <w:sz w:val="28"/>
                                        <w:szCs w:val="28"/>
                                      </w:rPr>
                                    </w:pPr>
                                    <w:r>
                                      <w:rPr>
                                        <w:color w:val="595959" w:themeColor="text1" w:themeTint="A6"/>
                                        <w:sz w:val="28"/>
                                        <w:szCs w:val="28"/>
                                      </w:rPr>
                                      <w:t>Philipp Konopac</w:t>
                                    </w:r>
                                  </w:p>
                                </w:sdtContent>
                              </w:sdt>
                              <w:p w:rsidR="00F342B0" w:rsidRDefault="00595E5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342B0">
                                      <w:rPr>
                                        <w:color w:val="595959" w:themeColor="text1" w:themeTint="A6"/>
                                        <w:sz w:val="18"/>
                                        <w:szCs w:val="18"/>
                                      </w:rPr>
                                      <w:t>philipp.konopac@gmail.com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342B0" w:rsidRDefault="0061203F">
                              <w:pPr>
                                <w:pStyle w:val="KeinLeerraum"/>
                                <w:jc w:val="right"/>
                                <w:rPr>
                                  <w:color w:val="595959" w:themeColor="text1" w:themeTint="A6"/>
                                  <w:sz w:val="28"/>
                                  <w:szCs w:val="28"/>
                                </w:rPr>
                              </w:pPr>
                              <w:r>
                                <w:rPr>
                                  <w:color w:val="595959" w:themeColor="text1" w:themeTint="A6"/>
                                  <w:sz w:val="28"/>
                                  <w:szCs w:val="28"/>
                                </w:rPr>
                                <w:t>Philipp Konopac</w:t>
                              </w:r>
                            </w:p>
                          </w:sdtContent>
                        </w:sdt>
                        <w:p w:rsidR="00F342B0" w:rsidRDefault="00595E5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342B0">
                                <w:rPr>
                                  <w:color w:val="595959" w:themeColor="text1" w:themeTint="A6"/>
                                  <w:sz w:val="18"/>
                                  <w:szCs w:val="18"/>
                                </w:rPr>
                                <w:t>philipp.konopac@gmail.com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2B0" w:rsidRDefault="00F342B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F342B0" w:rsidRDefault="00F342B0">
                                    <w:pPr>
                                      <w:pStyle w:val="KeinLeerraum"/>
                                      <w:jc w:val="right"/>
                                      <w:rPr>
                                        <w:color w:val="595959" w:themeColor="text1" w:themeTint="A6"/>
                                        <w:sz w:val="20"/>
                                        <w:szCs w:val="20"/>
                                      </w:rPr>
                                    </w:pPr>
                                    <w:r>
                                      <w:rPr>
                                        <w:color w:val="595959" w:themeColor="text1" w:themeTint="A6"/>
                                        <w:sz w:val="20"/>
                                        <w:szCs w:val="20"/>
                                      </w:rPr>
                                      <w:t>In dieser Arbeit werden Lernspiele, besonders Spiele, die Programmieren beibringen sollen, untersucht, sowie eine eigens für diese Arbeit angefertigte Implementierung eines Lernspiels erklärt, getestet und evaluiert.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F342B0" w:rsidRDefault="00F342B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F342B0" w:rsidRDefault="00F342B0">
                              <w:pPr>
                                <w:pStyle w:val="KeinLeerraum"/>
                                <w:jc w:val="right"/>
                                <w:rPr>
                                  <w:color w:val="595959" w:themeColor="text1" w:themeTint="A6"/>
                                  <w:sz w:val="20"/>
                                  <w:szCs w:val="20"/>
                                </w:rPr>
                              </w:pPr>
                              <w:r>
                                <w:rPr>
                                  <w:color w:val="595959" w:themeColor="text1" w:themeTint="A6"/>
                                  <w:sz w:val="20"/>
                                  <w:szCs w:val="20"/>
                                </w:rPr>
                                <w:t>In dieser Arbeit werden Lernspiele, besonders Spiele, die Programmieren beibringen sollen, untersucht, sowie eine eigens für diese Arbeit angefertigte Implementierung eines Lernspiels erklärt, getestet und evaluiert.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2B0" w:rsidRDefault="00595E5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42B0">
                                      <w:rPr>
                                        <w:caps/>
                                        <w:color w:val="4472C4" w:themeColor="accent1"/>
                                        <w:sz w:val="64"/>
                                        <w:szCs w:val="64"/>
                                      </w:rPr>
                                      <w:t>Programmieren lernen durch ein Computerspiel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42B0" w:rsidRDefault="00F342B0">
                                    <w:pPr>
                                      <w:jc w:val="right"/>
                                      <w:rPr>
                                        <w:smallCaps/>
                                        <w:color w:val="404040" w:themeColor="text1" w:themeTint="BF"/>
                                        <w:sz w:val="36"/>
                                        <w:szCs w:val="36"/>
                                      </w:rPr>
                                    </w:pPr>
                                    <w:r>
                                      <w:rPr>
                                        <w:color w:val="404040" w:themeColor="text1" w:themeTint="BF"/>
                                        <w:sz w:val="36"/>
                                        <w:szCs w:val="36"/>
                                      </w:rPr>
                                      <w:t>Bachelorarbeit im Studiengang Informatik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F342B0" w:rsidRDefault="00595E5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42B0">
                                <w:rPr>
                                  <w:caps/>
                                  <w:color w:val="4472C4" w:themeColor="accent1"/>
                                  <w:sz w:val="64"/>
                                  <w:szCs w:val="64"/>
                                </w:rPr>
                                <w:t>Programmieren lernen durch ein Computerspiel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42B0" w:rsidRDefault="00F342B0">
                              <w:pPr>
                                <w:jc w:val="right"/>
                                <w:rPr>
                                  <w:smallCaps/>
                                  <w:color w:val="404040" w:themeColor="text1" w:themeTint="BF"/>
                                  <w:sz w:val="36"/>
                                  <w:szCs w:val="36"/>
                                </w:rPr>
                              </w:pPr>
                              <w:r>
                                <w:rPr>
                                  <w:color w:val="404040" w:themeColor="text1" w:themeTint="BF"/>
                                  <w:sz w:val="36"/>
                                  <w:szCs w:val="36"/>
                                </w:rPr>
                                <w:t>Bachelorarbeit im Studiengang Informatik</w:t>
                              </w:r>
                            </w:p>
                          </w:sdtContent>
                        </w:sdt>
                      </w:txbxContent>
                    </v:textbox>
                    <w10:wrap type="square" anchorx="page" anchory="page"/>
                  </v:shape>
                </w:pict>
              </mc:Fallback>
            </mc:AlternateContent>
          </w:r>
        </w:p>
        <w:p w:rsidR="00F342B0" w:rsidRDefault="00F342B0" w:rsidP="00A712D9">
          <w:pPr>
            <w:spacing w:line="360" w:lineRule="auto"/>
          </w:pPr>
          <w:r>
            <w:br w:type="page"/>
          </w:r>
        </w:p>
      </w:sdtContent>
    </w:sdt>
    <w:sdt>
      <w:sdtPr>
        <w:rPr>
          <w:rFonts w:asciiTheme="minorHAnsi" w:eastAsiaTheme="minorHAnsi" w:hAnsiTheme="minorHAnsi" w:cstheme="minorBidi"/>
          <w:color w:val="auto"/>
          <w:sz w:val="22"/>
          <w:szCs w:val="22"/>
          <w:lang w:eastAsia="en-US"/>
        </w:rPr>
        <w:id w:val="801501614"/>
        <w:docPartObj>
          <w:docPartGallery w:val="Table of Contents"/>
          <w:docPartUnique/>
        </w:docPartObj>
      </w:sdtPr>
      <w:sdtEndPr>
        <w:rPr>
          <w:b/>
          <w:bCs/>
        </w:rPr>
      </w:sdtEndPr>
      <w:sdtContent>
        <w:p w:rsidR="00F342B0" w:rsidRDefault="00F342B0" w:rsidP="00A712D9">
          <w:pPr>
            <w:pStyle w:val="Inhaltsverzeichnisberschrift"/>
            <w:spacing w:line="360" w:lineRule="auto"/>
          </w:pPr>
          <w:r>
            <w:t>Inhaltsverzeichnis</w:t>
          </w:r>
        </w:p>
        <w:p w:rsidR="00757561" w:rsidRDefault="00F342B0" w:rsidP="00A712D9">
          <w:pPr>
            <w:pStyle w:val="Verzeichnis1"/>
            <w:tabs>
              <w:tab w:val="right" w:leader="dot" w:pos="9062"/>
            </w:tabs>
            <w:spacing w:line="360" w:lineRule="auto"/>
            <w:rPr>
              <w:rFonts w:eastAsiaTheme="minorEastAsia"/>
              <w:noProof/>
              <w:lang w:eastAsia="de-DE"/>
            </w:rPr>
          </w:pPr>
          <w:r>
            <w:fldChar w:fldCharType="begin"/>
          </w:r>
          <w:r>
            <w:instrText xml:space="preserve"> TOC \o "1-3" \h \z \u </w:instrText>
          </w:r>
          <w:r>
            <w:fldChar w:fldCharType="separate"/>
          </w:r>
          <w:hyperlink w:anchor="_Toc533204662" w:history="1">
            <w:r w:rsidR="00757561" w:rsidRPr="00EE14DA">
              <w:rPr>
                <w:rStyle w:val="Hyperlink"/>
                <w:noProof/>
              </w:rPr>
              <w:t>Einleitung</w:t>
            </w:r>
            <w:r w:rsidR="00757561">
              <w:rPr>
                <w:noProof/>
                <w:webHidden/>
              </w:rPr>
              <w:tab/>
            </w:r>
            <w:r w:rsidR="00757561">
              <w:rPr>
                <w:noProof/>
                <w:webHidden/>
              </w:rPr>
              <w:fldChar w:fldCharType="begin"/>
            </w:r>
            <w:r w:rsidR="00757561">
              <w:rPr>
                <w:noProof/>
                <w:webHidden/>
              </w:rPr>
              <w:instrText xml:space="preserve"> PAGEREF _Toc533204662 \h </w:instrText>
            </w:r>
            <w:r w:rsidR="00757561">
              <w:rPr>
                <w:noProof/>
                <w:webHidden/>
              </w:rPr>
            </w:r>
            <w:r w:rsidR="00757561">
              <w:rPr>
                <w:noProof/>
                <w:webHidden/>
              </w:rPr>
              <w:fldChar w:fldCharType="separate"/>
            </w:r>
            <w:r w:rsidR="00757561">
              <w:rPr>
                <w:noProof/>
                <w:webHidden/>
              </w:rPr>
              <w:t>2</w:t>
            </w:r>
            <w:r w:rsidR="00757561">
              <w:rPr>
                <w:noProof/>
                <w:webHidden/>
              </w:rPr>
              <w:fldChar w:fldCharType="end"/>
            </w:r>
          </w:hyperlink>
        </w:p>
        <w:p w:rsidR="00757561" w:rsidRDefault="00595E57" w:rsidP="00A712D9">
          <w:pPr>
            <w:pStyle w:val="Verzeichnis2"/>
            <w:tabs>
              <w:tab w:val="right" w:leader="dot" w:pos="9062"/>
            </w:tabs>
            <w:spacing w:line="360" w:lineRule="auto"/>
            <w:rPr>
              <w:rFonts w:eastAsiaTheme="minorEastAsia"/>
              <w:noProof/>
              <w:lang w:eastAsia="de-DE"/>
            </w:rPr>
          </w:pPr>
          <w:hyperlink w:anchor="_Toc533204663" w:history="1">
            <w:r w:rsidR="00757561" w:rsidRPr="00EE14DA">
              <w:rPr>
                <w:rStyle w:val="Hyperlink"/>
                <w:noProof/>
              </w:rPr>
              <w:t>Motivation</w:t>
            </w:r>
            <w:r w:rsidR="00757561">
              <w:rPr>
                <w:noProof/>
                <w:webHidden/>
              </w:rPr>
              <w:tab/>
            </w:r>
            <w:r w:rsidR="00757561">
              <w:rPr>
                <w:noProof/>
                <w:webHidden/>
              </w:rPr>
              <w:fldChar w:fldCharType="begin"/>
            </w:r>
            <w:r w:rsidR="00757561">
              <w:rPr>
                <w:noProof/>
                <w:webHidden/>
              </w:rPr>
              <w:instrText xml:space="preserve"> PAGEREF _Toc533204663 \h </w:instrText>
            </w:r>
            <w:r w:rsidR="00757561">
              <w:rPr>
                <w:noProof/>
                <w:webHidden/>
              </w:rPr>
            </w:r>
            <w:r w:rsidR="00757561">
              <w:rPr>
                <w:noProof/>
                <w:webHidden/>
              </w:rPr>
              <w:fldChar w:fldCharType="separate"/>
            </w:r>
            <w:r w:rsidR="00757561">
              <w:rPr>
                <w:noProof/>
                <w:webHidden/>
              </w:rPr>
              <w:t>2</w:t>
            </w:r>
            <w:r w:rsidR="00757561">
              <w:rPr>
                <w:noProof/>
                <w:webHidden/>
              </w:rPr>
              <w:fldChar w:fldCharType="end"/>
            </w:r>
          </w:hyperlink>
        </w:p>
        <w:p w:rsidR="00757561" w:rsidRDefault="00595E57" w:rsidP="00A712D9">
          <w:pPr>
            <w:pStyle w:val="Verzeichnis2"/>
            <w:tabs>
              <w:tab w:val="right" w:leader="dot" w:pos="9062"/>
            </w:tabs>
            <w:spacing w:line="360" w:lineRule="auto"/>
            <w:rPr>
              <w:rFonts w:eastAsiaTheme="minorEastAsia"/>
              <w:noProof/>
              <w:lang w:eastAsia="de-DE"/>
            </w:rPr>
          </w:pPr>
          <w:hyperlink w:anchor="_Toc533204664" w:history="1">
            <w:r w:rsidR="00757561" w:rsidRPr="00EE14DA">
              <w:rPr>
                <w:rStyle w:val="Hyperlink"/>
                <w:noProof/>
              </w:rPr>
              <w:t>Ziel der Arbeit</w:t>
            </w:r>
            <w:r w:rsidR="00757561">
              <w:rPr>
                <w:noProof/>
                <w:webHidden/>
              </w:rPr>
              <w:tab/>
            </w:r>
            <w:r w:rsidR="00757561">
              <w:rPr>
                <w:noProof/>
                <w:webHidden/>
              </w:rPr>
              <w:fldChar w:fldCharType="begin"/>
            </w:r>
            <w:r w:rsidR="00757561">
              <w:rPr>
                <w:noProof/>
                <w:webHidden/>
              </w:rPr>
              <w:instrText xml:space="preserve"> PAGEREF _Toc533204664 \h </w:instrText>
            </w:r>
            <w:r w:rsidR="00757561">
              <w:rPr>
                <w:noProof/>
                <w:webHidden/>
              </w:rPr>
            </w:r>
            <w:r w:rsidR="00757561">
              <w:rPr>
                <w:noProof/>
                <w:webHidden/>
              </w:rPr>
              <w:fldChar w:fldCharType="separate"/>
            </w:r>
            <w:r w:rsidR="00757561">
              <w:rPr>
                <w:noProof/>
                <w:webHidden/>
              </w:rPr>
              <w:t>2</w:t>
            </w:r>
            <w:r w:rsidR="00757561">
              <w:rPr>
                <w:noProof/>
                <w:webHidden/>
              </w:rPr>
              <w:fldChar w:fldCharType="end"/>
            </w:r>
          </w:hyperlink>
        </w:p>
        <w:p w:rsidR="00757561" w:rsidRDefault="00595E57" w:rsidP="00A712D9">
          <w:pPr>
            <w:pStyle w:val="Verzeichnis2"/>
            <w:tabs>
              <w:tab w:val="right" w:leader="dot" w:pos="9062"/>
            </w:tabs>
            <w:spacing w:line="360" w:lineRule="auto"/>
            <w:rPr>
              <w:rFonts w:eastAsiaTheme="minorEastAsia"/>
              <w:noProof/>
              <w:lang w:eastAsia="de-DE"/>
            </w:rPr>
          </w:pPr>
          <w:hyperlink w:anchor="_Toc533204665" w:history="1">
            <w:r w:rsidR="00757561" w:rsidRPr="00EE14DA">
              <w:rPr>
                <w:rStyle w:val="Hyperlink"/>
                <w:noProof/>
              </w:rPr>
              <w:t>Aufbau der Arbeit</w:t>
            </w:r>
            <w:r w:rsidR="00757561">
              <w:rPr>
                <w:noProof/>
                <w:webHidden/>
              </w:rPr>
              <w:tab/>
            </w:r>
            <w:r w:rsidR="00757561">
              <w:rPr>
                <w:noProof/>
                <w:webHidden/>
              </w:rPr>
              <w:fldChar w:fldCharType="begin"/>
            </w:r>
            <w:r w:rsidR="00757561">
              <w:rPr>
                <w:noProof/>
                <w:webHidden/>
              </w:rPr>
              <w:instrText xml:space="preserve"> PAGEREF _Toc533204665 \h </w:instrText>
            </w:r>
            <w:r w:rsidR="00757561">
              <w:rPr>
                <w:noProof/>
                <w:webHidden/>
              </w:rPr>
            </w:r>
            <w:r w:rsidR="00757561">
              <w:rPr>
                <w:noProof/>
                <w:webHidden/>
              </w:rPr>
              <w:fldChar w:fldCharType="separate"/>
            </w:r>
            <w:r w:rsidR="00757561">
              <w:rPr>
                <w:noProof/>
                <w:webHidden/>
              </w:rPr>
              <w:t>2</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66" w:history="1">
            <w:r w:rsidR="00757561" w:rsidRPr="00EE14DA">
              <w:rPr>
                <w:rStyle w:val="Hyperlink"/>
                <w:noProof/>
              </w:rPr>
              <w:t>Grundlagen</w:t>
            </w:r>
            <w:r w:rsidR="00757561">
              <w:rPr>
                <w:noProof/>
                <w:webHidden/>
              </w:rPr>
              <w:tab/>
            </w:r>
            <w:r w:rsidR="00757561">
              <w:rPr>
                <w:noProof/>
                <w:webHidden/>
              </w:rPr>
              <w:fldChar w:fldCharType="begin"/>
            </w:r>
            <w:r w:rsidR="00757561">
              <w:rPr>
                <w:noProof/>
                <w:webHidden/>
              </w:rPr>
              <w:instrText xml:space="preserve"> PAGEREF _Toc533204666 \h </w:instrText>
            </w:r>
            <w:r w:rsidR="00757561">
              <w:rPr>
                <w:noProof/>
                <w:webHidden/>
              </w:rPr>
            </w:r>
            <w:r w:rsidR="00757561">
              <w:rPr>
                <w:noProof/>
                <w:webHidden/>
              </w:rPr>
              <w:fldChar w:fldCharType="separate"/>
            </w:r>
            <w:r w:rsidR="00757561">
              <w:rPr>
                <w:noProof/>
                <w:webHidden/>
              </w:rPr>
              <w:t>3</w:t>
            </w:r>
            <w:r w:rsidR="00757561">
              <w:rPr>
                <w:noProof/>
                <w:webHidden/>
              </w:rPr>
              <w:fldChar w:fldCharType="end"/>
            </w:r>
          </w:hyperlink>
        </w:p>
        <w:p w:rsidR="00757561" w:rsidRDefault="00595E57" w:rsidP="00A712D9">
          <w:pPr>
            <w:pStyle w:val="Verzeichnis2"/>
            <w:tabs>
              <w:tab w:val="right" w:leader="dot" w:pos="9062"/>
            </w:tabs>
            <w:spacing w:line="360" w:lineRule="auto"/>
            <w:rPr>
              <w:rFonts w:eastAsiaTheme="minorEastAsia"/>
              <w:noProof/>
              <w:lang w:eastAsia="de-DE"/>
            </w:rPr>
          </w:pPr>
          <w:hyperlink w:anchor="_Toc533204667" w:history="1">
            <w:r w:rsidR="00757561" w:rsidRPr="00EE14DA">
              <w:rPr>
                <w:rStyle w:val="Hyperlink"/>
                <w:noProof/>
              </w:rPr>
              <w:t>Begriffe</w:t>
            </w:r>
            <w:r w:rsidR="00757561">
              <w:rPr>
                <w:noProof/>
                <w:webHidden/>
              </w:rPr>
              <w:tab/>
            </w:r>
            <w:r w:rsidR="00757561">
              <w:rPr>
                <w:noProof/>
                <w:webHidden/>
              </w:rPr>
              <w:fldChar w:fldCharType="begin"/>
            </w:r>
            <w:r w:rsidR="00757561">
              <w:rPr>
                <w:noProof/>
                <w:webHidden/>
              </w:rPr>
              <w:instrText xml:space="preserve"> PAGEREF _Toc533204667 \h </w:instrText>
            </w:r>
            <w:r w:rsidR="00757561">
              <w:rPr>
                <w:noProof/>
                <w:webHidden/>
              </w:rPr>
            </w:r>
            <w:r w:rsidR="00757561">
              <w:rPr>
                <w:noProof/>
                <w:webHidden/>
              </w:rPr>
              <w:fldChar w:fldCharType="separate"/>
            </w:r>
            <w:r w:rsidR="00757561">
              <w:rPr>
                <w:noProof/>
                <w:webHidden/>
              </w:rPr>
              <w:t>3</w:t>
            </w:r>
            <w:r w:rsidR="00757561">
              <w:rPr>
                <w:noProof/>
                <w:webHidden/>
              </w:rPr>
              <w:fldChar w:fldCharType="end"/>
            </w:r>
          </w:hyperlink>
        </w:p>
        <w:p w:rsidR="00757561" w:rsidRDefault="00595E57" w:rsidP="00A712D9">
          <w:pPr>
            <w:pStyle w:val="Verzeichnis2"/>
            <w:tabs>
              <w:tab w:val="right" w:leader="dot" w:pos="9062"/>
            </w:tabs>
            <w:spacing w:line="360" w:lineRule="auto"/>
            <w:rPr>
              <w:rFonts w:eastAsiaTheme="minorEastAsia"/>
              <w:noProof/>
              <w:lang w:eastAsia="de-DE"/>
            </w:rPr>
          </w:pPr>
          <w:hyperlink w:anchor="_Toc533204668" w:history="1">
            <w:r w:rsidR="00757561" w:rsidRPr="00EE14DA">
              <w:rPr>
                <w:rStyle w:val="Hyperlink"/>
                <w:noProof/>
              </w:rPr>
              <w:t>Verwandte Arbeiten</w:t>
            </w:r>
            <w:r w:rsidR="00757561">
              <w:rPr>
                <w:noProof/>
                <w:webHidden/>
              </w:rPr>
              <w:tab/>
            </w:r>
            <w:r w:rsidR="00757561">
              <w:rPr>
                <w:noProof/>
                <w:webHidden/>
              </w:rPr>
              <w:fldChar w:fldCharType="begin"/>
            </w:r>
            <w:r w:rsidR="00757561">
              <w:rPr>
                <w:noProof/>
                <w:webHidden/>
              </w:rPr>
              <w:instrText xml:space="preserve"> PAGEREF _Toc533204668 \h </w:instrText>
            </w:r>
            <w:r w:rsidR="00757561">
              <w:rPr>
                <w:noProof/>
                <w:webHidden/>
              </w:rPr>
            </w:r>
            <w:r w:rsidR="00757561">
              <w:rPr>
                <w:noProof/>
                <w:webHidden/>
              </w:rPr>
              <w:fldChar w:fldCharType="separate"/>
            </w:r>
            <w:r w:rsidR="00757561">
              <w:rPr>
                <w:noProof/>
                <w:webHidden/>
              </w:rPr>
              <w:t>3</w:t>
            </w:r>
            <w:r w:rsidR="00757561">
              <w:rPr>
                <w:noProof/>
                <w:webHidden/>
              </w:rPr>
              <w:fldChar w:fldCharType="end"/>
            </w:r>
          </w:hyperlink>
        </w:p>
        <w:p w:rsidR="00757561" w:rsidRDefault="00595E57" w:rsidP="00A712D9">
          <w:pPr>
            <w:pStyle w:val="Verzeichnis2"/>
            <w:tabs>
              <w:tab w:val="right" w:leader="dot" w:pos="9062"/>
            </w:tabs>
            <w:spacing w:line="360" w:lineRule="auto"/>
            <w:rPr>
              <w:rFonts w:eastAsiaTheme="minorEastAsia"/>
              <w:noProof/>
              <w:lang w:eastAsia="de-DE"/>
            </w:rPr>
          </w:pPr>
          <w:hyperlink w:anchor="_Toc533204669" w:history="1">
            <w:r w:rsidR="00757561" w:rsidRPr="00EE14DA">
              <w:rPr>
                <w:rStyle w:val="Hyperlink"/>
                <w:noProof/>
              </w:rPr>
              <w:t>Grundlagen der Unreal Engine 4</w:t>
            </w:r>
            <w:r w:rsidR="00757561">
              <w:rPr>
                <w:noProof/>
                <w:webHidden/>
              </w:rPr>
              <w:tab/>
            </w:r>
            <w:r w:rsidR="00757561">
              <w:rPr>
                <w:noProof/>
                <w:webHidden/>
              </w:rPr>
              <w:fldChar w:fldCharType="begin"/>
            </w:r>
            <w:r w:rsidR="00757561">
              <w:rPr>
                <w:noProof/>
                <w:webHidden/>
              </w:rPr>
              <w:instrText xml:space="preserve"> PAGEREF _Toc533204669 \h </w:instrText>
            </w:r>
            <w:r w:rsidR="00757561">
              <w:rPr>
                <w:noProof/>
                <w:webHidden/>
              </w:rPr>
            </w:r>
            <w:r w:rsidR="00757561">
              <w:rPr>
                <w:noProof/>
                <w:webHidden/>
              </w:rPr>
              <w:fldChar w:fldCharType="separate"/>
            </w:r>
            <w:r w:rsidR="00757561">
              <w:rPr>
                <w:noProof/>
                <w:webHidden/>
              </w:rPr>
              <w:t>3</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70" w:history="1">
            <w:r w:rsidR="00757561" w:rsidRPr="00EE14DA">
              <w:rPr>
                <w:rStyle w:val="Hyperlink"/>
                <w:noProof/>
              </w:rPr>
              <w:t>Umsetzung</w:t>
            </w:r>
            <w:r w:rsidR="00757561">
              <w:rPr>
                <w:noProof/>
                <w:webHidden/>
              </w:rPr>
              <w:tab/>
            </w:r>
            <w:r w:rsidR="00757561">
              <w:rPr>
                <w:noProof/>
                <w:webHidden/>
              </w:rPr>
              <w:fldChar w:fldCharType="begin"/>
            </w:r>
            <w:r w:rsidR="00757561">
              <w:rPr>
                <w:noProof/>
                <w:webHidden/>
              </w:rPr>
              <w:instrText xml:space="preserve"> PAGEREF _Toc533204670 \h </w:instrText>
            </w:r>
            <w:r w:rsidR="00757561">
              <w:rPr>
                <w:noProof/>
                <w:webHidden/>
              </w:rPr>
            </w:r>
            <w:r w:rsidR="00757561">
              <w:rPr>
                <w:noProof/>
                <w:webHidden/>
              </w:rPr>
              <w:fldChar w:fldCharType="separate"/>
            </w:r>
            <w:r w:rsidR="00757561">
              <w:rPr>
                <w:noProof/>
                <w:webHidden/>
              </w:rPr>
              <w:t>4</w:t>
            </w:r>
            <w:r w:rsidR="00757561">
              <w:rPr>
                <w:noProof/>
                <w:webHidden/>
              </w:rPr>
              <w:fldChar w:fldCharType="end"/>
            </w:r>
          </w:hyperlink>
        </w:p>
        <w:p w:rsidR="00757561" w:rsidRDefault="00595E57" w:rsidP="00A712D9">
          <w:pPr>
            <w:pStyle w:val="Verzeichnis2"/>
            <w:tabs>
              <w:tab w:val="right" w:leader="dot" w:pos="9062"/>
            </w:tabs>
            <w:spacing w:line="360" w:lineRule="auto"/>
            <w:rPr>
              <w:rFonts w:eastAsiaTheme="minorEastAsia"/>
              <w:noProof/>
              <w:lang w:eastAsia="de-DE"/>
            </w:rPr>
          </w:pPr>
          <w:hyperlink w:anchor="_Toc533204671" w:history="1">
            <w:r w:rsidR="00757561" w:rsidRPr="00EE14DA">
              <w:rPr>
                <w:rStyle w:val="Hyperlink"/>
                <w:noProof/>
              </w:rPr>
              <w:t>Spielidee</w:t>
            </w:r>
            <w:r w:rsidR="00757561">
              <w:rPr>
                <w:noProof/>
                <w:webHidden/>
              </w:rPr>
              <w:tab/>
            </w:r>
            <w:r w:rsidR="00757561">
              <w:rPr>
                <w:noProof/>
                <w:webHidden/>
              </w:rPr>
              <w:fldChar w:fldCharType="begin"/>
            </w:r>
            <w:r w:rsidR="00757561">
              <w:rPr>
                <w:noProof/>
                <w:webHidden/>
              </w:rPr>
              <w:instrText xml:space="preserve"> PAGEREF _Toc533204671 \h </w:instrText>
            </w:r>
            <w:r w:rsidR="00757561">
              <w:rPr>
                <w:noProof/>
                <w:webHidden/>
              </w:rPr>
            </w:r>
            <w:r w:rsidR="00757561">
              <w:rPr>
                <w:noProof/>
                <w:webHidden/>
              </w:rPr>
              <w:fldChar w:fldCharType="separate"/>
            </w:r>
            <w:r w:rsidR="00757561">
              <w:rPr>
                <w:noProof/>
                <w:webHidden/>
              </w:rPr>
              <w:t>4</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72" w:history="1">
            <w:r w:rsidR="00757561" w:rsidRPr="00EE14DA">
              <w:rPr>
                <w:rStyle w:val="Hyperlink"/>
                <w:noProof/>
              </w:rPr>
              <w:t>Evaluation</w:t>
            </w:r>
            <w:r w:rsidR="00757561">
              <w:rPr>
                <w:noProof/>
                <w:webHidden/>
              </w:rPr>
              <w:tab/>
            </w:r>
            <w:r w:rsidR="00757561">
              <w:rPr>
                <w:noProof/>
                <w:webHidden/>
              </w:rPr>
              <w:fldChar w:fldCharType="begin"/>
            </w:r>
            <w:r w:rsidR="00757561">
              <w:rPr>
                <w:noProof/>
                <w:webHidden/>
              </w:rPr>
              <w:instrText xml:space="preserve"> PAGEREF _Toc533204672 \h </w:instrText>
            </w:r>
            <w:r w:rsidR="00757561">
              <w:rPr>
                <w:noProof/>
                <w:webHidden/>
              </w:rPr>
            </w:r>
            <w:r w:rsidR="00757561">
              <w:rPr>
                <w:noProof/>
                <w:webHidden/>
              </w:rPr>
              <w:fldChar w:fldCharType="separate"/>
            </w:r>
            <w:r w:rsidR="00757561">
              <w:rPr>
                <w:noProof/>
                <w:webHidden/>
              </w:rPr>
              <w:t>5</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73" w:history="1">
            <w:r w:rsidR="00757561" w:rsidRPr="00EE14DA">
              <w:rPr>
                <w:rStyle w:val="Hyperlink"/>
                <w:noProof/>
              </w:rPr>
              <w:t>Diskussion</w:t>
            </w:r>
            <w:r w:rsidR="00757561">
              <w:rPr>
                <w:noProof/>
                <w:webHidden/>
              </w:rPr>
              <w:tab/>
            </w:r>
            <w:r w:rsidR="00757561">
              <w:rPr>
                <w:noProof/>
                <w:webHidden/>
              </w:rPr>
              <w:fldChar w:fldCharType="begin"/>
            </w:r>
            <w:r w:rsidR="00757561">
              <w:rPr>
                <w:noProof/>
                <w:webHidden/>
              </w:rPr>
              <w:instrText xml:space="preserve"> PAGEREF _Toc533204673 \h </w:instrText>
            </w:r>
            <w:r w:rsidR="00757561">
              <w:rPr>
                <w:noProof/>
                <w:webHidden/>
              </w:rPr>
            </w:r>
            <w:r w:rsidR="00757561">
              <w:rPr>
                <w:noProof/>
                <w:webHidden/>
              </w:rPr>
              <w:fldChar w:fldCharType="separate"/>
            </w:r>
            <w:r w:rsidR="00757561">
              <w:rPr>
                <w:noProof/>
                <w:webHidden/>
              </w:rPr>
              <w:t>6</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74" w:history="1">
            <w:r w:rsidR="00757561" w:rsidRPr="00EE14DA">
              <w:rPr>
                <w:rStyle w:val="Hyperlink"/>
                <w:noProof/>
              </w:rPr>
              <w:t>Ausblick</w:t>
            </w:r>
            <w:r w:rsidR="00757561">
              <w:rPr>
                <w:noProof/>
                <w:webHidden/>
              </w:rPr>
              <w:tab/>
            </w:r>
            <w:r w:rsidR="00757561">
              <w:rPr>
                <w:noProof/>
                <w:webHidden/>
              </w:rPr>
              <w:fldChar w:fldCharType="begin"/>
            </w:r>
            <w:r w:rsidR="00757561">
              <w:rPr>
                <w:noProof/>
                <w:webHidden/>
              </w:rPr>
              <w:instrText xml:space="preserve"> PAGEREF _Toc533204674 \h </w:instrText>
            </w:r>
            <w:r w:rsidR="00757561">
              <w:rPr>
                <w:noProof/>
                <w:webHidden/>
              </w:rPr>
            </w:r>
            <w:r w:rsidR="00757561">
              <w:rPr>
                <w:noProof/>
                <w:webHidden/>
              </w:rPr>
              <w:fldChar w:fldCharType="separate"/>
            </w:r>
            <w:r w:rsidR="00757561">
              <w:rPr>
                <w:noProof/>
                <w:webHidden/>
              </w:rPr>
              <w:t>7</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75" w:history="1">
            <w:r w:rsidR="00757561" w:rsidRPr="00EE14DA">
              <w:rPr>
                <w:rStyle w:val="Hyperlink"/>
                <w:noProof/>
              </w:rPr>
              <w:t>Literaturverzeichnis</w:t>
            </w:r>
            <w:r w:rsidR="00757561">
              <w:rPr>
                <w:noProof/>
                <w:webHidden/>
              </w:rPr>
              <w:tab/>
            </w:r>
            <w:r w:rsidR="00757561">
              <w:rPr>
                <w:noProof/>
                <w:webHidden/>
              </w:rPr>
              <w:fldChar w:fldCharType="begin"/>
            </w:r>
            <w:r w:rsidR="00757561">
              <w:rPr>
                <w:noProof/>
                <w:webHidden/>
              </w:rPr>
              <w:instrText xml:space="preserve"> PAGEREF _Toc533204675 \h </w:instrText>
            </w:r>
            <w:r w:rsidR="00757561">
              <w:rPr>
                <w:noProof/>
                <w:webHidden/>
              </w:rPr>
            </w:r>
            <w:r w:rsidR="00757561">
              <w:rPr>
                <w:noProof/>
                <w:webHidden/>
              </w:rPr>
              <w:fldChar w:fldCharType="separate"/>
            </w:r>
            <w:r w:rsidR="00757561">
              <w:rPr>
                <w:noProof/>
                <w:webHidden/>
              </w:rPr>
              <w:t>8</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76" w:history="1">
            <w:r w:rsidR="00757561" w:rsidRPr="00EE14DA">
              <w:rPr>
                <w:rStyle w:val="Hyperlink"/>
                <w:noProof/>
              </w:rPr>
              <w:t>Internetquellen</w:t>
            </w:r>
            <w:r w:rsidR="00757561">
              <w:rPr>
                <w:noProof/>
                <w:webHidden/>
              </w:rPr>
              <w:tab/>
            </w:r>
            <w:r w:rsidR="00757561">
              <w:rPr>
                <w:noProof/>
                <w:webHidden/>
              </w:rPr>
              <w:fldChar w:fldCharType="begin"/>
            </w:r>
            <w:r w:rsidR="00757561">
              <w:rPr>
                <w:noProof/>
                <w:webHidden/>
              </w:rPr>
              <w:instrText xml:space="preserve"> PAGEREF _Toc533204676 \h </w:instrText>
            </w:r>
            <w:r w:rsidR="00757561">
              <w:rPr>
                <w:noProof/>
                <w:webHidden/>
              </w:rPr>
            </w:r>
            <w:r w:rsidR="00757561">
              <w:rPr>
                <w:noProof/>
                <w:webHidden/>
              </w:rPr>
              <w:fldChar w:fldCharType="separate"/>
            </w:r>
            <w:r w:rsidR="00757561">
              <w:rPr>
                <w:noProof/>
                <w:webHidden/>
              </w:rPr>
              <w:t>9</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77" w:history="1">
            <w:r w:rsidR="00757561" w:rsidRPr="00EE14DA">
              <w:rPr>
                <w:rStyle w:val="Hyperlink"/>
                <w:noProof/>
              </w:rPr>
              <w:t>Abbildungsverzeichnis</w:t>
            </w:r>
            <w:r w:rsidR="00757561">
              <w:rPr>
                <w:noProof/>
                <w:webHidden/>
              </w:rPr>
              <w:tab/>
            </w:r>
            <w:r w:rsidR="00757561">
              <w:rPr>
                <w:noProof/>
                <w:webHidden/>
              </w:rPr>
              <w:fldChar w:fldCharType="begin"/>
            </w:r>
            <w:r w:rsidR="00757561">
              <w:rPr>
                <w:noProof/>
                <w:webHidden/>
              </w:rPr>
              <w:instrText xml:space="preserve"> PAGEREF _Toc533204677 \h </w:instrText>
            </w:r>
            <w:r w:rsidR="00757561">
              <w:rPr>
                <w:noProof/>
                <w:webHidden/>
              </w:rPr>
            </w:r>
            <w:r w:rsidR="00757561">
              <w:rPr>
                <w:noProof/>
                <w:webHidden/>
              </w:rPr>
              <w:fldChar w:fldCharType="separate"/>
            </w:r>
            <w:r w:rsidR="00757561">
              <w:rPr>
                <w:noProof/>
                <w:webHidden/>
              </w:rPr>
              <w:t>10</w:t>
            </w:r>
            <w:r w:rsidR="00757561">
              <w:rPr>
                <w:noProof/>
                <w:webHidden/>
              </w:rPr>
              <w:fldChar w:fldCharType="end"/>
            </w:r>
          </w:hyperlink>
        </w:p>
        <w:p w:rsidR="00757561" w:rsidRDefault="00595E57" w:rsidP="00A712D9">
          <w:pPr>
            <w:pStyle w:val="Verzeichnis2"/>
            <w:tabs>
              <w:tab w:val="right" w:leader="dot" w:pos="9062"/>
            </w:tabs>
            <w:spacing w:line="360" w:lineRule="auto"/>
            <w:rPr>
              <w:rFonts w:eastAsiaTheme="minorEastAsia"/>
              <w:noProof/>
              <w:lang w:eastAsia="de-DE"/>
            </w:rPr>
          </w:pPr>
          <w:hyperlink w:anchor="_Toc533204678" w:history="1">
            <w:r w:rsidR="00757561" w:rsidRPr="00EE14DA">
              <w:rPr>
                <w:rStyle w:val="Hyperlink"/>
                <w:noProof/>
              </w:rPr>
              <w:t>Abbildung 1 - Gesamtmarkt Digitale Spiele 2017</w:t>
            </w:r>
            <w:r w:rsidR="00757561">
              <w:rPr>
                <w:noProof/>
                <w:webHidden/>
              </w:rPr>
              <w:tab/>
            </w:r>
            <w:r w:rsidR="00757561">
              <w:rPr>
                <w:noProof/>
                <w:webHidden/>
              </w:rPr>
              <w:fldChar w:fldCharType="begin"/>
            </w:r>
            <w:r w:rsidR="00757561">
              <w:rPr>
                <w:noProof/>
                <w:webHidden/>
              </w:rPr>
              <w:instrText xml:space="preserve"> PAGEREF _Toc533204678 \h </w:instrText>
            </w:r>
            <w:r w:rsidR="00757561">
              <w:rPr>
                <w:noProof/>
                <w:webHidden/>
              </w:rPr>
            </w:r>
            <w:r w:rsidR="00757561">
              <w:rPr>
                <w:noProof/>
                <w:webHidden/>
              </w:rPr>
              <w:fldChar w:fldCharType="separate"/>
            </w:r>
            <w:r w:rsidR="00757561">
              <w:rPr>
                <w:noProof/>
                <w:webHidden/>
              </w:rPr>
              <w:t>10</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79" w:history="1">
            <w:r w:rsidR="00757561" w:rsidRPr="00EE14DA">
              <w:rPr>
                <w:rStyle w:val="Hyperlink"/>
                <w:noProof/>
              </w:rPr>
              <w:t>Sonstige Quellen</w:t>
            </w:r>
            <w:r w:rsidR="00757561">
              <w:rPr>
                <w:noProof/>
                <w:webHidden/>
              </w:rPr>
              <w:tab/>
            </w:r>
            <w:r w:rsidR="00757561">
              <w:rPr>
                <w:noProof/>
                <w:webHidden/>
              </w:rPr>
              <w:fldChar w:fldCharType="begin"/>
            </w:r>
            <w:r w:rsidR="00757561">
              <w:rPr>
                <w:noProof/>
                <w:webHidden/>
              </w:rPr>
              <w:instrText xml:space="preserve"> PAGEREF _Toc533204679 \h </w:instrText>
            </w:r>
            <w:r w:rsidR="00757561">
              <w:rPr>
                <w:noProof/>
                <w:webHidden/>
              </w:rPr>
            </w:r>
            <w:r w:rsidR="00757561">
              <w:rPr>
                <w:noProof/>
                <w:webHidden/>
              </w:rPr>
              <w:fldChar w:fldCharType="separate"/>
            </w:r>
            <w:r w:rsidR="00757561">
              <w:rPr>
                <w:noProof/>
                <w:webHidden/>
              </w:rPr>
              <w:t>11</w:t>
            </w:r>
            <w:r w:rsidR="00757561">
              <w:rPr>
                <w:noProof/>
                <w:webHidden/>
              </w:rPr>
              <w:fldChar w:fldCharType="end"/>
            </w:r>
          </w:hyperlink>
        </w:p>
        <w:p w:rsidR="00757561" w:rsidRDefault="00595E57" w:rsidP="00A712D9">
          <w:pPr>
            <w:pStyle w:val="Verzeichnis1"/>
            <w:tabs>
              <w:tab w:val="right" w:leader="dot" w:pos="9062"/>
            </w:tabs>
            <w:spacing w:line="360" w:lineRule="auto"/>
            <w:rPr>
              <w:rFonts w:eastAsiaTheme="minorEastAsia"/>
              <w:noProof/>
              <w:lang w:eastAsia="de-DE"/>
            </w:rPr>
          </w:pPr>
          <w:hyperlink w:anchor="_Toc533204680" w:history="1">
            <w:r w:rsidR="00757561" w:rsidRPr="00EE14DA">
              <w:rPr>
                <w:rStyle w:val="Hyperlink"/>
                <w:noProof/>
              </w:rPr>
              <w:t>Anhang</w:t>
            </w:r>
            <w:r w:rsidR="00757561">
              <w:rPr>
                <w:noProof/>
                <w:webHidden/>
              </w:rPr>
              <w:tab/>
            </w:r>
            <w:r w:rsidR="00757561">
              <w:rPr>
                <w:noProof/>
                <w:webHidden/>
              </w:rPr>
              <w:fldChar w:fldCharType="begin"/>
            </w:r>
            <w:r w:rsidR="00757561">
              <w:rPr>
                <w:noProof/>
                <w:webHidden/>
              </w:rPr>
              <w:instrText xml:space="preserve"> PAGEREF _Toc533204680 \h </w:instrText>
            </w:r>
            <w:r w:rsidR="00757561">
              <w:rPr>
                <w:noProof/>
                <w:webHidden/>
              </w:rPr>
            </w:r>
            <w:r w:rsidR="00757561">
              <w:rPr>
                <w:noProof/>
                <w:webHidden/>
              </w:rPr>
              <w:fldChar w:fldCharType="separate"/>
            </w:r>
            <w:r w:rsidR="00757561">
              <w:rPr>
                <w:noProof/>
                <w:webHidden/>
              </w:rPr>
              <w:t>12</w:t>
            </w:r>
            <w:r w:rsidR="00757561">
              <w:rPr>
                <w:noProof/>
                <w:webHidden/>
              </w:rPr>
              <w:fldChar w:fldCharType="end"/>
            </w:r>
          </w:hyperlink>
        </w:p>
        <w:p w:rsidR="00F342B0" w:rsidRDefault="00F342B0" w:rsidP="00A712D9">
          <w:pPr>
            <w:spacing w:line="360" w:lineRule="auto"/>
          </w:pPr>
          <w:r>
            <w:rPr>
              <w:b/>
              <w:bCs/>
            </w:rPr>
            <w:fldChar w:fldCharType="end"/>
          </w:r>
        </w:p>
      </w:sdtContent>
    </w:sdt>
    <w:p w:rsidR="00F342B0" w:rsidRDefault="00F342B0" w:rsidP="00A712D9">
      <w:pPr>
        <w:spacing w:line="360" w:lineRule="auto"/>
        <w:rPr>
          <w:rFonts w:asciiTheme="majorHAnsi" w:eastAsiaTheme="majorEastAsia" w:hAnsiTheme="majorHAnsi" w:cstheme="majorBidi"/>
          <w:color w:val="2F5496" w:themeColor="accent1" w:themeShade="BF"/>
          <w:sz w:val="32"/>
          <w:szCs w:val="32"/>
        </w:rPr>
      </w:pPr>
      <w:r>
        <w:br w:type="page"/>
      </w:r>
    </w:p>
    <w:p w:rsidR="009644BB" w:rsidRDefault="009644BB" w:rsidP="00A712D9">
      <w:pPr>
        <w:pStyle w:val="berschrift1"/>
        <w:spacing w:line="360" w:lineRule="auto"/>
      </w:pPr>
      <w:bookmarkStart w:id="1" w:name="_Toc533204662"/>
      <w:r>
        <w:lastRenderedPageBreak/>
        <w:t>Einleitung</w:t>
      </w:r>
      <w:bookmarkEnd w:id="0"/>
      <w:bookmarkEnd w:id="1"/>
    </w:p>
    <w:p w:rsidR="00EC7730" w:rsidRDefault="007D60EE" w:rsidP="00A712D9">
      <w:pPr>
        <w:spacing w:line="360" w:lineRule="auto"/>
      </w:pPr>
      <w:r>
        <w:t>Computerspiele werden oft noch als Nischenprodukte abgetan, jedoch zu Unrecht. Wie der folgende Abschnitt zeigt, sind Videospiele und dafür benötigte Hardware ein wachsender Markt mit immer mehr Relevanz.</w:t>
      </w:r>
    </w:p>
    <w:p w:rsidR="009644BB" w:rsidRDefault="009644BB" w:rsidP="00A712D9">
      <w:pPr>
        <w:pStyle w:val="berschrift2"/>
        <w:spacing w:line="360" w:lineRule="auto"/>
      </w:pPr>
      <w:bookmarkStart w:id="2" w:name="_Toc533202448"/>
      <w:bookmarkStart w:id="3" w:name="_Toc533204663"/>
      <w:r>
        <w:t>Motivation</w:t>
      </w:r>
      <w:bookmarkEnd w:id="2"/>
      <w:bookmarkEnd w:id="3"/>
    </w:p>
    <w:p w:rsidR="00EC7730" w:rsidRDefault="007D60EE" w:rsidP="00A712D9">
      <w:pPr>
        <w:spacing w:line="360" w:lineRule="auto"/>
      </w:pPr>
      <w:r>
        <w:rPr>
          <w:noProof/>
        </w:rPr>
        <mc:AlternateContent>
          <mc:Choice Requires="wps">
            <w:drawing>
              <wp:anchor distT="0" distB="0" distL="114300" distR="114300" simplePos="0" relativeHeight="251665408" behindDoc="0" locked="0" layoutInCell="1" allowOverlap="1" wp14:anchorId="2925A8A4" wp14:editId="24C35A25">
                <wp:simplePos x="0" y="0"/>
                <wp:positionH relativeFrom="margin">
                  <wp:posOffset>10795</wp:posOffset>
                </wp:positionH>
                <wp:positionV relativeFrom="paragraph">
                  <wp:posOffset>5377815</wp:posOffset>
                </wp:positionV>
                <wp:extent cx="57562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rsidR="00186B5D" w:rsidRPr="004F532C" w:rsidRDefault="00186B5D" w:rsidP="00186B5D">
                            <w:pPr>
                              <w:pStyle w:val="Beschriftung"/>
                              <w:rPr>
                                <w:noProof/>
                              </w:rPr>
                            </w:pPr>
                            <w:r>
                              <w:t xml:space="preserve">Abbildung </w:t>
                            </w:r>
                            <w:fldSimple w:instr=" SEQ Abbildung \* ARABIC ">
                              <w:r w:rsidR="001D4358">
                                <w:rPr>
                                  <w:noProof/>
                                </w:rPr>
                                <w:t>1</w:t>
                              </w:r>
                            </w:fldSimple>
                            <w:r>
                              <w:rPr>
                                <w:noProof/>
                              </w:rPr>
                              <w:t xml:space="preserve"> - </w:t>
                            </w:r>
                            <w:r w:rsidRPr="00D30E3C">
                              <w:rPr>
                                <w:noProof/>
                              </w:rPr>
                              <w:t>Gesamtmarkt Digitale Spiele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5A8A4" id="Textfeld 3" o:spid="_x0000_s1029" type="#_x0000_t202" style="position:absolute;margin-left:.85pt;margin-top:423.45pt;width:453.2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" stroked="f">
                <v:textbox style="mso-fit-shape-to-text:t" inset="0,0,0,0">
                  <w:txbxContent>
                    <w:p w:rsidR="00186B5D" w:rsidRPr="004F532C" w:rsidRDefault="00186B5D" w:rsidP="00186B5D">
                      <w:pPr>
                        <w:pStyle w:val="Beschriftung"/>
                        <w:rPr>
                          <w:noProof/>
                        </w:rPr>
                      </w:pPr>
                      <w:r>
                        <w:t xml:space="preserve">Abbildung </w:t>
                      </w:r>
                      <w:fldSimple w:instr=" SEQ Abbildung \* ARABIC ">
                        <w:r w:rsidR="001D4358">
                          <w:rPr>
                            <w:noProof/>
                          </w:rPr>
                          <w:t>1</w:t>
                        </w:r>
                      </w:fldSimple>
                      <w:r>
                        <w:rPr>
                          <w:noProof/>
                        </w:rPr>
                        <w:t xml:space="preserve"> - </w:t>
                      </w:r>
                      <w:r w:rsidRPr="00D30E3C">
                        <w:rPr>
                          <w:noProof/>
                        </w:rPr>
                        <w:t>Gesamtmarkt Digitale Spiele 2017</w:t>
                      </w:r>
                    </w:p>
                  </w:txbxContent>
                </v:textbox>
                <w10:wrap type="square" anchorx="margin"/>
              </v:shape>
            </w:pict>
          </mc:Fallback>
        </mc:AlternateContent>
      </w:r>
      <w:r>
        <w:rPr>
          <w:noProof/>
        </w:rPr>
        <w:drawing>
          <wp:anchor distT="0" distB="0" distL="114300" distR="114300" simplePos="0" relativeHeight="251663360" behindDoc="0" locked="0" layoutInCell="1" allowOverlap="1">
            <wp:simplePos x="0" y="0"/>
            <wp:positionH relativeFrom="margin">
              <wp:posOffset>10388</wp:posOffset>
            </wp:positionH>
            <wp:positionV relativeFrom="paragraph">
              <wp:posOffset>1571954</wp:posOffset>
            </wp:positionV>
            <wp:extent cx="5756275" cy="3775710"/>
            <wp:effectExtent l="19050" t="19050" r="15875" b="1524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275" cy="3775710"/>
                    </a:xfrm>
                    <a:prstGeom prst="rect">
                      <a:avLst/>
                    </a:prstGeom>
                    <a:noFill/>
                    <a:ln w="12700">
                      <a:solidFill>
                        <a:schemeClr val="accent1"/>
                      </a:solidFill>
                    </a:ln>
                  </pic:spPr>
                </pic:pic>
              </a:graphicData>
            </a:graphic>
          </wp:anchor>
        </w:drawing>
      </w:r>
      <w:r w:rsidR="00757561">
        <w:t>„</w:t>
      </w:r>
      <w:r w:rsidR="00757561" w:rsidRPr="00757561">
        <w:t>Wie der "game" als Verband der deutschen Games-Branche auf Basis von Daten der Marktforschungsunternehmen GfK und GfK Entertainment bekannt gab, ist der Markt für Computer-Games und Videospiele sowie Gaming-Hardware in Deutschland im vergangenen Jahr 2017 deutlich gewachsen. Im Vergleich zu 2016 wuchs der Gesamtmarkt um 15 Prozent auf über 3,3 Milliarden Euro. Damit durchbrach der deutsche Games-Markt erstmals die 3-Milliarden-Euro-Marke.</w:t>
      </w:r>
      <w:r w:rsidR="00757561">
        <w:t>“ (</w:t>
      </w:r>
      <w:proofErr w:type="spellStart"/>
      <w:r w:rsidR="009B3118" w:rsidRPr="009B3118">
        <w:t>Matta</w:t>
      </w:r>
      <w:proofErr w:type="spellEnd"/>
      <w:r w:rsidR="009B3118" w:rsidRPr="009B3118">
        <w:t>, R. - Notebookcheck Publishing GmbH</w:t>
      </w:r>
      <w:r w:rsidR="009B3118">
        <w:t>)</w:t>
      </w:r>
    </w:p>
    <w:p w:rsidR="00EC7730" w:rsidRDefault="00E471B3" w:rsidP="00A712D9">
      <w:pPr>
        <w:spacing w:line="360" w:lineRule="auto"/>
      </w:pPr>
      <w:r>
        <w:t xml:space="preserve">Der Anstieg des Umsatzes hängt sicherlich stark mit zwei Veränderungen der letzten Jahre zusammen: Dem vermehrten Umgang mit Technik durch Kinder und dem damit einhergehenden Verständnis und Interesse für Computerspiele. </w:t>
      </w:r>
      <w:r w:rsidR="004555B2">
        <w:t>Das ist auch nicht verwunderlich, da Technik vor allem in Verbindung mit Spielen viele Bedürfnisse der jüngeren Generation zu befriedigen scheint. Spaß steht für viele an erster Stelle, wie über 90% der befragten Videospieler auf die Frage „</w:t>
      </w:r>
      <w:r w:rsidR="002834F8">
        <w:t xml:space="preserve">Aus welchen Gründen spielen Sie PC- oder Konsolenspiele?“ antworteten. Aber auch Entspannung und </w:t>
      </w:r>
      <w:r w:rsidR="002834F8">
        <w:lastRenderedPageBreak/>
        <w:t xml:space="preserve">Zeitvertreib scheinend ein ausschlaggebender Faktor zu sein. Die Herausforderung kommt mit über </w:t>
      </w:r>
      <w:r w:rsidR="002834F8">
        <w:rPr>
          <w:noProof/>
        </w:rPr>
        <mc:AlternateContent>
          <mc:Choice Requires="wps">
            <w:drawing>
              <wp:anchor distT="0" distB="0" distL="114300" distR="114300" simplePos="0" relativeHeight="251668480" behindDoc="0" locked="0" layoutInCell="1" allowOverlap="1" wp14:anchorId="49DB7276" wp14:editId="02C2FB1A">
                <wp:simplePos x="0" y="0"/>
                <wp:positionH relativeFrom="margin">
                  <wp:posOffset>20016</wp:posOffset>
                </wp:positionH>
                <wp:positionV relativeFrom="paragraph">
                  <wp:posOffset>5969000</wp:posOffset>
                </wp:positionV>
                <wp:extent cx="5762625" cy="635"/>
                <wp:effectExtent l="0" t="0" r="9525" b="0"/>
                <wp:wrapSquare wrapText="bothSides"/>
                <wp:docPr id="5" name="Textfeld 5"/>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rsidR="001D4358" w:rsidRPr="006C0DF9" w:rsidRDefault="001D4358" w:rsidP="001D4358">
                            <w:pPr>
                              <w:pStyle w:val="Beschriftung"/>
                              <w:rPr>
                                <w:noProof/>
                              </w:rPr>
                            </w:pPr>
                            <w:r>
                              <w:t xml:space="preserve">Abbildung </w:t>
                            </w:r>
                            <w:fldSimple w:instr=" SEQ Abbildung \* ARABIC ">
                              <w:r>
                                <w:rPr>
                                  <w:noProof/>
                                </w:rPr>
                                <w:t>2</w:t>
                              </w:r>
                            </w:fldSimple>
                            <w:r>
                              <w:rPr>
                                <w:noProof/>
                              </w:rPr>
                              <w:t xml:space="preserve"> - </w:t>
                            </w:r>
                            <w:r w:rsidRPr="00C44222">
                              <w:rPr>
                                <w:noProof/>
                              </w:rPr>
                              <w:t>Aus welchen Gründen spielen Sie PC- oder Konsolenspiele</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B7276" id="Textfeld 5" o:spid="_x0000_s1030" type="#_x0000_t202" style="position:absolute;margin-left:1.6pt;margin-top:470pt;width:453.7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" stroked="f">
                <v:textbox style="mso-fit-shape-to-text:t" inset="0,0,0,0">
                  <w:txbxContent>
                    <w:p w:rsidR="001D4358" w:rsidRPr="006C0DF9" w:rsidRDefault="001D4358" w:rsidP="001D4358">
                      <w:pPr>
                        <w:pStyle w:val="Beschriftung"/>
                        <w:rPr>
                          <w:noProof/>
                        </w:rPr>
                      </w:pPr>
                      <w:r>
                        <w:t xml:space="preserve">Abbildung </w:t>
                      </w:r>
                      <w:fldSimple w:instr=" SEQ Abbildung \* ARABIC ">
                        <w:r>
                          <w:rPr>
                            <w:noProof/>
                          </w:rPr>
                          <w:t>2</w:t>
                        </w:r>
                      </w:fldSimple>
                      <w:r>
                        <w:rPr>
                          <w:noProof/>
                        </w:rPr>
                        <w:t xml:space="preserve"> - </w:t>
                      </w:r>
                      <w:r w:rsidRPr="00C44222">
                        <w:rPr>
                          <w:noProof/>
                        </w:rPr>
                        <w:t>Aus welchen Gründen spielen Sie PC- oder Konsolenspiele</w:t>
                      </w:r>
                      <w:r>
                        <w:rPr>
                          <w:noProof/>
                        </w:rPr>
                        <w:t>?</w:t>
                      </w:r>
                    </w:p>
                  </w:txbxContent>
                </v:textbox>
                <w10:wrap type="square" anchorx="margin"/>
              </v:shape>
            </w:pict>
          </mc:Fallback>
        </mc:AlternateContent>
      </w:r>
      <w:r w:rsidR="002834F8">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524648</wp:posOffset>
            </wp:positionV>
            <wp:extent cx="5762625" cy="5394325"/>
            <wp:effectExtent l="19050" t="19050" r="28575" b="158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394325"/>
                    </a:xfrm>
                    <a:prstGeom prst="rect">
                      <a:avLst/>
                    </a:prstGeom>
                    <a:noFill/>
                    <a:ln w="12700">
                      <a:solidFill>
                        <a:schemeClr val="accent1"/>
                      </a:solidFill>
                    </a:ln>
                  </pic:spPr>
                </pic:pic>
              </a:graphicData>
            </a:graphic>
          </wp:anchor>
        </w:drawing>
      </w:r>
      <w:r w:rsidR="002834F8">
        <w:t>30% an vierter Stelle.</w:t>
      </w:r>
    </w:p>
    <w:p w:rsidR="001D4358" w:rsidRPr="00EC7730" w:rsidRDefault="002834F8" w:rsidP="00A712D9">
      <w:pPr>
        <w:spacing w:line="360" w:lineRule="auto"/>
      </w:pPr>
      <w:r>
        <w:t>Kinder und Jugendliche sind also gerne gefordert, solange es in einer entspannten Umgebung passiert und Spaß macht. Im Gegensatz zur Schule bietet ein Computerspiel genau diese Voraussetzungen an, weshalb sich die Frage stellt, ob man Lernstoff nicht so in ein Computerspiel verpacken könnte, dass Lernen Spaß macht und der Lerneffekt vielleicht sogar verstärkt wird.</w:t>
      </w:r>
    </w:p>
    <w:p w:rsidR="009644BB" w:rsidRDefault="009644BB" w:rsidP="00A712D9">
      <w:pPr>
        <w:pStyle w:val="berschrift2"/>
        <w:spacing w:line="360" w:lineRule="auto"/>
      </w:pPr>
      <w:bookmarkStart w:id="4" w:name="_Toc533202449"/>
      <w:bookmarkStart w:id="5" w:name="_Toc533204664"/>
      <w:r>
        <w:t>Ziel der Arbeit</w:t>
      </w:r>
      <w:bookmarkEnd w:id="4"/>
      <w:bookmarkEnd w:id="5"/>
    </w:p>
    <w:p w:rsidR="00FE74BD" w:rsidRPr="00FE74BD" w:rsidRDefault="00A712D9" w:rsidP="00A712D9">
      <w:pPr>
        <w:spacing w:line="360" w:lineRule="auto"/>
      </w:pPr>
      <w:r>
        <w:t>Das Ziel der Arbeit ist die Beschreibung der Umsetzung und Evaluation eines eigenen Lernspiels, mit dem es möglich sein soll, Programmieren zu lernen. Der Leser soll verstehen, welche Faktoren bei der Entwicklung eines Lernspiels wichtig sind und auf was besonders beim Lernen einer Programmiersprache geachtet werden sollte.</w:t>
      </w:r>
    </w:p>
    <w:p w:rsidR="009644BB" w:rsidRDefault="009644BB" w:rsidP="00A712D9">
      <w:pPr>
        <w:pStyle w:val="berschrift2"/>
        <w:spacing w:line="360" w:lineRule="auto"/>
      </w:pPr>
      <w:bookmarkStart w:id="6" w:name="_Toc533202450"/>
      <w:bookmarkStart w:id="7" w:name="_Toc533204665"/>
      <w:r>
        <w:lastRenderedPageBreak/>
        <w:t>Aufbau der Arbeit</w:t>
      </w:r>
      <w:bookmarkEnd w:id="6"/>
      <w:bookmarkEnd w:id="7"/>
    </w:p>
    <w:p w:rsidR="009644BB" w:rsidRDefault="00FE74BD" w:rsidP="00A712D9">
      <w:pPr>
        <w:spacing w:line="360" w:lineRule="auto"/>
      </w:pPr>
      <w:r>
        <w:t>Nach der Klärung von Begriffen</w:t>
      </w:r>
      <w:r>
        <w:t xml:space="preserve"> werden </w:t>
      </w:r>
      <w:r>
        <w:t>i</w:t>
      </w:r>
      <w:r>
        <w:t xml:space="preserve">n dieser Arbeit kurz verschiedene Arbeiten zum Thema „Lernen durch Spielen“ und </w:t>
      </w:r>
      <w:bookmarkStart w:id="8" w:name="_GoBack"/>
      <w:bookmarkEnd w:id="8"/>
      <w:r>
        <w:t>deren Erkenntnisse beschrieben, bevor eine Einführung in die Unreal Engine 4 folgt. Anschließend wird die Umsetzung eines eigenen Lernspiels zum Thema Programmieren beschrieben, welche später evaluiert wird. Es werden Testergebnisse ausgewertet und überprüft, ob Probanden tatsächlich Programmieren lernen konnten. In einer darauffolgenden Diskussion soll geklärt werden, welche weiteren und anderen Methoden ebenfalls den Lerneffekt beim Spielen beeinflussen können.</w:t>
      </w:r>
      <w:r>
        <w:t xml:space="preserve"> </w:t>
      </w:r>
      <w:r w:rsidR="00A712D9">
        <w:t>Den Schluss bildet ein Fazit mit einem Ausblick.</w:t>
      </w:r>
      <w:r w:rsidR="009644BB">
        <w:br w:type="page"/>
      </w:r>
    </w:p>
    <w:p w:rsidR="009644BB" w:rsidRDefault="009644BB" w:rsidP="00A712D9">
      <w:pPr>
        <w:pStyle w:val="berschrift1"/>
        <w:spacing w:line="360" w:lineRule="auto"/>
      </w:pPr>
      <w:bookmarkStart w:id="9" w:name="_Toc533202451"/>
      <w:bookmarkStart w:id="10" w:name="_Toc533204666"/>
      <w:r>
        <w:lastRenderedPageBreak/>
        <w:t>Grundlagen</w:t>
      </w:r>
      <w:bookmarkEnd w:id="9"/>
      <w:bookmarkEnd w:id="10"/>
    </w:p>
    <w:p w:rsidR="009644BB" w:rsidRDefault="009644BB" w:rsidP="00A712D9">
      <w:pPr>
        <w:spacing w:line="360" w:lineRule="auto"/>
      </w:pPr>
      <w:proofErr w:type="spellStart"/>
      <w:r>
        <w:t>Qwe</w:t>
      </w:r>
      <w:proofErr w:type="spellEnd"/>
    </w:p>
    <w:p w:rsidR="009644BB" w:rsidRDefault="009644BB" w:rsidP="00A712D9">
      <w:pPr>
        <w:pStyle w:val="berschrift2"/>
        <w:spacing w:line="360" w:lineRule="auto"/>
      </w:pPr>
      <w:bookmarkStart w:id="11" w:name="_Toc533202452"/>
      <w:bookmarkStart w:id="12" w:name="_Toc533204667"/>
      <w:r>
        <w:t>Begriffe</w:t>
      </w:r>
      <w:bookmarkEnd w:id="11"/>
      <w:bookmarkEnd w:id="12"/>
    </w:p>
    <w:p w:rsidR="009644BB" w:rsidRDefault="009644BB" w:rsidP="00A712D9">
      <w:pPr>
        <w:spacing w:line="360" w:lineRule="auto"/>
      </w:pPr>
      <w:proofErr w:type="spellStart"/>
      <w:r>
        <w:t>Qwe</w:t>
      </w:r>
      <w:proofErr w:type="spellEnd"/>
    </w:p>
    <w:p w:rsidR="009644BB" w:rsidRDefault="009644BB" w:rsidP="00A712D9">
      <w:pPr>
        <w:pStyle w:val="berschrift2"/>
        <w:spacing w:line="360" w:lineRule="auto"/>
      </w:pPr>
      <w:bookmarkStart w:id="13" w:name="_Toc533202453"/>
      <w:bookmarkStart w:id="14" w:name="_Toc533204668"/>
      <w:r>
        <w:t>Verwandte Arbeiten</w:t>
      </w:r>
      <w:bookmarkEnd w:id="13"/>
      <w:bookmarkEnd w:id="14"/>
    </w:p>
    <w:p w:rsidR="009644BB" w:rsidRDefault="009644BB" w:rsidP="00A712D9">
      <w:pPr>
        <w:spacing w:line="360" w:lineRule="auto"/>
      </w:pPr>
      <w:proofErr w:type="spellStart"/>
      <w:r>
        <w:t>Qwe</w:t>
      </w:r>
      <w:proofErr w:type="spellEnd"/>
    </w:p>
    <w:p w:rsidR="009644BB" w:rsidRDefault="009644BB" w:rsidP="00A712D9">
      <w:pPr>
        <w:pStyle w:val="berschrift2"/>
        <w:spacing w:line="360" w:lineRule="auto"/>
      </w:pPr>
      <w:bookmarkStart w:id="15" w:name="_Toc533202454"/>
      <w:bookmarkStart w:id="16" w:name="_Toc533204669"/>
      <w:r>
        <w:t>Grundlagen der Unreal Engine 4</w:t>
      </w:r>
      <w:bookmarkEnd w:id="15"/>
      <w:bookmarkEnd w:id="16"/>
    </w:p>
    <w:p w:rsidR="009644BB" w:rsidRDefault="009644BB" w:rsidP="00A712D9">
      <w:pPr>
        <w:spacing w:line="360" w:lineRule="auto"/>
      </w:pPr>
      <w:proofErr w:type="spellStart"/>
      <w:r>
        <w:t>Qwe</w:t>
      </w:r>
      <w:proofErr w:type="spellEnd"/>
    </w:p>
    <w:p w:rsidR="009644BB" w:rsidRDefault="009644BB" w:rsidP="00A712D9">
      <w:pPr>
        <w:spacing w:line="360" w:lineRule="auto"/>
      </w:pPr>
      <w:r>
        <w:br w:type="page"/>
      </w:r>
    </w:p>
    <w:p w:rsidR="009644BB" w:rsidRDefault="009644BB" w:rsidP="00A712D9">
      <w:pPr>
        <w:pStyle w:val="berschrift1"/>
        <w:spacing w:line="360" w:lineRule="auto"/>
      </w:pPr>
      <w:bookmarkStart w:id="17" w:name="_Toc533202455"/>
      <w:bookmarkStart w:id="18" w:name="_Toc533204670"/>
      <w:r>
        <w:lastRenderedPageBreak/>
        <w:t>Umsetzung</w:t>
      </w:r>
      <w:bookmarkEnd w:id="17"/>
      <w:bookmarkEnd w:id="18"/>
    </w:p>
    <w:p w:rsidR="009644BB" w:rsidRDefault="009644BB" w:rsidP="00A712D9">
      <w:pPr>
        <w:spacing w:line="360" w:lineRule="auto"/>
      </w:pPr>
      <w:proofErr w:type="spellStart"/>
      <w:r>
        <w:t>Qwe</w:t>
      </w:r>
      <w:proofErr w:type="spellEnd"/>
    </w:p>
    <w:p w:rsidR="009644BB" w:rsidRDefault="009644BB" w:rsidP="00A712D9">
      <w:pPr>
        <w:pStyle w:val="berschrift2"/>
        <w:spacing w:line="360" w:lineRule="auto"/>
      </w:pPr>
      <w:bookmarkStart w:id="19" w:name="_Toc533202456"/>
      <w:bookmarkStart w:id="20" w:name="_Toc533204671"/>
      <w:r>
        <w:t>Spielidee</w:t>
      </w:r>
      <w:bookmarkEnd w:id="19"/>
      <w:bookmarkEnd w:id="20"/>
    </w:p>
    <w:p w:rsidR="009644BB" w:rsidRDefault="009644BB" w:rsidP="00A712D9">
      <w:pPr>
        <w:spacing w:line="360" w:lineRule="auto"/>
      </w:pPr>
      <w:proofErr w:type="spellStart"/>
      <w:r>
        <w:t>Qwe</w:t>
      </w:r>
      <w:proofErr w:type="spellEnd"/>
    </w:p>
    <w:p w:rsidR="009644BB" w:rsidRDefault="009644BB" w:rsidP="00A712D9">
      <w:pPr>
        <w:spacing w:line="360" w:lineRule="auto"/>
      </w:pPr>
      <w:r>
        <w:br w:type="page"/>
      </w:r>
    </w:p>
    <w:p w:rsidR="009644BB" w:rsidRDefault="009644BB" w:rsidP="00A712D9">
      <w:pPr>
        <w:pStyle w:val="berschrift1"/>
        <w:spacing w:line="360" w:lineRule="auto"/>
      </w:pPr>
      <w:bookmarkStart w:id="21" w:name="_Toc533202457"/>
      <w:bookmarkStart w:id="22" w:name="_Toc533204672"/>
      <w:r>
        <w:lastRenderedPageBreak/>
        <w:t>Evaluation</w:t>
      </w:r>
      <w:bookmarkEnd w:id="21"/>
      <w:bookmarkEnd w:id="22"/>
    </w:p>
    <w:p w:rsidR="009644BB" w:rsidRDefault="009644BB" w:rsidP="00A712D9">
      <w:pPr>
        <w:spacing w:line="360" w:lineRule="auto"/>
      </w:pPr>
      <w:proofErr w:type="spellStart"/>
      <w:r>
        <w:t>Qwe</w:t>
      </w:r>
      <w:proofErr w:type="spellEnd"/>
    </w:p>
    <w:p w:rsidR="009644BB" w:rsidRDefault="009644BB" w:rsidP="00A712D9">
      <w:pPr>
        <w:spacing w:line="360" w:lineRule="auto"/>
      </w:pPr>
      <w:r>
        <w:br w:type="page"/>
      </w:r>
    </w:p>
    <w:p w:rsidR="009644BB" w:rsidRDefault="009644BB" w:rsidP="00A712D9">
      <w:pPr>
        <w:pStyle w:val="berschrift1"/>
        <w:spacing w:line="360" w:lineRule="auto"/>
      </w:pPr>
      <w:bookmarkStart w:id="23" w:name="_Toc533202458"/>
      <w:bookmarkStart w:id="24" w:name="_Toc533204673"/>
      <w:r>
        <w:lastRenderedPageBreak/>
        <w:t>Diskussion</w:t>
      </w:r>
      <w:bookmarkEnd w:id="23"/>
      <w:bookmarkEnd w:id="24"/>
    </w:p>
    <w:p w:rsidR="009644BB" w:rsidRDefault="009644BB" w:rsidP="00A712D9">
      <w:pPr>
        <w:spacing w:line="360" w:lineRule="auto"/>
      </w:pPr>
      <w:proofErr w:type="spellStart"/>
      <w:r>
        <w:t>Qwe</w:t>
      </w:r>
      <w:proofErr w:type="spellEnd"/>
    </w:p>
    <w:p w:rsidR="009644BB" w:rsidRDefault="009644BB" w:rsidP="00A712D9">
      <w:pPr>
        <w:spacing w:line="360" w:lineRule="auto"/>
      </w:pPr>
      <w:r>
        <w:br w:type="page"/>
      </w:r>
    </w:p>
    <w:p w:rsidR="009644BB" w:rsidRDefault="009644BB" w:rsidP="00A712D9">
      <w:pPr>
        <w:pStyle w:val="berschrift1"/>
        <w:spacing w:line="360" w:lineRule="auto"/>
      </w:pPr>
      <w:bookmarkStart w:id="25" w:name="_Toc533202459"/>
      <w:bookmarkStart w:id="26" w:name="_Toc533204674"/>
      <w:r>
        <w:lastRenderedPageBreak/>
        <w:t>Ausblick</w:t>
      </w:r>
      <w:bookmarkEnd w:id="25"/>
      <w:bookmarkEnd w:id="26"/>
    </w:p>
    <w:p w:rsidR="00E52330" w:rsidRDefault="009644BB" w:rsidP="00A712D9">
      <w:pPr>
        <w:spacing w:line="360" w:lineRule="auto"/>
      </w:pPr>
      <w:proofErr w:type="spellStart"/>
      <w:r>
        <w:t>Qwe</w:t>
      </w:r>
      <w:proofErr w:type="spellEnd"/>
    </w:p>
    <w:p w:rsidR="00E52330" w:rsidRDefault="00E52330" w:rsidP="00A712D9">
      <w:pPr>
        <w:spacing w:line="360" w:lineRule="auto"/>
      </w:pPr>
      <w:r>
        <w:br w:type="page"/>
      </w:r>
    </w:p>
    <w:p w:rsidR="009644BB" w:rsidRDefault="00E52330" w:rsidP="00A712D9">
      <w:pPr>
        <w:pStyle w:val="berschrift1"/>
        <w:spacing w:line="360" w:lineRule="auto"/>
      </w:pPr>
      <w:bookmarkStart w:id="27" w:name="_Toc533202460"/>
      <w:bookmarkStart w:id="28" w:name="_Toc533204675"/>
      <w:r>
        <w:lastRenderedPageBreak/>
        <w:t>Literaturverzeichnis</w:t>
      </w:r>
      <w:bookmarkEnd w:id="27"/>
      <w:bookmarkEnd w:id="28"/>
    </w:p>
    <w:p w:rsidR="00CB657E" w:rsidRDefault="00E52330" w:rsidP="00A712D9">
      <w:pPr>
        <w:spacing w:line="360" w:lineRule="auto"/>
      </w:pPr>
      <w:proofErr w:type="spellStart"/>
      <w:r>
        <w:t>Qwe</w:t>
      </w:r>
      <w:proofErr w:type="spellEnd"/>
    </w:p>
    <w:p w:rsidR="00CB657E" w:rsidRDefault="00CB657E" w:rsidP="00A712D9">
      <w:pPr>
        <w:spacing w:line="360" w:lineRule="auto"/>
      </w:pPr>
      <w:r>
        <w:br w:type="page"/>
      </w:r>
    </w:p>
    <w:p w:rsidR="00E52330" w:rsidRDefault="00CB657E" w:rsidP="00A712D9">
      <w:pPr>
        <w:pStyle w:val="berschrift1"/>
        <w:spacing w:line="360" w:lineRule="auto"/>
      </w:pPr>
      <w:bookmarkStart w:id="29" w:name="_Toc533204676"/>
      <w:r>
        <w:lastRenderedPageBreak/>
        <w:t>Internetquellen</w:t>
      </w:r>
      <w:bookmarkEnd w:id="29"/>
    </w:p>
    <w:p w:rsidR="00CB657E" w:rsidRDefault="00CB657E" w:rsidP="00A712D9">
      <w:pPr>
        <w:spacing w:line="360" w:lineRule="auto"/>
      </w:pPr>
    </w:p>
    <w:p w:rsidR="00CB657E" w:rsidRPr="00CB657E" w:rsidRDefault="00CB657E" w:rsidP="00A712D9">
      <w:pPr>
        <w:spacing w:line="360" w:lineRule="auto"/>
      </w:pPr>
      <w:proofErr w:type="spellStart"/>
      <w:r w:rsidRPr="00CB657E">
        <w:rPr>
          <w:b/>
        </w:rPr>
        <w:t>Matta</w:t>
      </w:r>
      <w:proofErr w:type="spellEnd"/>
      <w:r w:rsidRPr="00CB657E">
        <w:rPr>
          <w:b/>
        </w:rPr>
        <w:t>, R</w:t>
      </w:r>
      <w:r w:rsidR="00757561">
        <w:rPr>
          <w:b/>
        </w:rPr>
        <w:t>.</w:t>
      </w:r>
      <w:r w:rsidRPr="00CB657E">
        <w:rPr>
          <w:b/>
        </w:rPr>
        <w:t xml:space="preserve"> - Notebookcheck Publishing GmbH</w:t>
      </w:r>
      <w:r>
        <w:t xml:space="preserve"> (</w:t>
      </w:r>
      <w:r w:rsidRPr="00CB657E">
        <w:t>09.04.2018</w:t>
      </w:r>
      <w:r>
        <w:t>): „</w:t>
      </w:r>
      <w:r w:rsidRPr="00CB657E">
        <w:t xml:space="preserve">Computerspiele: Deutscher </w:t>
      </w:r>
      <w:r>
        <w:t xml:space="preserve">Games-Markt </w:t>
      </w:r>
      <w:r w:rsidRPr="00CB657E">
        <w:t>durchbricht 3-Milliarden-Euro-Grenze</w:t>
      </w:r>
      <w:r>
        <w:t xml:space="preserve">“, </w:t>
      </w:r>
      <w:hyperlink r:id="rId13" w:history="1">
        <w:r w:rsidRPr="00CB657E">
          <w:rPr>
            <w:rStyle w:val="Hyperlink"/>
            <w:i/>
          </w:rPr>
          <w:t>https://www.notebookcheck.com/Computerspiele-Deutscher-Games-Markt-durchbricht-3-Milliarden-Euro-Grenze.296668.0.html</w:t>
        </w:r>
      </w:hyperlink>
      <w:r w:rsidRPr="00CB657E">
        <w:rPr>
          <w:i/>
        </w:rPr>
        <w:t xml:space="preserve"> (Stand: 22.12.2018)</w:t>
      </w:r>
    </w:p>
    <w:p w:rsidR="00CB657E" w:rsidRDefault="00CB657E" w:rsidP="00A712D9">
      <w:pPr>
        <w:spacing w:line="360" w:lineRule="auto"/>
      </w:pPr>
    </w:p>
    <w:p w:rsidR="00E52330" w:rsidRDefault="00E52330" w:rsidP="00A712D9">
      <w:pPr>
        <w:spacing w:line="360" w:lineRule="auto"/>
      </w:pPr>
      <w:r>
        <w:br w:type="page"/>
      </w:r>
    </w:p>
    <w:p w:rsidR="00E52330" w:rsidRDefault="00E52330" w:rsidP="00A712D9">
      <w:pPr>
        <w:pStyle w:val="berschrift1"/>
        <w:spacing w:line="360" w:lineRule="auto"/>
      </w:pPr>
      <w:bookmarkStart w:id="30" w:name="_Toc533202461"/>
      <w:bookmarkStart w:id="31" w:name="_Toc533204677"/>
      <w:r>
        <w:lastRenderedPageBreak/>
        <w:t>Abbildungsverzeichnis</w:t>
      </w:r>
      <w:bookmarkEnd w:id="30"/>
      <w:bookmarkEnd w:id="31"/>
    </w:p>
    <w:p w:rsidR="00E52330" w:rsidRDefault="00E52330" w:rsidP="00A712D9">
      <w:pPr>
        <w:spacing w:line="360" w:lineRule="auto"/>
      </w:pPr>
    </w:p>
    <w:p w:rsidR="00186B5D" w:rsidRPr="00186B5D" w:rsidRDefault="00186B5D" w:rsidP="00A712D9">
      <w:pPr>
        <w:pStyle w:val="berschrift2"/>
        <w:spacing w:line="360" w:lineRule="auto"/>
      </w:pPr>
      <w:bookmarkStart w:id="32" w:name="_Toc533204678"/>
      <w:r w:rsidRPr="00186B5D">
        <w:t>Abbildung 1 - Gesamtmarkt Digitale Spiele 2017</w:t>
      </w:r>
      <w:bookmarkEnd w:id="32"/>
    </w:p>
    <w:p w:rsidR="001B4C88" w:rsidRDefault="001B4C88" w:rsidP="00A712D9">
      <w:pPr>
        <w:spacing w:line="360" w:lineRule="auto"/>
      </w:pPr>
      <w:r w:rsidRPr="00B519DA">
        <w:rPr>
          <w:b/>
        </w:rPr>
        <w:t>game – Verband der deutschen Games-Branche e.V.</w:t>
      </w:r>
      <w:r>
        <w:t xml:space="preserve"> (2018): </w:t>
      </w:r>
      <w:r w:rsidR="00B519DA">
        <w:t>„</w:t>
      </w:r>
      <w:r w:rsidR="00B519DA" w:rsidRPr="00B519DA">
        <w:t>Gesamtmarkt Digitale Spiele 2017</w:t>
      </w:r>
      <w:r w:rsidR="00B519DA">
        <w:t xml:space="preserve">“, </w:t>
      </w:r>
      <w:hyperlink r:id="rId14" w:history="1">
        <w:r w:rsidR="00B519DA" w:rsidRPr="00B519DA">
          <w:rPr>
            <w:rStyle w:val="Hyperlink"/>
            <w:i/>
          </w:rPr>
          <w:t>https://www.game.de/marktdaten/gesamtmarkt-digitale-spiele-2017/</w:t>
        </w:r>
      </w:hyperlink>
      <w:r w:rsidR="00B519DA" w:rsidRPr="00B519DA">
        <w:rPr>
          <w:i/>
        </w:rPr>
        <w:t xml:space="preserve"> (Stand 22.12.2018)</w:t>
      </w:r>
    </w:p>
    <w:p w:rsidR="00B519DA" w:rsidRDefault="00E471B3" w:rsidP="00A712D9">
      <w:pPr>
        <w:pStyle w:val="berschrift2"/>
        <w:spacing w:line="360" w:lineRule="auto"/>
      </w:pPr>
      <w:r>
        <w:t>Abbildung 2</w:t>
      </w:r>
      <w:r w:rsidR="001D4358">
        <w:t xml:space="preserve"> - </w:t>
      </w:r>
      <w:r w:rsidR="001D4358" w:rsidRPr="001D4358">
        <w:t>Aus welchen Gründen spielen Sie PC- oder Konsolenspiele?</w:t>
      </w:r>
    </w:p>
    <w:p w:rsidR="001D4358" w:rsidRPr="001D4358" w:rsidRDefault="001D4358" w:rsidP="00A712D9">
      <w:pPr>
        <w:spacing w:line="360" w:lineRule="auto"/>
      </w:pPr>
      <w:r w:rsidRPr="001D4358">
        <w:rPr>
          <w:b/>
        </w:rPr>
        <w:t>Statista GmbH</w:t>
      </w:r>
      <w:r>
        <w:t xml:space="preserve"> (2018): „</w:t>
      </w:r>
      <w:r w:rsidRPr="001D4358">
        <w:t>Aus welchen Gründen spielen Sie PC- oder Konsolenspiele?</w:t>
      </w:r>
      <w:r>
        <w:t xml:space="preserve">“, </w:t>
      </w:r>
      <w:hyperlink r:id="rId15" w:history="1">
        <w:r w:rsidRPr="001D4358">
          <w:rPr>
            <w:rStyle w:val="Hyperlink"/>
            <w:i/>
          </w:rPr>
          <w:t>https://de.statista.com/statistik/daten/studie/153478/umfrage/gruende-fuer-das-spielen-von-pc--und-konsolenspielen/</w:t>
        </w:r>
      </w:hyperlink>
      <w:r w:rsidRPr="001D4358">
        <w:rPr>
          <w:i/>
        </w:rPr>
        <w:t xml:space="preserve"> (Stand 22.12.2018)</w:t>
      </w:r>
    </w:p>
    <w:p w:rsidR="00E52330" w:rsidRDefault="00E52330" w:rsidP="00A712D9">
      <w:pPr>
        <w:spacing w:line="360" w:lineRule="auto"/>
      </w:pPr>
      <w:r>
        <w:br w:type="page"/>
      </w:r>
    </w:p>
    <w:p w:rsidR="00E52330" w:rsidRDefault="00E52330" w:rsidP="00A712D9">
      <w:pPr>
        <w:pStyle w:val="berschrift1"/>
        <w:spacing w:line="360" w:lineRule="auto"/>
      </w:pPr>
      <w:bookmarkStart w:id="33" w:name="_Toc533202462"/>
      <w:bookmarkStart w:id="34" w:name="_Toc533204679"/>
      <w:r>
        <w:lastRenderedPageBreak/>
        <w:t>Sonstige Quellen</w:t>
      </w:r>
      <w:bookmarkEnd w:id="33"/>
      <w:bookmarkEnd w:id="34"/>
    </w:p>
    <w:p w:rsidR="00E52330" w:rsidRDefault="00E52330" w:rsidP="00A712D9">
      <w:pPr>
        <w:spacing w:line="360" w:lineRule="auto"/>
      </w:pPr>
      <w:proofErr w:type="spellStart"/>
      <w:r>
        <w:t>Qwe</w:t>
      </w:r>
      <w:proofErr w:type="spellEnd"/>
    </w:p>
    <w:p w:rsidR="00E52330" w:rsidRDefault="00E52330" w:rsidP="00A712D9">
      <w:pPr>
        <w:spacing w:line="360" w:lineRule="auto"/>
      </w:pPr>
      <w:r>
        <w:br w:type="page"/>
      </w:r>
    </w:p>
    <w:p w:rsidR="00E52330" w:rsidRDefault="00E52330" w:rsidP="00A712D9">
      <w:pPr>
        <w:pStyle w:val="berschrift1"/>
        <w:spacing w:line="360" w:lineRule="auto"/>
      </w:pPr>
      <w:bookmarkStart w:id="35" w:name="_Toc533202463"/>
      <w:bookmarkStart w:id="36" w:name="_Toc533204680"/>
      <w:r>
        <w:lastRenderedPageBreak/>
        <w:t>Anhang</w:t>
      </w:r>
      <w:bookmarkEnd w:id="35"/>
      <w:bookmarkEnd w:id="36"/>
    </w:p>
    <w:p w:rsidR="00E52330" w:rsidRDefault="00E52330" w:rsidP="00A712D9">
      <w:pPr>
        <w:spacing w:line="360" w:lineRule="auto"/>
      </w:pPr>
      <w:proofErr w:type="spellStart"/>
      <w:r>
        <w:t>qwe</w:t>
      </w:r>
      <w:proofErr w:type="spellEnd"/>
    </w:p>
    <w:p w:rsidR="00E52330" w:rsidRPr="00E52330" w:rsidRDefault="00E52330" w:rsidP="00A712D9">
      <w:pPr>
        <w:spacing w:line="360" w:lineRule="auto"/>
      </w:pPr>
    </w:p>
    <w:sectPr w:rsidR="00E52330" w:rsidRPr="00E52330" w:rsidSect="00F342B0">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E57" w:rsidRDefault="00595E57" w:rsidP="00B206E4">
      <w:pPr>
        <w:spacing w:after="0" w:line="240" w:lineRule="auto"/>
      </w:pPr>
      <w:r>
        <w:separator/>
      </w:r>
    </w:p>
  </w:endnote>
  <w:endnote w:type="continuationSeparator" w:id="0">
    <w:p w:rsidR="00595E57" w:rsidRDefault="00595E57" w:rsidP="00B20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39111"/>
      <w:docPartObj>
        <w:docPartGallery w:val="Page Numbers (Bottom of Page)"/>
        <w:docPartUnique/>
      </w:docPartObj>
    </w:sdtPr>
    <w:sdtEndPr/>
    <w:sdtContent>
      <w:p w:rsidR="00B206E4" w:rsidRDefault="00B206E4">
        <w:pPr>
          <w:pStyle w:val="Fuzeile"/>
          <w:jc w:val="center"/>
        </w:pPr>
        <w:r>
          <w:rPr>
            <w:noProof/>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D74C27"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B206E4" w:rsidRDefault="00B206E4">
        <w:pPr>
          <w:pStyle w:val="Fuzeile"/>
          <w:jc w:val="center"/>
        </w:pPr>
        <w:r>
          <w:fldChar w:fldCharType="begin"/>
        </w:r>
        <w:r>
          <w:instrText>PAGE    \* MERGEFORMAT</w:instrText>
        </w:r>
        <w:r>
          <w:fldChar w:fldCharType="separate"/>
        </w:r>
        <w:r>
          <w:t>2</w:t>
        </w:r>
        <w:r>
          <w:fldChar w:fldCharType="end"/>
        </w:r>
      </w:p>
    </w:sdtContent>
  </w:sdt>
  <w:p w:rsidR="00B206E4" w:rsidRDefault="00B206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E57" w:rsidRDefault="00595E57" w:rsidP="00B206E4">
      <w:pPr>
        <w:spacing w:after="0" w:line="240" w:lineRule="auto"/>
      </w:pPr>
      <w:r>
        <w:separator/>
      </w:r>
    </w:p>
  </w:footnote>
  <w:footnote w:type="continuationSeparator" w:id="0">
    <w:p w:rsidR="00595E57" w:rsidRDefault="00595E57" w:rsidP="00B20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B382D"/>
    <w:multiLevelType w:val="hybridMultilevel"/>
    <w:tmpl w:val="1F0EB59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8F09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735A93"/>
    <w:multiLevelType w:val="hybridMultilevel"/>
    <w:tmpl w:val="E3E6AEC2"/>
    <w:lvl w:ilvl="0" w:tplc="DB806E9E">
      <w:start w:val="1"/>
      <w:numFmt w:val="decimal"/>
      <w:lvlText w:val="%1."/>
      <w:lvlJc w:val="left"/>
      <w:pPr>
        <w:ind w:left="720" w:hanging="360"/>
      </w:pPr>
      <w:rPr>
        <w:rFonts w:asciiTheme="minorHAnsi" w:eastAsiaTheme="minorHAnsi" w:hAnsiTheme="minorHAnsi" w:cstheme="minorBid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E9"/>
    <w:rsid w:val="00012318"/>
    <w:rsid w:val="000132DB"/>
    <w:rsid w:val="00186B5D"/>
    <w:rsid w:val="001B4C88"/>
    <w:rsid w:val="001D2B4C"/>
    <w:rsid w:val="001D4358"/>
    <w:rsid w:val="00253DE9"/>
    <w:rsid w:val="00266939"/>
    <w:rsid w:val="002834F8"/>
    <w:rsid w:val="00335278"/>
    <w:rsid w:val="004555B2"/>
    <w:rsid w:val="004927F1"/>
    <w:rsid w:val="00595E57"/>
    <w:rsid w:val="0061203F"/>
    <w:rsid w:val="00756D1D"/>
    <w:rsid w:val="00757561"/>
    <w:rsid w:val="00767DBD"/>
    <w:rsid w:val="007D60EE"/>
    <w:rsid w:val="0085285F"/>
    <w:rsid w:val="008B2DF1"/>
    <w:rsid w:val="008C3613"/>
    <w:rsid w:val="009366FF"/>
    <w:rsid w:val="009430D2"/>
    <w:rsid w:val="009644BB"/>
    <w:rsid w:val="00985384"/>
    <w:rsid w:val="009B3118"/>
    <w:rsid w:val="009C0564"/>
    <w:rsid w:val="009E0103"/>
    <w:rsid w:val="00A712D9"/>
    <w:rsid w:val="00B206E4"/>
    <w:rsid w:val="00B4419F"/>
    <w:rsid w:val="00B519DA"/>
    <w:rsid w:val="00B718F8"/>
    <w:rsid w:val="00BF638C"/>
    <w:rsid w:val="00CB657E"/>
    <w:rsid w:val="00D371EC"/>
    <w:rsid w:val="00DC4484"/>
    <w:rsid w:val="00E471B3"/>
    <w:rsid w:val="00E52330"/>
    <w:rsid w:val="00EC7730"/>
    <w:rsid w:val="00F342B0"/>
    <w:rsid w:val="00FE7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B5E80"/>
  <w15:chartTrackingRefBased/>
  <w15:docId w15:val="{52EA62BB-82DC-41A9-A8E7-4A877DFD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4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644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3DE9"/>
    <w:pPr>
      <w:ind w:left="720"/>
      <w:contextualSpacing/>
    </w:pPr>
  </w:style>
  <w:style w:type="character" w:customStyle="1" w:styleId="berschrift1Zchn">
    <w:name w:val="Überschrift 1 Zchn"/>
    <w:basedOn w:val="Absatz-Standardschriftart"/>
    <w:link w:val="berschrift1"/>
    <w:uiPriority w:val="9"/>
    <w:rsid w:val="009644B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644B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206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06E4"/>
  </w:style>
  <w:style w:type="paragraph" w:styleId="Fuzeile">
    <w:name w:val="footer"/>
    <w:basedOn w:val="Standard"/>
    <w:link w:val="FuzeileZchn"/>
    <w:uiPriority w:val="99"/>
    <w:unhideWhenUsed/>
    <w:rsid w:val="00B206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06E4"/>
  </w:style>
  <w:style w:type="paragraph" w:styleId="Inhaltsverzeichnisberschrift">
    <w:name w:val="TOC Heading"/>
    <w:basedOn w:val="berschrift1"/>
    <w:next w:val="Standard"/>
    <w:uiPriority w:val="39"/>
    <w:unhideWhenUsed/>
    <w:qFormat/>
    <w:rsid w:val="00F342B0"/>
    <w:pPr>
      <w:outlineLvl w:val="9"/>
    </w:pPr>
    <w:rPr>
      <w:lang w:eastAsia="de-DE"/>
    </w:rPr>
  </w:style>
  <w:style w:type="paragraph" w:styleId="Verzeichnis1">
    <w:name w:val="toc 1"/>
    <w:basedOn w:val="Standard"/>
    <w:next w:val="Standard"/>
    <w:autoRedefine/>
    <w:uiPriority w:val="39"/>
    <w:unhideWhenUsed/>
    <w:rsid w:val="00F342B0"/>
    <w:pPr>
      <w:spacing w:after="100"/>
    </w:pPr>
  </w:style>
  <w:style w:type="paragraph" w:styleId="Verzeichnis2">
    <w:name w:val="toc 2"/>
    <w:basedOn w:val="Standard"/>
    <w:next w:val="Standard"/>
    <w:autoRedefine/>
    <w:uiPriority w:val="39"/>
    <w:unhideWhenUsed/>
    <w:rsid w:val="00F342B0"/>
    <w:pPr>
      <w:spacing w:after="100"/>
      <w:ind w:left="220"/>
    </w:pPr>
  </w:style>
  <w:style w:type="character" w:styleId="Hyperlink">
    <w:name w:val="Hyperlink"/>
    <w:basedOn w:val="Absatz-Standardschriftart"/>
    <w:uiPriority w:val="99"/>
    <w:unhideWhenUsed/>
    <w:rsid w:val="00F342B0"/>
    <w:rPr>
      <w:color w:val="0563C1" w:themeColor="hyperlink"/>
      <w:u w:val="single"/>
    </w:rPr>
  </w:style>
  <w:style w:type="paragraph" w:styleId="KeinLeerraum">
    <w:name w:val="No Spacing"/>
    <w:link w:val="KeinLeerraumZchn"/>
    <w:uiPriority w:val="1"/>
    <w:qFormat/>
    <w:rsid w:val="00F342B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342B0"/>
    <w:rPr>
      <w:rFonts w:eastAsiaTheme="minorEastAsia"/>
      <w:lang w:eastAsia="de-DE"/>
    </w:rPr>
  </w:style>
  <w:style w:type="character" w:styleId="NichtaufgelsteErwhnung">
    <w:name w:val="Unresolved Mention"/>
    <w:basedOn w:val="Absatz-Standardschriftart"/>
    <w:uiPriority w:val="99"/>
    <w:semiHidden/>
    <w:unhideWhenUsed/>
    <w:rsid w:val="00CB657E"/>
    <w:rPr>
      <w:color w:val="808080"/>
      <w:shd w:val="clear" w:color="auto" w:fill="E6E6E6"/>
    </w:rPr>
  </w:style>
  <w:style w:type="paragraph" w:styleId="Beschriftung">
    <w:name w:val="caption"/>
    <w:basedOn w:val="Standard"/>
    <w:next w:val="Standard"/>
    <w:uiPriority w:val="35"/>
    <w:unhideWhenUsed/>
    <w:qFormat/>
    <w:rsid w:val="00186B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8584">
      <w:bodyDiv w:val="1"/>
      <w:marLeft w:val="0"/>
      <w:marRight w:val="0"/>
      <w:marTop w:val="0"/>
      <w:marBottom w:val="0"/>
      <w:divBdr>
        <w:top w:val="none" w:sz="0" w:space="0" w:color="auto"/>
        <w:left w:val="none" w:sz="0" w:space="0" w:color="auto"/>
        <w:bottom w:val="none" w:sz="0" w:space="0" w:color="auto"/>
        <w:right w:val="none" w:sz="0" w:space="0" w:color="auto"/>
      </w:divBdr>
    </w:div>
    <w:div w:id="1025207893">
      <w:bodyDiv w:val="1"/>
      <w:marLeft w:val="0"/>
      <w:marRight w:val="0"/>
      <w:marTop w:val="0"/>
      <w:marBottom w:val="0"/>
      <w:divBdr>
        <w:top w:val="none" w:sz="0" w:space="0" w:color="auto"/>
        <w:left w:val="none" w:sz="0" w:space="0" w:color="auto"/>
        <w:bottom w:val="none" w:sz="0" w:space="0" w:color="auto"/>
        <w:right w:val="none" w:sz="0" w:space="0" w:color="auto"/>
      </w:divBdr>
      <w:divsChild>
        <w:div w:id="2146041967">
          <w:marLeft w:val="75"/>
          <w:marRight w:val="0"/>
          <w:marTop w:val="0"/>
          <w:marBottom w:val="0"/>
          <w:divBdr>
            <w:top w:val="none" w:sz="0" w:space="0" w:color="auto"/>
            <w:left w:val="none" w:sz="0" w:space="0" w:color="auto"/>
            <w:bottom w:val="none" w:sz="0" w:space="0" w:color="auto"/>
            <w:right w:val="none" w:sz="0" w:space="0" w:color="auto"/>
          </w:divBdr>
        </w:div>
      </w:divsChild>
    </w:div>
    <w:div w:id="2098751621">
      <w:bodyDiv w:val="1"/>
      <w:marLeft w:val="0"/>
      <w:marRight w:val="0"/>
      <w:marTop w:val="0"/>
      <w:marBottom w:val="0"/>
      <w:divBdr>
        <w:top w:val="none" w:sz="0" w:space="0" w:color="auto"/>
        <w:left w:val="none" w:sz="0" w:space="0" w:color="auto"/>
        <w:bottom w:val="none" w:sz="0" w:space="0" w:color="auto"/>
        <w:right w:val="none" w:sz="0" w:space="0" w:color="auto"/>
      </w:divBdr>
    </w:div>
    <w:div w:id="21171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otebookcheck.com/Computerspiele-Deutscher-Games-Markt-durchbricht-3-Milliarden-Euro-Grenze.296668.0.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de.statista.com/statistik/daten/studie/153478/umfrage/gruende-fuer-das-spielen-von-pc--und-konsolenspielen/"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ame.de/marktdaten/gesamtmarkt-digitale-spiele-20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dieser Arbeit werden Lernspiele, besonders Spiele, die Programmieren beibringen sollen, untersucht, sowie eine eigens für diese Arbeit angefertigte Implementierung eines Lernspiels erklärt, getestet und evaluiert.</Abstract>
  <CompanyAddress/>
  <CompanyPhone/>
  <CompanyFax/>
  <CompanyEmail>philipp.konopac@gmail.com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D4DAF-8A06-4957-A802-0267BD2E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790</Words>
  <Characters>4982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Programmieren lernen durch ein Computerspiel</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Programmieren lernen durch ein Computerspiel</dc:title>
  <dc:subject>Bachelorarbeit im Studiengang Informatik</dc:subject>
  <dc:creator>Philipp Konopac</dc:creator>
  <cp:keywords/>
  <dc:description/>
  <cp:lastModifiedBy>konopac</cp:lastModifiedBy>
  <cp:revision>28</cp:revision>
  <dcterms:created xsi:type="dcterms:W3CDTF">2018-11-06T12:59:00Z</dcterms:created>
  <dcterms:modified xsi:type="dcterms:W3CDTF">2018-12-23T11:26:00Z</dcterms:modified>
</cp:coreProperties>
</file>