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setback, didn’t structure first-person camera around rigidbody, so no gravity, and movement respects Y-axis when it shouldn’t.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easier to restructure with a tutorial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accomplish much this week, lots of other work to 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