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RAG Technológiák és Architektúrák Strukturált Egyetemi Adatbázisokhoz: Átfogó Technikai Elemzés és Implementációs Stratégia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Vezetői Összefoglaló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mesterséges intelligencia és a nagy nyelvi modellek (LLM-ek) térnyerése alapjaiban változtatta meg az információkeresés módszertanát. Azonban az egyetemi környezetben felmerülő specifikus igények – különösen a strukturált személyzeti adatok (telefonkönyv), a kompetencia-mátrixok és a kétnyelvű (magyar-angol) kiszolgálás – olyan komplexitást visznek a rendszerbe, amelyre a hagyományos, dokumentum-alapú RAG (Retrieval-Augmented Generation) megoldások nem kínálnak kielégítő választ. Jelen jelentés célja, hogy részletes, production-grade (éles üzemi) technológiai stack-et és architektúrát javasoljon egy ilyen rendszer kiépítésére, különös tekintettel a költséghatékonyságra és a táblázatos adatok precíz kezelésére.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Az elemzés rámutat, hogy a "naiv" RAG megközelítés – amely a táblázatokat egyszerű szöveggé alakítja és vektorizálja – ebben a kontextusban elégtelen. A tényadatok (telefonszámok, szobaszámok) pontossága és a szemantikus keresés (kompetenciák, kutatási területek) "lágysága" közötti feszültség feloldására egy </w:t>
      </w:r>
      <w:r w:rsidDel="00000000" w:rsidR="00000000" w:rsidRPr="00000000">
        <w:rPr>
          <w:b w:val="1"/>
          <w:bCs w:val="1"/>
          <w:rtl w:val="0"/>
        </w:rPr>
        <w:t xml:space="preserve">Hibrid Keresési Architektúrát</w:t>
      </w:r>
      <w:r w:rsidDel="00000000" w:rsidR="00000000" w:rsidRPr="00000000">
        <w:rPr>
          <w:rtl w:val="0"/>
        </w:rPr>
        <w:t xml:space="preserve"> javaslunk. Ez a rendszer ötvözi a sűrű vektoros keresést (Dense Vector Search) a ritka kulcsszavas kereséssel (Sparse/BM25), miközben strukturált szűrési mechanizmusokat (Payload filtering) alkalmaz a hallucinációk minimalizálása érdekében.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technológiai verem (stack) tekintetében a jelentés a </w:t>
      </w:r>
      <w:r w:rsidDel="00000000" w:rsidR="00000000" w:rsidRPr="00000000">
        <w:rPr>
          <w:b w:val="1"/>
          <w:bCs w:val="1"/>
          <w:rtl w:val="0"/>
        </w:rPr>
        <w:t xml:space="preserve">Qdrant</w:t>
      </w:r>
      <w:r w:rsidDel="00000000" w:rsidR="00000000" w:rsidRPr="00000000">
        <w:rPr>
          <w:rtl w:val="0"/>
        </w:rPr>
        <w:t xml:space="preserve"> vagy </w:t>
      </w:r>
      <w:r w:rsidDel="00000000" w:rsidR="00000000" w:rsidRPr="00000000">
        <w:rPr>
          <w:b w:val="1"/>
          <w:bCs w:val="1"/>
          <w:rtl w:val="0"/>
        </w:rPr>
        <w:t xml:space="preserve">Weaviate</w:t>
      </w:r>
      <w:r w:rsidDel="00000000" w:rsidR="00000000" w:rsidRPr="00000000">
        <w:rPr>
          <w:rtl w:val="0"/>
        </w:rPr>
        <w:t xml:space="preserve"> vektoradatbázisok használatát javasolja a kiváló hibrid keresési képességeik miatt, a </w:t>
      </w:r>
      <w:r w:rsidDel="00000000" w:rsidR="00000000" w:rsidRPr="00000000">
        <w:rPr>
          <w:b w:val="1"/>
          <w:bCs w:val="1"/>
          <w:rtl w:val="0"/>
        </w:rPr>
        <w:t xml:space="preserve">multilingual-e5-large</w:t>
      </w:r>
      <w:r w:rsidDel="00000000" w:rsidR="00000000" w:rsidRPr="00000000">
        <w:rPr>
          <w:rtl w:val="0"/>
        </w:rPr>
        <w:t xml:space="preserve"> vagy </w:t>
      </w:r>
      <w:r w:rsidDel="00000000" w:rsidR="00000000" w:rsidRPr="00000000">
        <w:rPr>
          <w:b w:val="1"/>
          <w:bCs w:val="1"/>
          <w:rtl w:val="0"/>
        </w:rPr>
        <w:t xml:space="preserve">bge-m3</w:t>
      </w:r>
      <w:r w:rsidDel="00000000" w:rsidR="00000000" w:rsidRPr="00000000">
        <w:rPr>
          <w:rtl w:val="0"/>
        </w:rPr>
        <w:t xml:space="preserve"> beágyazó modelleket a magyar-angol nyelvi szakadék áthidalására, valamint egy költséghatékony LLM stratégiát, amely a </w:t>
      </w:r>
      <w:r w:rsidDel="00000000" w:rsidR="00000000" w:rsidRPr="00000000">
        <w:rPr>
          <w:b w:val="1"/>
          <w:bCs w:val="1"/>
          <w:rtl w:val="0"/>
        </w:rPr>
        <w:t xml:space="preserve">GPT-4o-mini</w:t>
      </w:r>
      <w:r w:rsidDel="00000000" w:rsidR="00000000" w:rsidRPr="00000000">
        <w:rPr>
          <w:rtl w:val="0"/>
        </w:rPr>
        <w:t xml:space="preserve"> API alapú használatát preferálja a magas beruházási költségű saját GPU infrastruktúrával szemben, kivéve szigorú adatvédelmi kényszer esetén, ahol a </w:t>
      </w:r>
      <w:r w:rsidDel="00000000" w:rsidR="00000000" w:rsidRPr="00000000">
        <w:rPr>
          <w:b w:val="1"/>
          <w:bCs w:val="1"/>
          <w:rtl w:val="0"/>
        </w:rPr>
        <w:t xml:space="preserve">Llama 3</w:t>
      </w:r>
      <w:r w:rsidDel="00000000" w:rsidR="00000000" w:rsidRPr="00000000">
        <w:rPr>
          <w:rtl w:val="0"/>
        </w:rPr>
        <w:t xml:space="preserve"> modellek jöhetnek szóba. A felhasználói felület (UI) tekintetében a </w:t>
      </w:r>
      <w:r w:rsidDel="00000000" w:rsidR="00000000" w:rsidRPr="00000000">
        <w:rPr>
          <w:b w:val="1"/>
          <w:bCs w:val="1"/>
          <w:rtl w:val="0"/>
        </w:rPr>
        <w:t xml:space="preserve">Chainlit</w:t>
      </w:r>
      <w:r w:rsidDel="00000000" w:rsidR="00000000" w:rsidRPr="00000000">
        <w:rPr>
          <w:rtl w:val="0"/>
        </w:rPr>
        <w:t xml:space="preserve"> keretrendszer bizonyul a legalkalmasabbnak a chat-orientált interakciók és a strukturált adatok (táblázatok) megjelenítésére.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Bevezetés: A Strukturált RAG Paradigma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Retrieval-Augmented Generation (RAG) rendszerek többsége arra lett tervezve, hogy strukturálatlan szöveghalmazokból (PDF-ek, Word dokumentumok, Wiki oldalak) nyerjen ki információt. Egy egyetemi telefonkönyv azonban alapvetően más természetű adatforrás. Itt a "dokumentum" valójában egy entitás (egy dolgozó), amely szigorúan strukturált attribútumokkal rendelkezik (név, beosztás, tanszék, telefonszám, e-mail), ugyanakkor tartalmazhat szemantikailag gazdag, de strukturálatlan elemeket is (publikációs lista, kutatási érdeklődés, oktatott tárgyak).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A Strukturált Adatok Kettőssége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rendszer tervezésekor két ellentétes követelménynek kell megfelelni, amelyek eltérő keresési stratégiát igényelnek: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Determinisztikus Tények (Hard Facts):</w:t>
      </w:r>
      <w:r w:rsidDel="00000000" w:rsidR="00000000" w:rsidRPr="00000000">
        <w:rPr>
          <w:rtl w:val="0"/>
        </w:rPr>
        <w:t xml:space="preserve"> Ide tartoznak az elérhetőségi adatok. Ha a hallgató Dr. Kovács telefonszámát keresi, a rendszer nem adhatja vissza Dr. Szabó számát csak azért, mert mindketten a "Fizika Tanszéken" dolgoznak és a vektorterük hasonló. Itt a keresésnek binárisnak, pontosnak és szűrhetőnek kell lennie.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Szemantikus Összefüggések (Soft Attributes):</w:t>
      </w:r>
      <w:r w:rsidDel="00000000" w:rsidR="00000000" w:rsidRPr="00000000">
        <w:rPr>
          <w:rtl w:val="0"/>
        </w:rPr>
        <w:t xml:space="preserve"> Amikor a hallgató olyan oktatót keres, aki "segíthetne a szakdolgozatban a neurális hálók témakörében", a rendszernek meg kell találnia azt a professzort is, akinek a profiljában a "Deep Learning" vagy a "Gépi Tanulás" szerepel, még ha a "neurális háló" kifejezés nem is. Ez a klasszikus vektoros keresés területe.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legnagyobb kihívás, hogy a hagyományos RAG rendszerek hajlamosak "kilapítani" (flattening) a táblázatos adatokat, elveszítve a sorok és oszlopok közötti relációkat. Például, ha egy sorban szerepel a "B201" (szobaszám) és a "345-678" (telefonszám), a vektoros reprezentációban ezek csupán számokként jelennek meg, és a modell könnyen hallucinálhatja azt, hogy a telefonszám a B201.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 A Költséghatékonyság és Skálázhatóság Kényszere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Egy egyetemi környezetben a költségvetés gyakran korlátozott. A "production-grade" jelző itt nem a korlátlan erőforrásokat, hanem a robusztus működést jelenti. A rendszernek képesnek kell lennie: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Kezelni több ezer entitást (dolgozót) anélkül, hogy a keresési idő drasztikusan megnőne.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Kiszolgálni a csúcsidőszaki terhelést (pl. félévkezdés) anélkül, hogy drága GPU-klasztereket kellene fenntartani az év 365 napján.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Minimalizálni a token-költségeket, mivel az egyetemi hallgatók kérdései gyakran egyszerűek, de nagy volumenűek lehetnek.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Adatfeldolgozási Stratégia: Táblázatoktól a Vektorokig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RAG rendszerek sikerének 80%-a az adat-előkészítésen (Data Engineering) múlik. A táblázatos adatok esetén ez a lépés kritikus fontosságú, mivel a nyelvi modellek (LLM-ek) és a beágyazó modellek (Embedding Models) természetes nyelven lettek tanítva, nem adatbázis-sémákon.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Adatszerializációs Technikák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Hogyan alakítsunk át egy Excel sort egy vektorrá? Három fő megközelítés létezik, és a kutatások alapján a </w:t>
      </w:r>
      <w:r w:rsidDel="00000000" w:rsidR="00000000" w:rsidRPr="00000000">
        <w:rPr>
          <w:b w:val="1"/>
          <w:bCs w:val="1"/>
          <w:rtl w:val="0"/>
        </w:rPr>
        <w:t xml:space="preserve">Narratív Szerializáció</w:t>
      </w:r>
      <w:r w:rsidDel="00000000" w:rsidR="00000000" w:rsidRPr="00000000">
        <w:rPr>
          <w:rtl w:val="0"/>
        </w:rPr>
        <w:t xml:space="preserve"> a legcélravezetőbb a hibrid kereséshez.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3.1.1 JSON/CSV Dump (Nem Ajánlott)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 legegyszerűbb módszer a sorok JSON formátumban történő beágyazása: {"név": "Nagy Éva", "tanszék": "Matematika", "szoba": "D302"}. Bár ez megőrzi a struktúrát, a legtöbb embedding modell (pl. BERT alapú modellek) nem kezeli jól a szintaktikai zajt (kapcsos zárójelek, idézőjelek). A vektorok "zajosak" lesznek, és a szemantikai hasonlóság torzulhat.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3.1.2 Narratív Szerializáció (Ajánlott)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táblázat sorait természetes nyelvű mondatokká alakítjuk át sablonok segítségével. Ez a formátum illeszkedik legjobban a beágyazó modellek tanítóadatbázisához.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Nyers adat:</w:t>
      </w:r>
      <w:r w:rsidDel="00000000" w:rsidR="00000000" w:rsidRPr="00000000">
        <w:rPr>
          <w:rtl w:val="0"/>
        </w:rPr>
        <w:t xml:space="preserve"> | Név: Dr. Kiss Pál | Beosztás: Adjunktus | Tanszék: Szociológia | Kompetenciák: SPSS, Kvalitatív kutatás |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Szerializált szöveg:</w:t>
      </w:r>
      <w:r w:rsidDel="00000000" w:rsidR="00000000" w:rsidRPr="00000000">
        <w:rPr>
          <w:rtl w:val="0"/>
        </w:rPr>
        <w:t xml:space="preserve"> "Dr. Kiss Pál a Szociológia tanszéken dolgozik adjunktus beosztásban. Szakterületei közé tartozik az SPSS statisztikai elemzés és a kvalitatív kutatási módszerek." Ez a megközelítés szignifikánsan javítja a visszakeresési pontosságot, mivel szemantikai kontextusba helyezi az izolált kulcsszavakat.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Adatgazdagítás és Kompetencia-Következtetés (Inference)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Az egyetemi telefonkönyvek gyakran hiányosak. Egy professzor neve mellett esetleg csak annyi áll: "Elméleti Fizika Tanszék". Ha a hallgató arra keres, hogy "ki ért a kvantummechanikához", ez a rekord nem jelenne meg, holott a tanszék nevéből ez következik. A </w:t>
      </w:r>
      <w:r w:rsidDel="00000000" w:rsidR="00000000" w:rsidRPr="00000000">
        <w:rPr>
          <w:b w:val="1"/>
          <w:bCs w:val="1"/>
          <w:rtl w:val="0"/>
        </w:rPr>
        <w:t xml:space="preserve">Metadata Enrichment</w:t>
      </w:r>
      <w:r w:rsidDel="00000000" w:rsidR="00000000" w:rsidRPr="00000000">
        <w:rPr>
          <w:rtl w:val="0"/>
        </w:rPr>
        <w:t xml:space="preserve"> (metaadat-gazdagítás) technikát kell alkalmazni az ingestion (betöltés) fázisban. Egy olcsó LLM-et (pl. GPT-4o-mini) használhatunk arra, hogy a meglévő adatokból (Tanszék, Beosztás, Publikációs címek) következtessen a rejtett kompetenciákra.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"Adott az alábbi egyetemi dolgozó: [Adatok]. Sorolj fel 5-10 releváns szakmai kompetenciát vagy kulcsszót, ami ehhez a pozícióhoz tartozhat."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Eredmény:</w:t>
      </w:r>
      <w:r w:rsidDel="00000000" w:rsidR="00000000" w:rsidRPr="00000000">
        <w:rPr>
          <w:rtl w:val="0"/>
        </w:rPr>
        <w:t xml:space="preserve">. Ezeket az inferált (kikövetkeztetett) kulcsszavakat nem a látható szöveghez adjuk hozzá (hogy ne zavarjuk össze a felhasználót), hanem a vektorizálandó szöveghez és a metaadatokhoz ("Hidden Metadata"), így a keresőmotor megtalálja a profilt, de a válaszban csak a hiteles adatok jelennek meg.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 A "Structure-Augmented Generation" (STAG)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táblázatos adatok kezelésének leghatékonyabb módja, ha nem próbáljuk meg a teljes adatbázist vektorizálni. A telefonszámoknak nincs "szemantikája". Ezért egy </w:t>
      </w:r>
      <w:r w:rsidDel="00000000" w:rsidR="00000000" w:rsidRPr="00000000">
        <w:rPr>
          <w:b w:val="1"/>
          <w:bCs w:val="1"/>
          <w:rtl w:val="0"/>
        </w:rPr>
        <w:t xml:space="preserve">Hibrid Adattárolási</w:t>
      </w:r>
      <w:r w:rsidDel="00000000" w:rsidR="00000000" w:rsidRPr="00000000">
        <w:rPr>
          <w:rtl w:val="0"/>
        </w:rPr>
        <w:t xml:space="preserve"> stratégiát javaslunk: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Vektor Index:</w:t>
      </w:r>
      <w:r w:rsidDel="00000000" w:rsidR="00000000" w:rsidRPr="00000000">
        <w:rPr>
          <w:rtl w:val="0"/>
        </w:rPr>
        <w:t xml:space="preserve"> Csak a szemantikailag releváns mezők (Név, Beosztás, Tanszék, Kompetenciák, Biográfia) kerülnek beágyazásra.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Payload / Metaadat Tár:</w:t>
      </w:r>
      <w:r w:rsidDel="00000000" w:rsidR="00000000" w:rsidRPr="00000000">
        <w:rPr>
          <w:rtl w:val="0"/>
        </w:rPr>
        <w:t xml:space="preserve"> A "kemény tények" (telefonszám, e-mail, szobaszám, fogadóóra) strukturált metaadatként (Payload) kerülnek tárolásra a vektoradatbázisban, nem pedig vektorizált szövegként.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Ez lehetővé teszi a pontos szűrést (pl. WHERE department == "Informatika"), miközben a vektoros keresés a relevanciáért felel. Ez a módszer drasztikusan csökkenti a hallucinációk esélyét, mivel a telefonszámot nem a nyelvi modell generálja, hanem az adatbázis adja vissza direkt módon.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Nyelvtechnológiai Kihívások: Magyar-Angol Kétnyelvűség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rendszernek képesnek kell lennie arra, hogy magyar nyelvű kérdésre angol nyelvű adatot találjon (és fordítva), valamint kezelje a magyar nyelv sajátosságait.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A Névsorrend Problémája (Keleti vs. Nyugati)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magyar nyelvben a családnév megelőzi a keresztnevet (</w:t>
      </w:r>
      <w:r w:rsidDel="00000000" w:rsidR="00000000" w:rsidRPr="00000000">
        <w:rPr>
          <w:i w:val="1"/>
          <w:iCs w:val="1"/>
          <w:rtl w:val="0"/>
        </w:rPr>
        <w:t xml:space="preserve">Kovács János</w:t>
      </w:r>
      <w:r w:rsidDel="00000000" w:rsidR="00000000" w:rsidRPr="00000000">
        <w:rPr>
          <w:rtl w:val="0"/>
        </w:rPr>
        <w:t xml:space="preserve">), míg a nemzetközi környezetben és az angol nyelvben ez fordítva van (</w:t>
      </w:r>
      <w:r w:rsidDel="00000000" w:rsidR="00000000" w:rsidRPr="00000000">
        <w:rPr>
          <w:i w:val="1"/>
          <w:iCs w:val="1"/>
          <w:rtl w:val="0"/>
        </w:rPr>
        <w:t xml:space="preserve">John Smith</w:t>
      </w:r>
      <w:r w:rsidDel="00000000" w:rsidR="00000000" w:rsidRPr="00000000">
        <w:rPr>
          <w:rtl w:val="0"/>
        </w:rPr>
        <w:t xml:space="preserve">). Az egyetemi hallgatók vegyesen kereshetnek ("Kovács tanár úr", "János Kovács"). A hagyományos kulcsszavas keresők (pl. BM25) alapbeállításban érzékenyek a szórendre, vagy ha nem, akkor is pontlevonással sújtják a fordított sorrendet. </w:t>
      </w:r>
      <w:r w:rsidDel="00000000" w:rsidR="00000000" w:rsidRPr="00000000">
        <w:rPr>
          <w:b w:val="1"/>
          <w:bCs w:val="1"/>
          <w:rtl w:val="0"/>
        </w:rPr>
        <w:t xml:space="preserve">Megoldás: Permutáció-Invariáns Indexelés.</w:t>
      </w:r>
      <w:r w:rsidDel="00000000" w:rsidR="00000000" w:rsidRPr="00000000">
        <w:rPr>
          <w:rtl w:val="0"/>
        </w:rPr>
        <w:t xml:space="preserve"> Az indexelés során a neveket normalizált formában is, és permutált formában is tárolni kell a keresési mezőben.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Tárolt érték:</w:t>
      </w:r>
      <w:r w:rsidDel="00000000" w:rsidR="00000000" w:rsidRPr="00000000">
        <w:rPr>
          <w:rtl w:val="0"/>
        </w:rPr>
        <w:t xml:space="preserve"> "Kovács János | János Kovács" Ez biztosítja, hogy bármelyik sorrendben írja be a hallgató a nevet, a BM25 algoritmus maximális relevanciát (score-t) adjon.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Többnyelvű Beágyazás (Multilingual Embeddings)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 legnagyobb kihívás a szemantikus keresésben a nyelvi szakadék áthidalása. Ha egy külföldi hallgató arra keres: "Who is the expert in artificial intelligence?", a rendszernek meg kell találnia azt a magyar professzort is, akinek a profiljában csak az szerepel: "Mesterséges Intelligencia kutatócsoport vezetője". Ehhez olyan beágyazó modellre van szükség, amely a különböző nyelvek azonos fogalmait a vektortérben egymáshoz közel képezi le (Cross-Lingual Alignment).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4.2.1 Ajánlott Modellek 2024/2025-ben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kutatási eredmények és benchmarkok (MTEB) alapján három modell emelkedik ki: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intfloat/multilingual-e5-large</w:t>
      </w:r>
      <w:r w:rsidDel="00000000" w:rsidR="00000000" w:rsidRPr="00000000">
        <w:rPr>
          <w:rtl w:val="0"/>
        </w:rPr>
        <w:t xml:space="preserve">: Ez a modell jelenleg az egyik legjobb teljesítményt nyújtja a többnyelvű visszakeresésben. Különlegessége, hogy támogatja az "instrukciókat". A query-t így formázhatjuk: </w:t>
      </w:r>
      <w:r w:rsidDel="00000000" w:rsidR="00000000" w:rsidRPr="00000000">
        <w:rPr>
          <w:i w:val="1"/>
          <w:iCs w:val="1"/>
          <w:rtl w:val="0"/>
        </w:rPr>
        <w:t xml:space="preserve">"query: Keresd meg az egyetemi oktatót, aki ért ehhez: mesterséges intelligencia"</w:t>
      </w:r>
      <w:r w:rsidDel="00000000" w:rsidR="00000000" w:rsidRPr="00000000">
        <w:rPr>
          <w:rtl w:val="0"/>
        </w:rPr>
        <w:t xml:space="preserve">. Ez a kontextusba helyezés javítja a találati pontosságot.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BAAI/bge-m3</w:t>
      </w:r>
      <w:r w:rsidDel="00000000" w:rsidR="00000000" w:rsidRPr="00000000">
        <w:rPr>
          <w:rtl w:val="0"/>
        </w:rPr>
        <w:t xml:space="preserve">: Ez a modell kifejezetten a "Multi-Linguality, Multi-Functionality, Multi-Granularity" elvekre épült. Képes kezelni a nagyon hosszú kontextusokat (akár 8192 token), ami hasznos lehet, ha a professzorok teljes publikációs listáját is indexelni akarjuk. Emellett natívan támogatja a ritka (sparse) reprezentációt is, ami megkönnyíti a hibrid keresést.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huBERT alapú modellek</w:t>
      </w:r>
      <w:r w:rsidDel="00000000" w:rsidR="00000000" w:rsidRPr="00000000">
        <w:rPr>
          <w:rtl w:val="0"/>
        </w:rPr>
        <w:t xml:space="preserve">: Bár a tisztán magyar feladatokban kiválóak, a huBERT modellek (pl. NYTK/huBERT) alapvetően egynyelvűek. Használatukhoz fordító rétegre lenne szükség (a query lefordítása magyarra keresés előtt), ami növeli a látenciát és a hibalehetőséget. Ezért a production környezetben a natív többnyelvű modellek (E5, BGE) hatékonyabbak.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Javaslat:</w:t>
      </w:r>
      <w:r w:rsidDel="00000000" w:rsidR="00000000" w:rsidRPr="00000000">
        <w:rPr>
          <w:rtl w:val="0"/>
        </w:rPr>
        <w:t xml:space="preserve"> Használjuk a </w:t>
      </w:r>
      <w:r w:rsidDel="00000000" w:rsidR="00000000" w:rsidRPr="00000000">
        <w:rPr>
          <w:b w:val="1"/>
          <w:bCs w:val="1"/>
          <w:rtl w:val="0"/>
        </w:rPr>
        <w:t xml:space="preserve">multilingual-e5-large</w:t>
      </w:r>
      <w:r w:rsidDel="00000000" w:rsidR="00000000" w:rsidRPr="00000000">
        <w:rPr>
          <w:rtl w:val="0"/>
        </w:rPr>
        <w:t xml:space="preserve"> modellt. A mérete és sebessége közötti egyensúly ideális, és kiválóan hidalja át a magyar-angol fogalmi különbségeket fordítás nélkül.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4.3 Morfológiai Kezelés (Ragozás)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magyar nyelv agglutináló jellege miatt a kulcsszavas keresés (BM25) hatékonysága csökkenhet. Ha a hallgató azt írja: "telefonkönyvben", de az adatbázisban "telefonkönyv" szerepel, a pontos egyezés nem jön létre. A vektoros keresés ezt a problémát természeténél fogva megoldja, mivel a ragozott alakok vektorai közel esnek a szótő vektorához. A hibrid keresés kulcsszavas lábához azonban érdemes egy </w:t>
      </w:r>
      <w:r w:rsidDel="00000000" w:rsidR="00000000" w:rsidRPr="00000000">
        <w:rPr>
          <w:b w:val="1"/>
          <w:bCs w:val="1"/>
          <w:rtl w:val="0"/>
        </w:rPr>
        <w:t xml:space="preserve">Magyar Lemmatizálót</w:t>
      </w:r>
      <w:r w:rsidDel="00000000" w:rsidR="00000000" w:rsidRPr="00000000">
        <w:rPr>
          <w:rtl w:val="0"/>
        </w:rPr>
        <w:t xml:space="preserve"> vagy Stemmert beiktatni a keresőmotorba (pl. Hunspell alapú analizátorok Elasticsearch vagy Weaviate esetén), amely levágja a ragokat indexelés és keresés előtt.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Keresőmotor Architektúra: A Hibrid Motor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"production-grade" jelző megköveteli, hogy a rendszer ne csak "hasonló" dolgokat találjon meg, hanem "pontosan azt", amit a felhasználó keres. Ehhez elengedhetetlen a </w:t>
      </w:r>
      <w:r w:rsidDel="00000000" w:rsidR="00000000" w:rsidRPr="00000000">
        <w:rPr>
          <w:b w:val="1"/>
          <w:bCs w:val="1"/>
          <w:rtl w:val="0"/>
        </w:rPr>
        <w:t xml:space="preserve">Hibrid Keresés</w:t>
      </w:r>
      <w:r w:rsidDel="00000000" w:rsidR="00000000" w:rsidRPr="00000000">
        <w:rPr>
          <w:rtl w:val="0"/>
        </w:rPr>
        <w:t xml:space="preserve"> (Hybrid Search).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 A Vektoradatbázis Kiválasztása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piacon számos vektoradatbázis létezik, de a költséghatékonyság és a strukturált adatok támogatása alapján szűkítenünk kell a kört.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Adatbázis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Hibrid Keresés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Nyelv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Erőforrásigény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Licensz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Qdrant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Natív (Dense + Sparse)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Alacsony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Apache 2.0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Weaviate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Natív (BM25 + Vector)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Közepes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BSD-3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Milvus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Támogatott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Go/C++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Magas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Apache 2.0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pgvector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Kiegészítővel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Nagyon Alacsony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</w:tbl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Elsődleges Ajánlás: Qdrant.</w:t>
      </w:r>
      <w:r w:rsidDel="00000000" w:rsidR="00000000" w:rsidRPr="00000000">
        <w:rPr>
          <w:rtl w:val="0"/>
        </w:rPr>
        <w:t xml:space="preserve"> A Qdrant kiemelkedik a Rust alapú architektúrájával, amely rendkívül gyors és memóriatakarékos, így olcsóbb szervereken is futtatható (költséghatékonyság). A legújabb verziók natívan támogatják a ritka vektorokat (Sparse Vectors) a sűrű vektorok mellett, így egyetlen lekérdezésben, egyetlen adatbázisban valósítható meg a teljes hibrid pipeline. A "Payload" (metaadat) szűrési rendszere rendkívül fejlett, gyakorlatilag NoSQL adatbázisként is funkcionál, ami ideális a dolgozói adatok tárolására.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Másodlagos Ajánlás: Weaviate.</w:t>
      </w:r>
      <w:r w:rsidDel="00000000" w:rsidR="00000000" w:rsidRPr="00000000">
        <w:rPr>
          <w:rtl w:val="0"/>
        </w:rPr>
        <w:t xml:space="preserve"> A Weaviate előnye a modularitás és a beépített "vectorizer" modulok. Ha a fejlesztőcsapat kevésbé jártas a vektorizálásban, a Weaviate automatizálhatja ezt a folyamatot. Ugyanakkor az erőforrásigénye valamivel magasabb lehet a Qdrantnál.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5.2 A Fúziós Algoritmus (RRF)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hibrid keresés lényege, hogy két listát egyesítünk: a kulcsszavas keresés eredményét (BM25) és a szemantikus keresés eredményét (Vector). A production rendszerekben a </w:t>
      </w:r>
      <w:r w:rsidDel="00000000" w:rsidR="00000000" w:rsidRPr="00000000">
        <w:rPr>
          <w:b w:val="1"/>
          <w:bCs w:val="1"/>
          <w:rtl w:val="0"/>
        </w:rPr>
        <w:t xml:space="preserve">Reciprocal Rank Fusion (RRF)</w:t>
      </w:r>
      <w:r w:rsidDel="00000000" w:rsidR="00000000" w:rsidRPr="00000000">
        <w:rPr>
          <w:rtl w:val="0"/>
        </w:rPr>
        <w:t xml:space="preserve"> algoritmus a standard.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Működés:</w:t>
      </w:r>
      <w:r w:rsidDel="00000000" w:rsidR="00000000" w:rsidRPr="00000000">
        <w:rPr>
          <w:rtl w:val="0"/>
        </w:rPr>
        <w:t xml:space="preserve"> Az algoritmus nem a pontszámokat (score) átlagolja (mivel a BM25 pontszáma nem normalizált, míg a koszinusz hasonlóság 0-1 közötti), hanem a rangsorban elfoglalt helyezést.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Matematika:</w:t>
      </w:r>
      <w:r w:rsidDel="00000000" w:rsidR="00000000" w:rsidRPr="00000000">
        <w:rPr>
          <w:rtl w:val="0"/>
        </w:rPr>
        <w:t xml:space="preserve"> RRFscore(d) = \sum \frac{1}{k + rank(d)}. Ez biztosítja, hogy ha egy találat mindkét listában elöl szerepel (pl. a neve is stimmel és a kompetenciája is), akkor az RRF listában kiugróan magas pontszámot kapjon.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Alpha Paraméter:</w:t>
      </w:r>
      <w:r w:rsidDel="00000000" w:rsidR="00000000" w:rsidRPr="00000000">
        <w:rPr>
          <w:rtl w:val="0"/>
        </w:rPr>
        <w:t xml:space="preserve"> A Weaviate és Qdrant lehetővé teszi egy \alpha súlyozó paraméter állítását.</w:t>
      </w:r>
    </w:p>
    <w:p w:rsidR="00000000" w:rsidDel="00000000" w:rsidP="00000000" w:rsidRDefault="00000000" w:rsidRPr="00000000" w14:paraId="0000005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 a Router (lásd 5.3) úgy ítéli meg, hogy a kérdés "Ténykeresés" (pl. "mi a telefonszáma"), az \alpha értékét eltoljuk a BM25 felé.</w:t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 "Felfedezés" (pl. "ki ért a biológiához"), az \alpha eltolódik a vektoros irányba.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5.3 Az Agentic Router Szerepe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rendszer "agyát" egy Router komponens alkotja. Ez egy egyszerű osztályozó (lehet egy prompt-olt kis LLM vagy akár egy kulcsszavas szabályrendszer), amely eldönti a felhasználói szándékot.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Lookup Intent:</w:t>
      </w:r>
      <w:r w:rsidDel="00000000" w:rsidR="00000000" w:rsidRPr="00000000">
        <w:rPr>
          <w:rtl w:val="0"/>
        </w:rPr>
        <w:t xml:space="preserve"> "Kovács Péter elérhetősége." -&gt;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SQL/Pandas szűrés vagy szigorú kulcsszavas keresés. Nem szükséges vektoros szemantika.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Discovery Intent:</w:t>
      </w:r>
      <w:r w:rsidDel="00000000" w:rsidR="00000000" w:rsidRPr="00000000">
        <w:rPr>
          <w:rtl w:val="0"/>
        </w:rPr>
        <w:t xml:space="preserve"> "Környezetvédelemmel foglalkozó oktatók." -&gt;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Vektoros keresés.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Hybrid Intent:</w:t>
      </w:r>
      <w:r w:rsidDel="00000000" w:rsidR="00000000" w:rsidRPr="00000000">
        <w:rPr>
          <w:rtl w:val="0"/>
        </w:rPr>
        <w:t xml:space="preserve"> "Azon a tanszéken, ahol a Kovács dolgozik, ki ért még a fizikához?" -&gt;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Hibrid keresés (Kovács tanszékének lekérése, majd szűrt vektoros keresés).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Ez a routing mechanizmus drasztikusan növeli a rendszer pontosságát és csökkenti a hallucinációt, mivel a ténykérdéseket determinisztikus útra tereli.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Generatív Modellek és Költséghatékonyság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Miután a keresőmotor megtalálta a releváns dolgozókat (pl. visszakaptunk 5 JSON objektumot), az LLM feladata a válasz megfogalmazása a felhasználó nyelvén.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 Modellválasztás: API vs. Self-Hosted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 költséghatékonyság szempontjából ez a legkritikusabb döntés.</w:t>
      </w:r>
    </w:p>
    <w:p w:rsidR="00000000" w:rsidDel="00000000" w:rsidP="00000000" w:rsidRDefault="00000000" w:rsidRPr="00000000" w14:paraId="0000006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6.1.1 OpenAI GPT-4o-mini (API)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Költség:</w:t>
      </w:r>
      <w:r w:rsidDel="00000000" w:rsidR="00000000" w:rsidRPr="00000000">
        <w:rPr>
          <w:rtl w:val="0"/>
        </w:rPr>
        <w:t xml:space="preserve"> Jelenleg kb. $0.15 / 1 millió input token. Egy átlagos RAG interakció (rendszer prompt + keresési találatok + kérdés) kb. 1000-2000 token. Ez azt jelenti, hogy 1 dollárból kb. 3000-4000 kérdést lehet megválaszolni. Egy egyetemi telefonkönyv forgalma (kivéve beiratkozási időszak) ritkán éri el a napi több tízezer kérést.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Teljesítmény:</w:t>
      </w:r>
      <w:r w:rsidDel="00000000" w:rsidR="00000000" w:rsidRPr="00000000">
        <w:rPr>
          <w:rtl w:val="0"/>
        </w:rPr>
        <w:t xml:space="preserve"> A GPT-4o-mini kiválóan kezeli a magyar nyelvet, és nagyon jól követi az instrukciókat (pl. "csak a megadott JSON-ból válaszolj").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Fenntartás:</w:t>
      </w:r>
      <w:r w:rsidDel="00000000" w:rsidR="00000000" w:rsidRPr="00000000">
        <w:rPr>
          <w:rtl w:val="0"/>
        </w:rPr>
        <w:t xml:space="preserve"> Zéró DevOps igény.</w:t>
      </w:r>
    </w:p>
    <w:p w:rsidR="00000000" w:rsidDel="00000000" w:rsidP="00000000" w:rsidRDefault="00000000" w:rsidRPr="00000000" w14:paraId="0000006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6.1.2 Llama 3 / Mistral (Self-Hosted)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Költség:</w:t>
      </w:r>
      <w:r w:rsidDel="00000000" w:rsidR="00000000" w:rsidRPr="00000000">
        <w:rPr>
          <w:rtl w:val="0"/>
        </w:rPr>
        <w:t xml:space="preserve"> Egy Llama 3 8B modell futtatásához szükség van egy GPU-ra (pl. NVIDIA A10, L4). Egy ilyen szerver bérlése (pl. Hetzner, Lambda Labs) havi $100-$180 körül mozog. Ahhoz, hogy ez fajlagosan olcsóbb legyen, mint az API, havi több millió tokent kellene generálni (ami napi több ezer aktív felhasználót jelent folyamatosan).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Teljesítmény:</w:t>
      </w:r>
      <w:r w:rsidDel="00000000" w:rsidR="00000000" w:rsidRPr="00000000">
        <w:rPr>
          <w:rtl w:val="0"/>
        </w:rPr>
        <w:t xml:space="preserve"> A 8B modellek magyar nyelvi képességei gyengébbek, mint a GPT-4o-minié. Hajlamosabbak a hallucinációra vagy az angolra váltásra. A 70B modell versenyképes lenne, de annak futtatása (2x A100 vagy 4x A10) havi $1000+ költség.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Stratégiai Döntés:</w:t>
      </w:r>
      <w:r w:rsidDel="00000000" w:rsidR="00000000" w:rsidRPr="00000000">
        <w:rPr>
          <w:rtl w:val="0"/>
        </w:rPr>
        <w:t xml:space="preserve"> A költséghatékonyság jegyében a </w:t>
      </w:r>
      <w:r w:rsidDel="00000000" w:rsidR="00000000" w:rsidRPr="00000000">
        <w:rPr>
          <w:b w:val="1"/>
          <w:bCs w:val="1"/>
          <w:rtl w:val="0"/>
        </w:rPr>
        <w:t xml:space="preserve">GPT-4o-mini API</w:t>
      </w:r>
      <w:r w:rsidDel="00000000" w:rsidR="00000000" w:rsidRPr="00000000">
        <w:rPr>
          <w:rtl w:val="0"/>
        </w:rPr>
        <w:t xml:space="preserve"> használata javasolt. A self-hosted megoldás csak akkor indokolt, ha az egyetem adatvédelmi szabályzata (GDPR) kategorikusan tiltja a személyes adatok (még a nyilvános telefonkönyv adatok is) EU-n kívüli szerverre küldését. Ebben az esetben egy EU-s szolgáltató (pl. francia Mistral AI API, vagy egy európai szerveren hosztolt Llama 3) lehet a kompromisszum.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6.2 Hallucináció-Védelem és "Citation Mode"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legnagyobb kockázat, hogy az LLM "kitalál" egy telefonszámot. Ennek kivédésére a következő technikákat kell alkalmazni: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Strict Context Prompting:</w:t>
      </w:r>
      <w:r w:rsidDel="00000000" w:rsidR="00000000" w:rsidRPr="00000000">
        <w:rPr>
          <w:rtl w:val="0"/>
        </w:rPr>
        <w:t xml:space="preserve"> A rendszer promptban expliciten utasítani kell a modellt: "Kizárólag a megadott kontextus (Context) adatait használd. Ha az információ nem található, válaszold azt, hogy 'Nem áll rendelkezésre'."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Passthrough (Adat-áteresztés):</w:t>
      </w:r>
      <w:r w:rsidDel="00000000" w:rsidR="00000000" w:rsidRPr="00000000">
        <w:rPr>
          <w:rtl w:val="0"/>
        </w:rPr>
        <w:t xml:space="preserve"> A legbiztosabb módszer, ha a konkrét tényadatokat (telefonszám, e-mail) </w:t>
      </w:r>
      <w:r w:rsidDel="00000000" w:rsidR="00000000" w:rsidRPr="00000000">
        <w:rPr>
          <w:b w:val="1"/>
          <w:bCs w:val="1"/>
          <w:rtl w:val="0"/>
        </w:rPr>
        <w:t xml:space="preserve">nem az LLM generálja</w:t>
      </w:r>
      <w:r w:rsidDel="00000000" w:rsidR="00000000" w:rsidRPr="00000000">
        <w:rPr>
          <w:rtl w:val="0"/>
        </w:rPr>
        <w:t xml:space="preserve">. Az LLM feladata csak a "csevegés" és a kontextus megértése. A válaszban az LLM csak annyit mond: "Itt vannak a kért elérhetőségek:", és a rendszer a UI rétegen (lásd 7. fejezet) jeleníti meg a strukturált adatokat (táblázat, kártya) közvetlenül az adatbázisból. Ez 100%-os védelmet nyújt a telefonszám-hallucináció ellen.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Felhasználói Felület és Élmény (UI/UX)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felhasználói élménynek tükröznie kell a modern chat alkalmazások (ChatGPT) minőségét, de támogatnia kell a strukturált adatok megjelenítését is.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7.1 Framework Választás: Chainlit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kutatások egyértelműen a </w:t>
      </w:r>
      <w:r w:rsidDel="00000000" w:rsidR="00000000" w:rsidRPr="00000000">
        <w:rPr>
          <w:b w:val="1"/>
          <w:bCs w:val="1"/>
          <w:rtl w:val="0"/>
        </w:rPr>
        <w:t xml:space="preserve">Chainlit</w:t>
      </w:r>
      <w:r w:rsidDel="00000000" w:rsidR="00000000" w:rsidRPr="00000000">
        <w:rPr>
          <w:rtl w:val="0"/>
        </w:rPr>
        <w:t xml:space="preserve"> keretrendszert hozzák ki győztesnek a RAG chatbotokhoz, különösen a Streamlit-tel szemben.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Chat-Native Architektúra:</w:t>
      </w:r>
      <w:r w:rsidDel="00000000" w:rsidR="00000000" w:rsidRPr="00000000">
        <w:rPr>
          <w:rtl w:val="0"/>
        </w:rPr>
        <w:t xml:space="preserve"> A Chainlit alapból támogatja a chat history-t, a streaming válaszokat (a szöveg betűnként jelenik meg), és a felhasználói visszajelzéseket (thumbs up/down). A Streamlit esetében ezeket manuálisan kellene lefejleszteni, és a munkamenet-kezelés (session state) gyakran nehézkes.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Strukturált Megjelenítés (Elements):</w:t>
      </w:r>
      <w:r w:rsidDel="00000000" w:rsidR="00000000" w:rsidRPr="00000000">
        <w:rPr>
          <w:rtl w:val="0"/>
        </w:rPr>
        <w:t xml:space="preserve"> A Chainlit képes arra, hogy a szöveges válasz mellett interaktív elemeket küldjön. Például, ha a találat 10 professzor, az LLM nem olvassa fel mind a 10 nevet, hanem a Chainlit megjelenít egy kattintható, lapozható táblázatot (Pandas DataFrame render) vagy "Profil Kártyákat". Ez a hibrid megjelenítés (szöveg + GUI) kulcsfontosságú a telefonkönyv használhatósága szempontjából.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Aszinkron Működés:</w:t>
      </w:r>
      <w:r w:rsidDel="00000000" w:rsidR="00000000" w:rsidRPr="00000000">
        <w:rPr>
          <w:rtl w:val="0"/>
        </w:rPr>
        <w:t xml:space="preserve"> A Chainlit Python backendje aszinkron, ami azt jelenti, hogy amíg a rendszer a vektoradatbázisban keres (ami eltarthat 1-2 másodpercig), a UI nem fagy le, és képes "töltő" (loading) indikátorokat vagy "Gondolkodom..." (Chain of Thought) lépéseket megjeleníteni.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7.2 Teljesítmény Optimalizálás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Szemantikus Cache (Redis):</w:t>
      </w:r>
      <w:r w:rsidDel="00000000" w:rsidR="00000000" w:rsidRPr="00000000">
        <w:rPr>
          <w:rtl w:val="0"/>
        </w:rPr>
        <w:t xml:space="preserve"> Az egyetemi kérdések gyakran ismétlődnek ("Mikor van nyitva a tanulmányi?", "Ki a dékán?"). Érdemes bevezetni egy Redis alapú szemantikus cache-t. A bejövő kérdés vektorát összehasonlítjuk a cache-elt kérdésekkel. Ha a hasonlóság &gt; 0.95, azonnal visszaadjuk a tárolt választ, megspórolva az LLM és a DB hívást.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Streaming:</w:t>
      </w:r>
      <w:r w:rsidDel="00000000" w:rsidR="00000000" w:rsidRPr="00000000">
        <w:rPr>
          <w:rtl w:val="0"/>
        </w:rPr>
        <w:t xml:space="preserve"> A GPT-4o-mini támogatja a token streaminget. Ezt kötelező bekapcsolni a Chainlit-ben, hogy a felhasználó azonnali reakciót lásson, még ha a teljes válasz generálása 2-3 másodpercig is tart.</w:t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8. Biztonság és Üzemeltetés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8.1 Hozzáférés-kezelés (RBAC)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Az egyetemi adatok gyakran rétegzettek. Vannak publikus adatok (név, tanszék), belső adatok (belső mellék, szobaszám) és bizalmas adatok (mobil, HR infók). A rendszernek kezelnie kell a </w:t>
      </w:r>
      <w:r w:rsidDel="00000000" w:rsidR="00000000" w:rsidRPr="00000000">
        <w:rPr>
          <w:b w:val="1"/>
          <w:bCs w:val="1"/>
          <w:rtl w:val="0"/>
        </w:rPr>
        <w:t xml:space="preserve">Role-Based Access Control</w:t>
      </w:r>
      <w:r w:rsidDel="00000000" w:rsidR="00000000" w:rsidRPr="00000000">
        <w:rPr>
          <w:rtl w:val="0"/>
        </w:rPr>
        <w:t xml:space="preserve">-t.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Megvalósítás:</w:t>
      </w:r>
      <w:r w:rsidDel="00000000" w:rsidR="00000000" w:rsidRPr="00000000">
        <w:rPr>
          <w:rtl w:val="0"/>
        </w:rPr>
        <w:t xml:space="preserve"> A Qdrant/Weaviate támogatja a metaadat-alapú szűrést. Minden rekordhoz hozzárendelünk egy access_level mezőt (pl. ["public", "student", "staff"]).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Szűrés:</w:t>
      </w:r>
      <w:r w:rsidDel="00000000" w:rsidR="00000000" w:rsidRPr="00000000">
        <w:rPr>
          <w:rtl w:val="0"/>
        </w:rPr>
        <w:t xml:space="preserve"> Amikor a felhasználó bejelentkezik (pl. egyetemi SSO-val), a backend megkapja a jogosultsági szintjét. Minden adatbázis-lekérdezéshez automatikusan hozzáadódik egy szűrőfeltétel (filter condition). Például egy nem bejelentkezett látogató lekérdezése automatikusan megkapja a FILTER access_level == "public" kiegészítést. Ez garantálja, hogy a RAG rendszer fizikailag nem fér hozzá a védett adatokhoz jogosulatlan kérés esetén, így az LLM sem tudja azokat kiszivárogtatni.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8.2 Adatvédelmi Megfelelés (GDPR)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Mivel a rendszer személyes adatokat kezel, a GDPR elveit be kell tartani.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Adatminimalizálás:</w:t>
      </w:r>
      <w:r w:rsidDel="00000000" w:rsidR="00000000" w:rsidRPr="00000000">
        <w:rPr>
          <w:rtl w:val="0"/>
        </w:rPr>
        <w:t xml:space="preserve"> Csak a szükséges adatokat indexeljük.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Felejtés Joga:</w:t>
      </w:r>
      <w:r w:rsidDel="00000000" w:rsidR="00000000" w:rsidRPr="00000000">
        <w:rPr>
          <w:rtl w:val="0"/>
        </w:rPr>
        <w:t xml:space="preserve"> Ha egy dolgozó távozik, az adatait törölni kell a vektoradatbázisból is. A Qdrant támogatja a pont-szerű törlést (delete by ID), ami elengedhetetlen. A statikus fájl alapú indexek (pl. FAISS flat file) itt nem lennének megfelelők, mivel azokat teljesen újra kellene építeni minden törlésnél.</w:t>
      </w:r>
    </w:p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Összefoglaló Ajánlás és Architektúra Terv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kutatás alapján a következő "Golden Stack" (arany középút) technológia javasolt a Use-Case megvalósításához: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Technológiai Stack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(FastAPI) – Aszinkron működés, könnyű integráció.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Chainlit – Chat-native UI, táblázatmegjelenítés, gyors fejlesztés.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Vektoradatbázis:</w:t>
      </w:r>
      <w:r w:rsidDel="00000000" w:rsidR="00000000" w:rsidRPr="00000000">
        <w:rPr>
          <w:rtl w:val="0"/>
        </w:rPr>
        <w:t xml:space="preserve"> Qdrant – Költséghatékony (Rust), natív hibrid keresés, fejlett szűrés.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Embedding Modell:</w:t>
      </w:r>
      <w:r w:rsidDel="00000000" w:rsidR="00000000" w:rsidRPr="00000000">
        <w:rPr>
          <w:rtl w:val="0"/>
        </w:rPr>
        <w:t xml:space="preserve"> intfloat/multilingual-e5-large – Kiváló magyar-angol teljesítmény.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LLM:</w:t>
      </w:r>
      <w:r w:rsidDel="00000000" w:rsidR="00000000" w:rsidRPr="00000000">
        <w:rPr>
          <w:rtl w:val="0"/>
        </w:rPr>
        <w:t xml:space="preserve"> OpenAI GPT-4o-mini – Legjobb ár/érték arány, megbízható JSON output.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Egyéb:</w:t>
      </w:r>
      <w:r w:rsidDel="00000000" w:rsidR="00000000" w:rsidRPr="00000000">
        <w:rPr>
          <w:rtl w:val="0"/>
        </w:rPr>
        <w:t xml:space="preserve"> Redis (Caching), Pandas (Adatmanipuláció).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Implementációs Ütemterv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Adattisztítás és Gazdagítás:</w:t>
      </w:r>
      <w:r w:rsidDel="00000000" w:rsidR="00000000" w:rsidRPr="00000000">
        <w:rPr>
          <w:rtl w:val="0"/>
        </w:rPr>
        <w:t xml:space="preserve"> Excel/SQL exportok tisztítása, nevek normalizálása, kompetenciák inferálása LLM-mel.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Ingestion Pipeline:</w:t>
      </w:r>
      <w:r w:rsidDel="00000000" w:rsidR="00000000" w:rsidRPr="00000000">
        <w:rPr>
          <w:rtl w:val="0"/>
        </w:rPr>
        <w:t xml:space="preserve"> Adatok betöltése a Qdrant-ba hibrid indexeléssel (Vektor + Payload).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Router és Retriever:</w:t>
      </w:r>
      <w:r w:rsidDel="00000000" w:rsidR="00000000" w:rsidRPr="00000000">
        <w:rPr>
          <w:rtl w:val="0"/>
        </w:rPr>
        <w:t xml:space="preserve"> A keresési logika (Router -&gt; Hibrid Keresés -&gt; RRF Fúzió) implementálása.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LLM Integráció:</w:t>
      </w:r>
      <w:r w:rsidDel="00000000" w:rsidR="00000000" w:rsidRPr="00000000">
        <w:rPr>
          <w:rtl w:val="0"/>
        </w:rPr>
        <w:t xml:space="preserve"> Chainlit felület összekötése a keresőmotorral, prompt engineering a hallucinációk ellen.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Tesztelés:</w:t>
      </w:r>
      <w:r w:rsidDel="00000000" w:rsidR="00000000" w:rsidRPr="00000000">
        <w:rPr>
          <w:rtl w:val="0"/>
        </w:rPr>
        <w:t xml:space="preserve"> Kétnyelvű tesztek (névkeresés, kompetencia keresés), terheléses tesztelés.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Ez az architektúra biztosítja a </w:t>
      </w:r>
      <w:r w:rsidDel="00000000" w:rsidR="00000000" w:rsidRPr="00000000">
        <w:rPr>
          <w:b w:val="1"/>
          <w:bCs w:val="1"/>
          <w:rtl w:val="0"/>
        </w:rPr>
        <w:t xml:space="preserve">production-grade</w:t>
      </w:r>
      <w:r w:rsidDel="00000000" w:rsidR="00000000" w:rsidRPr="00000000">
        <w:rPr>
          <w:rtl w:val="0"/>
        </w:rPr>
        <w:t xml:space="preserve"> stabilitást, a </w:t>
      </w:r>
      <w:r w:rsidDel="00000000" w:rsidR="00000000" w:rsidRPr="00000000">
        <w:rPr>
          <w:b w:val="1"/>
          <w:bCs w:val="1"/>
          <w:rtl w:val="0"/>
        </w:rPr>
        <w:t xml:space="preserve">költséghatékony</w:t>
      </w:r>
      <w:r w:rsidDel="00000000" w:rsidR="00000000" w:rsidRPr="00000000">
        <w:rPr>
          <w:rtl w:val="0"/>
        </w:rPr>
        <w:t xml:space="preserve"> üzemeltetést és a </w:t>
      </w:r>
      <w:r w:rsidDel="00000000" w:rsidR="00000000" w:rsidRPr="00000000">
        <w:rPr>
          <w:b w:val="1"/>
          <w:bCs w:val="1"/>
          <w:rtl w:val="0"/>
        </w:rPr>
        <w:t xml:space="preserve">táblázatos adatok</w:t>
      </w:r>
      <w:r w:rsidDel="00000000" w:rsidR="00000000" w:rsidRPr="00000000">
        <w:rPr>
          <w:rtl w:val="0"/>
        </w:rPr>
        <w:t xml:space="preserve"> precíz kezelését, megfelelve az egyetemi környezet szigorú elvárásainak.</w:t>
      </w:r>
    </w:p>
    <w:p w:rsidR="00000000" w:rsidDel="00000000" w:rsidP="00000000" w:rsidRDefault="00000000" w:rsidRPr="00000000" w14:paraId="0000009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Idézett munkák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Mastering RAG: Precision techniques for table-heavy documents - KX, https://kx.com/blog/mastering-rag-precision-techniques-for-table-heavy-documents/ 2. Why Traditional RAG Fails and How Structured Data RAG Solves It - Nyx Wolves, https://nyxwolves.com/how-structured-data-rag-solves-it/ 3. What is semantic search, and how does it work? | Google Cloud, https://cloud.google.com/discover/what-is-semantic-search 4. Implementing Semantic Search with Vector database - GeeksforGeeks, https://www.geeksforgeeks.org/data-science/implementing-semantic-search-with-vector-database/ 5. How to Automate SQL-to-RAG Pipelines: Turn Structured Data into Lightning-fast Chatbot Responses - Janea Systems, https://www.janeasystems.com/blog/sql-to-rag-pipeline 6. Import data wizards in the Azure portal - Microsoft Learn, https://learn.microsoft.com/en-us/azure/search/search-import-data-portal 7. Six Data Enrichment Strategies That Optimize RAG Performance for GenAI Readiness, https://shelf.io/blog/data-enrichment/ 8. Smart-Hiring: An Explainable end-to-end Pipeline for CV Information Extraction and Job Matching - arXiv, https://arxiv.org/html/2511.02537v1 9. Structure Augmented Generation: Bridging Structured and ... - Meibel, https://www.meibel.ai/post/structure-augmented-generation-bridging-structured-and-unstructured-data-for-enhanced-rag-systems 10. Real-Time Structured Data for RAG: Enrich prompts with live context | Materialize, https://materialize.com/blog/realtime-structured-data-for-rag/ 11. Slavic Cataloging Manual - Hungarian Personal Names, https://sites.google.com/site/seesscm/hungarian-personal-names 12. Hungarian names: a quick guide, https://hungariancitizenship.eu/hungarian-names-a-quick-guide/ 13. Benchmark of 11 Best Open Source Embedding Models for RAG - Research AIMultiple, https://research.aimultiple.com/open-source-embedding-models/ 14. Bleeding Edge Open-Source Multilingual Models | by Leo - Medium, https://medium.com/@leo_dev/bleeding-edge-open-source-multilingual-models-9e7553af9da1 15. BAAI/bge-m3 - Hugging Face, https://huggingface.co/BAAI/bge-m3 16. Training Sparse Mixture Of Experts Text Embedding Models - arXiv, https://arxiv.org/html/2502.07972v1 17. (PDF) Training Embedding Models for Hungarian - ResearchGate, https://www.researchgate.net/publication/387154517_Training_Embedding_Models_for_Hungarian 18. Training Embedding Models for Hungarian, https://real.mtak.hu/207276/1/86-91.pdf 19. How efficient are embeddings on Hungarian text? | by Péter Harang - Medium, https://medium.com/@harangpeter/how-efficient-are-embeddings-on-hungarian-text-460ba78b742b 20. Best Vector Databases in 2025: A Complete Comparison Guide - Firecrawl, https://www.firecrawl.dev/blog/best-vector-databases-2025 21. Demo: Implementing a Hybrid Search System - Qdrant, https://qdrant.tech/course/essentials/day-3/hybrid-search-demo/ 22. Hybrid Search Explained | Weaviate, https://weaviate.io/blog/hybrid-search-explained 23. Hybrid search | Weaviate Documentation, https://docs.weaviate.io/weaviate/concepts/search/hybrid-search 24. Advanced RAG: From Naive Retrieval to Hybrid Search and Re-ranking - DEV Community, https://dev.to/kuldeep_paul/advanced-rag-from-naive-retrieval-to-hybrid-search-and-re-ranking-4km3 25. Beyond Keywords: A Practical Guide to Hybrid Search with Qdrant and a RoBERTa-based Query Router - Hugging Face, https://huggingface.co/blog/timofeyk/hybrid-ecommerce-search-roberta-classifier 26. Build An End-to-End SQL + RAG AI Agent | by Intel | Intel Tech - Medium, https://medium.com/intel-tech/build-an-end-to-end-sql-rag-ai-agent-in-just-four-steps-b8a5b4adea9d 27. Evaluate a Text-to-SQL Agent - Ragas, https://docs.ragas.io/en/stable/howtos/applications/text2sql/ 28. Cost Comparison: API vs Self-Hosting for Open-Weight LLMs - DETECTX, https://www.detectx.com.au/cost-comparison-api-vs-self-hosting-for-open-weight-llms/ 29. OpenAI is too cheap to beat - RunLLM, https://www.runllm.com/blog/openai-is-too-cheap-to-beat 30. LLM GPU or API? The Cost Will Surprise You - S Anand, https://www.s-anand.net/blog/llm-gpu-or-api-the-cost-will-surprise-you/ 31. Air Canada Lost a Lawsuit Because Their RAG Hallucinated. Yours Will Too - Medium, https://medium.com/data-science-collective/air-canada-lost-a-lawsuit-because-their-rag-hallucinated-yours-will-too-b92b6b9a4d39 32. Implementation Issues in Retrieval Augmented Generation (RAG) Framework (Part 4 of 5), https://www.lmdconsulting.com/blogs/generator-hallucination-implementation-issues-in-retrieval-augmented-generation-rag-framework-part-4-of-5 33. Chainlit: The Developer's Guide to Building Conversational AI, https://skywork.ai/skypage/en/Chainlit:-The-Developer's-Guide-to-Building-Conversational-AI/1976187694951886848 34. Rapid Prototyping of Chatbots with Streamlit and Chainlit - Towards Data Science, https://towardsdatascience.com/rapid-prototyping-of-chatbots-with-streamlit-and-chainlit/ 35. Build A Production-Ready React AI Chatbot with Streaming, RAG, &amp; More - Relia Software, https://reliasoftware.com/blog/react-production-ready-ai-chatbot 36. Mastering RAG Chatbot Security: ACL and Metadata Filtering with Mosaic AI Vector Search - Databricks Community, https://community.databricks.com/t5/technical-blog/mastering-rag-chatbot-security-acl-and-metadata-filtering-with/ba-p/101946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