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A7E" w:rsidRDefault="00400A7E" w:rsidP="00400A7E">
      <w:bookmarkStart w:id="0" w:name="_Toc422298808"/>
      <w:bookmarkStart w:id="1" w:name="_Toc422316743"/>
      <w:bookmarkStart w:id="2" w:name="_Toc422483728"/>
      <w:bookmarkStart w:id="3" w:name="_Toc422906105"/>
      <w:bookmarkStart w:id="4" w:name="_Toc423361478"/>
      <w:bookmarkStart w:id="5" w:name="_Toc423363289"/>
    </w:p>
    <w:p w:rsidR="00400A7E" w:rsidRDefault="00400A7E" w:rsidP="00400A7E"/>
    <w:p w:rsidR="00400A7E" w:rsidRDefault="00400A7E" w:rsidP="00400A7E"/>
    <w:p w:rsidR="00400A7E" w:rsidRDefault="00400A7E" w:rsidP="00400A7E"/>
    <w:p w:rsidR="00400A7E" w:rsidRDefault="00400A7E" w:rsidP="00400A7E"/>
    <w:p w:rsidR="00400A7E" w:rsidRDefault="00400A7E" w:rsidP="00400A7E"/>
    <w:p w:rsidR="0060606E" w:rsidRPr="00F223EA" w:rsidRDefault="00EF1482" w:rsidP="00E928AB">
      <w:pPr>
        <w:pStyle w:val="MMTitle"/>
        <w:keepNext/>
        <w:keepLines/>
        <w:spacing w:line="360" w:lineRule="auto"/>
        <w:rPr>
          <w:rFonts w:ascii="黑体" w:eastAsia="黑体" w:hAnsi="黑体"/>
          <w:sz w:val="44"/>
          <w:szCs w:val="44"/>
        </w:rPr>
      </w:pPr>
      <w:bookmarkStart w:id="6" w:name="_Toc456621299"/>
      <w:bookmarkEnd w:id="0"/>
      <w:bookmarkEnd w:id="1"/>
      <w:bookmarkEnd w:id="2"/>
      <w:bookmarkEnd w:id="3"/>
      <w:bookmarkEnd w:id="4"/>
      <w:bookmarkEnd w:id="5"/>
      <w:r>
        <w:rPr>
          <w:rFonts w:ascii="Arial Black" w:eastAsia="黑体" w:hAnsi="Arial Black" w:hint="eastAsia"/>
          <w:sz w:val="44"/>
          <w:szCs w:val="44"/>
        </w:rPr>
        <w:t>招商贷支付</w:t>
      </w:r>
      <w:bookmarkEnd w:id="6"/>
      <w:r w:rsidR="005E3A7E">
        <w:rPr>
          <w:rFonts w:ascii="Arial Black" w:eastAsia="黑体" w:hAnsi="Arial Black" w:hint="eastAsia"/>
          <w:sz w:val="44"/>
          <w:szCs w:val="44"/>
        </w:rPr>
        <w:t>平台</w:t>
      </w:r>
    </w:p>
    <w:p w:rsidR="00F223EA" w:rsidRPr="00F223EA" w:rsidRDefault="00F223EA" w:rsidP="00F223EA">
      <w:pPr>
        <w:pStyle w:val="MMTitle"/>
        <w:keepNext/>
        <w:keepLines/>
        <w:spacing w:line="360" w:lineRule="auto"/>
        <w:rPr>
          <w:rFonts w:ascii="黑体" w:eastAsia="黑体" w:hAnsi="黑体"/>
          <w:sz w:val="44"/>
          <w:szCs w:val="44"/>
        </w:rPr>
      </w:pPr>
      <w:bookmarkStart w:id="7" w:name="_Toc456251261"/>
      <w:bookmarkStart w:id="8" w:name="_Toc456621300"/>
      <w:r w:rsidRPr="00F223EA">
        <w:rPr>
          <w:rFonts w:ascii="黑体" w:eastAsia="黑体" w:hAnsi="黑体" w:hint="eastAsia"/>
          <w:sz w:val="44"/>
          <w:szCs w:val="44"/>
        </w:rPr>
        <w:t>产品需求说明书</w:t>
      </w:r>
      <w:bookmarkEnd w:id="7"/>
      <w:bookmarkEnd w:id="8"/>
    </w:p>
    <w:p w:rsidR="00F223EA" w:rsidRPr="00F13462" w:rsidRDefault="00F223EA" w:rsidP="00E928AB">
      <w:pPr>
        <w:pStyle w:val="MMTitle"/>
        <w:keepNext/>
        <w:keepLines/>
        <w:spacing w:line="360" w:lineRule="auto"/>
        <w:rPr>
          <w:sz w:val="36"/>
          <w:szCs w:val="36"/>
        </w:rPr>
      </w:pPr>
    </w:p>
    <w:p w:rsidR="00265FA1" w:rsidRDefault="00265FA1" w:rsidP="00E928AB">
      <w:pPr>
        <w:keepNext/>
        <w:keepLines/>
        <w:spacing w:line="360" w:lineRule="auto"/>
      </w:pPr>
    </w:p>
    <w:p w:rsidR="00265FA1" w:rsidRDefault="00265FA1" w:rsidP="00E928AB">
      <w:pPr>
        <w:keepNext/>
        <w:keepLines/>
        <w:spacing w:line="360" w:lineRule="auto"/>
      </w:pPr>
    </w:p>
    <w:p w:rsidR="00265FA1" w:rsidRPr="006B4F82" w:rsidRDefault="00265FA1" w:rsidP="00E928AB">
      <w:pPr>
        <w:keepNext/>
        <w:keepLines/>
        <w:spacing w:line="360" w:lineRule="auto"/>
      </w:pPr>
    </w:p>
    <w:p w:rsidR="00265FA1" w:rsidRDefault="00265FA1" w:rsidP="00E928AB">
      <w:pPr>
        <w:keepNext/>
        <w:keepLines/>
        <w:spacing w:line="360" w:lineRule="auto"/>
      </w:pPr>
    </w:p>
    <w:p w:rsidR="00265FA1" w:rsidRDefault="00265FA1" w:rsidP="00E928AB">
      <w:pPr>
        <w:keepNext/>
        <w:keepLines/>
        <w:spacing w:line="360" w:lineRule="auto"/>
      </w:pPr>
    </w:p>
    <w:p w:rsidR="00265FA1" w:rsidRDefault="00265FA1" w:rsidP="00E928AB">
      <w:pPr>
        <w:keepNext/>
        <w:keepLines/>
        <w:spacing w:line="360" w:lineRule="auto"/>
      </w:pPr>
    </w:p>
    <w:p w:rsidR="00F223EA" w:rsidRDefault="00F223EA" w:rsidP="00E928AB">
      <w:pPr>
        <w:keepNext/>
        <w:keepLines/>
        <w:spacing w:line="360" w:lineRule="auto"/>
      </w:pPr>
    </w:p>
    <w:p w:rsidR="00F223EA" w:rsidRDefault="00F223EA" w:rsidP="00E928AB">
      <w:pPr>
        <w:keepNext/>
        <w:keepLines/>
        <w:spacing w:line="360" w:lineRule="auto"/>
      </w:pPr>
    </w:p>
    <w:p w:rsidR="00F223EA" w:rsidRDefault="00F223EA" w:rsidP="00E928AB">
      <w:pPr>
        <w:keepNext/>
        <w:keepLines/>
        <w:spacing w:line="360" w:lineRule="auto"/>
      </w:pPr>
    </w:p>
    <w:p w:rsidR="00CF37AE" w:rsidRDefault="00CF37AE" w:rsidP="00E928AB">
      <w:pPr>
        <w:keepNext/>
        <w:keepLines/>
        <w:spacing w:line="360" w:lineRule="auto"/>
      </w:pPr>
    </w:p>
    <w:p w:rsidR="00F223EA" w:rsidRDefault="00F223EA" w:rsidP="00E928AB">
      <w:pPr>
        <w:keepNext/>
        <w:keepLines/>
        <w:spacing w:line="360" w:lineRule="auto"/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F223EA" w:rsidRPr="003247F2" w:rsidTr="00BF5DD2">
        <w:trPr>
          <w:trHeight w:val="483"/>
          <w:jc w:val="center"/>
        </w:trPr>
        <w:tc>
          <w:tcPr>
            <w:tcW w:w="1576" w:type="dxa"/>
            <w:vAlign w:val="center"/>
          </w:tcPr>
          <w:p w:rsidR="00F223EA" w:rsidRPr="003247F2" w:rsidRDefault="00F223EA" w:rsidP="00BF5DD2">
            <w:pPr>
              <w:pStyle w:val="ab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9" w:name="OLE_LINK1"/>
            <w:r w:rsidRPr="003247F2"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F223EA" w:rsidRPr="003247F2" w:rsidRDefault="000303E9" w:rsidP="00BF5DD2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Bate</w:t>
            </w:r>
            <w:r w:rsidR="00F223EA">
              <w:rPr>
                <w:rFonts w:ascii="Arial" w:hAnsi="Arial" w:cs="Arial" w:hint="eastAsia"/>
                <w:sz w:val="18"/>
                <w:szCs w:val="18"/>
              </w:rPr>
              <w:t xml:space="preserve"> V1.00</w:t>
            </w:r>
          </w:p>
        </w:tc>
        <w:tc>
          <w:tcPr>
            <w:tcW w:w="1734" w:type="dxa"/>
            <w:vAlign w:val="center"/>
          </w:tcPr>
          <w:p w:rsidR="00F223EA" w:rsidRPr="003247F2" w:rsidRDefault="00F223EA" w:rsidP="00BF5DD2">
            <w:pPr>
              <w:pStyle w:val="ab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F223EA" w:rsidRPr="003247F2" w:rsidRDefault="00F223EA" w:rsidP="000303E9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</w:t>
            </w:r>
            <w:r w:rsidR="00D149DB">
              <w:rPr>
                <w:rFonts w:ascii="Arial" w:hAnsi="Arial" w:cs="Arial" w:hint="eastAsia"/>
                <w:sz w:val="18"/>
                <w:szCs w:val="18"/>
              </w:rPr>
              <w:t>0</w:t>
            </w:r>
            <w:r w:rsidR="00DA700E">
              <w:rPr>
                <w:rFonts w:ascii="Arial" w:hAnsi="Arial" w:cs="Arial" w:hint="eastAsia"/>
                <w:sz w:val="18"/>
                <w:szCs w:val="18"/>
              </w:rPr>
              <w:t>7</w:t>
            </w:r>
            <w:r w:rsidR="00D149DB">
              <w:rPr>
                <w:rFonts w:ascii="Arial" w:hAnsi="Arial" w:cs="Arial" w:hint="eastAsia"/>
                <w:sz w:val="18"/>
                <w:szCs w:val="18"/>
              </w:rPr>
              <w:t>00</w:t>
            </w:r>
            <w:r w:rsidR="000303E9">
              <w:rPr>
                <w:rFonts w:ascii="Arial" w:hAnsi="Arial" w:cs="Arial" w:hint="eastAsia"/>
                <w:sz w:val="18"/>
                <w:szCs w:val="18"/>
              </w:rPr>
              <w:t>2</w:t>
            </w:r>
          </w:p>
        </w:tc>
      </w:tr>
      <w:tr w:rsidR="00F223EA" w:rsidRPr="003247F2" w:rsidTr="00BF5DD2">
        <w:trPr>
          <w:trHeight w:val="416"/>
          <w:jc w:val="center"/>
        </w:trPr>
        <w:tc>
          <w:tcPr>
            <w:tcW w:w="1576" w:type="dxa"/>
            <w:vAlign w:val="center"/>
          </w:tcPr>
          <w:p w:rsidR="00F223EA" w:rsidRPr="003247F2" w:rsidRDefault="00F223EA" w:rsidP="00BF5DD2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F223EA" w:rsidRPr="003247F2" w:rsidRDefault="00F223EA" w:rsidP="00BF5DD2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F223EA" w:rsidRPr="003247F2" w:rsidRDefault="00F223EA" w:rsidP="00BF5DD2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归属部门</w:t>
            </w:r>
            <w:r w:rsidRPr="003247F2">
              <w:rPr>
                <w:rFonts w:ascii="Arial" w:hAnsi="Arial" w:cs="Arial"/>
                <w:sz w:val="18"/>
                <w:szCs w:val="18"/>
              </w:rPr>
              <w:t>/</w:t>
            </w:r>
            <w:r w:rsidRPr="003247F2">
              <w:rPr>
                <w:rFonts w:ascii="Arial" w:hAnsi="Arial" w:cs="Arial"/>
                <w:sz w:val="18"/>
                <w:szCs w:val="18"/>
              </w:rPr>
              <w:t>项目：</w:t>
            </w:r>
          </w:p>
        </w:tc>
        <w:tc>
          <w:tcPr>
            <w:tcW w:w="1972" w:type="dxa"/>
            <w:vAlign w:val="center"/>
          </w:tcPr>
          <w:p w:rsidR="00F223EA" w:rsidRPr="003247F2" w:rsidRDefault="00F223EA" w:rsidP="00BF5DD2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产品部</w:t>
            </w:r>
          </w:p>
        </w:tc>
      </w:tr>
      <w:tr w:rsidR="00F223EA" w:rsidRPr="003247F2" w:rsidTr="00BF5DD2">
        <w:trPr>
          <w:trHeight w:val="379"/>
          <w:jc w:val="center"/>
        </w:trPr>
        <w:tc>
          <w:tcPr>
            <w:tcW w:w="1576" w:type="dxa"/>
            <w:vAlign w:val="center"/>
          </w:tcPr>
          <w:p w:rsidR="00F223EA" w:rsidRPr="003247F2" w:rsidRDefault="00F223EA" w:rsidP="00BF5DD2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F223EA" w:rsidRPr="003247F2" w:rsidRDefault="000303E9" w:rsidP="00DA047F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招商贷支付</w:t>
            </w:r>
            <w:r w:rsidR="00DA047F">
              <w:rPr>
                <w:rFonts w:ascii="Arial" w:hAnsi="Arial" w:cs="Arial" w:hint="eastAsia"/>
                <w:sz w:val="18"/>
                <w:szCs w:val="18"/>
              </w:rPr>
              <w:t>平台</w:t>
            </w:r>
          </w:p>
        </w:tc>
        <w:tc>
          <w:tcPr>
            <w:tcW w:w="1734" w:type="dxa"/>
            <w:vAlign w:val="center"/>
          </w:tcPr>
          <w:p w:rsidR="00F223EA" w:rsidRPr="003247F2" w:rsidRDefault="00F223EA" w:rsidP="00BF5DD2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F223EA" w:rsidRPr="003247F2" w:rsidRDefault="00F223EA" w:rsidP="00BF5DD2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23EA" w:rsidRPr="003247F2" w:rsidTr="00BF5DD2">
        <w:trPr>
          <w:trHeight w:val="413"/>
          <w:jc w:val="center"/>
        </w:trPr>
        <w:tc>
          <w:tcPr>
            <w:tcW w:w="1576" w:type="dxa"/>
            <w:vAlign w:val="center"/>
          </w:tcPr>
          <w:p w:rsidR="00F223EA" w:rsidRPr="003247F2" w:rsidRDefault="00F223EA" w:rsidP="00BF5DD2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F223EA" w:rsidRPr="003247F2" w:rsidRDefault="00F223EA" w:rsidP="00BF5DD2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陆志刚</w:t>
            </w:r>
          </w:p>
        </w:tc>
        <w:tc>
          <w:tcPr>
            <w:tcW w:w="1734" w:type="dxa"/>
            <w:vAlign w:val="center"/>
          </w:tcPr>
          <w:p w:rsidR="00F223EA" w:rsidRPr="003247F2" w:rsidRDefault="00F223EA" w:rsidP="00BF5DD2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F223EA" w:rsidRPr="003247F2" w:rsidRDefault="00F223EA" w:rsidP="000303E9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</w:t>
            </w:r>
            <w:r>
              <w:rPr>
                <w:rFonts w:ascii="Arial" w:hAnsi="Arial" w:cs="Arial" w:hint="eastAsia"/>
                <w:sz w:val="18"/>
                <w:szCs w:val="18"/>
              </w:rPr>
              <w:t>年</w:t>
            </w:r>
            <w:r w:rsidR="000303E9">
              <w:rPr>
                <w:rFonts w:ascii="Arial" w:hAnsi="Arial" w:cs="Arial" w:hint="eastAsia"/>
                <w:sz w:val="18"/>
                <w:szCs w:val="18"/>
              </w:rPr>
              <w:t>7</w:t>
            </w:r>
            <w:r>
              <w:rPr>
                <w:rFonts w:ascii="Arial" w:hAnsi="Arial" w:cs="Arial" w:hint="eastAsia"/>
                <w:sz w:val="18"/>
                <w:szCs w:val="18"/>
              </w:rPr>
              <w:t>月</w:t>
            </w:r>
            <w:r w:rsidR="000303E9">
              <w:rPr>
                <w:rFonts w:ascii="Arial" w:hAnsi="Arial" w:cs="Arial" w:hint="eastAsia"/>
                <w:sz w:val="18"/>
                <w:szCs w:val="18"/>
              </w:rPr>
              <w:t>15</w:t>
            </w:r>
            <w:r>
              <w:rPr>
                <w:rFonts w:ascii="Arial" w:hAnsi="Arial" w:cs="Arial" w:hint="eastAsia"/>
                <w:sz w:val="18"/>
                <w:szCs w:val="18"/>
              </w:rPr>
              <w:t>日</w:t>
            </w:r>
          </w:p>
        </w:tc>
      </w:tr>
      <w:bookmarkEnd w:id="9"/>
    </w:tbl>
    <w:p w:rsidR="00F223EA" w:rsidRDefault="00F223EA" w:rsidP="00E928AB">
      <w:pPr>
        <w:keepNext/>
        <w:keepLines/>
        <w:spacing w:line="360" w:lineRule="auto"/>
      </w:pPr>
    </w:p>
    <w:p w:rsidR="00F223EA" w:rsidRDefault="00F223EA" w:rsidP="00E928AB">
      <w:pPr>
        <w:keepNext/>
        <w:keepLines/>
        <w:spacing w:line="360" w:lineRule="auto"/>
      </w:pPr>
    </w:p>
    <w:p w:rsidR="00F223EA" w:rsidRPr="00B57533" w:rsidRDefault="00F223EA" w:rsidP="00F223EA">
      <w:pPr>
        <w:keepNext/>
        <w:keepLines/>
        <w:spacing w:line="360" w:lineRule="auto"/>
        <w:jc w:val="center"/>
        <w:rPr>
          <w:b/>
          <w:sz w:val="28"/>
          <w:szCs w:val="28"/>
        </w:rPr>
      </w:pPr>
      <w:r w:rsidRPr="00B57533">
        <w:rPr>
          <w:rFonts w:hint="eastAsia"/>
          <w:b/>
          <w:sz w:val="28"/>
          <w:szCs w:val="28"/>
        </w:rPr>
        <w:t>合石电子商务有限公司</w:t>
      </w:r>
      <w:r w:rsidRPr="00B57533">
        <w:rPr>
          <w:rFonts w:hint="eastAsia"/>
          <w:b/>
          <w:sz w:val="28"/>
          <w:szCs w:val="28"/>
        </w:rPr>
        <w:t xml:space="preserve"> </w:t>
      </w:r>
      <w:r w:rsidRPr="00B57533">
        <w:rPr>
          <w:rFonts w:hint="eastAsia"/>
          <w:b/>
          <w:sz w:val="28"/>
          <w:szCs w:val="28"/>
        </w:rPr>
        <w:t>版权所有</w:t>
      </w:r>
    </w:p>
    <w:p w:rsidR="00F223EA" w:rsidRPr="00B57533" w:rsidRDefault="00F223EA" w:rsidP="00F223EA">
      <w:pPr>
        <w:keepNext/>
        <w:keepLines/>
        <w:spacing w:line="360" w:lineRule="auto"/>
        <w:jc w:val="center"/>
        <w:rPr>
          <w:b/>
          <w:sz w:val="28"/>
          <w:szCs w:val="28"/>
        </w:rPr>
        <w:sectPr w:rsidR="00F223EA" w:rsidRPr="00B57533" w:rsidSect="0001057C">
          <w:headerReference w:type="default" r:id="rId9"/>
          <w:footerReference w:type="default" r:id="rId10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 w:rsidRPr="00B57533">
        <w:rPr>
          <w:rFonts w:hint="eastAsia"/>
          <w:b/>
          <w:sz w:val="28"/>
          <w:szCs w:val="28"/>
        </w:rPr>
        <w:t>内部资料</w:t>
      </w:r>
      <w:r w:rsidRPr="00B57533">
        <w:rPr>
          <w:rFonts w:hint="eastAsia"/>
          <w:b/>
          <w:sz w:val="28"/>
          <w:szCs w:val="28"/>
        </w:rPr>
        <w:t xml:space="preserve">  </w:t>
      </w:r>
      <w:r w:rsidRPr="00B57533">
        <w:rPr>
          <w:rFonts w:hint="eastAsia"/>
          <w:b/>
          <w:sz w:val="28"/>
          <w:szCs w:val="28"/>
        </w:rPr>
        <w:t>注意保密</w:t>
      </w:r>
    </w:p>
    <w:p w:rsidR="00CF37AE" w:rsidRDefault="00CF37AE" w:rsidP="00CF37AE">
      <w:pPr>
        <w:keepNext/>
        <w:keepLines/>
        <w:spacing w:line="360" w:lineRule="auto"/>
        <w:rPr>
          <w:rFonts w:ascii="微软雅黑" w:eastAsia="微软雅黑" w:hAnsi="微软雅黑"/>
          <w:b/>
          <w:sz w:val="24"/>
          <w:szCs w:val="24"/>
        </w:rPr>
      </w:pPr>
    </w:p>
    <w:p w:rsidR="00CF37AE" w:rsidRDefault="00CF37AE" w:rsidP="00CF37AE">
      <w:pPr>
        <w:keepNext/>
        <w:keepLines/>
        <w:spacing w:line="360" w:lineRule="auto"/>
      </w:pPr>
      <w:r>
        <w:rPr>
          <w:rFonts w:ascii="微软雅黑" w:eastAsia="微软雅黑" w:hAnsi="微软雅黑" w:hint="eastAsia"/>
          <w:b/>
          <w:sz w:val="24"/>
          <w:szCs w:val="24"/>
        </w:rPr>
        <w:t>RD开发确认</w:t>
      </w:r>
    </w:p>
    <w:tbl>
      <w:tblPr>
        <w:tblW w:w="9674" w:type="dxa"/>
        <w:tblInd w:w="95" w:type="dxa"/>
        <w:tblLook w:val="04A0" w:firstRow="1" w:lastRow="0" w:firstColumn="1" w:lastColumn="0" w:noHBand="0" w:noVBand="1"/>
      </w:tblPr>
      <w:tblGrid>
        <w:gridCol w:w="3115"/>
        <w:gridCol w:w="3986"/>
        <w:gridCol w:w="2573"/>
      </w:tblGrid>
      <w:tr w:rsidR="00CF37AE" w:rsidRPr="00F0497C" w:rsidTr="00841990">
        <w:trPr>
          <w:trHeight w:val="596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F37AE" w:rsidRPr="00F0497C" w:rsidRDefault="00CF37AE" w:rsidP="008419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0497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负责人</w:t>
            </w:r>
          </w:p>
        </w:tc>
        <w:tc>
          <w:tcPr>
            <w:tcW w:w="3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F37AE" w:rsidRPr="00F0497C" w:rsidRDefault="00CF37AE" w:rsidP="008419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0497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签字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F37AE" w:rsidRPr="00F0497C" w:rsidRDefault="00CF37AE" w:rsidP="008419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0497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日期</w:t>
            </w:r>
          </w:p>
        </w:tc>
      </w:tr>
      <w:tr w:rsidR="000303E9" w:rsidRPr="00F0497C" w:rsidTr="000303E9">
        <w:trPr>
          <w:trHeight w:val="484"/>
        </w:trPr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3E9" w:rsidRPr="00F0497C" w:rsidRDefault="000303E9" w:rsidP="00E10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49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市场部经理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3E9" w:rsidRPr="00F0497C" w:rsidRDefault="000303E9" w:rsidP="008419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3E9" w:rsidRPr="00F0497C" w:rsidRDefault="000303E9" w:rsidP="008419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303E9" w:rsidRPr="00F0497C" w:rsidTr="006E61AC">
        <w:trPr>
          <w:trHeight w:val="484"/>
        </w:trPr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3E9" w:rsidRPr="00F0497C" w:rsidRDefault="000303E9" w:rsidP="00E10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49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技术部经理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3E9" w:rsidRPr="00F0497C" w:rsidRDefault="000303E9" w:rsidP="008419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3E9" w:rsidRPr="00F0497C" w:rsidRDefault="000303E9" w:rsidP="008419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303E9" w:rsidRPr="00F0497C" w:rsidTr="00841990">
        <w:trPr>
          <w:trHeight w:val="484"/>
        </w:trPr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3E9" w:rsidRPr="00F0497C" w:rsidRDefault="000303E9" w:rsidP="00E10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49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副总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经理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3E9" w:rsidRPr="00F0497C" w:rsidRDefault="000303E9" w:rsidP="00BF5D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3E9" w:rsidRPr="00F0497C" w:rsidRDefault="000303E9" w:rsidP="00BF5D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303E9" w:rsidRPr="00F0497C" w:rsidTr="00D149DB">
        <w:trPr>
          <w:trHeight w:val="484"/>
        </w:trPr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3E9" w:rsidRPr="00F0497C" w:rsidRDefault="000303E9" w:rsidP="00631A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3E9" w:rsidRPr="00F0497C" w:rsidRDefault="000303E9" w:rsidP="008419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3E9" w:rsidRPr="00F0497C" w:rsidRDefault="000303E9" w:rsidP="008419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D149DB" w:rsidRDefault="00D149DB" w:rsidP="00E928AB">
      <w:pPr>
        <w:keepNext/>
        <w:keepLines/>
        <w:spacing w:line="360" w:lineRule="auto"/>
        <w:sectPr w:rsidR="00D149DB" w:rsidSect="0001057C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265FA1" w:rsidRDefault="00265FA1" w:rsidP="00E928AB">
      <w:pPr>
        <w:keepNext/>
        <w:keepLines/>
        <w:spacing w:line="360" w:lineRule="auto"/>
      </w:pPr>
    </w:p>
    <w:p w:rsidR="00426CE4" w:rsidRDefault="00426CE4" w:rsidP="00426CE4">
      <w:pPr>
        <w:keepNext/>
        <w:keepLines/>
        <w:spacing w:line="360" w:lineRule="auto"/>
      </w:pPr>
      <w:r>
        <w:rPr>
          <w:rFonts w:ascii="微软雅黑" w:eastAsia="微软雅黑" w:hAnsi="微软雅黑" w:hint="eastAsia"/>
          <w:b/>
          <w:sz w:val="24"/>
          <w:szCs w:val="24"/>
        </w:rPr>
        <w:t>RD更新</w:t>
      </w:r>
      <w:r w:rsidRPr="00850372">
        <w:rPr>
          <w:rFonts w:ascii="微软雅黑" w:eastAsia="微软雅黑" w:hAnsi="微软雅黑" w:hint="eastAsia"/>
          <w:b/>
          <w:sz w:val="24"/>
          <w:szCs w:val="24"/>
        </w:rPr>
        <w:t>记录</w:t>
      </w:r>
    </w:p>
    <w:p w:rsidR="00426CE4" w:rsidRDefault="00426CE4" w:rsidP="00426CE4">
      <w:pPr>
        <w:keepNext/>
        <w:keepLines/>
        <w:spacing w:line="360" w:lineRule="auto"/>
      </w:pP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992"/>
        <w:gridCol w:w="2705"/>
        <w:gridCol w:w="1512"/>
        <w:gridCol w:w="1312"/>
        <w:gridCol w:w="2446"/>
      </w:tblGrid>
      <w:tr w:rsidR="00426CE4" w:rsidTr="00841990">
        <w:trPr>
          <w:trHeight w:val="474"/>
          <w:jc w:val="center"/>
        </w:trPr>
        <w:tc>
          <w:tcPr>
            <w:tcW w:w="639" w:type="dxa"/>
            <w:shd w:val="clear" w:color="auto" w:fill="D9D9D9" w:themeFill="background1" w:themeFillShade="D9"/>
            <w:vAlign w:val="center"/>
          </w:tcPr>
          <w:p w:rsidR="00426CE4" w:rsidRDefault="00426CE4" w:rsidP="00841990">
            <w:pPr>
              <w:keepNext/>
              <w:keepLines/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26CE4" w:rsidRDefault="00426CE4" w:rsidP="00841990">
            <w:pPr>
              <w:keepNext/>
              <w:keepLines/>
              <w:spacing w:line="360" w:lineRule="auto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705" w:type="dxa"/>
            <w:shd w:val="clear" w:color="auto" w:fill="D9D9D9" w:themeFill="background1" w:themeFillShade="D9"/>
            <w:vAlign w:val="center"/>
          </w:tcPr>
          <w:p w:rsidR="00426CE4" w:rsidRDefault="00426CE4" w:rsidP="00841990">
            <w:pPr>
              <w:keepNext/>
              <w:keepLines/>
              <w:spacing w:line="360" w:lineRule="auto"/>
              <w:jc w:val="center"/>
            </w:pP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修订说明</w:t>
            </w:r>
          </w:p>
        </w:tc>
        <w:tc>
          <w:tcPr>
            <w:tcW w:w="1512" w:type="dxa"/>
            <w:shd w:val="clear" w:color="auto" w:fill="D9D9D9" w:themeFill="background1" w:themeFillShade="D9"/>
            <w:vAlign w:val="center"/>
          </w:tcPr>
          <w:p w:rsidR="00426CE4" w:rsidRDefault="00426CE4" w:rsidP="00841990">
            <w:pPr>
              <w:keepNext/>
              <w:keepLines/>
              <w:spacing w:line="360" w:lineRule="auto"/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312" w:type="dxa"/>
            <w:shd w:val="clear" w:color="auto" w:fill="D9D9D9" w:themeFill="background1" w:themeFillShade="D9"/>
            <w:vAlign w:val="center"/>
          </w:tcPr>
          <w:p w:rsidR="00426CE4" w:rsidRDefault="00426CE4" w:rsidP="00841990">
            <w:pPr>
              <w:keepNext/>
              <w:keepLines/>
              <w:spacing w:line="360" w:lineRule="auto"/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2446" w:type="dxa"/>
            <w:shd w:val="clear" w:color="auto" w:fill="D9D9D9" w:themeFill="background1" w:themeFillShade="D9"/>
            <w:vAlign w:val="center"/>
          </w:tcPr>
          <w:p w:rsidR="00426CE4" w:rsidRDefault="00426CE4" w:rsidP="00841990">
            <w:pPr>
              <w:keepNext/>
              <w:keepLines/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26CE4" w:rsidRPr="00BF36C7" w:rsidTr="00841990">
        <w:trPr>
          <w:trHeight w:val="474"/>
          <w:jc w:val="center"/>
        </w:trPr>
        <w:tc>
          <w:tcPr>
            <w:tcW w:w="639" w:type="dxa"/>
            <w:vAlign w:val="center"/>
          </w:tcPr>
          <w:p w:rsidR="00426CE4" w:rsidRDefault="00426CE4" w:rsidP="00841990">
            <w:pPr>
              <w:keepNext/>
              <w:keepLines/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:rsidR="00426CE4" w:rsidRPr="00BF36C7" w:rsidRDefault="00E1030D" w:rsidP="00841990">
            <w:pPr>
              <w:keepNext/>
              <w:keepLines/>
              <w:spacing w:line="360" w:lineRule="auto"/>
              <w:jc w:val="center"/>
            </w:pPr>
            <w:r>
              <w:rPr>
                <w:rFonts w:hint="eastAsia"/>
              </w:rPr>
              <w:t>Bate</w:t>
            </w:r>
            <w:r w:rsidR="00426CE4">
              <w:rPr>
                <w:rFonts w:hint="eastAsia"/>
              </w:rPr>
              <w:t xml:space="preserve"> 1.0</w:t>
            </w:r>
          </w:p>
        </w:tc>
        <w:tc>
          <w:tcPr>
            <w:tcW w:w="2705" w:type="dxa"/>
            <w:vAlign w:val="center"/>
          </w:tcPr>
          <w:p w:rsidR="00426CE4" w:rsidRPr="00BF36C7" w:rsidRDefault="00426CE4" w:rsidP="00841990">
            <w:pPr>
              <w:keepNext/>
              <w:keepLines/>
              <w:spacing w:line="360" w:lineRule="auto"/>
              <w:jc w:val="left"/>
            </w:pPr>
            <w:r>
              <w:rPr>
                <w:rFonts w:hint="eastAsia"/>
              </w:rPr>
              <w:t>新建需求文档</w:t>
            </w:r>
          </w:p>
        </w:tc>
        <w:tc>
          <w:tcPr>
            <w:tcW w:w="1512" w:type="dxa"/>
            <w:vAlign w:val="center"/>
          </w:tcPr>
          <w:p w:rsidR="00426CE4" w:rsidRPr="00BF36C7" w:rsidRDefault="004E71E8" w:rsidP="00841990">
            <w:pPr>
              <w:keepNext/>
              <w:keepLines/>
              <w:spacing w:line="360" w:lineRule="auto"/>
              <w:jc w:val="center"/>
            </w:pPr>
            <w:r>
              <w:rPr>
                <w:rFonts w:hint="eastAsia"/>
              </w:rPr>
              <w:t>陆志刚</w:t>
            </w:r>
          </w:p>
        </w:tc>
        <w:tc>
          <w:tcPr>
            <w:tcW w:w="1312" w:type="dxa"/>
            <w:vAlign w:val="center"/>
          </w:tcPr>
          <w:p w:rsidR="00426CE4" w:rsidRPr="00BF36C7" w:rsidRDefault="00426CE4" w:rsidP="00E1030D">
            <w:pPr>
              <w:keepNext/>
              <w:keepLines/>
              <w:spacing w:line="360" w:lineRule="auto"/>
              <w:jc w:val="center"/>
              <w:rPr>
                <w:color w:val="000000" w:themeColor="text1"/>
              </w:rPr>
            </w:pPr>
            <w:r w:rsidRPr="00BF36C7">
              <w:rPr>
                <w:rFonts w:asciiTheme="minorEastAsia" w:hAnsiTheme="minorEastAsia" w:cs="Arial" w:hint="eastAsia"/>
                <w:iCs/>
                <w:color w:val="000000" w:themeColor="text1"/>
                <w:szCs w:val="21"/>
              </w:rPr>
              <w:t>201</w:t>
            </w:r>
            <w:r w:rsidR="004E71E8">
              <w:rPr>
                <w:rFonts w:asciiTheme="minorEastAsia" w:hAnsiTheme="minorEastAsia" w:cs="Arial" w:hint="eastAsia"/>
                <w:iCs/>
                <w:color w:val="000000" w:themeColor="text1"/>
                <w:szCs w:val="21"/>
              </w:rPr>
              <w:t>6</w:t>
            </w:r>
            <w:r w:rsidRPr="00BF36C7">
              <w:rPr>
                <w:rFonts w:asciiTheme="minorEastAsia" w:hAnsiTheme="minorEastAsia" w:cs="Arial" w:hint="eastAsia"/>
                <w:iCs/>
                <w:color w:val="000000" w:themeColor="text1"/>
                <w:szCs w:val="21"/>
              </w:rPr>
              <w:t>/</w:t>
            </w:r>
            <w:r w:rsidR="0073678D">
              <w:rPr>
                <w:rFonts w:asciiTheme="minorEastAsia" w:hAnsiTheme="minorEastAsia" w:cs="Arial" w:hint="eastAsia"/>
                <w:iCs/>
                <w:color w:val="000000" w:themeColor="text1"/>
                <w:szCs w:val="21"/>
              </w:rPr>
              <w:t>7</w:t>
            </w:r>
            <w:r w:rsidRPr="00BF36C7">
              <w:rPr>
                <w:rFonts w:asciiTheme="minorEastAsia" w:hAnsiTheme="minorEastAsia" w:cs="Arial" w:hint="eastAsia"/>
                <w:iCs/>
                <w:color w:val="000000" w:themeColor="text1"/>
                <w:szCs w:val="21"/>
              </w:rPr>
              <w:t>/</w:t>
            </w:r>
            <w:r w:rsidR="00E1030D">
              <w:rPr>
                <w:rFonts w:asciiTheme="minorEastAsia" w:hAnsiTheme="minorEastAsia" w:cs="Arial" w:hint="eastAsia"/>
                <w:iCs/>
                <w:color w:val="000000" w:themeColor="text1"/>
                <w:szCs w:val="21"/>
              </w:rPr>
              <w:t>15</w:t>
            </w:r>
          </w:p>
        </w:tc>
        <w:tc>
          <w:tcPr>
            <w:tcW w:w="2446" w:type="dxa"/>
            <w:vAlign w:val="center"/>
          </w:tcPr>
          <w:p w:rsidR="00426CE4" w:rsidRPr="00BF36C7" w:rsidRDefault="00426CE4" w:rsidP="00841990">
            <w:pPr>
              <w:keepNext/>
              <w:keepLines/>
              <w:spacing w:line="360" w:lineRule="auto"/>
              <w:jc w:val="center"/>
            </w:pPr>
            <w:r>
              <w:rPr>
                <w:rFonts w:hint="eastAsia"/>
              </w:rPr>
              <w:t>原型设计</w:t>
            </w:r>
          </w:p>
        </w:tc>
      </w:tr>
      <w:tr w:rsidR="00292BAA" w:rsidRPr="00BF36C7" w:rsidTr="00292BAA">
        <w:trPr>
          <w:trHeight w:val="474"/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BAA" w:rsidRDefault="00292BAA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BAA" w:rsidRDefault="00292BAA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BAA" w:rsidRDefault="00292BAA" w:rsidP="004E71E8">
            <w:pPr>
              <w:pStyle w:val="a9"/>
              <w:keepNext/>
              <w:keepLines/>
              <w:spacing w:line="360" w:lineRule="auto"/>
              <w:ind w:left="465" w:firstLineChars="0" w:firstLine="0"/>
              <w:jc w:val="left"/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BAA" w:rsidRPr="00AB0007" w:rsidRDefault="00292BAA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BAA" w:rsidRPr="00292BAA" w:rsidRDefault="00292BAA" w:rsidP="00841990">
            <w:pPr>
              <w:keepNext/>
              <w:keepLines/>
              <w:spacing w:line="360" w:lineRule="auto"/>
              <w:jc w:val="center"/>
              <w:rPr>
                <w:rFonts w:asciiTheme="minorEastAsia" w:hAnsiTheme="minorEastAsia" w:cs="Arial"/>
                <w:iCs/>
                <w:color w:val="000000" w:themeColor="text1"/>
                <w:szCs w:val="21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BAA" w:rsidRPr="00BF36C7" w:rsidRDefault="00292BAA" w:rsidP="00841990">
            <w:pPr>
              <w:keepNext/>
              <w:keepLines/>
              <w:spacing w:line="360" w:lineRule="auto"/>
              <w:jc w:val="center"/>
            </w:pPr>
          </w:p>
        </w:tc>
      </w:tr>
      <w:tr w:rsidR="004E71E8" w:rsidRPr="00BF36C7" w:rsidTr="00292BAA">
        <w:trPr>
          <w:trHeight w:val="474"/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Default="004E71E8" w:rsidP="004E71E8">
            <w:pPr>
              <w:pStyle w:val="a9"/>
              <w:keepNext/>
              <w:keepLines/>
              <w:spacing w:line="360" w:lineRule="auto"/>
              <w:ind w:left="465" w:firstLineChars="0" w:firstLine="0"/>
              <w:jc w:val="left"/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Pr="00AB0007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Pr="00292BAA" w:rsidRDefault="004E71E8" w:rsidP="00841990">
            <w:pPr>
              <w:keepNext/>
              <w:keepLines/>
              <w:spacing w:line="360" w:lineRule="auto"/>
              <w:jc w:val="center"/>
              <w:rPr>
                <w:rFonts w:asciiTheme="minorEastAsia" w:hAnsiTheme="minorEastAsia" w:cs="Arial"/>
                <w:iCs/>
                <w:color w:val="000000" w:themeColor="text1"/>
                <w:szCs w:val="21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Pr="00BF36C7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</w:tr>
      <w:tr w:rsidR="004E71E8" w:rsidRPr="00BF36C7" w:rsidTr="00292BAA">
        <w:trPr>
          <w:trHeight w:val="474"/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Default="004E71E8" w:rsidP="004E71E8">
            <w:pPr>
              <w:pStyle w:val="a9"/>
              <w:keepNext/>
              <w:keepLines/>
              <w:spacing w:line="360" w:lineRule="auto"/>
              <w:ind w:left="465" w:firstLineChars="0" w:firstLine="0"/>
              <w:jc w:val="left"/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Pr="00AB0007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Pr="00292BAA" w:rsidRDefault="004E71E8" w:rsidP="00841990">
            <w:pPr>
              <w:keepNext/>
              <w:keepLines/>
              <w:spacing w:line="360" w:lineRule="auto"/>
              <w:jc w:val="center"/>
              <w:rPr>
                <w:rFonts w:asciiTheme="minorEastAsia" w:hAnsiTheme="minorEastAsia" w:cs="Arial"/>
                <w:iCs/>
                <w:color w:val="000000" w:themeColor="text1"/>
                <w:szCs w:val="21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Pr="00BF36C7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</w:tr>
      <w:tr w:rsidR="004E71E8" w:rsidRPr="00BF36C7" w:rsidTr="00292BAA">
        <w:trPr>
          <w:trHeight w:val="474"/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Default="004E71E8" w:rsidP="004E71E8">
            <w:pPr>
              <w:pStyle w:val="a9"/>
              <w:keepNext/>
              <w:keepLines/>
              <w:spacing w:line="360" w:lineRule="auto"/>
              <w:ind w:left="465" w:firstLineChars="0" w:firstLine="0"/>
              <w:jc w:val="left"/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Pr="00AB0007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Pr="00292BAA" w:rsidRDefault="004E71E8" w:rsidP="00841990">
            <w:pPr>
              <w:keepNext/>
              <w:keepLines/>
              <w:spacing w:line="360" w:lineRule="auto"/>
              <w:jc w:val="center"/>
              <w:rPr>
                <w:rFonts w:asciiTheme="minorEastAsia" w:hAnsiTheme="minorEastAsia" w:cs="Arial"/>
                <w:iCs/>
                <w:color w:val="000000" w:themeColor="text1"/>
                <w:szCs w:val="21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Pr="00BF36C7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</w:tr>
      <w:tr w:rsidR="004E71E8" w:rsidRPr="00BF36C7" w:rsidTr="00292BAA">
        <w:trPr>
          <w:trHeight w:val="474"/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Default="004E71E8" w:rsidP="004E71E8">
            <w:pPr>
              <w:pStyle w:val="a9"/>
              <w:keepNext/>
              <w:keepLines/>
              <w:spacing w:line="360" w:lineRule="auto"/>
              <w:ind w:left="465" w:firstLineChars="0" w:firstLine="0"/>
              <w:jc w:val="left"/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Pr="00AB0007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Pr="00292BAA" w:rsidRDefault="004E71E8" w:rsidP="00841990">
            <w:pPr>
              <w:keepNext/>
              <w:keepLines/>
              <w:spacing w:line="360" w:lineRule="auto"/>
              <w:jc w:val="center"/>
              <w:rPr>
                <w:rFonts w:asciiTheme="minorEastAsia" w:hAnsiTheme="minorEastAsia" w:cs="Arial"/>
                <w:iCs/>
                <w:color w:val="000000" w:themeColor="text1"/>
                <w:szCs w:val="21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Pr="00BF36C7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</w:tr>
      <w:tr w:rsidR="004E71E8" w:rsidRPr="00BF36C7" w:rsidTr="00292BAA">
        <w:trPr>
          <w:trHeight w:val="474"/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Default="004E71E8" w:rsidP="004E71E8">
            <w:pPr>
              <w:pStyle w:val="a9"/>
              <w:keepNext/>
              <w:keepLines/>
              <w:spacing w:line="360" w:lineRule="auto"/>
              <w:ind w:left="465" w:firstLineChars="0" w:firstLine="0"/>
              <w:jc w:val="left"/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Pr="00AB0007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Pr="00292BAA" w:rsidRDefault="004E71E8" w:rsidP="00841990">
            <w:pPr>
              <w:keepNext/>
              <w:keepLines/>
              <w:spacing w:line="360" w:lineRule="auto"/>
              <w:jc w:val="center"/>
              <w:rPr>
                <w:rFonts w:asciiTheme="minorEastAsia" w:hAnsiTheme="minorEastAsia" w:cs="Arial"/>
                <w:iCs/>
                <w:color w:val="000000" w:themeColor="text1"/>
                <w:szCs w:val="21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Pr="00BF36C7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</w:tr>
      <w:tr w:rsidR="004E71E8" w:rsidRPr="00BF36C7" w:rsidTr="00292BAA">
        <w:trPr>
          <w:trHeight w:val="474"/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Default="004E71E8" w:rsidP="004E71E8">
            <w:pPr>
              <w:pStyle w:val="a9"/>
              <w:keepNext/>
              <w:keepLines/>
              <w:spacing w:line="360" w:lineRule="auto"/>
              <w:ind w:left="465" w:firstLineChars="0" w:firstLine="0"/>
              <w:jc w:val="left"/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Pr="00AB0007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Pr="00292BAA" w:rsidRDefault="004E71E8" w:rsidP="00841990">
            <w:pPr>
              <w:keepNext/>
              <w:keepLines/>
              <w:spacing w:line="360" w:lineRule="auto"/>
              <w:jc w:val="center"/>
              <w:rPr>
                <w:rFonts w:asciiTheme="minorEastAsia" w:hAnsiTheme="minorEastAsia" w:cs="Arial"/>
                <w:iCs/>
                <w:color w:val="000000" w:themeColor="text1"/>
                <w:szCs w:val="21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Pr="00BF36C7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</w:tr>
      <w:tr w:rsidR="004E71E8" w:rsidRPr="00BF36C7" w:rsidTr="00292BAA">
        <w:trPr>
          <w:trHeight w:val="474"/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Default="004E71E8" w:rsidP="004E71E8">
            <w:pPr>
              <w:pStyle w:val="a9"/>
              <w:keepNext/>
              <w:keepLines/>
              <w:spacing w:line="360" w:lineRule="auto"/>
              <w:ind w:left="465" w:firstLineChars="0" w:firstLine="0"/>
              <w:jc w:val="left"/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Pr="00AB0007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Pr="00292BAA" w:rsidRDefault="004E71E8" w:rsidP="00841990">
            <w:pPr>
              <w:keepNext/>
              <w:keepLines/>
              <w:spacing w:line="360" w:lineRule="auto"/>
              <w:jc w:val="center"/>
              <w:rPr>
                <w:rFonts w:asciiTheme="minorEastAsia" w:hAnsiTheme="minorEastAsia" w:cs="Arial"/>
                <w:iCs/>
                <w:color w:val="000000" w:themeColor="text1"/>
                <w:szCs w:val="21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Pr="00BF36C7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</w:tr>
      <w:tr w:rsidR="004E71E8" w:rsidRPr="00BF36C7" w:rsidTr="00292BAA">
        <w:trPr>
          <w:trHeight w:val="474"/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Default="004E71E8" w:rsidP="004E71E8">
            <w:pPr>
              <w:pStyle w:val="a9"/>
              <w:keepNext/>
              <w:keepLines/>
              <w:spacing w:line="360" w:lineRule="auto"/>
              <w:ind w:left="465" w:firstLineChars="0" w:firstLine="0"/>
              <w:jc w:val="left"/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Pr="00AB0007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Pr="00292BAA" w:rsidRDefault="004E71E8" w:rsidP="00841990">
            <w:pPr>
              <w:keepNext/>
              <w:keepLines/>
              <w:spacing w:line="360" w:lineRule="auto"/>
              <w:jc w:val="center"/>
              <w:rPr>
                <w:rFonts w:asciiTheme="minorEastAsia" w:hAnsiTheme="minorEastAsia" w:cs="Arial"/>
                <w:iCs/>
                <w:color w:val="000000" w:themeColor="text1"/>
                <w:szCs w:val="21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Pr="00BF36C7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</w:tr>
      <w:tr w:rsidR="004E71E8" w:rsidRPr="00BF36C7" w:rsidTr="00292BAA">
        <w:trPr>
          <w:trHeight w:val="474"/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Default="004E71E8" w:rsidP="004E71E8">
            <w:pPr>
              <w:pStyle w:val="a9"/>
              <w:keepNext/>
              <w:keepLines/>
              <w:spacing w:line="360" w:lineRule="auto"/>
              <w:ind w:left="465" w:firstLineChars="0" w:firstLine="0"/>
              <w:jc w:val="left"/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Pr="00AB0007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Pr="00292BAA" w:rsidRDefault="004E71E8" w:rsidP="00841990">
            <w:pPr>
              <w:keepNext/>
              <w:keepLines/>
              <w:spacing w:line="360" w:lineRule="auto"/>
              <w:jc w:val="center"/>
              <w:rPr>
                <w:rFonts w:asciiTheme="minorEastAsia" w:hAnsiTheme="minorEastAsia" w:cs="Arial"/>
                <w:iCs/>
                <w:color w:val="000000" w:themeColor="text1"/>
                <w:szCs w:val="21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Pr="00BF36C7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</w:tr>
      <w:tr w:rsidR="004E71E8" w:rsidRPr="00BF36C7" w:rsidTr="00292BAA">
        <w:trPr>
          <w:trHeight w:val="474"/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Default="004E71E8" w:rsidP="004E71E8">
            <w:pPr>
              <w:pStyle w:val="a9"/>
              <w:keepNext/>
              <w:keepLines/>
              <w:spacing w:line="360" w:lineRule="auto"/>
              <w:ind w:left="465" w:firstLineChars="0" w:firstLine="0"/>
              <w:jc w:val="left"/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Pr="00AB0007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Pr="00292BAA" w:rsidRDefault="004E71E8" w:rsidP="00841990">
            <w:pPr>
              <w:keepNext/>
              <w:keepLines/>
              <w:spacing w:line="360" w:lineRule="auto"/>
              <w:jc w:val="center"/>
              <w:rPr>
                <w:rFonts w:asciiTheme="minorEastAsia" w:hAnsiTheme="minorEastAsia" w:cs="Arial"/>
                <w:iCs/>
                <w:color w:val="000000" w:themeColor="text1"/>
                <w:szCs w:val="21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1E8" w:rsidRPr="00BF36C7" w:rsidRDefault="004E71E8" w:rsidP="00841990">
            <w:pPr>
              <w:keepNext/>
              <w:keepLines/>
              <w:spacing w:line="360" w:lineRule="auto"/>
              <w:jc w:val="center"/>
            </w:pPr>
          </w:p>
        </w:tc>
      </w:tr>
    </w:tbl>
    <w:p w:rsidR="00426CE4" w:rsidRDefault="00426CE4" w:rsidP="00426CE4">
      <w:pPr>
        <w:keepNext/>
        <w:keepLines/>
        <w:spacing w:line="360" w:lineRule="auto"/>
      </w:pPr>
    </w:p>
    <w:p w:rsidR="00426CE4" w:rsidRDefault="00426CE4" w:rsidP="00426CE4">
      <w:pPr>
        <w:keepNext/>
        <w:keepLines/>
        <w:spacing w:line="360" w:lineRule="auto"/>
        <w:sectPr w:rsidR="00426CE4" w:rsidSect="0001057C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426CE4" w:rsidRDefault="00426CE4" w:rsidP="00426CE4">
      <w:pPr>
        <w:keepNext/>
        <w:keepLines/>
        <w:spacing w:line="360" w:lineRule="auto"/>
        <w:jc w:val="center"/>
        <w:rPr>
          <w:b/>
          <w:sz w:val="44"/>
          <w:szCs w:val="44"/>
        </w:rPr>
      </w:pPr>
      <w:r w:rsidRPr="00F70021">
        <w:rPr>
          <w:rFonts w:hint="eastAsia"/>
          <w:b/>
          <w:sz w:val="44"/>
          <w:szCs w:val="44"/>
        </w:rPr>
        <w:lastRenderedPageBreak/>
        <w:t>目录</w:t>
      </w:r>
    </w:p>
    <w:p w:rsidR="00365018" w:rsidRPr="00F70021" w:rsidRDefault="00365018" w:rsidP="00426CE4">
      <w:pPr>
        <w:keepNext/>
        <w:keepLines/>
        <w:spacing w:line="360" w:lineRule="auto"/>
        <w:jc w:val="center"/>
        <w:rPr>
          <w:b/>
          <w:sz w:val="44"/>
          <w:szCs w:val="44"/>
        </w:rPr>
      </w:pPr>
    </w:p>
    <w:p w:rsidR="00A875EB" w:rsidRDefault="00983E0D">
      <w:pPr>
        <w:pStyle w:val="10"/>
        <w:tabs>
          <w:tab w:val="right" w:leader="dot" w:pos="9736"/>
        </w:tabs>
        <w:rPr>
          <w:noProof/>
        </w:rPr>
      </w:pPr>
      <w:r>
        <w:fldChar w:fldCharType="begin"/>
      </w:r>
      <w:r w:rsidR="00426CE4">
        <w:instrText xml:space="preserve"> TOC \o "1-4" \h \z \u </w:instrText>
      </w:r>
      <w:r>
        <w:fldChar w:fldCharType="separate"/>
      </w:r>
      <w:hyperlink w:anchor="_Toc456621301" w:history="1">
        <w:r w:rsidR="00A875EB" w:rsidRPr="00C31705">
          <w:rPr>
            <w:rStyle w:val="aa"/>
            <w:noProof/>
          </w:rPr>
          <w:t>1</w:t>
        </w:r>
        <w:r w:rsidR="00A875EB" w:rsidRPr="00C31705">
          <w:rPr>
            <w:rStyle w:val="aa"/>
            <w:rFonts w:hint="eastAsia"/>
            <w:noProof/>
          </w:rPr>
          <w:t xml:space="preserve"> </w:t>
        </w:r>
        <w:r w:rsidR="00A875EB" w:rsidRPr="00C31705">
          <w:rPr>
            <w:rStyle w:val="aa"/>
            <w:rFonts w:hint="eastAsia"/>
            <w:noProof/>
          </w:rPr>
          <w:t>需求概述</w:t>
        </w:r>
        <w:r w:rsidR="00A875EB">
          <w:rPr>
            <w:noProof/>
            <w:webHidden/>
          </w:rPr>
          <w:tab/>
        </w:r>
        <w:r w:rsidR="00A875EB">
          <w:rPr>
            <w:noProof/>
            <w:webHidden/>
          </w:rPr>
          <w:fldChar w:fldCharType="begin"/>
        </w:r>
        <w:r w:rsidR="00A875EB">
          <w:rPr>
            <w:noProof/>
            <w:webHidden/>
          </w:rPr>
          <w:instrText xml:space="preserve"> PAGEREF _Toc456621301 \h </w:instrText>
        </w:r>
        <w:r w:rsidR="00A875EB">
          <w:rPr>
            <w:noProof/>
            <w:webHidden/>
          </w:rPr>
        </w:r>
        <w:r w:rsidR="00A875EB">
          <w:rPr>
            <w:noProof/>
            <w:webHidden/>
          </w:rPr>
          <w:fldChar w:fldCharType="separate"/>
        </w:r>
        <w:r w:rsidR="00A875EB">
          <w:rPr>
            <w:noProof/>
            <w:webHidden/>
          </w:rPr>
          <w:t>5</w:t>
        </w:r>
        <w:r w:rsidR="00A875EB">
          <w:rPr>
            <w:noProof/>
            <w:webHidden/>
          </w:rPr>
          <w:fldChar w:fldCharType="end"/>
        </w:r>
      </w:hyperlink>
    </w:p>
    <w:p w:rsidR="00A875EB" w:rsidRDefault="009A3C09">
      <w:pPr>
        <w:pStyle w:val="10"/>
        <w:tabs>
          <w:tab w:val="right" w:leader="dot" w:pos="9736"/>
        </w:tabs>
        <w:rPr>
          <w:noProof/>
        </w:rPr>
      </w:pPr>
      <w:hyperlink w:anchor="_Toc456621302" w:history="1">
        <w:r w:rsidR="00A875EB" w:rsidRPr="00C31705">
          <w:rPr>
            <w:rStyle w:val="aa"/>
            <w:noProof/>
          </w:rPr>
          <w:t>1.1</w:t>
        </w:r>
        <w:r w:rsidR="00A875EB" w:rsidRPr="00C31705">
          <w:rPr>
            <w:rStyle w:val="aa"/>
            <w:rFonts w:hint="eastAsia"/>
            <w:noProof/>
          </w:rPr>
          <w:t xml:space="preserve"> </w:t>
        </w:r>
        <w:r w:rsidR="00A875EB" w:rsidRPr="00C31705">
          <w:rPr>
            <w:rStyle w:val="aa"/>
            <w:rFonts w:hint="eastAsia"/>
            <w:noProof/>
          </w:rPr>
          <w:t>背景</w:t>
        </w:r>
        <w:r w:rsidR="00A875EB">
          <w:rPr>
            <w:noProof/>
            <w:webHidden/>
          </w:rPr>
          <w:tab/>
        </w:r>
        <w:r w:rsidR="00A875EB">
          <w:rPr>
            <w:noProof/>
            <w:webHidden/>
          </w:rPr>
          <w:fldChar w:fldCharType="begin"/>
        </w:r>
        <w:r w:rsidR="00A875EB">
          <w:rPr>
            <w:noProof/>
            <w:webHidden/>
          </w:rPr>
          <w:instrText xml:space="preserve"> PAGEREF _Toc456621302 \h </w:instrText>
        </w:r>
        <w:r w:rsidR="00A875EB">
          <w:rPr>
            <w:noProof/>
            <w:webHidden/>
          </w:rPr>
        </w:r>
        <w:r w:rsidR="00A875EB">
          <w:rPr>
            <w:noProof/>
            <w:webHidden/>
          </w:rPr>
          <w:fldChar w:fldCharType="separate"/>
        </w:r>
        <w:r w:rsidR="00A875EB">
          <w:rPr>
            <w:noProof/>
            <w:webHidden/>
          </w:rPr>
          <w:t>5</w:t>
        </w:r>
        <w:r w:rsidR="00A875EB">
          <w:rPr>
            <w:noProof/>
            <w:webHidden/>
          </w:rPr>
          <w:fldChar w:fldCharType="end"/>
        </w:r>
      </w:hyperlink>
    </w:p>
    <w:p w:rsidR="00A875EB" w:rsidRDefault="009A3C09">
      <w:pPr>
        <w:pStyle w:val="10"/>
        <w:tabs>
          <w:tab w:val="right" w:leader="dot" w:pos="9736"/>
        </w:tabs>
        <w:rPr>
          <w:noProof/>
        </w:rPr>
      </w:pPr>
      <w:hyperlink w:anchor="_Toc456621303" w:history="1">
        <w:r w:rsidR="00A875EB" w:rsidRPr="00C31705">
          <w:rPr>
            <w:rStyle w:val="aa"/>
            <w:noProof/>
          </w:rPr>
          <w:t>1.2</w:t>
        </w:r>
        <w:r w:rsidR="00A875EB" w:rsidRPr="00C31705">
          <w:rPr>
            <w:rStyle w:val="aa"/>
            <w:rFonts w:hint="eastAsia"/>
            <w:noProof/>
          </w:rPr>
          <w:t xml:space="preserve"> </w:t>
        </w:r>
        <w:r w:rsidR="00A875EB" w:rsidRPr="00C31705">
          <w:rPr>
            <w:rStyle w:val="aa"/>
            <w:rFonts w:hint="eastAsia"/>
            <w:noProof/>
          </w:rPr>
          <w:t>目标</w:t>
        </w:r>
        <w:r w:rsidR="00A875EB">
          <w:rPr>
            <w:noProof/>
            <w:webHidden/>
          </w:rPr>
          <w:tab/>
        </w:r>
        <w:r w:rsidR="00A875EB">
          <w:rPr>
            <w:noProof/>
            <w:webHidden/>
          </w:rPr>
          <w:fldChar w:fldCharType="begin"/>
        </w:r>
        <w:r w:rsidR="00A875EB">
          <w:rPr>
            <w:noProof/>
            <w:webHidden/>
          </w:rPr>
          <w:instrText xml:space="preserve"> PAGEREF _Toc456621303 \h </w:instrText>
        </w:r>
        <w:r w:rsidR="00A875EB">
          <w:rPr>
            <w:noProof/>
            <w:webHidden/>
          </w:rPr>
        </w:r>
        <w:r w:rsidR="00A875EB">
          <w:rPr>
            <w:noProof/>
            <w:webHidden/>
          </w:rPr>
          <w:fldChar w:fldCharType="separate"/>
        </w:r>
        <w:r w:rsidR="00A875EB">
          <w:rPr>
            <w:noProof/>
            <w:webHidden/>
          </w:rPr>
          <w:t>5</w:t>
        </w:r>
        <w:r w:rsidR="00A875EB">
          <w:rPr>
            <w:noProof/>
            <w:webHidden/>
          </w:rPr>
          <w:fldChar w:fldCharType="end"/>
        </w:r>
      </w:hyperlink>
    </w:p>
    <w:p w:rsidR="00A875EB" w:rsidRDefault="009A3C09">
      <w:pPr>
        <w:pStyle w:val="10"/>
        <w:tabs>
          <w:tab w:val="right" w:leader="dot" w:pos="9736"/>
        </w:tabs>
        <w:rPr>
          <w:noProof/>
        </w:rPr>
      </w:pPr>
      <w:hyperlink w:anchor="_Toc456621304" w:history="1">
        <w:r w:rsidR="00A875EB" w:rsidRPr="00C31705">
          <w:rPr>
            <w:rStyle w:val="aa"/>
            <w:noProof/>
          </w:rPr>
          <w:t>2</w:t>
        </w:r>
        <w:r w:rsidR="00A875EB" w:rsidRPr="00C31705">
          <w:rPr>
            <w:rStyle w:val="aa"/>
            <w:rFonts w:hint="eastAsia"/>
            <w:noProof/>
          </w:rPr>
          <w:t xml:space="preserve"> </w:t>
        </w:r>
        <w:r w:rsidR="00A875EB" w:rsidRPr="00C31705">
          <w:rPr>
            <w:rStyle w:val="aa"/>
            <w:rFonts w:hint="eastAsia"/>
            <w:noProof/>
          </w:rPr>
          <w:t>流程图</w:t>
        </w:r>
        <w:r w:rsidR="00A875EB">
          <w:rPr>
            <w:noProof/>
            <w:webHidden/>
          </w:rPr>
          <w:tab/>
        </w:r>
        <w:r w:rsidR="00A875EB">
          <w:rPr>
            <w:noProof/>
            <w:webHidden/>
          </w:rPr>
          <w:fldChar w:fldCharType="begin"/>
        </w:r>
        <w:r w:rsidR="00A875EB">
          <w:rPr>
            <w:noProof/>
            <w:webHidden/>
          </w:rPr>
          <w:instrText xml:space="preserve"> PAGEREF _Toc456621304 \h </w:instrText>
        </w:r>
        <w:r w:rsidR="00A875EB">
          <w:rPr>
            <w:noProof/>
            <w:webHidden/>
          </w:rPr>
        </w:r>
        <w:r w:rsidR="00A875EB">
          <w:rPr>
            <w:noProof/>
            <w:webHidden/>
          </w:rPr>
          <w:fldChar w:fldCharType="separate"/>
        </w:r>
        <w:r w:rsidR="00A875EB">
          <w:rPr>
            <w:noProof/>
            <w:webHidden/>
          </w:rPr>
          <w:t>6</w:t>
        </w:r>
        <w:r w:rsidR="00A875EB">
          <w:rPr>
            <w:noProof/>
            <w:webHidden/>
          </w:rPr>
          <w:fldChar w:fldCharType="end"/>
        </w:r>
      </w:hyperlink>
    </w:p>
    <w:p w:rsidR="00A875EB" w:rsidRDefault="009A3C09">
      <w:pPr>
        <w:pStyle w:val="10"/>
        <w:tabs>
          <w:tab w:val="right" w:leader="dot" w:pos="9736"/>
        </w:tabs>
        <w:rPr>
          <w:noProof/>
        </w:rPr>
      </w:pPr>
      <w:hyperlink w:anchor="_Toc456621305" w:history="1">
        <w:r w:rsidR="00A875EB" w:rsidRPr="00C31705">
          <w:rPr>
            <w:rStyle w:val="aa"/>
            <w:noProof/>
          </w:rPr>
          <w:t>2.1</w:t>
        </w:r>
        <w:r w:rsidR="00A875EB" w:rsidRPr="00C31705">
          <w:rPr>
            <w:rStyle w:val="aa"/>
            <w:rFonts w:hint="eastAsia"/>
            <w:noProof/>
          </w:rPr>
          <w:t xml:space="preserve"> </w:t>
        </w:r>
        <w:r w:rsidR="00A875EB" w:rsidRPr="00C31705">
          <w:rPr>
            <w:rStyle w:val="aa"/>
            <w:rFonts w:hint="eastAsia"/>
            <w:noProof/>
          </w:rPr>
          <w:t>支付流程</w:t>
        </w:r>
        <w:r w:rsidR="00A875EB">
          <w:rPr>
            <w:noProof/>
            <w:webHidden/>
          </w:rPr>
          <w:tab/>
        </w:r>
        <w:r w:rsidR="00A875EB">
          <w:rPr>
            <w:noProof/>
            <w:webHidden/>
          </w:rPr>
          <w:fldChar w:fldCharType="begin"/>
        </w:r>
        <w:r w:rsidR="00A875EB">
          <w:rPr>
            <w:noProof/>
            <w:webHidden/>
          </w:rPr>
          <w:instrText xml:space="preserve"> PAGEREF _Toc456621305 \h </w:instrText>
        </w:r>
        <w:r w:rsidR="00A875EB">
          <w:rPr>
            <w:noProof/>
            <w:webHidden/>
          </w:rPr>
        </w:r>
        <w:r w:rsidR="00A875EB">
          <w:rPr>
            <w:noProof/>
            <w:webHidden/>
          </w:rPr>
          <w:fldChar w:fldCharType="separate"/>
        </w:r>
        <w:r w:rsidR="00A875EB">
          <w:rPr>
            <w:noProof/>
            <w:webHidden/>
          </w:rPr>
          <w:t>6</w:t>
        </w:r>
        <w:r w:rsidR="00A875EB">
          <w:rPr>
            <w:noProof/>
            <w:webHidden/>
          </w:rPr>
          <w:fldChar w:fldCharType="end"/>
        </w:r>
      </w:hyperlink>
    </w:p>
    <w:p w:rsidR="00A875EB" w:rsidRDefault="009A3C09">
      <w:pPr>
        <w:pStyle w:val="10"/>
        <w:tabs>
          <w:tab w:val="right" w:leader="dot" w:pos="9736"/>
        </w:tabs>
        <w:rPr>
          <w:noProof/>
        </w:rPr>
      </w:pPr>
      <w:hyperlink w:anchor="_Toc456621306" w:history="1">
        <w:r w:rsidR="00A875EB" w:rsidRPr="00C31705">
          <w:rPr>
            <w:rStyle w:val="aa"/>
            <w:noProof/>
          </w:rPr>
          <w:t>2.2</w:t>
        </w:r>
        <w:r w:rsidR="00A875EB" w:rsidRPr="00C31705">
          <w:rPr>
            <w:rStyle w:val="aa"/>
            <w:rFonts w:hint="eastAsia"/>
            <w:noProof/>
          </w:rPr>
          <w:t xml:space="preserve"> </w:t>
        </w:r>
        <w:r w:rsidR="00A875EB" w:rsidRPr="00C31705">
          <w:rPr>
            <w:rStyle w:val="aa"/>
            <w:rFonts w:hint="eastAsia"/>
            <w:noProof/>
          </w:rPr>
          <w:t>余额充值流程</w:t>
        </w:r>
        <w:r w:rsidR="00A875EB">
          <w:rPr>
            <w:noProof/>
            <w:webHidden/>
          </w:rPr>
          <w:tab/>
        </w:r>
        <w:r w:rsidR="00A875EB">
          <w:rPr>
            <w:noProof/>
            <w:webHidden/>
          </w:rPr>
          <w:fldChar w:fldCharType="begin"/>
        </w:r>
        <w:r w:rsidR="00A875EB">
          <w:rPr>
            <w:noProof/>
            <w:webHidden/>
          </w:rPr>
          <w:instrText xml:space="preserve"> PAGEREF _Toc456621306 \h </w:instrText>
        </w:r>
        <w:r w:rsidR="00A875EB">
          <w:rPr>
            <w:noProof/>
            <w:webHidden/>
          </w:rPr>
        </w:r>
        <w:r w:rsidR="00A875EB">
          <w:rPr>
            <w:noProof/>
            <w:webHidden/>
          </w:rPr>
          <w:fldChar w:fldCharType="separate"/>
        </w:r>
        <w:r w:rsidR="00A875EB">
          <w:rPr>
            <w:noProof/>
            <w:webHidden/>
          </w:rPr>
          <w:t>7</w:t>
        </w:r>
        <w:r w:rsidR="00A875EB">
          <w:rPr>
            <w:noProof/>
            <w:webHidden/>
          </w:rPr>
          <w:fldChar w:fldCharType="end"/>
        </w:r>
      </w:hyperlink>
    </w:p>
    <w:p w:rsidR="00A875EB" w:rsidRDefault="009A3C09">
      <w:pPr>
        <w:pStyle w:val="10"/>
        <w:tabs>
          <w:tab w:val="right" w:leader="dot" w:pos="9736"/>
        </w:tabs>
        <w:rPr>
          <w:noProof/>
        </w:rPr>
      </w:pPr>
      <w:hyperlink w:anchor="_Toc456621307" w:history="1">
        <w:r w:rsidR="00A875EB" w:rsidRPr="00C31705">
          <w:rPr>
            <w:rStyle w:val="aa"/>
            <w:noProof/>
          </w:rPr>
          <w:t>3</w:t>
        </w:r>
        <w:r w:rsidR="00A875EB" w:rsidRPr="00C31705">
          <w:rPr>
            <w:rStyle w:val="aa"/>
            <w:rFonts w:hint="eastAsia"/>
            <w:noProof/>
          </w:rPr>
          <w:t xml:space="preserve"> </w:t>
        </w:r>
        <w:r w:rsidR="00A875EB" w:rsidRPr="00C31705">
          <w:rPr>
            <w:rStyle w:val="aa"/>
            <w:rFonts w:hint="eastAsia"/>
            <w:noProof/>
          </w:rPr>
          <w:t>功能需求</w:t>
        </w:r>
        <w:r w:rsidR="00A875EB">
          <w:rPr>
            <w:noProof/>
            <w:webHidden/>
          </w:rPr>
          <w:tab/>
        </w:r>
        <w:r w:rsidR="00A875EB">
          <w:rPr>
            <w:noProof/>
            <w:webHidden/>
          </w:rPr>
          <w:fldChar w:fldCharType="begin"/>
        </w:r>
        <w:r w:rsidR="00A875EB">
          <w:rPr>
            <w:noProof/>
            <w:webHidden/>
          </w:rPr>
          <w:instrText xml:space="preserve"> PAGEREF _Toc456621307 \h </w:instrText>
        </w:r>
        <w:r w:rsidR="00A875EB">
          <w:rPr>
            <w:noProof/>
            <w:webHidden/>
          </w:rPr>
        </w:r>
        <w:r w:rsidR="00A875EB">
          <w:rPr>
            <w:noProof/>
            <w:webHidden/>
          </w:rPr>
          <w:fldChar w:fldCharType="separate"/>
        </w:r>
        <w:r w:rsidR="00A875EB">
          <w:rPr>
            <w:noProof/>
            <w:webHidden/>
          </w:rPr>
          <w:t>8</w:t>
        </w:r>
        <w:r w:rsidR="00A875EB">
          <w:rPr>
            <w:noProof/>
            <w:webHidden/>
          </w:rPr>
          <w:fldChar w:fldCharType="end"/>
        </w:r>
      </w:hyperlink>
    </w:p>
    <w:p w:rsidR="00A875EB" w:rsidRDefault="009A3C09">
      <w:pPr>
        <w:pStyle w:val="20"/>
        <w:tabs>
          <w:tab w:val="right" w:leader="dot" w:pos="9736"/>
        </w:tabs>
        <w:rPr>
          <w:noProof/>
        </w:rPr>
      </w:pPr>
      <w:hyperlink w:anchor="_Toc456621308" w:history="1">
        <w:r w:rsidR="00A875EB" w:rsidRPr="00C31705">
          <w:rPr>
            <w:rStyle w:val="aa"/>
            <w:noProof/>
          </w:rPr>
          <w:t>3.1</w:t>
        </w:r>
        <w:r w:rsidR="00A875EB" w:rsidRPr="00C31705">
          <w:rPr>
            <w:rStyle w:val="aa"/>
            <w:rFonts w:hint="eastAsia"/>
            <w:noProof/>
          </w:rPr>
          <w:t xml:space="preserve"> </w:t>
        </w:r>
        <w:r w:rsidR="00A875EB" w:rsidRPr="00C31705">
          <w:rPr>
            <w:rStyle w:val="aa"/>
            <w:rFonts w:hint="eastAsia"/>
            <w:noProof/>
          </w:rPr>
          <w:t>余额及招商币支付</w:t>
        </w:r>
        <w:r w:rsidR="00A875EB">
          <w:rPr>
            <w:noProof/>
            <w:webHidden/>
          </w:rPr>
          <w:tab/>
        </w:r>
        <w:r w:rsidR="00A875EB">
          <w:rPr>
            <w:noProof/>
            <w:webHidden/>
          </w:rPr>
          <w:fldChar w:fldCharType="begin"/>
        </w:r>
        <w:r w:rsidR="00A875EB">
          <w:rPr>
            <w:noProof/>
            <w:webHidden/>
          </w:rPr>
          <w:instrText xml:space="preserve"> PAGEREF _Toc456621308 \h </w:instrText>
        </w:r>
        <w:r w:rsidR="00A875EB">
          <w:rPr>
            <w:noProof/>
            <w:webHidden/>
          </w:rPr>
        </w:r>
        <w:r w:rsidR="00A875EB">
          <w:rPr>
            <w:noProof/>
            <w:webHidden/>
          </w:rPr>
          <w:fldChar w:fldCharType="separate"/>
        </w:r>
        <w:r w:rsidR="00A875EB">
          <w:rPr>
            <w:noProof/>
            <w:webHidden/>
          </w:rPr>
          <w:t>8</w:t>
        </w:r>
        <w:r w:rsidR="00A875EB">
          <w:rPr>
            <w:noProof/>
            <w:webHidden/>
          </w:rPr>
          <w:fldChar w:fldCharType="end"/>
        </w:r>
      </w:hyperlink>
    </w:p>
    <w:p w:rsidR="00A875EB" w:rsidRDefault="009A3C09">
      <w:pPr>
        <w:pStyle w:val="30"/>
        <w:tabs>
          <w:tab w:val="right" w:leader="dot" w:pos="9736"/>
        </w:tabs>
        <w:rPr>
          <w:noProof/>
        </w:rPr>
      </w:pPr>
      <w:hyperlink w:anchor="_Toc456621309" w:history="1">
        <w:r w:rsidR="00A875EB" w:rsidRPr="00C31705">
          <w:rPr>
            <w:rStyle w:val="aa"/>
            <w:noProof/>
          </w:rPr>
          <w:t>3.1.1</w:t>
        </w:r>
        <w:r w:rsidR="00A875EB" w:rsidRPr="00C31705">
          <w:rPr>
            <w:rStyle w:val="aa"/>
            <w:rFonts w:hint="eastAsia"/>
            <w:noProof/>
          </w:rPr>
          <w:t xml:space="preserve"> </w:t>
        </w:r>
        <w:r w:rsidR="00A875EB" w:rsidRPr="00C31705">
          <w:rPr>
            <w:rStyle w:val="aa"/>
            <w:rFonts w:hint="eastAsia"/>
            <w:noProof/>
          </w:rPr>
          <w:t>功能概述</w:t>
        </w:r>
        <w:r w:rsidR="00A875EB">
          <w:rPr>
            <w:noProof/>
            <w:webHidden/>
          </w:rPr>
          <w:tab/>
        </w:r>
        <w:r w:rsidR="00A875EB">
          <w:rPr>
            <w:noProof/>
            <w:webHidden/>
          </w:rPr>
          <w:fldChar w:fldCharType="begin"/>
        </w:r>
        <w:r w:rsidR="00A875EB">
          <w:rPr>
            <w:noProof/>
            <w:webHidden/>
          </w:rPr>
          <w:instrText xml:space="preserve"> PAGEREF _Toc456621309 \h </w:instrText>
        </w:r>
        <w:r w:rsidR="00A875EB">
          <w:rPr>
            <w:noProof/>
            <w:webHidden/>
          </w:rPr>
        </w:r>
        <w:r w:rsidR="00A875EB">
          <w:rPr>
            <w:noProof/>
            <w:webHidden/>
          </w:rPr>
          <w:fldChar w:fldCharType="separate"/>
        </w:r>
        <w:r w:rsidR="00A875EB">
          <w:rPr>
            <w:noProof/>
            <w:webHidden/>
          </w:rPr>
          <w:t>8</w:t>
        </w:r>
        <w:r w:rsidR="00A875EB">
          <w:rPr>
            <w:noProof/>
            <w:webHidden/>
          </w:rPr>
          <w:fldChar w:fldCharType="end"/>
        </w:r>
      </w:hyperlink>
    </w:p>
    <w:p w:rsidR="00A875EB" w:rsidRDefault="009A3C09">
      <w:pPr>
        <w:pStyle w:val="30"/>
        <w:tabs>
          <w:tab w:val="right" w:leader="dot" w:pos="9736"/>
        </w:tabs>
        <w:rPr>
          <w:noProof/>
        </w:rPr>
      </w:pPr>
      <w:hyperlink w:anchor="_Toc456621310" w:history="1">
        <w:r w:rsidR="00A875EB" w:rsidRPr="00C31705">
          <w:rPr>
            <w:rStyle w:val="aa"/>
            <w:noProof/>
          </w:rPr>
          <w:t>3.1.2</w:t>
        </w:r>
        <w:r w:rsidR="00A875EB" w:rsidRPr="00C31705">
          <w:rPr>
            <w:rStyle w:val="aa"/>
            <w:rFonts w:hint="eastAsia"/>
            <w:noProof/>
          </w:rPr>
          <w:t xml:space="preserve"> </w:t>
        </w:r>
        <w:r w:rsidR="00A875EB" w:rsidRPr="00C31705">
          <w:rPr>
            <w:rStyle w:val="aa"/>
            <w:rFonts w:hint="eastAsia"/>
            <w:noProof/>
          </w:rPr>
          <w:t>流程介绍</w:t>
        </w:r>
        <w:r w:rsidR="00A875EB">
          <w:rPr>
            <w:noProof/>
            <w:webHidden/>
          </w:rPr>
          <w:tab/>
        </w:r>
        <w:r w:rsidR="00A875EB">
          <w:rPr>
            <w:noProof/>
            <w:webHidden/>
          </w:rPr>
          <w:fldChar w:fldCharType="begin"/>
        </w:r>
        <w:r w:rsidR="00A875EB">
          <w:rPr>
            <w:noProof/>
            <w:webHidden/>
          </w:rPr>
          <w:instrText xml:space="preserve"> PAGEREF _Toc456621310 \h </w:instrText>
        </w:r>
        <w:r w:rsidR="00A875EB">
          <w:rPr>
            <w:noProof/>
            <w:webHidden/>
          </w:rPr>
        </w:r>
        <w:r w:rsidR="00A875EB">
          <w:rPr>
            <w:noProof/>
            <w:webHidden/>
          </w:rPr>
          <w:fldChar w:fldCharType="separate"/>
        </w:r>
        <w:r w:rsidR="00A875EB">
          <w:rPr>
            <w:noProof/>
            <w:webHidden/>
          </w:rPr>
          <w:t>8</w:t>
        </w:r>
        <w:r w:rsidR="00A875EB">
          <w:rPr>
            <w:noProof/>
            <w:webHidden/>
          </w:rPr>
          <w:fldChar w:fldCharType="end"/>
        </w:r>
      </w:hyperlink>
    </w:p>
    <w:p w:rsidR="00A875EB" w:rsidRDefault="009A3C09">
      <w:pPr>
        <w:pStyle w:val="30"/>
        <w:tabs>
          <w:tab w:val="right" w:leader="dot" w:pos="9736"/>
        </w:tabs>
        <w:rPr>
          <w:noProof/>
        </w:rPr>
      </w:pPr>
      <w:hyperlink w:anchor="_Toc456621311" w:history="1">
        <w:r w:rsidR="00A875EB" w:rsidRPr="00C31705">
          <w:rPr>
            <w:rStyle w:val="aa"/>
            <w:noProof/>
          </w:rPr>
          <w:t>3.1.3</w:t>
        </w:r>
        <w:r w:rsidR="00A875EB" w:rsidRPr="00C31705">
          <w:rPr>
            <w:rStyle w:val="aa"/>
            <w:rFonts w:hint="eastAsia"/>
            <w:noProof/>
          </w:rPr>
          <w:t xml:space="preserve"> </w:t>
        </w:r>
        <w:r w:rsidR="00A875EB" w:rsidRPr="00C31705">
          <w:rPr>
            <w:rStyle w:val="aa"/>
            <w:rFonts w:hint="eastAsia"/>
            <w:noProof/>
          </w:rPr>
          <w:t>产品原型</w:t>
        </w:r>
        <w:r w:rsidR="00A875EB">
          <w:rPr>
            <w:noProof/>
            <w:webHidden/>
          </w:rPr>
          <w:tab/>
        </w:r>
        <w:r w:rsidR="00A875EB">
          <w:rPr>
            <w:noProof/>
            <w:webHidden/>
          </w:rPr>
          <w:fldChar w:fldCharType="begin"/>
        </w:r>
        <w:r w:rsidR="00A875EB">
          <w:rPr>
            <w:noProof/>
            <w:webHidden/>
          </w:rPr>
          <w:instrText xml:space="preserve"> PAGEREF _Toc456621311 \h </w:instrText>
        </w:r>
        <w:r w:rsidR="00A875EB">
          <w:rPr>
            <w:noProof/>
            <w:webHidden/>
          </w:rPr>
        </w:r>
        <w:r w:rsidR="00A875EB">
          <w:rPr>
            <w:noProof/>
            <w:webHidden/>
          </w:rPr>
          <w:fldChar w:fldCharType="separate"/>
        </w:r>
        <w:r w:rsidR="00A875EB">
          <w:rPr>
            <w:noProof/>
            <w:webHidden/>
          </w:rPr>
          <w:t>9</w:t>
        </w:r>
        <w:r w:rsidR="00A875EB">
          <w:rPr>
            <w:noProof/>
            <w:webHidden/>
          </w:rPr>
          <w:fldChar w:fldCharType="end"/>
        </w:r>
      </w:hyperlink>
    </w:p>
    <w:p w:rsidR="00A875EB" w:rsidRDefault="009A3C09">
      <w:pPr>
        <w:pStyle w:val="40"/>
        <w:tabs>
          <w:tab w:val="right" w:leader="dot" w:pos="9736"/>
        </w:tabs>
        <w:rPr>
          <w:noProof/>
        </w:rPr>
      </w:pPr>
      <w:hyperlink w:anchor="_Toc456621312" w:history="1">
        <w:r w:rsidR="00A875EB" w:rsidRPr="00C31705">
          <w:rPr>
            <w:rStyle w:val="aa"/>
            <w:noProof/>
          </w:rPr>
          <w:t xml:space="preserve">( 1 ) </w:t>
        </w:r>
        <w:r w:rsidR="00A875EB" w:rsidRPr="00C31705">
          <w:rPr>
            <w:rStyle w:val="aa"/>
            <w:rFonts w:hint="eastAsia"/>
            <w:noProof/>
          </w:rPr>
          <w:t>支付页页</w:t>
        </w:r>
        <w:r w:rsidR="00A875EB">
          <w:rPr>
            <w:noProof/>
            <w:webHidden/>
          </w:rPr>
          <w:tab/>
        </w:r>
        <w:r w:rsidR="00A875EB">
          <w:rPr>
            <w:noProof/>
            <w:webHidden/>
          </w:rPr>
          <w:fldChar w:fldCharType="begin"/>
        </w:r>
        <w:r w:rsidR="00A875EB">
          <w:rPr>
            <w:noProof/>
            <w:webHidden/>
          </w:rPr>
          <w:instrText xml:space="preserve"> PAGEREF _Toc456621312 \h </w:instrText>
        </w:r>
        <w:r w:rsidR="00A875EB">
          <w:rPr>
            <w:noProof/>
            <w:webHidden/>
          </w:rPr>
        </w:r>
        <w:r w:rsidR="00A875EB">
          <w:rPr>
            <w:noProof/>
            <w:webHidden/>
          </w:rPr>
          <w:fldChar w:fldCharType="separate"/>
        </w:r>
        <w:r w:rsidR="00A875EB">
          <w:rPr>
            <w:noProof/>
            <w:webHidden/>
          </w:rPr>
          <w:t>9</w:t>
        </w:r>
        <w:r w:rsidR="00A875EB">
          <w:rPr>
            <w:noProof/>
            <w:webHidden/>
          </w:rPr>
          <w:fldChar w:fldCharType="end"/>
        </w:r>
      </w:hyperlink>
    </w:p>
    <w:p w:rsidR="00A875EB" w:rsidRDefault="009A3C09">
      <w:pPr>
        <w:pStyle w:val="40"/>
        <w:tabs>
          <w:tab w:val="right" w:leader="dot" w:pos="9736"/>
        </w:tabs>
        <w:rPr>
          <w:noProof/>
        </w:rPr>
      </w:pPr>
      <w:hyperlink w:anchor="_Toc456621313" w:history="1">
        <w:r w:rsidR="00A875EB" w:rsidRPr="00C31705">
          <w:rPr>
            <w:rStyle w:val="aa"/>
            <w:noProof/>
          </w:rPr>
          <w:t xml:space="preserve">( 2 ) </w:t>
        </w:r>
        <w:r w:rsidR="00A875EB" w:rsidRPr="00C31705">
          <w:rPr>
            <w:rStyle w:val="aa"/>
            <w:rFonts w:hint="eastAsia"/>
            <w:noProof/>
          </w:rPr>
          <w:t>支付成功页页</w:t>
        </w:r>
        <w:r w:rsidR="00A875EB">
          <w:rPr>
            <w:noProof/>
            <w:webHidden/>
          </w:rPr>
          <w:tab/>
        </w:r>
        <w:r w:rsidR="00A875EB">
          <w:rPr>
            <w:noProof/>
            <w:webHidden/>
          </w:rPr>
          <w:fldChar w:fldCharType="begin"/>
        </w:r>
        <w:r w:rsidR="00A875EB">
          <w:rPr>
            <w:noProof/>
            <w:webHidden/>
          </w:rPr>
          <w:instrText xml:space="preserve"> PAGEREF _Toc456621313 \h </w:instrText>
        </w:r>
        <w:r w:rsidR="00A875EB">
          <w:rPr>
            <w:noProof/>
            <w:webHidden/>
          </w:rPr>
        </w:r>
        <w:r w:rsidR="00A875EB">
          <w:rPr>
            <w:noProof/>
            <w:webHidden/>
          </w:rPr>
          <w:fldChar w:fldCharType="separate"/>
        </w:r>
        <w:r w:rsidR="00A875EB">
          <w:rPr>
            <w:noProof/>
            <w:webHidden/>
          </w:rPr>
          <w:t>10</w:t>
        </w:r>
        <w:r w:rsidR="00A875EB">
          <w:rPr>
            <w:noProof/>
            <w:webHidden/>
          </w:rPr>
          <w:fldChar w:fldCharType="end"/>
        </w:r>
      </w:hyperlink>
    </w:p>
    <w:p w:rsidR="00A875EB" w:rsidRDefault="009A3C09">
      <w:pPr>
        <w:pStyle w:val="40"/>
        <w:tabs>
          <w:tab w:val="right" w:leader="dot" w:pos="9736"/>
        </w:tabs>
        <w:rPr>
          <w:noProof/>
        </w:rPr>
      </w:pPr>
      <w:hyperlink w:anchor="_Toc456621314" w:history="1">
        <w:r w:rsidR="00A875EB" w:rsidRPr="00C31705">
          <w:rPr>
            <w:rStyle w:val="aa"/>
            <w:noProof/>
          </w:rPr>
          <w:t xml:space="preserve">( 3 ) </w:t>
        </w:r>
        <w:r w:rsidR="00A875EB" w:rsidRPr="00C31705">
          <w:rPr>
            <w:rStyle w:val="aa"/>
            <w:rFonts w:hint="eastAsia"/>
            <w:noProof/>
          </w:rPr>
          <w:t>支付失败页页</w:t>
        </w:r>
        <w:r w:rsidR="00A875EB">
          <w:rPr>
            <w:noProof/>
            <w:webHidden/>
          </w:rPr>
          <w:tab/>
        </w:r>
        <w:r w:rsidR="00A875EB">
          <w:rPr>
            <w:noProof/>
            <w:webHidden/>
          </w:rPr>
          <w:fldChar w:fldCharType="begin"/>
        </w:r>
        <w:r w:rsidR="00A875EB">
          <w:rPr>
            <w:noProof/>
            <w:webHidden/>
          </w:rPr>
          <w:instrText xml:space="preserve"> PAGEREF _Toc456621314 \h </w:instrText>
        </w:r>
        <w:r w:rsidR="00A875EB">
          <w:rPr>
            <w:noProof/>
            <w:webHidden/>
          </w:rPr>
        </w:r>
        <w:r w:rsidR="00A875EB">
          <w:rPr>
            <w:noProof/>
            <w:webHidden/>
          </w:rPr>
          <w:fldChar w:fldCharType="separate"/>
        </w:r>
        <w:r w:rsidR="00A875EB">
          <w:rPr>
            <w:noProof/>
            <w:webHidden/>
          </w:rPr>
          <w:t>11</w:t>
        </w:r>
        <w:r w:rsidR="00A875EB">
          <w:rPr>
            <w:noProof/>
            <w:webHidden/>
          </w:rPr>
          <w:fldChar w:fldCharType="end"/>
        </w:r>
      </w:hyperlink>
    </w:p>
    <w:p w:rsidR="00A875EB" w:rsidRDefault="009A3C09">
      <w:pPr>
        <w:pStyle w:val="40"/>
        <w:tabs>
          <w:tab w:val="right" w:leader="dot" w:pos="9736"/>
        </w:tabs>
        <w:rPr>
          <w:noProof/>
        </w:rPr>
      </w:pPr>
      <w:hyperlink w:anchor="_Toc456621315" w:history="1">
        <w:r w:rsidR="00A875EB" w:rsidRPr="00C31705">
          <w:rPr>
            <w:rStyle w:val="aa"/>
            <w:noProof/>
          </w:rPr>
          <w:t xml:space="preserve">( 4 ) </w:t>
        </w:r>
        <w:r w:rsidR="00A875EB" w:rsidRPr="00C31705">
          <w:rPr>
            <w:rStyle w:val="aa"/>
            <w:rFonts w:hint="eastAsia"/>
            <w:noProof/>
          </w:rPr>
          <w:t>支付异常页页</w:t>
        </w:r>
        <w:r w:rsidR="00A875EB">
          <w:rPr>
            <w:noProof/>
            <w:webHidden/>
          </w:rPr>
          <w:tab/>
        </w:r>
        <w:r w:rsidR="00A875EB">
          <w:rPr>
            <w:noProof/>
            <w:webHidden/>
          </w:rPr>
          <w:fldChar w:fldCharType="begin"/>
        </w:r>
        <w:r w:rsidR="00A875EB">
          <w:rPr>
            <w:noProof/>
            <w:webHidden/>
          </w:rPr>
          <w:instrText xml:space="preserve"> PAGEREF _Toc456621315 \h </w:instrText>
        </w:r>
        <w:r w:rsidR="00A875EB">
          <w:rPr>
            <w:noProof/>
            <w:webHidden/>
          </w:rPr>
        </w:r>
        <w:r w:rsidR="00A875EB">
          <w:rPr>
            <w:noProof/>
            <w:webHidden/>
          </w:rPr>
          <w:fldChar w:fldCharType="separate"/>
        </w:r>
        <w:r w:rsidR="00A875EB">
          <w:rPr>
            <w:noProof/>
            <w:webHidden/>
          </w:rPr>
          <w:t>12</w:t>
        </w:r>
        <w:r w:rsidR="00A875EB">
          <w:rPr>
            <w:noProof/>
            <w:webHidden/>
          </w:rPr>
          <w:fldChar w:fldCharType="end"/>
        </w:r>
      </w:hyperlink>
    </w:p>
    <w:p w:rsidR="00A875EB" w:rsidRDefault="009A3C09">
      <w:pPr>
        <w:pStyle w:val="20"/>
        <w:tabs>
          <w:tab w:val="right" w:leader="dot" w:pos="9736"/>
        </w:tabs>
        <w:rPr>
          <w:noProof/>
        </w:rPr>
      </w:pPr>
      <w:hyperlink w:anchor="_Toc456621316" w:history="1">
        <w:r w:rsidR="00A875EB" w:rsidRPr="00C31705">
          <w:rPr>
            <w:rStyle w:val="aa"/>
            <w:noProof/>
          </w:rPr>
          <w:t>3.2</w:t>
        </w:r>
        <w:r w:rsidR="00A875EB" w:rsidRPr="00C31705">
          <w:rPr>
            <w:rStyle w:val="aa"/>
            <w:rFonts w:hint="eastAsia"/>
            <w:noProof/>
          </w:rPr>
          <w:t xml:space="preserve"> </w:t>
        </w:r>
        <w:r w:rsidR="00A875EB" w:rsidRPr="00C31705">
          <w:rPr>
            <w:rStyle w:val="aa"/>
            <w:rFonts w:hint="eastAsia"/>
            <w:noProof/>
          </w:rPr>
          <w:t>余额充值</w:t>
        </w:r>
        <w:r w:rsidR="00A875EB">
          <w:rPr>
            <w:noProof/>
            <w:webHidden/>
          </w:rPr>
          <w:tab/>
        </w:r>
        <w:r w:rsidR="00A875EB">
          <w:rPr>
            <w:noProof/>
            <w:webHidden/>
          </w:rPr>
          <w:fldChar w:fldCharType="begin"/>
        </w:r>
        <w:r w:rsidR="00A875EB">
          <w:rPr>
            <w:noProof/>
            <w:webHidden/>
          </w:rPr>
          <w:instrText xml:space="preserve"> PAGEREF _Toc456621316 \h </w:instrText>
        </w:r>
        <w:r w:rsidR="00A875EB">
          <w:rPr>
            <w:noProof/>
            <w:webHidden/>
          </w:rPr>
        </w:r>
        <w:r w:rsidR="00A875EB">
          <w:rPr>
            <w:noProof/>
            <w:webHidden/>
          </w:rPr>
          <w:fldChar w:fldCharType="separate"/>
        </w:r>
        <w:r w:rsidR="00A875EB">
          <w:rPr>
            <w:noProof/>
            <w:webHidden/>
          </w:rPr>
          <w:t>13</w:t>
        </w:r>
        <w:r w:rsidR="00A875EB">
          <w:rPr>
            <w:noProof/>
            <w:webHidden/>
          </w:rPr>
          <w:fldChar w:fldCharType="end"/>
        </w:r>
      </w:hyperlink>
    </w:p>
    <w:p w:rsidR="00A875EB" w:rsidRDefault="009A3C09">
      <w:pPr>
        <w:pStyle w:val="30"/>
        <w:tabs>
          <w:tab w:val="right" w:leader="dot" w:pos="9736"/>
        </w:tabs>
        <w:rPr>
          <w:noProof/>
        </w:rPr>
      </w:pPr>
      <w:hyperlink w:anchor="_Toc456621317" w:history="1">
        <w:r w:rsidR="00A875EB" w:rsidRPr="00C31705">
          <w:rPr>
            <w:rStyle w:val="aa"/>
            <w:noProof/>
          </w:rPr>
          <w:t>3.2.1</w:t>
        </w:r>
        <w:r w:rsidR="00A875EB" w:rsidRPr="00C31705">
          <w:rPr>
            <w:rStyle w:val="aa"/>
            <w:rFonts w:hint="eastAsia"/>
            <w:noProof/>
          </w:rPr>
          <w:t xml:space="preserve"> </w:t>
        </w:r>
        <w:r w:rsidR="00A875EB" w:rsidRPr="00C31705">
          <w:rPr>
            <w:rStyle w:val="aa"/>
            <w:rFonts w:hint="eastAsia"/>
            <w:noProof/>
          </w:rPr>
          <w:t>功能概述</w:t>
        </w:r>
        <w:r w:rsidR="00A875EB">
          <w:rPr>
            <w:noProof/>
            <w:webHidden/>
          </w:rPr>
          <w:tab/>
        </w:r>
        <w:r w:rsidR="00A875EB">
          <w:rPr>
            <w:noProof/>
            <w:webHidden/>
          </w:rPr>
          <w:fldChar w:fldCharType="begin"/>
        </w:r>
        <w:r w:rsidR="00A875EB">
          <w:rPr>
            <w:noProof/>
            <w:webHidden/>
          </w:rPr>
          <w:instrText xml:space="preserve"> PAGEREF _Toc456621317 \h </w:instrText>
        </w:r>
        <w:r w:rsidR="00A875EB">
          <w:rPr>
            <w:noProof/>
            <w:webHidden/>
          </w:rPr>
        </w:r>
        <w:r w:rsidR="00A875EB">
          <w:rPr>
            <w:noProof/>
            <w:webHidden/>
          </w:rPr>
          <w:fldChar w:fldCharType="separate"/>
        </w:r>
        <w:r w:rsidR="00A875EB">
          <w:rPr>
            <w:noProof/>
            <w:webHidden/>
          </w:rPr>
          <w:t>13</w:t>
        </w:r>
        <w:r w:rsidR="00A875EB">
          <w:rPr>
            <w:noProof/>
            <w:webHidden/>
          </w:rPr>
          <w:fldChar w:fldCharType="end"/>
        </w:r>
      </w:hyperlink>
    </w:p>
    <w:p w:rsidR="00A875EB" w:rsidRDefault="009A3C09">
      <w:pPr>
        <w:pStyle w:val="30"/>
        <w:tabs>
          <w:tab w:val="right" w:leader="dot" w:pos="9736"/>
        </w:tabs>
        <w:rPr>
          <w:noProof/>
        </w:rPr>
      </w:pPr>
      <w:hyperlink w:anchor="_Toc456621318" w:history="1">
        <w:r w:rsidR="00A875EB" w:rsidRPr="00C31705">
          <w:rPr>
            <w:rStyle w:val="aa"/>
            <w:noProof/>
          </w:rPr>
          <w:t>3.2.2</w:t>
        </w:r>
        <w:r w:rsidR="00A875EB" w:rsidRPr="00C31705">
          <w:rPr>
            <w:rStyle w:val="aa"/>
            <w:rFonts w:hint="eastAsia"/>
            <w:noProof/>
          </w:rPr>
          <w:t xml:space="preserve"> </w:t>
        </w:r>
        <w:r w:rsidR="00A875EB" w:rsidRPr="00C31705">
          <w:rPr>
            <w:rStyle w:val="aa"/>
            <w:rFonts w:hint="eastAsia"/>
            <w:noProof/>
          </w:rPr>
          <w:t>流程介绍</w:t>
        </w:r>
        <w:r w:rsidR="00A875EB">
          <w:rPr>
            <w:noProof/>
            <w:webHidden/>
          </w:rPr>
          <w:tab/>
        </w:r>
        <w:r w:rsidR="00A875EB">
          <w:rPr>
            <w:noProof/>
            <w:webHidden/>
          </w:rPr>
          <w:fldChar w:fldCharType="begin"/>
        </w:r>
        <w:r w:rsidR="00A875EB">
          <w:rPr>
            <w:noProof/>
            <w:webHidden/>
          </w:rPr>
          <w:instrText xml:space="preserve"> PAGEREF _Toc456621318 \h </w:instrText>
        </w:r>
        <w:r w:rsidR="00A875EB">
          <w:rPr>
            <w:noProof/>
            <w:webHidden/>
          </w:rPr>
        </w:r>
        <w:r w:rsidR="00A875EB">
          <w:rPr>
            <w:noProof/>
            <w:webHidden/>
          </w:rPr>
          <w:fldChar w:fldCharType="separate"/>
        </w:r>
        <w:r w:rsidR="00A875EB">
          <w:rPr>
            <w:noProof/>
            <w:webHidden/>
          </w:rPr>
          <w:t>13</w:t>
        </w:r>
        <w:r w:rsidR="00A875EB">
          <w:rPr>
            <w:noProof/>
            <w:webHidden/>
          </w:rPr>
          <w:fldChar w:fldCharType="end"/>
        </w:r>
      </w:hyperlink>
    </w:p>
    <w:p w:rsidR="00A875EB" w:rsidRDefault="009A3C09">
      <w:pPr>
        <w:pStyle w:val="30"/>
        <w:tabs>
          <w:tab w:val="right" w:leader="dot" w:pos="9736"/>
        </w:tabs>
        <w:rPr>
          <w:noProof/>
        </w:rPr>
      </w:pPr>
      <w:hyperlink w:anchor="_Toc456621319" w:history="1">
        <w:r w:rsidR="00A875EB" w:rsidRPr="00C31705">
          <w:rPr>
            <w:rStyle w:val="aa"/>
            <w:noProof/>
          </w:rPr>
          <w:t>3.2.3</w:t>
        </w:r>
        <w:r w:rsidR="00A875EB" w:rsidRPr="00C31705">
          <w:rPr>
            <w:rStyle w:val="aa"/>
            <w:rFonts w:hint="eastAsia"/>
            <w:noProof/>
          </w:rPr>
          <w:t xml:space="preserve"> </w:t>
        </w:r>
        <w:r w:rsidR="00A875EB" w:rsidRPr="00C31705">
          <w:rPr>
            <w:rStyle w:val="aa"/>
            <w:rFonts w:hint="eastAsia"/>
            <w:noProof/>
          </w:rPr>
          <w:t>产品原型</w:t>
        </w:r>
        <w:r w:rsidR="00A875EB">
          <w:rPr>
            <w:noProof/>
            <w:webHidden/>
          </w:rPr>
          <w:tab/>
        </w:r>
        <w:r w:rsidR="00A875EB">
          <w:rPr>
            <w:noProof/>
            <w:webHidden/>
          </w:rPr>
          <w:fldChar w:fldCharType="begin"/>
        </w:r>
        <w:r w:rsidR="00A875EB">
          <w:rPr>
            <w:noProof/>
            <w:webHidden/>
          </w:rPr>
          <w:instrText xml:space="preserve"> PAGEREF _Toc456621319 \h </w:instrText>
        </w:r>
        <w:r w:rsidR="00A875EB">
          <w:rPr>
            <w:noProof/>
            <w:webHidden/>
          </w:rPr>
        </w:r>
        <w:r w:rsidR="00A875EB">
          <w:rPr>
            <w:noProof/>
            <w:webHidden/>
          </w:rPr>
          <w:fldChar w:fldCharType="separate"/>
        </w:r>
        <w:r w:rsidR="00A875EB">
          <w:rPr>
            <w:noProof/>
            <w:webHidden/>
          </w:rPr>
          <w:t>14</w:t>
        </w:r>
        <w:r w:rsidR="00A875EB">
          <w:rPr>
            <w:noProof/>
            <w:webHidden/>
          </w:rPr>
          <w:fldChar w:fldCharType="end"/>
        </w:r>
      </w:hyperlink>
    </w:p>
    <w:p w:rsidR="00426CE4" w:rsidRDefault="00983E0D" w:rsidP="00D149DB">
      <w:pPr>
        <w:keepNext/>
        <w:keepLines/>
        <w:spacing w:beforeLines="50" w:before="156" w:line="360" w:lineRule="auto"/>
        <w:sectPr w:rsidR="00426CE4" w:rsidSect="0001057C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fldChar w:fldCharType="end"/>
      </w:r>
    </w:p>
    <w:p w:rsidR="00426CE4" w:rsidRPr="0001057C" w:rsidRDefault="00426CE4" w:rsidP="00426CE4">
      <w:pPr>
        <w:keepNext/>
        <w:keepLines/>
        <w:spacing w:line="360" w:lineRule="auto"/>
      </w:pPr>
    </w:p>
    <w:p w:rsidR="00426CE4" w:rsidRDefault="00B347F3" w:rsidP="00DB7813">
      <w:pPr>
        <w:pStyle w:val="MMTopic1"/>
        <w:spacing w:line="360" w:lineRule="auto"/>
      </w:pPr>
      <w:bookmarkStart w:id="10" w:name="_Toc456621301"/>
      <w:r>
        <w:rPr>
          <w:rFonts w:hint="eastAsia"/>
        </w:rPr>
        <w:t>需求概述</w:t>
      </w:r>
      <w:bookmarkEnd w:id="10"/>
    </w:p>
    <w:p w:rsidR="00B347F3" w:rsidRPr="00600EEB" w:rsidRDefault="00B347F3" w:rsidP="00B347F3">
      <w:pPr>
        <w:pStyle w:val="MMTopic1"/>
        <w:numPr>
          <w:ilvl w:val="1"/>
          <w:numId w:val="1"/>
        </w:numPr>
        <w:spacing w:line="360" w:lineRule="auto"/>
        <w:rPr>
          <w:sz w:val="32"/>
          <w:szCs w:val="32"/>
        </w:rPr>
      </w:pPr>
      <w:bookmarkStart w:id="11" w:name="_Toc456621302"/>
      <w:r>
        <w:rPr>
          <w:rFonts w:hint="eastAsia"/>
          <w:sz w:val="32"/>
          <w:szCs w:val="32"/>
        </w:rPr>
        <w:t>背景</w:t>
      </w:r>
      <w:bookmarkEnd w:id="11"/>
    </w:p>
    <w:p w:rsidR="00985F04" w:rsidRDefault="00562DF2" w:rsidP="00DB7813">
      <w:pPr>
        <w:keepNext/>
        <w:spacing w:line="360" w:lineRule="auto"/>
        <w:ind w:firstLineChars="200" w:firstLine="420"/>
      </w:pPr>
      <w:r w:rsidRPr="00562DF2">
        <w:rPr>
          <w:rFonts w:hint="eastAsia"/>
        </w:rPr>
        <w:t>为建设体验更加优越的用户支付体系，建设</w:t>
      </w:r>
      <w:r>
        <w:rPr>
          <w:rFonts w:hint="eastAsia"/>
        </w:rPr>
        <w:t>商城</w:t>
      </w:r>
      <w:r w:rsidRPr="00562DF2">
        <w:rPr>
          <w:rFonts w:hint="eastAsia"/>
        </w:rPr>
        <w:t>购物体系，服务公司未来对于支付业务的架构和规划，</w:t>
      </w:r>
      <w:r w:rsidR="00C3643F">
        <w:rPr>
          <w:rFonts w:hint="eastAsia"/>
        </w:rPr>
        <w:t>招商贷支付平台</w:t>
      </w:r>
      <w:r w:rsidR="00AE0B16">
        <w:rPr>
          <w:rFonts w:hint="eastAsia"/>
        </w:rPr>
        <w:t>基于</w:t>
      </w:r>
      <w:r>
        <w:rPr>
          <w:rFonts w:hint="eastAsia"/>
        </w:rPr>
        <w:t>P2P</w:t>
      </w:r>
      <w:r>
        <w:rPr>
          <w:rFonts w:hint="eastAsia"/>
        </w:rPr>
        <w:t>、商城等</w:t>
      </w:r>
      <w:r w:rsidR="00AE0B16">
        <w:rPr>
          <w:rFonts w:hint="eastAsia"/>
        </w:rPr>
        <w:t>各平台</w:t>
      </w:r>
      <w:r w:rsidR="00311A01">
        <w:rPr>
          <w:rFonts w:hint="eastAsia"/>
        </w:rPr>
        <w:t>支付</w:t>
      </w:r>
      <w:r w:rsidR="00AE0B16">
        <w:rPr>
          <w:rFonts w:hint="eastAsia"/>
        </w:rPr>
        <w:t>业务应用而设计的独立支付</w:t>
      </w:r>
      <w:r>
        <w:rPr>
          <w:rFonts w:hint="eastAsia"/>
        </w:rPr>
        <w:t>系统</w:t>
      </w:r>
      <w:r w:rsidR="000B4619">
        <w:rPr>
          <w:rFonts w:hint="eastAsia"/>
        </w:rPr>
        <w:t>，</w:t>
      </w:r>
      <w:r>
        <w:rPr>
          <w:rFonts w:hint="eastAsia"/>
        </w:rPr>
        <w:t>其</w:t>
      </w:r>
      <w:r w:rsidR="000B4619">
        <w:rPr>
          <w:rFonts w:hint="eastAsia"/>
        </w:rPr>
        <w:t>当前主要功能为余额、招商币支付及余额充值业务</w:t>
      </w:r>
      <w:r w:rsidR="00E50776" w:rsidRPr="00E50776">
        <w:rPr>
          <w:rFonts w:hint="eastAsia"/>
        </w:rPr>
        <w:t>。</w:t>
      </w:r>
    </w:p>
    <w:p w:rsidR="00E50776" w:rsidRDefault="00E50776" w:rsidP="00DB7813">
      <w:pPr>
        <w:keepNext/>
        <w:spacing w:line="360" w:lineRule="auto"/>
        <w:ind w:firstLineChars="200" w:firstLine="420"/>
      </w:pPr>
      <w:r>
        <w:rPr>
          <w:rFonts w:hint="eastAsia"/>
        </w:rPr>
        <w:t>产品原型地址：</w:t>
      </w:r>
      <w:hyperlink r:id="rId11" w:history="1">
        <w:r w:rsidRPr="00844AE1">
          <w:rPr>
            <w:rStyle w:val="aa"/>
            <w:rFonts w:hint="eastAsia"/>
          </w:rPr>
          <w:t>http://192.168.0.72/</w:t>
        </w:r>
        <w:r w:rsidR="000B4619" w:rsidRPr="000B4619">
          <w:rPr>
            <w:rStyle w:val="aa"/>
          </w:rPr>
          <w:t>payment</w:t>
        </w:r>
        <w:r w:rsidRPr="00844AE1">
          <w:rPr>
            <w:rStyle w:val="aa"/>
            <w:rFonts w:hint="eastAsia"/>
          </w:rPr>
          <w:t>/start.html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仅限内部访问。</w:t>
      </w:r>
    </w:p>
    <w:p w:rsidR="001D6250" w:rsidRDefault="001D6250" w:rsidP="00DB7813">
      <w:pPr>
        <w:keepNext/>
        <w:spacing w:line="360" w:lineRule="auto"/>
        <w:ind w:firstLineChars="200" w:firstLine="420"/>
      </w:pPr>
    </w:p>
    <w:p w:rsidR="00B347F3" w:rsidRPr="00600EEB" w:rsidRDefault="00B347F3" w:rsidP="00B347F3">
      <w:pPr>
        <w:pStyle w:val="MMTopic1"/>
        <w:numPr>
          <w:ilvl w:val="1"/>
          <w:numId w:val="1"/>
        </w:numPr>
        <w:spacing w:line="360" w:lineRule="auto"/>
        <w:rPr>
          <w:sz w:val="32"/>
          <w:szCs w:val="32"/>
        </w:rPr>
      </w:pPr>
      <w:bookmarkStart w:id="12" w:name="_Toc456621303"/>
      <w:r>
        <w:rPr>
          <w:rFonts w:hint="eastAsia"/>
          <w:sz w:val="32"/>
          <w:szCs w:val="32"/>
        </w:rPr>
        <w:t>目标</w:t>
      </w:r>
      <w:bookmarkEnd w:id="12"/>
    </w:p>
    <w:p w:rsidR="006B1E51" w:rsidRDefault="006B1E51" w:rsidP="00DB7813">
      <w:pPr>
        <w:keepNext/>
        <w:spacing w:line="360" w:lineRule="auto"/>
        <w:ind w:firstLineChars="200" w:firstLine="420"/>
      </w:pPr>
      <w:r w:rsidRPr="006B1E51">
        <w:rPr>
          <w:rFonts w:hint="eastAsia"/>
        </w:rPr>
        <w:t xml:space="preserve">1 </w:t>
      </w:r>
      <w:r w:rsidRPr="006B1E51">
        <w:rPr>
          <w:rFonts w:hint="eastAsia"/>
        </w:rPr>
        <w:t>建立</w:t>
      </w:r>
      <w:r>
        <w:rPr>
          <w:rFonts w:hint="eastAsia"/>
        </w:rPr>
        <w:t>独立</w:t>
      </w:r>
      <w:r w:rsidRPr="006B1E51">
        <w:rPr>
          <w:rFonts w:hint="eastAsia"/>
        </w:rPr>
        <w:t>、完善</w:t>
      </w:r>
      <w:r>
        <w:rPr>
          <w:rFonts w:hint="eastAsia"/>
        </w:rPr>
        <w:t>、统一</w:t>
      </w:r>
      <w:r w:rsidRPr="006B1E51">
        <w:rPr>
          <w:rFonts w:hint="eastAsia"/>
        </w:rPr>
        <w:t>的</w:t>
      </w:r>
      <w:r>
        <w:rPr>
          <w:rFonts w:hint="eastAsia"/>
        </w:rPr>
        <w:t>支付系统</w:t>
      </w:r>
      <w:r w:rsidRPr="006B1E51">
        <w:rPr>
          <w:rFonts w:hint="eastAsia"/>
        </w:rPr>
        <w:t>；</w:t>
      </w:r>
      <w:r w:rsidRPr="006B1E51">
        <w:rPr>
          <w:rFonts w:hint="eastAsia"/>
        </w:rPr>
        <w:t xml:space="preserve">  </w:t>
      </w:r>
    </w:p>
    <w:p w:rsidR="006B1E51" w:rsidRDefault="006B1E51" w:rsidP="00DB7813">
      <w:pPr>
        <w:keepNext/>
        <w:spacing w:line="360" w:lineRule="auto"/>
        <w:ind w:firstLineChars="200" w:firstLine="420"/>
      </w:pPr>
      <w:r w:rsidRPr="006B1E51">
        <w:rPr>
          <w:rFonts w:hint="eastAsia"/>
        </w:rPr>
        <w:t xml:space="preserve">2 </w:t>
      </w:r>
      <w:r w:rsidRPr="006B1E51">
        <w:rPr>
          <w:rFonts w:hint="eastAsia"/>
        </w:rPr>
        <w:t>为用户建设更优的</w:t>
      </w:r>
      <w:r>
        <w:rPr>
          <w:rFonts w:hint="eastAsia"/>
        </w:rPr>
        <w:t>支付流程</w:t>
      </w:r>
      <w:r w:rsidRPr="006B1E51">
        <w:rPr>
          <w:rFonts w:hint="eastAsia"/>
        </w:rPr>
        <w:t>；</w:t>
      </w:r>
      <w:r w:rsidRPr="006B1E51">
        <w:rPr>
          <w:rFonts w:hint="eastAsia"/>
        </w:rPr>
        <w:t xml:space="preserve"> </w:t>
      </w:r>
    </w:p>
    <w:p w:rsidR="006B1E51" w:rsidRDefault="006B1E51" w:rsidP="00DB7813">
      <w:pPr>
        <w:keepNext/>
        <w:spacing w:line="360" w:lineRule="auto"/>
        <w:ind w:firstLineChars="200" w:firstLine="420"/>
      </w:pPr>
      <w:r w:rsidRPr="006B1E51">
        <w:rPr>
          <w:rFonts w:hint="eastAsia"/>
        </w:rPr>
        <w:t xml:space="preserve">3 </w:t>
      </w:r>
      <w:r w:rsidRPr="006B1E51">
        <w:rPr>
          <w:rFonts w:hint="eastAsia"/>
        </w:rPr>
        <w:t>优化</w:t>
      </w:r>
      <w:r>
        <w:rPr>
          <w:rFonts w:hint="eastAsia"/>
        </w:rPr>
        <w:t>账户</w:t>
      </w:r>
      <w:r w:rsidRPr="006B1E51">
        <w:rPr>
          <w:rFonts w:hint="eastAsia"/>
        </w:rPr>
        <w:t>体系，让用户</w:t>
      </w:r>
      <w:r>
        <w:rPr>
          <w:rFonts w:hint="eastAsia"/>
        </w:rPr>
        <w:t>充分利用余额</w:t>
      </w:r>
      <w:r w:rsidRPr="006B1E51">
        <w:rPr>
          <w:rFonts w:hint="eastAsia"/>
        </w:rPr>
        <w:t>付款服务；</w:t>
      </w:r>
      <w:r w:rsidRPr="006B1E51">
        <w:rPr>
          <w:rFonts w:hint="eastAsia"/>
        </w:rPr>
        <w:t xml:space="preserve">  </w:t>
      </w:r>
    </w:p>
    <w:p w:rsidR="006B1E51" w:rsidRDefault="006B1E51" w:rsidP="006B1E51">
      <w:pPr>
        <w:keepNext/>
        <w:spacing w:line="360" w:lineRule="auto"/>
        <w:ind w:firstLineChars="200" w:firstLine="420"/>
      </w:pPr>
      <w:r w:rsidRPr="006B1E51">
        <w:rPr>
          <w:rFonts w:hint="eastAsia"/>
        </w:rPr>
        <w:t xml:space="preserve">4 </w:t>
      </w:r>
      <w:r w:rsidRPr="006B1E51">
        <w:rPr>
          <w:rFonts w:hint="eastAsia"/>
        </w:rPr>
        <w:t>加快</w:t>
      </w:r>
      <w:r>
        <w:rPr>
          <w:rFonts w:hint="eastAsia"/>
        </w:rPr>
        <w:t>商城</w:t>
      </w:r>
      <w:r w:rsidRPr="006B1E51">
        <w:rPr>
          <w:rFonts w:hint="eastAsia"/>
        </w:rPr>
        <w:t>用户从</w:t>
      </w:r>
      <w:r>
        <w:rPr>
          <w:rFonts w:hint="eastAsia"/>
        </w:rPr>
        <w:t>支付业务到</w:t>
      </w:r>
      <w:r>
        <w:rPr>
          <w:rFonts w:hint="eastAsia"/>
        </w:rPr>
        <w:t>P2P</w:t>
      </w:r>
      <w:r>
        <w:rPr>
          <w:rFonts w:hint="eastAsia"/>
        </w:rPr>
        <w:t>理财用户的转化</w:t>
      </w:r>
      <w:r w:rsidRPr="006B1E51">
        <w:rPr>
          <w:rFonts w:hint="eastAsia"/>
        </w:rPr>
        <w:t>，提升转化率</w:t>
      </w:r>
      <w:r>
        <w:rPr>
          <w:rFonts w:hint="eastAsia"/>
        </w:rPr>
        <w:t>。</w:t>
      </w:r>
    </w:p>
    <w:p w:rsidR="001D6250" w:rsidRDefault="001D625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26CE4" w:rsidRDefault="00B347F3" w:rsidP="00DB7813">
      <w:pPr>
        <w:pStyle w:val="MMTopic1"/>
        <w:spacing w:line="360" w:lineRule="auto"/>
      </w:pPr>
      <w:bookmarkStart w:id="13" w:name="_Toc456621304"/>
      <w:r>
        <w:rPr>
          <w:rFonts w:hint="eastAsia"/>
        </w:rPr>
        <w:lastRenderedPageBreak/>
        <w:t>流程图</w:t>
      </w:r>
      <w:bookmarkEnd w:id="13"/>
    </w:p>
    <w:p w:rsidR="00600EEB" w:rsidRPr="00600EEB" w:rsidRDefault="00B178AC" w:rsidP="00600EEB">
      <w:pPr>
        <w:pStyle w:val="MMTopic1"/>
        <w:numPr>
          <w:ilvl w:val="1"/>
          <w:numId w:val="1"/>
        </w:numPr>
        <w:spacing w:line="360" w:lineRule="auto"/>
        <w:rPr>
          <w:sz w:val="32"/>
          <w:szCs w:val="32"/>
        </w:rPr>
      </w:pPr>
      <w:bookmarkStart w:id="14" w:name="_Toc456621305"/>
      <w:r>
        <w:rPr>
          <w:rFonts w:hint="eastAsia"/>
          <w:sz w:val="32"/>
          <w:szCs w:val="32"/>
        </w:rPr>
        <w:t>支付流程</w:t>
      </w:r>
      <w:bookmarkEnd w:id="14"/>
    </w:p>
    <w:p w:rsidR="00426CE4" w:rsidRDefault="00B178AC" w:rsidP="00EE00C9">
      <w:r>
        <w:rPr>
          <w:rFonts w:hint="eastAsia"/>
        </w:rPr>
        <w:t xml:space="preserve"> </w:t>
      </w:r>
      <w:r w:rsidR="007C332B">
        <w:rPr>
          <w:noProof/>
        </w:rPr>
        <w:drawing>
          <wp:inline distT="0" distB="0" distL="0" distR="0" wp14:anchorId="1F50EACA" wp14:editId="48B4C41D">
            <wp:extent cx="6275568" cy="5695950"/>
            <wp:effectExtent l="0" t="0" r="0" b="0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5568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50" w:rsidRDefault="001D6250">
      <w:pPr>
        <w:widowControl/>
        <w:jc w:val="left"/>
        <w:rPr>
          <w:b/>
          <w:bCs/>
          <w:kern w:val="44"/>
          <w:sz w:val="32"/>
          <w:szCs w:val="32"/>
        </w:rPr>
      </w:pPr>
      <w:r>
        <w:rPr>
          <w:sz w:val="32"/>
          <w:szCs w:val="32"/>
        </w:rPr>
        <w:br w:type="page"/>
      </w:r>
    </w:p>
    <w:p w:rsidR="00B178AC" w:rsidRPr="00600EEB" w:rsidRDefault="00B178AC" w:rsidP="00B178AC">
      <w:pPr>
        <w:pStyle w:val="MMTopic1"/>
        <w:numPr>
          <w:ilvl w:val="1"/>
          <w:numId w:val="1"/>
        </w:numPr>
        <w:spacing w:line="360" w:lineRule="auto"/>
        <w:rPr>
          <w:sz w:val="32"/>
          <w:szCs w:val="32"/>
        </w:rPr>
      </w:pPr>
      <w:bookmarkStart w:id="15" w:name="_Toc456621306"/>
      <w:r>
        <w:rPr>
          <w:rFonts w:hint="eastAsia"/>
          <w:sz w:val="32"/>
          <w:szCs w:val="32"/>
        </w:rPr>
        <w:lastRenderedPageBreak/>
        <w:t>余额充值流程</w:t>
      </w:r>
      <w:bookmarkEnd w:id="15"/>
    </w:p>
    <w:p w:rsidR="00B178AC" w:rsidRPr="00956BC9" w:rsidRDefault="007C332B" w:rsidP="00EE00C9">
      <w:r>
        <w:rPr>
          <w:noProof/>
        </w:rPr>
        <w:drawing>
          <wp:inline distT="0" distB="0" distL="0" distR="0" wp14:anchorId="393AFB50" wp14:editId="2105A0B5">
            <wp:extent cx="6485570" cy="5238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9289" cy="524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3E" w:rsidRDefault="00BC123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26CE4" w:rsidRDefault="0073187F" w:rsidP="00DB7813">
      <w:pPr>
        <w:pStyle w:val="MMTopic1"/>
        <w:spacing w:line="360" w:lineRule="auto"/>
      </w:pPr>
      <w:bookmarkStart w:id="16" w:name="_Toc456621307"/>
      <w:r>
        <w:rPr>
          <w:rFonts w:hint="eastAsia"/>
        </w:rPr>
        <w:lastRenderedPageBreak/>
        <w:t>功能需求</w:t>
      </w:r>
      <w:bookmarkEnd w:id="16"/>
    </w:p>
    <w:p w:rsidR="00E26326" w:rsidRDefault="00D51985" w:rsidP="00E26326">
      <w:pPr>
        <w:pStyle w:val="MMTopic2"/>
        <w:numPr>
          <w:ilvl w:val="1"/>
          <w:numId w:val="1"/>
        </w:numPr>
        <w:spacing w:line="360" w:lineRule="auto"/>
      </w:pPr>
      <w:r>
        <w:rPr>
          <w:rFonts w:hint="eastAsia"/>
        </w:rPr>
        <w:t xml:space="preserve"> </w:t>
      </w:r>
      <w:bookmarkStart w:id="17" w:name="_Toc456621308"/>
      <w:r w:rsidR="00BC123E">
        <w:rPr>
          <w:rFonts w:hint="eastAsia"/>
        </w:rPr>
        <w:t>余额及招商币支付</w:t>
      </w:r>
      <w:bookmarkEnd w:id="17"/>
    </w:p>
    <w:p w:rsidR="00BF5DD2" w:rsidRDefault="00936B3F" w:rsidP="00BF5DD2">
      <w:pPr>
        <w:pStyle w:val="MMTopic3"/>
      </w:pPr>
      <w:r>
        <w:rPr>
          <w:rFonts w:hint="eastAsia"/>
        </w:rPr>
        <w:t xml:space="preserve"> </w:t>
      </w:r>
      <w:bookmarkStart w:id="18" w:name="_Toc456621309"/>
      <w:r w:rsidR="005F6810">
        <w:rPr>
          <w:rFonts w:hint="eastAsia"/>
        </w:rPr>
        <w:t>功能概述</w:t>
      </w:r>
      <w:bookmarkEnd w:id="18"/>
    </w:p>
    <w:p w:rsidR="005F6810" w:rsidRPr="005F6810" w:rsidRDefault="00BC123E" w:rsidP="00EE00C9">
      <w:r>
        <w:rPr>
          <w:rFonts w:hint="eastAsia"/>
        </w:rPr>
        <w:t>用户在招商贷商城购买商品时用招商贷余额或余额</w:t>
      </w:r>
      <w:r>
        <w:rPr>
          <w:rFonts w:hint="eastAsia"/>
        </w:rPr>
        <w:t>+</w:t>
      </w:r>
      <w:r>
        <w:rPr>
          <w:rFonts w:hint="eastAsia"/>
        </w:rPr>
        <w:t>招商币的形式支付商品价格，完成购物或其他交易，</w:t>
      </w:r>
      <w:r w:rsidR="0086383D">
        <w:rPr>
          <w:rFonts w:hint="eastAsia"/>
        </w:rPr>
        <w:t>实现支付业务需求。招商币不能单独使用，必须结合余额一起使用。使用余额</w:t>
      </w:r>
      <w:r w:rsidR="0086383D">
        <w:rPr>
          <w:rFonts w:hint="eastAsia"/>
        </w:rPr>
        <w:t>+</w:t>
      </w:r>
      <w:r w:rsidR="0086383D">
        <w:rPr>
          <w:rFonts w:hint="eastAsia"/>
        </w:rPr>
        <w:t>招商币支付时，由电商平台将招商币进行换算为</w:t>
      </w:r>
      <w:r w:rsidR="006B5DD3">
        <w:rPr>
          <w:rFonts w:hint="eastAsia"/>
        </w:rPr>
        <w:t>相应的</w:t>
      </w:r>
      <w:r w:rsidR="0086383D">
        <w:rPr>
          <w:rFonts w:hint="eastAsia"/>
        </w:rPr>
        <w:t>余额，</w:t>
      </w:r>
      <w:r w:rsidR="00DF4A74">
        <w:rPr>
          <w:rFonts w:hint="eastAsia"/>
        </w:rPr>
        <w:t>支付平台接收到的招商币进行隐藏操作，支付成功后扣除使用的招商币</w:t>
      </w:r>
      <w:r w:rsidR="006B5DD3">
        <w:rPr>
          <w:rFonts w:hint="eastAsia"/>
        </w:rPr>
        <w:t>和支付金额</w:t>
      </w:r>
      <w:r w:rsidR="00DF4A74">
        <w:rPr>
          <w:rFonts w:hint="eastAsia"/>
        </w:rPr>
        <w:t>。</w:t>
      </w:r>
    </w:p>
    <w:p w:rsidR="00651E8E" w:rsidRDefault="00651E8E" w:rsidP="00FC76CE"/>
    <w:p w:rsidR="00651E8E" w:rsidRDefault="00651E8E" w:rsidP="00651E8E">
      <w:pPr>
        <w:pStyle w:val="MMTopic3"/>
      </w:pPr>
      <w:bookmarkStart w:id="19" w:name="_Toc456621310"/>
      <w:r>
        <w:rPr>
          <w:rFonts w:hint="eastAsia"/>
        </w:rPr>
        <w:t>流程介绍</w:t>
      </w:r>
      <w:bookmarkEnd w:id="19"/>
    </w:p>
    <w:p w:rsidR="00651E8E" w:rsidRDefault="00DB6697" w:rsidP="00630DED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商城提交“确认支付”</w:t>
      </w:r>
      <w:r w:rsidR="00E05570">
        <w:rPr>
          <w:rFonts w:hint="eastAsia"/>
        </w:rPr>
        <w:t>跳转到支付平台</w:t>
      </w:r>
    </w:p>
    <w:p w:rsidR="00651E8E" w:rsidRDefault="00DB6697" w:rsidP="00630DED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支付平台显示订单、支付账户信息</w:t>
      </w:r>
    </w:p>
    <w:p w:rsidR="00651E8E" w:rsidRDefault="00DB6697" w:rsidP="00630DED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用户确认支付信息</w:t>
      </w:r>
    </w:p>
    <w:p w:rsidR="00651E8E" w:rsidRDefault="00DB6697" w:rsidP="00630DED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用户输入交易密码</w:t>
      </w:r>
    </w:p>
    <w:p w:rsidR="00651E8E" w:rsidRDefault="00DB6697" w:rsidP="00630DED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用户</w:t>
      </w:r>
      <w:r w:rsidR="00E05570">
        <w:rPr>
          <w:rFonts w:hint="eastAsia"/>
        </w:rPr>
        <w:t>“</w:t>
      </w:r>
      <w:r>
        <w:rPr>
          <w:rFonts w:hint="eastAsia"/>
        </w:rPr>
        <w:t>确认</w:t>
      </w:r>
      <w:r w:rsidR="00651E8E">
        <w:rPr>
          <w:rFonts w:hint="eastAsia"/>
        </w:rPr>
        <w:t>支付</w:t>
      </w:r>
      <w:r w:rsidR="00E05570">
        <w:rPr>
          <w:rFonts w:hint="eastAsia"/>
        </w:rPr>
        <w:t>”</w:t>
      </w:r>
    </w:p>
    <w:p w:rsidR="00651E8E" w:rsidRDefault="00E05570" w:rsidP="00630DED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支付平台提示支付结果（</w:t>
      </w:r>
      <w:r w:rsidR="00DB6697">
        <w:rPr>
          <w:rFonts w:hint="eastAsia"/>
        </w:rPr>
        <w:t>支付成功或支付失败提示</w:t>
      </w:r>
      <w:r>
        <w:rPr>
          <w:rFonts w:hint="eastAsia"/>
        </w:rPr>
        <w:t>）</w:t>
      </w:r>
    </w:p>
    <w:p w:rsidR="00651E8E" w:rsidRDefault="00DB6697" w:rsidP="00630DED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支付失败</w:t>
      </w:r>
      <w:r w:rsidR="00E05570">
        <w:rPr>
          <w:rFonts w:hint="eastAsia"/>
        </w:rPr>
        <w:t>提示页面</w:t>
      </w:r>
      <w:r>
        <w:rPr>
          <w:rFonts w:hint="eastAsia"/>
        </w:rPr>
        <w:t>为手工操作，可继续充值或返回商城</w:t>
      </w:r>
    </w:p>
    <w:p w:rsidR="00E05570" w:rsidRPr="00726132" w:rsidRDefault="00E05570" w:rsidP="00630DED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充值成功后返回支付平台</w:t>
      </w:r>
      <w:r w:rsidR="00CA7DE8">
        <w:rPr>
          <w:rFonts w:hint="eastAsia"/>
        </w:rPr>
        <w:t xml:space="preserve"> </w:t>
      </w:r>
      <w:r w:rsidR="00CA7DE8">
        <w:t>“</w:t>
      </w:r>
      <w:r w:rsidR="00CA7DE8">
        <w:rPr>
          <w:rFonts w:hint="eastAsia"/>
        </w:rPr>
        <w:t>支付页面“</w:t>
      </w:r>
    </w:p>
    <w:p w:rsidR="00651E8E" w:rsidRPr="00FC76CE" w:rsidRDefault="008C69DF" w:rsidP="00E0557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充值</w:t>
      </w:r>
      <w:r w:rsidR="00E05570">
        <w:rPr>
          <w:rFonts w:hint="eastAsia"/>
        </w:rPr>
        <w:t>失败后返回</w:t>
      </w:r>
      <w:r w:rsidR="00CA7DE8">
        <w:rPr>
          <w:rFonts w:hint="eastAsia"/>
        </w:rPr>
        <w:t>支付平台“充值页面”</w:t>
      </w:r>
    </w:p>
    <w:p w:rsidR="005F6810" w:rsidRDefault="005F6810" w:rsidP="00BF5DD2">
      <w:pPr>
        <w:pStyle w:val="MMTopic3"/>
      </w:pPr>
      <w:r>
        <w:rPr>
          <w:rFonts w:hint="eastAsia"/>
        </w:rPr>
        <w:lastRenderedPageBreak/>
        <w:t xml:space="preserve"> </w:t>
      </w:r>
      <w:bookmarkStart w:id="20" w:name="_Toc456621311"/>
      <w:r>
        <w:rPr>
          <w:rFonts w:hint="eastAsia"/>
        </w:rPr>
        <w:t>产品原型</w:t>
      </w:r>
      <w:bookmarkEnd w:id="20"/>
    </w:p>
    <w:p w:rsidR="00664E30" w:rsidRDefault="002F74BD" w:rsidP="00664E30">
      <w:pPr>
        <w:pStyle w:val="MMTopic4"/>
        <w:numPr>
          <w:ilvl w:val="0"/>
          <w:numId w:val="0"/>
        </w:numPr>
        <w:rPr>
          <w:b w:val="0"/>
        </w:rPr>
      </w:pPr>
      <w:r w:rsidRPr="00F95D31">
        <w:rPr>
          <w:rFonts w:hint="eastAsia"/>
          <w:b w:val="0"/>
        </w:rPr>
        <w:t xml:space="preserve"> </w:t>
      </w:r>
      <w:bookmarkStart w:id="21" w:name="_Toc456621312"/>
      <w:r w:rsidR="00664E30" w:rsidRPr="00F95D31">
        <w:rPr>
          <w:rFonts w:hint="eastAsia"/>
          <w:b w:val="0"/>
        </w:rPr>
        <w:t xml:space="preserve">( </w:t>
      </w:r>
      <w:r w:rsidR="00664E30">
        <w:rPr>
          <w:rFonts w:hint="eastAsia"/>
          <w:b w:val="0"/>
        </w:rPr>
        <w:t>1</w:t>
      </w:r>
      <w:r w:rsidR="00664E30" w:rsidRPr="00F95D31">
        <w:rPr>
          <w:rFonts w:hint="eastAsia"/>
          <w:b w:val="0"/>
        </w:rPr>
        <w:t xml:space="preserve"> )</w:t>
      </w:r>
      <w:r w:rsidR="00664E3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支付页页</w:t>
      </w:r>
      <w:bookmarkEnd w:id="21"/>
    </w:p>
    <w:p w:rsidR="002F74BD" w:rsidRPr="00F95D31" w:rsidRDefault="002F74BD" w:rsidP="00A875EB">
      <w:pPr>
        <w:rPr>
          <w:b/>
        </w:rPr>
      </w:pPr>
      <w:r>
        <w:rPr>
          <w:noProof/>
        </w:rPr>
        <w:drawing>
          <wp:inline distT="0" distB="0" distL="0" distR="0" wp14:anchorId="1CB5FB37" wp14:editId="0C7333B8">
            <wp:extent cx="6491262" cy="4495800"/>
            <wp:effectExtent l="0" t="0" r="508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1262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4BD" w:rsidRPr="00580460" w:rsidRDefault="002F74BD" w:rsidP="002F74BD">
      <w:pPr>
        <w:keepNext/>
        <w:spacing w:line="360" w:lineRule="auto"/>
        <w:rPr>
          <w:b/>
        </w:rPr>
      </w:pPr>
      <w:r>
        <w:rPr>
          <w:rFonts w:hint="eastAsia"/>
          <w:b/>
        </w:rPr>
        <w:t>页面</w:t>
      </w:r>
      <w:r w:rsidRPr="00580460">
        <w:rPr>
          <w:rFonts w:hint="eastAsia"/>
          <w:b/>
        </w:rPr>
        <w:t>描述：</w:t>
      </w:r>
    </w:p>
    <w:p w:rsidR="002F74BD" w:rsidRDefault="00F545BE" w:rsidP="00076B3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上部设计为招商贷支付平台品牌</w:t>
      </w:r>
      <w:r w:rsidR="002F74BD">
        <w:rPr>
          <w:rFonts w:hint="eastAsia"/>
        </w:rPr>
        <w:t>；</w:t>
      </w:r>
    </w:p>
    <w:p w:rsidR="002F74BD" w:rsidRDefault="00F545BE" w:rsidP="00076B3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左部显示为支付订单信息</w:t>
      </w:r>
      <w:r w:rsidR="002F74BD">
        <w:rPr>
          <w:rFonts w:hint="eastAsia"/>
        </w:rPr>
        <w:t>；</w:t>
      </w:r>
    </w:p>
    <w:p w:rsidR="002F74BD" w:rsidRDefault="00F545BE" w:rsidP="00076B3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右部为确认支付信息及确认支付操作</w:t>
      </w:r>
      <w:r w:rsidR="002F74BD">
        <w:rPr>
          <w:rFonts w:hint="eastAsia"/>
        </w:rPr>
        <w:t>；</w:t>
      </w:r>
    </w:p>
    <w:p w:rsidR="002F74BD" w:rsidRDefault="00F545BE" w:rsidP="00076B3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下部显示备案信息及</w:t>
      </w:r>
      <w:r w:rsidR="002B1EA7">
        <w:rPr>
          <w:rFonts w:hint="eastAsia"/>
        </w:rPr>
        <w:t>网站认证信息，提高可信度。</w:t>
      </w:r>
    </w:p>
    <w:p w:rsidR="00F90A98" w:rsidRDefault="00F90A98" w:rsidP="00F90A98"/>
    <w:p w:rsidR="00076B36" w:rsidRPr="00580460" w:rsidRDefault="00076B36" w:rsidP="00076B36">
      <w:pPr>
        <w:keepNext/>
        <w:spacing w:line="360" w:lineRule="auto"/>
        <w:rPr>
          <w:b/>
        </w:rPr>
      </w:pPr>
      <w:r>
        <w:rPr>
          <w:rFonts w:hint="eastAsia"/>
          <w:b/>
        </w:rPr>
        <w:t>页面功能</w:t>
      </w:r>
      <w:r w:rsidRPr="00580460">
        <w:rPr>
          <w:rFonts w:hint="eastAsia"/>
          <w:b/>
        </w:rPr>
        <w:t>描述：</w:t>
      </w:r>
    </w:p>
    <w:p w:rsidR="00076B36" w:rsidRDefault="00076B36" w:rsidP="00076B36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接收到的招商币进行隐藏，支付成功后扣除使用的招商币</w:t>
      </w:r>
      <w:r w:rsidR="00C470EE">
        <w:rPr>
          <w:rFonts w:hint="eastAsia"/>
        </w:rPr>
        <w:t>；</w:t>
      </w:r>
    </w:p>
    <w:p w:rsidR="00076B36" w:rsidRDefault="00076B36" w:rsidP="00076B36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可用余额由用户选择显示或隐藏，隐藏后用</w:t>
      </w:r>
      <w:r w:rsidR="00614A8A">
        <w:rPr>
          <w:rFonts w:hint="eastAsia"/>
        </w:rPr>
        <w:t>5</w:t>
      </w:r>
      <w:r w:rsidR="00614A8A">
        <w:rPr>
          <w:rFonts w:hint="eastAsia"/>
        </w:rPr>
        <w:t>个</w:t>
      </w:r>
      <w:r>
        <w:t>”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替代为占位符</w:t>
      </w:r>
      <w:r w:rsidR="00C470EE">
        <w:rPr>
          <w:rFonts w:hint="eastAsia"/>
        </w:rPr>
        <w:t>；</w:t>
      </w:r>
    </w:p>
    <w:p w:rsidR="00614A8A" w:rsidRDefault="00614A8A" w:rsidP="00076B36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交易密码输入错误每天限制</w:t>
      </w:r>
      <w:r>
        <w:rPr>
          <w:rFonts w:hint="eastAsia"/>
        </w:rPr>
        <w:t>5</w:t>
      </w:r>
      <w:r>
        <w:rPr>
          <w:rFonts w:hint="eastAsia"/>
        </w:rPr>
        <w:t>次。当超出限制次数后</w:t>
      </w:r>
      <w:r w:rsidR="00BD64ED">
        <w:rPr>
          <w:rFonts w:hint="eastAsia"/>
        </w:rPr>
        <w:t>隐藏密码输入框，禁用支付按钮。</w:t>
      </w:r>
      <w:r>
        <w:rPr>
          <w:rFonts w:hint="eastAsia"/>
        </w:rPr>
        <w:t>提示</w:t>
      </w:r>
      <w:r w:rsidR="00BD64ED">
        <w:rPr>
          <w:rFonts w:hint="eastAsia"/>
        </w:rPr>
        <w:t>信息</w:t>
      </w:r>
      <w:r>
        <w:rPr>
          <w:rFonts w:hint="eastAsia"/>
        </w:rPr>
        <w:t>为：“密码输入错误超过</w:t>
      </w:r>
      <w:r>
        <w:rPr>
          <w:rFonts w:hint="eastAsia"/>
        </w:rPr>
        <w:t>5</w:t>
      </w:r>
      <w:r>
        <w:rPr>
          <w:rFonts w:hint="eastAsia"/>
        </w:rPr>
        <w:t>次</w:t>
      </w:r>
      <w:r w:rsidR="00BD64ED">
        <w:rPr>
          <w:rFonts w:hint="eastAsia"/>
        </w:rPr>
        <w:t>！请明天再试</w:t>
      </w:r>
      <w:r>
        <w:rPr>
          <w:rFonts w:hint="eastAsia"/>
        </w:rPr>
        <w:t>”</w:t>
      </w:r>
      <w:r w:rsidR="00C470EE">
        <w:rPr>
          <w:rFonts w:hint="eastAsia"/>
        </w:rPr>
        <w:t>。</w:t>
      </w:r>
    </w:p>
    <w:p w:rsidR="00215C7F" w:rsidRDefault="00215C7F" w:rsidP="00416371"/>
    <w:p w:rsidR="00416371" w:rsidRDefault="00416371" w:rsidP="00416371">
      <w:pPr>
        <w:pStyle w:val="MMTopic4"/>
        <w:numPr>
          <w:ilvl w:val="0"/>
          <w:numId w:val="0"/>
        </w:numPr>
        <w:rPr>
          <w:b w:val="0"/>
        </w:rPr>
      </w:pPr>
      <w:bookmarkStart w:id="22" w:name="_Toc456621313"/>
      <w:r w:rsidRPr="00F95D31">
        <w:rPr>
          <w:rFonts w:hint="eastAsia"/>
          <w:b w:val="0"/>
        </w:rPr>
        <w:lastRenderedPageBreak/>
        <w:t xml:space="preserve">( </w:t>
      </w:r>
      <w:r w:rsidR="005831CA">
        <w:rPr>
          <w:rFonts w:hint="eastAsia"/>
          <w:b w:val="0"/>
        </w:rPr>
        <w:t>2</w:t>
      </w:r>
      <w:r w:rsidRPr="00F95D31">
        <w:rPr>
          <w:rFonts w:hint="eastAsia"/>
          <w:b w:val="0"/>
        </w:rPr>
        <w:t xml:space="preserve"> )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支付成功页页</w:t>
      </w:r>
      <w:bookmarkEnd w:id="22"/>
    </w:p>
    <w:p w:rsidR="00416371" w:rsidRDefault="00E97C37" w:rsidP="00416371">
      <w:r>
        <w:rPr>
          <w:noProof/>
        </w:rPr>
        <w:drawing>
          <wp:inline distT="0" distB="0" distL="0" distR="0" wp14:anchorId="0CB19CB3" wp14:editId="56A73DF8">
            <wp:extent cx="6190843" cy="419100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0843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C37" w:rsidRPr="00580460" w:rsidRDefault="00E97C37" w:rsidP="00E97C37">
      <w:pPr>
        <w:keepNext/>
        <w:spacing w:line="360" w:lineRule="auto"/>
        <w:rPr>
          <w:b/>
        </w:rPr>
      </w:pPr>
      <w:r>
        <w:rPr>
          <w:rFonts w:hint="eastAsia"/>
          <w:b/>
        </w:rPr>
        <w:t>页面</w:t>
      </w:r>
      <w:r w:rsidRPr="00580460">
        <w:rPr>
          <w:rFonts w:hint="eastAsia"/>
          <w:b/>
        </w:rPr>
        <w:t>描述：</w:t>
      </w:r>
    </w:p>
    <w:p w:rsidR="00E97C37" w:rsidRDefault="00E97C37" w:rsidP="00E97C37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提示用户支付成功；</w:t>
      </w:r>
    </w:p>
    <w:p w:rsidR="00423927" w:rsidRDefault="00E97C37" w:rsidP="00E97C37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>3</w:t>
      </w:r>
      <w:r>
        <w:rPr>
          <w:rFonts w:hint="eastAsia"/>
        </w:rPr>
        <w:t>秒钟后自动返回原地址。</w:t>
      </w:r>
    </w:p>
    <w:p w:rsidR="00E97C37" w:rsidRDefault="00E97C37" w:rsidP="00423927">
      <w:pPr>
        <w:pStyle w:val="a9"/>
        <w:ind w:left="420" w:firstLineChars="0" w:firstLine="0"/>
      </w:pPr>
      <w:r>
        <w:rPr>
          <w:rFonts w:hint="eastAsia"/>
        </w:rPr>
        <w:t xml:space="preserve"> </w:t>
      </w:r>
    </w:p>
    <w:p w:rsidR="00E97C37" w:rsidRPr="00580460" w:rsidRDefault="00E97C37" w:rsidP="00E97C37">
      <w:pPr>
        <w:keepNext/>
        <w:spacing w:line="360" w:lineRule="auto"/>
        <w:rPr>
          <w:b/>
        </w:rPr>
      </w:pPr>
      <w:r>
        <w:rPr>
          <w:rFonts w:hint="eastAsia"/>
          <w:b/>
        </w:rPr>
        <w:t>页面功能</w:t>
      </w:r>
      <w:r w:rsidRPr="00580460">
        <w:rPr>
          <w:rFonts w:hint="eastAsia"/>
          <w:b/>
        </w:rPr>
        <w:t>描述：</w:t>
      </w:r>
    </w:p>
    <w:p w:rsidR="00E97C37" w:rsidRDefault="00423927" w:rsidP="00423927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秒钟倒计时后自动返回原地址。</w:t>
      </w:r>
    </w:p>
    <w:p w:rsidR="005831CA" w:rsidRDefault="005831CA">
      <w:pPr>
        <w:widowControl/>
        <w:jc w:val="left"/>
      </w:pPr>
      <w:r>
        <w:br w:type="page"/>
      </w:r>
    </w:p>
    <w:p w:rsidR="005831CA" w:rsidRDefault="005831CA" w:rsidP="005831CA">
      <w:pPr>
        <w:pStyle w:val="MMTopic4"/>
        <w:numPr>
          <w:ilvl w:val="0"/>
          <w:numId w:val="0"/>
        </w:numPr>
        <w:rPr>
          <w:b w:val="0"/>
        </w:rPr>
      </w:pPr>
      <w:bookmarkStart w:id="23" w:name="_Toc456621314"/>
      <w:r w:rsidRPr="00F95D31">
        <w:rPr>
          <w:rFonts w:hint="eastAsia"/>
          <w:b w:val="0"/>
        </w:rPr>
        <w:lastRenderedPageBreak/>
        <w:t xml:space="preserve">( </w:t>
      </w:r>
      <w:r>
        <w:rPr>
          <w:rFonts w:hint="eastAsia"/>
          <w:b w:val="0"/>
        </w:rPr>
        <w:t>3</w:t>
      </w:r>
      <w:r w:rsidRPr="00F95D31">
        <w:rPr>
          <w:rFonts w:hint="eastAsia"/>
          <w:b w:val="0"/>
        </w:rPr>
        <w:t xml:space="preserve"> )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支付失败页页</w:t>
      </w:r>
      <w:bookmarkEnd w:id="23"/>
    </w:p>
    <w:p w:rsidR="005831CA" w:rsidRDefault="005831CA" w:rsidP="005831CA">
      <w:r>
        <w:rPr>
          <w:noProof/>
        </w:rPr>
        <w:drawing>
          <wp:inline distT="0" distB="0" distL="0" distR="0" wp14:anchorId="2BFC0622" wp14:editId="29F9D5D5">
            <wp:extent cx="6403238" cy="4448175"/>
            <wp:effectExtent l="0" t="0" r="0" b="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5372" cy="444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CA" w:rsidRPr="00580460" w:rsidRDefault="005831CA" w:rsidP="005831CA">
      <w:pPr>
        <w:keepNext/>
        <w:spacing w:line="360" w:lineRule="auto"/>
        <w:rPr>
          <w:b/>
        </w:rPr>
      </w:pPr>
      <w:r>
        <w:rPr>
          <w:rFonts w:hint="eastAsia"/>
          <w:b/>
        </w:rPr>
        <w:t>页面</w:t>
      </w:r>
      <w:r w:rsidRPr="00580460">
        <w:rPr>
          <w:rFonts w:hint="eastAsia"/>
          <w:b/>
        </w:rPr>
        <w:t>描述：</w:t>
      </w:r>
    </w:p>
    <w:p w:rsidR="005831CA" w:rsidRDefault="005831CA" w:rsidP="00ED20B9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提示用户支付失败原因</w:t>
      </w:r>
      <w:r w:rsidR="00ED20B9">
        <w:rPr>
          <w:rFonts w:hint="eastAsia"/>
        </w:rPr>
        <w:t>及相关信息</w:t>
      </w:r>
      <w:r>
        <w:rPr>
          <w:rFonts w:hint="eastAsia"/>
        </w:rPr>
        <w:t>；</w:t>
      </w:r>
    </w:p>
    <w:p w:rsidR="005831CA" w:rsidRDefault="00ED20B9" w:rsidP="00ED20B9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用户可选择返回原地址</w:t>
      </w:r>
      <w:r w:rsidR="005831CA">
        <w:rPr>
          <w:rFonts w:hint="eastAsia"/>
        </w:rPr>
        <w:t>。</w:t>
      </w:r>
    </w:p>
    <w:p w:rsidR="00ED20B9" w:rsidRDefault="00ED20B9" w:rsidP="00ED20B9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用户可选择进行充值</w:t>
      </w:r>
    </w:p>
    <w:p w:rsidR="005831CA" w:rsidRDefault="005831CA" w:rsidP="005831CA">
      <w:pPr>
        <w:pStyle w:val="a9"/>
        <w:ind w:left="420" w:firstLineChars="0" w:firstLine="0"/>
      </w:pPr>
      <w:r>
        <w:rPr>
          <w:rFonts w:hint="eastAsia"/>
        </w:rPr>
        <w:t xml:space="preserve"> </w:t>
      </w:r>
    </w:p>
    <w:p w:rsidR="005831CA" w:rsidRPr="00580460" w:rsidRDefault="005831CA" w:rsidP="005831CA">
      <w:pPr>
        <w:keepNext/>
        <w:spacing w:line="360" w:lineRule="auto"/>
        <w:rPr>
          <w:b/>
        </w:rPr>
      </w:pPr>
      <w:r>
        <w:rPr>
          <w:rFonts w:hint="eastAsia"/>
          <w:b/>
        </w:rPr>
        <w:t>页面功能</w:t>
      </w:r>
      <w:r w:rsidRPr="00580460">
        <w:rPr>
          <w:rFonts w:hint="eastAsia"/>
          <w:b/>
        </w:rPr>
        <w:t>描述：</w:t>
      </w:r>
    </w:p>
    <w:p w:rsidR="005831CA" w:rsidRDefault="00ED20B9" w:rsidP="00ED20B9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返回商城即</w:t>
      </w:r>
      <w:r w:rsidR="005831CA">
        <w:rPr>
          <w:rFonts w:hint="eastAsia"/>
        </w:rPr>
        <w:t>返回原地址。</w:t>
      </w:r>
    </w:p>
    <w:p w:rsidR="00ED20B9" w:rsidRDefault="00ED20B9" w:rsidP="00ED20B9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充值即进入余额充值页面，充值成功后，返回支付页面，充值失败后返回充值页面。若关闭页面，则不返回任何消息。</w:t>
      </w:r>
    </w:p>
    <w:p w:rsidR="005831CA" w:rsidRPr="00C95058" w:rsidRDefault="005831CA" w:rsidP="005831CA"/>
    <w:p w:rsidR="00ED20B9" w:rsidRDefault="00ED20B9">
      <w:pPr>
        <w:widowControl/>
        <w:jc w:val="left"/>
      </w:pPr>
      <w:r>
        <w:br w:type="page"/>
      </w:r>
    </w:p>
    <w:p w:rsidR="00ED20B9" w:rsidRDefault="00ED20B9" w:rsidP="00ED20B9">
      <w:pPr>
        <w:pStyle w:val="MMTopic4"/>
        <w:numPr>
          <w:ilvl w:val="0"/>
          <w:numId w:val="0"/>
        </w:numPr>
        <w:rPr>
          <w:b w:val="0"/>
        </w:rPr>
      </w:pPr>
      <w:bookmarkStart w:id="24" w:name="_Toc456621315"/>
      <w:r w:rsidRPr="00F95D31">
        <w:rPr>
          <w:rFonts w:hint="eastAsia"/>
          <w:b w:val="0"/>
        </w:rPr>
        <w:lastRenderedPageBreak/>
        <w:t xml:space="preserve">( </w:t>
      </w:r>
      <w:r>
        <w:rPr>
          <w:rFonts w:hint="eastAsia"/>
          <w:b w:val="0"/>
        </w:rPr>
        <w:t>4</w:t>
      </w:r>
      <w:r w:rsidRPr="00F95D31">
        <w:rPr>
          <w:rFonts w:hint="eastAsia"/>
          <w:b w:val="0"/>
        </w:rPr>
        <w:t xml:space="preserve"> )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支付异常页页</w:t>
      </w:r>
      <w:bookmarkEnd w:id="24"/>
    </w:p>
    <w:p w:rsidR="00ED20B9" w:rsidRDefault="005F7956" w:rsidP="00ED20B9">
      <w:r>
        <w:rPr>
          <w:noProof/>
        </w:rPr>
        <w:drawing>
          <wp:inline distT="0" distB="0" distL="0" distR="0" wp14:anchorId="2B5B6702" wp14:editId="3F960DC8">
            <wp:extent cx="6226027" cy="43243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7065" cy="432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B9" w:rsidRPr="00580460" w:rsidRDefault="00ED20B9" w:rsidP="00ED20B9">
      <w:pPr>
        <w:keepNext/>
        <w:spacing w:line="360" w:lineRule="auto"/>
        <w:rPr>
          <w:b/>
        </w:rPr>
      </w:pPr>
      <w:r>
        <w:rPr>
          <w:rFonts w:hint="eastAsia"/>
          <w:b/>
        </w:rPr>
        <w:t>页面</w:t>
      </w:r>
      <w:r w:rsidRPr="00580460">
        <w:rPr>
          <w:rFonts w:hint="eastAsia"/>
          <w:b/>
        </w:rPr>
        <w:t>描述：</w:t>
      </w:r>
    </w:p>
    <w:p w:rsidR="00ED20B9" w:rsidRDefault="00ED20B9" w:rsidP="000C549C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提示用户</w:t>
      </w:r>
      <w:r w:rsidR="000C549C">
        <w:rPr>
          <w:rFonts w:hint="eastAsia"/>
        </w:rPr>
        <w:t>页面异常信息</w:t>
      </w:r>
      <w:r>
        <w:rPr>
          <w:rFonts w:hint="eastAsia"/>
        </w:rPr>
        <w:t>；</w:t>
      </w:r>
    </w:p>
    <w:p w:rsidR="00ED20B9" w:rsidRDefault="000C549C" w:rsidP="000C549C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显示返回原地址</w:t>
      </w:r>
      <w:r w:rsidR="00ED20B9">
        <w:rPr>
          <w:rFonts w:hint="eastAsia"/>
        </w:rPr>
        <w:t>。</w:t>
      </w:r>
    </w:p>
    <w:p w:rsidR="000C549C" w:rsidRDefault="000C549C" w:rsidP="000C549C">
      <w:pPr>
        <w:pStyle w:val="a9"/>
        <w:ind w:left="420" w:firstLineChars="0" w:firstLine="0"/>
      </w:pPr>
    </w:p>
    <w:p w:rsidR="00ED20B9" w:rsidRPr="00580460" w:rsidRDefault="00ED20B9" w:rsidP="00ED20B9">
      <w:pPr>
        <w:keepNext/>
        <w:spacing w:line="360" w:lineRule="auto"/>
        <w:rPr>
          <w:b/>
        </w:rPr>
      </w:pPr>
      <w:r>
        <w:rPr>
          <w:rFonts w:hint="eastAsia"/>
          <w:b/>
        </w:rPr>
        <w:t>页面功能</w:t>
      </w:r>
      <w:r w:rsidRPr="00580460">
        <w:rPr>
          <w:rFonts w:hint="eastAsia"/>
          <w:b/>
        </w:rPr>
        <w:t>描述：</w:t>
      </w:r>
      <w:bookmarkStart w:id="25" w:name="_GoBack"/>
      <w:bookmarkEnd w:id="25"/>
    </w:p>
    <w:p w:rsidR="000C549C" w:rsidRDefault="000C549C" w:rsidP="000C549C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秒钟倒计时后自动返回原地址。</w:t>
      </w:r>
    </w:p>
    <w:p w:rsidR="009E30FF" w:rsidRDefault="009E30FF">
      <w:pPr>
        <w:widowControl/>
        <w:jc w:val="left"/>
      </w:pPr>
      <w:r>
        <w:br w:type="page"/>
      </w:r>
    </w:p>
    <w:p w:rsidR="009E30FF" w:rsidRDefault="009E30FF" w:rsidP="009E30FF">
      <w:pPr>
        <w:pStyle w:val="MMTopic2"/>
        <w:numPr>
          <w:ilvl w:val="1"/>
          <w:numId w:val="1"/>
        </w:numPr>
        <w:spacing w:line="360" w:lineRule="auto"/>
      </w:pPr>
      <w:bookmarkStart w:id="26" w:name="_Toc456621316"/>
      <w:r>
        <w:rPr>
          <w:rFonts w:hint="eastAsia"/>
        </w:rPr>
        <w:lastRenderedPageBreak/>
        <w:t>余额充值</w:t>
      </w:r>
      <w:bookmarkEnd w:id="26"/>
    </w:p>
    <w:p w:rsidR="009E30FF" w:rsidRDefault="009E30FF" w:rsidP="009E30FF">
      <w:pPr>
        <w:pStyle w:val="MMTopic3"/>
      </w:pPr>
      <w:r>
        <w:rPr>
          <w:rFonts w:hint="eastAsia"/>
        </w:rPr>
        <w:t xml:space="preserve"> </w:t>
      </w:r>
      <w:bookmarkStart w:id="27" w:name="_Toc456621317"/>
      <w:r>
        <w:rPr>
          <w:rFonts w:hint="eastAsia"/>
        </w:rPr>
        <w:t>功能概述</w:t>
      </w:r>
      <w:bookmarkEnd w:id="27"/>
    </w:p>
    <w:p w:rsidR="009E30FF" w:rsidRPr="005F6810" w:rsidRDefault="009E30FF" w:rsidP="009E30FF">
      <w:r>
        <w:rPr>
          <w:rFonts w:hint="eastAsia"/>
        </w:rPr>
        <w:t>统一</w:t>
      </w:r>
      <w:r w:rsidR="00A9388F">
        <w:rPr>
          <w:rFonts w:hint="eastAsia"/>
        </w:rPr>
        <w:t>、独立</w:t>
      </w:r>
      <w:r>
        <w:rPr>
          <w:rFonts w:hint="eastAsia"/>
        </w:rPr>
        <w:t>的</w:t>
      </w:r>
      <w:r w:rsidR="00680F11">
        <w:rPr>
          <w:rFonts w:hint="eastAsia"/>
        </w:rPr>
        <w:t>招商贷</w:t>
      </w:r>
      <w:r w:rsidR="00AC6DD4">
        <w:rPr>
          <w:rFonts w:hint="eastAsia"/>
        </w:rPr>
        <w:t>余额</w:t>
      </w:r>
      <w:r>
        <w:rPr>
          <w:rFonts w:hint="eastAsia"/>
        </w:rPr>
        <w:t>充值</w:t>
      </w:r>
      <w:r w:rsidR="00A9388F">
        <w:rPr>
          <w:rFonts w:hint="eastAsia"/>
        </w:rPr>
        <w:t>业务</w:t>
      </w:r>
      <w:r w:rsidR="00680F11">
        <w:rPr>
          <w:rFonts w:hint="eastAsia"/>
        </w:rPr>
        <w:t>，支持网银充值与第三方充值业务</w:t>
      </w:r>
      <w:r>
        <w:rPr>
          <w:rFonts w:hint="eastAsia"/>
        </w:rPr>
        <w:t>。</w:t>
      </w:r>
    </w:p>
    <w:p w:rsidR="009E30FF" w:rsidRDefault="009E30FF" w:rsidP="009E30FF"/>
    <w:p w:rsidR="009E30FF" w:rsidRDefault="009E30FF" w:rsidP="009E30FF">
      <w:pPr>
        <w:pStyle w:val="MMTopic3"/>
      </w:pPr>
      <w:bookmarkStart w:id="28" w:name="_Toc456621318"/>
      <w:r>
        <w:rPr>
          <w:rFonts w:hint="eastAsia"/>
        </w:rPr>
        <w:t>流程介绍</w:t>
      </w:r>
      <w:bookmarkEnd w:id="28"/>
    </w:p>
    <w:p w:rsidR="009E30FF" w:rsidRDefault="009E30FF" w:rsidP="00A9388F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商城提交“</w:t>
      </w:r>
      <w:r w:rsidR="00593030">
        <w:rPr>
          <w:rFonts w:hint="eastAsia"/>
        </w:rPr>
        <w:t>充值</w:t>
      </w:r>
      <w:r>
        <w:rPr>
          <w:rFonts w:hint="eastAsia"/>
        </w:rPr>
        <w:t>”跳转到支付平台</w:t>
      </w:r>
      <w:r w:rsidR="00593030">
        <w:t>”</w:t>
      </w:r>
      <w:r w:rsidR="00593030">
        <w:rPr>
          <w:rFonts w:hint="eastAsia"/>
        </w:rPr>
        <w:t>充值页面</w:t>
      </w:r>
      <w:r w:rsidR="00593030">
        <w:t>”</w:t>
      </w:r>
      <w:r w:rsidR="00593030">
        <w:rPr>
          <w:rFonts w:hint="eastAsia"/>
        </w:rPr>
        <w:t>；</w:t>
      </w:r>
    </w:p>
    <w:p w:rsidR="009E30FF" w:rsidRDefault="00593030" w:rsidP="00A9388F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选择充值方式：（网银充值或第三方平台充值）；</w:t>
      </w:r>
    </w:p>
    <w:p w:rsidR="009E30FF" w:rsidRDefault="00593030" w:rsidP="00A9388F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显示充值账户信息；</w:t>
      </w:r>
    </w:p>
    <w:p w:rsidR="009E30FF" w:rsidRDefault="00B71CDF" w:rsidP="00A9388F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输入充值金额和图形验证码</w:t>
      </w:r>
      <w:r w:rsidR="00F114F4">
        <w:rPr>
          <w:rFonts w:hint="eastAsia"/>
        </w:rPr>
        <w:t>；</w:t>
      </w:r>
    </w:p>
    <w:p w:rsidR="009E30FF" w:rsidRDefault="009E30FF" w:rsidP="00A9388F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用户“确认</w:t>
      </w:r>
      <w:r w:rsidR="00B71CDF">
        <w:rPr>
          <w:rFonts w:hint="eastAsia"/>
        </w:rPr>
        <w:t>充值</w:t>
      </w:r>
      <w:r>
        <w:rPr>
          <w:rFonts w:hint="eastAsia"/>
        </w:rPr>
        <w:t>”</w:t>
      </w:r>
      <w:r w:rsidR="00B71CDF">
        <w:rPr>
          <w:rFonts w:hint="eastAsia"/>
        </w:rPr>
        <w:t>到第三方充值页面</w:t>
      </w:r>
      <w:r w:rsidR="00F114F4">
        <w:rPr>
          <w:rFonts w:hint="eastAsia"/>
        </w:rPr>
        <w:t>；</w:t>
      </w:r>
    </w:p>
    <w:p w:rsidR="009E30FF" w:rsidRDefault="00F114F4" w:rsidP="00A9388F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充值成功后返回原商城充值入口页面，并刷新账户余额；</w:t>
      </w:r>
    </w:p>
    <w:p w:rsidR="009E30FF" w:rsidRPr="00FC76CE" w:rsidRDefault="00F114F4" w:rsidP="00A9388F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充值失败返回充值页面，可继续充值。</w:t>
      </w:r>
    </w:p>
    <w:p w:rsidR="009E30FF" w:rsidRDefault="009E30FF" w:rsidP="009E30FF">
      <w:pPr>
        <w:pStyle w:val="MMTopic3"/>
      </w:pPr>
      <w:r>
        <w:rPr>
          <w:rFonts w:hint="eastAsia"/>
        </w:rPr>
        <w:lastRenderedPageBreak/>
        <w:t xml:space="preserve"> </w:t>
      </w:r>
      <w:bookmarkStart w:id="29" w:name="_Toc456621319"/>
      <w:r>
        <w:rPr>
          <w:rFonts w:hint="eastAsia"/>
        </w:rPr>
        <w:t>产品原型</w:t>
      </w:r>
      <w:bookmarkEnd w:id="29"/>
    </w:p>
    <w:p w:rsidR="00E97C37" w:rsidRDefault="00C670D5" w:rsidP="00416371">
      <w:r>
        <w:rPr>
          <w:noProof/>
        </w:rPr>
        <w:drawing>
          <wp:inline distT="0" distB="0" distL="0" distR="0" wp14:anchorId="59AC2745" wp14:editId="01AB372D">
            <wp:extent cx="5835468" cy="4543425"/>
            <wp:effectExtent l="0" t="0" r="0" b="0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3847" cy="454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D5" w:rsidRPr="00580460" w:rsidRDefault="00C670D5" w:rsidP="00C670D5">
      <w:pPr>
        <w:keepNext/>
        <w:spacing w:line="360" w:lineRule="auto"/>
        <w:rPr>
          <w:b/>
        </w:rPr>
      </w:pPr>
      <w:r>
        <w:rPr>
          <w:rFonts w:hint="eastAsia"/>
          <w:b/>
        </w:rPr>
        <w:t>页面</w:t>
      </w:r>
      <w:r w:rsidRPr="00580460">
        <w:rPr>
          <w:rFonts w:hint="eastAsia"/>
          <w:b/>
        </w:rPr>
        <w:t>描述：</w:t>
      </w:r>
    </w:p>
    <w:p w:rsidR="00C670D5" w:rsidRDefault="00C670D5" w:rsidP="00C670D5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选择充值方式</w:t>
      </w:r>
      <w:r>
        <w:rPr>
          <w:rFonts w:hint="eastAsia"/>
        </w:rPr>
        <w:t>(</w:t>
      </w:r>
      <w:r>
        <w:rPr>
          <w:rFonts w:hint="eastAsia"/>
        </w:rPr>
        <w:t>网银充值或第三方充值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C670D5" w:rsidRDefault="00C670D5" w:rsidP="00C670D5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显示充值账户。</w:t>
      </w:r>
    </w:p>
    <w:p w:rsidR="00C670D5" w:rsidRDefault="00C670D5" w:rsidP="00C670D5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显示可用余额</w:t>
      </w:r>
    </w:p>
    <w:p w:rsidR="00C670D5" w:rsidRDefault="00C670D5" w:rsidP="00C670D5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输入充值金额</w:t>
      </w:r>
    </w:p>
    <w:p w:rsidR="00C670D5" w:rsidRDefault="00C670D5" w:rsidP="00C670D5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图形验证码</w:t>
      </w:r>
    </w:p>
    <w:p w:rsidR="00C670D5" w:rsidRDefault="00C670D5" w:rsidP="00C670D5">
      <w:pPr>
        <w:pStyle w:val="a9"/>
        <w:ind w:left="420" w:firstLineChars="0" w:firstLine="0"/>
      </w:pPr>
    </w:p>
    <w:p w:rsidR="00C670D5" w:rsidRPr="00580460" w:rsidRDefault="00C670D5" w:rsidP="00C670D5">
      <w:pPr>
        <w:keepNext/>
        <w:spacing w:line="360" w:lineRule="auto"/>
        <w:rPr>
          <w:b/>
        </w:rPr>
      </w:pPr>
      <w:r>
        <w:rPr>
          <w:rFonts w:hint="eastAsia"/>
          <w:b/>
        </w:rPr>
        <w:t>页面功能</w:t>
      </w:r>
      <w:r w:rsidRPr="00580460">
        <w:rPr>
          <w:rFonts w:hint="eastAsia"/>
          <w:b/>
        </w:rPr>
        <w:t>描述：</w:t>
      </w:r>
    </w:p>
    <w:p w:rsidR="00C670D5" w:rsidRDefault="00C670D5" w:rsidP="00C670D5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充值方式默认为网银充值的工商银行，充值方式必选一个；</w:t>
      </w:r>
    </w:p>
    <w:p w:rsidR="00C670D5" w:rsidRDefault="00C670D5" w:rsidP="00C670D5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可用余额用户可进行显示或隐藏，隐藏后用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”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占位符替代；</w:t>
      </w:r>
    </w:p>
    <w:p w:rsidR="00C670D5" w:rsidRDefault="00C670D5" w:rsidP="00C670D5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充值金额</w:t>
      </w:r>
      <w:r w:rsidR="00030316">
        <w:rPr>
          <w:rFonts w:hint="eastAsia"/>
        </w:rPr>
        <w:t>为必填，且</w:t>
      </w:r>
      <w:r>
        <w:rPr>
          <w:rFonts w:hint="eastAsia"/>
        </w:rPr>
        <w:t>必须</w:t>
      </w:r>
      <w:r w:rsidR="00030316">
        <w:rPr>
          <w:rFonts w:hint="eastAsia"/>
        </w:rPr>
        <w:t>输入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的数值</w:t>
      </w:r>
      <w:r w:rsidR="00823235">
        <w:rPr>
          <w:rFonts w:hint="eastAsia"/>
        </w:rPr>
        <w:t>,</w:t>
      </w:r>
      <w:r w:rsidR="00823235">
        <w:rPr>
          <w:rFonts w:hint="eastAsia"/>
        </w:rPr>
        <w:t>小数位为两位</w:t>
      </w:r>
      <w:r w:rsidR="00576209">
        <w:rPr>
          <w:rFonts w:hint="eastAsia"/>
        </w:rPr>
        <w:t>，规则由前台进行验证</w:t>
      </w:r>
      <w:r w:rsidR="00823235">
        <w:rPr>
          <w:rFonts w:hint="eastAsia"/>
        </w:rPr>
        <w:t>，</w:t>
      </w:r>
      <w:r w:rsidR="00576209">
        <w:rPr>
          <w:rFonts w:hint="eastAsia"/>
        </w:rPr>
        <w:t>充值</w:t>
      </w:r>
      <w:r w:rsidR="00823235">
        <w:rPr>
          <w:rFonts w:hint="eastAsia"/>
        </w:rPr>
        <w:t>最大值</w:t>
      </w:r>
      <w:r w:rsidR="00576209">
        <w:rPr>
          <w:rFonts w:hint="eastAsia"/>
        </w:rPr>
        <w:t>与第三方限制的单匹最高金额匹配，金额超出后由第三方自动返回充值页面，并提示信息为：“充值金额过大，</w:t>
      </w:r>
      <w:r w:rsidR="00030316">
        <w:rPr>
          <w:rFonts w:hint="eastAsia"/>
        </w:rPr>
        <w:t>请重新输入</w:t>
      </w:r>
      <w:r w:rsidR="00576209">
        <w:rPr>
          <w:rFonts w:hint="eastAsia"/>
        </w:rPr>
        <w:t>”。</w:t>
      </w:r>
    </w:p>
    <w:p w:rsidR="00C670D5" w:rsidRDefault="00576209" w:rsidP="00416371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图形验证码为</w:t>
      </w:r>
      <w:r w:rsidR="00030316">
        <w:rPr>
          <w:rFonts w:hint="eastAsia"/>
        </w:rPr>
        <w:t>必填，长度</w:t>
      </w:r>
      <w:r>
        <w:rPr>
          <w:rFonts w:hint="eastAsia"/>
        </w:rPr>
        <w:t>4</w:t>
      </w:r>
      <w:r>
        <w:rPr>
          <w:rFonts w:hint="eastAsia"/>
        </w:rPr>
        <w:t>位字符</w:t>
      </w:r>
      <w:r w:rsidR="00030316">
        <w:rPr>
          <w:rFonts w:hint="eastAsia"/>
        </w:rPr>
        <w:t>，由前台进行长度验证。</w:t>
      </w:r>
    </w:p>
    <w:p w:rsidR="00030316" w:rsidRPr="00C95058" w:rsidRDefault="00030316" w:rsidP="00416371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前台验证通过后才提交后台验证。</w:t>
      </w:r>
    </w:p>
    <w:sectPr w:rsidR="00030316" w:rsidRPr="00C95058" w:rsidSect="0001057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C09" w:rsidRDefault="009A3C09" w:rsidP="00E63A31">
      <w:r>
        <w:separator/>
      </w:r>
    </w:p>
  </w:endnote>
  <w:endnote w:type="continuationSeparator" w:id="0">
    <w:p w:rsidR="009A3C09" w:rsidRDefault="009A3C09" w:rsidP="00E63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9307594"/>
      <w:docPartObj>
        <w:docPartGallery w:val="Page Numbers (Bottom of Page)"/>
        <w:docPartUnique/>
      </w:docPartObj>
    </w:sdtPr>
    <w:sdtEndPr/>
    <w:sdtContent>
      <w:p w:rsidR="001D6250" w:rsidRDefault="001D625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7956" w:rsidRPr="005F7956">
          <w:rPr>
            <w:noProof/>
            <w:lang w:val="zh-CN"/>
          </w:rPr>
          <w:t>12</w:t>
        </w:r>
        <w:r>
          <w:rPr>
            <w:noProof/>
            <w:lang w:val="zh-CN"/>
          </w:rPr>
          <w:fldChar w:fldCharType="end"/>
        </w:r>
      </w:p>
    </w:sdtContent>
  </w:sdt>
  <w:p w:rsidR="001D6250" w:rsidRDefault="001D625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C09" w:rsidRDefault="009A3C09" w:rsidP="00E63A31">
      <w:r>
        <w:separator/>
      </w:r>
    </w:p>
  </w:footnote>
  <w:footnote w:type="continuationSeparator" w:id="0">
    <w:p w:rsidR="009A3C09" w:rsidRDefault="009A3C09" w:rsidP="00E63A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250" w:rsidRDefault="001D6250">
    <w:pPr>
      <w:pStyle w:val="a5"/>
    </w:pPr>
    <w:r>
      <w:rPr>
        <w:noProof/>
      </w:rPr>
      <w:drawing>
        <wp:inline distT="0" distB="0" distL="0" distR="0" wp14:anchorId="49976258" wp14:editId="4FA4A8E7">
          <wp:extent cx="733425" cy="223400"/>
          <wp:effectExtent l="19050" t="0" r="9525" b="0"/>
          <wp:docPr id="244" name="图片 11" descr="QQ图片2015050917020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50509170207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3333" cy="223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产品需求文档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3B26"/>
    <w:multiLevelType w:val="hybridMultilevel"/>
    <w:tmpl w:val="BC48CF34"/>
    <w:lvl w:ilvl="0" w:tplc="550866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0924C2"/>
    <w:multiLevelType w:val="hybridMultilevel"/>
    <w:tmpl w:val="F6C46BC0"/>
    <w:lvl w:ilvl="0" w:tplc="27A8E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7C21B7"/>
    <w:multiLevelType w:val="hybridMultilevel"/>
    <w:tmpl w:val="3384A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7F2E23"/>
    <w:multiLevelType w:val="hybridMultilevel"/>
    <w:tmpl w:val="3CAE69DA"/>
    <w:lvl w:ilvl="0" w:tplc="9FA060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B04638"/>
    <w:multiLevelType w:val="hybridMultilevel"/>
    <w:tmpl w:val="3656F7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6D2B3F"/>
    <w:multiLevelType w:val="hybridMultilevel"/>
    <w:tmpl w:val="90708420"/>
    <w:lvl w:ilvl="0" w:tplc="627A70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F74075"/>
    <w:multiLevelType w:val="hybridMultilevel"/>
    <w:tmpl w:val="09AC70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3F1F3A"/>
    <w:multiLevelType w:val="hybridMultilevel"/>
    <w:tmpl w:val="B03431FC"/>
    <w:lvl w:ilvl="0" w:tplc="627A70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B2425E"/>
    <w:multiLevelType w:val="hybridMultilevel"/>
    <w:tmpl w:val="8528D5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7A5FEB"/>
    <w:multiLevelType w:val="hybridMultilevel"/>
    <w:tmpl w:val="1388A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563F88"/>
    <w:multiLevelType w:val="hybridMultilevel"/>
    <w:tmpl w:val="26EEBB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4969D7"/>
    <w:multiLevelType w:val="hybridMultilevel"/>
    <w:tmpl w:val="4C4A192A"/>
    <w:lvl w:ilvl="0" w:tplc="63284F6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378681E"/>
    <w:multiLevelType w:val="multilevel"/>
    <w:tmpl w:val="8B107794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550280F"/>
    <w:multiLevelType w:val="hybridMultilevel"/>
    <w:tmpl w:val="F202F8A4"/>
    <w:lvl w:ilvl="0" w:tplc="5F8869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EA3DF1"/>
    <w:multiLevelType w:val="hybridMultilevel"/>
    <w:tmpl w:val="ED383166"/>
    <w:lvl w:ilvl="0" w:tplc="DD2A32D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875C34"/>
    <w:multiLevelType w:val="hybridMultilevel"/>
    <w:tmpl w:val="0FF0D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0C0414"/>
    <w:multiLevelType w:val="hybridMultilevel"/>
    <w:tmpl w:val="475026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3410B83"/>
    <w:multiLevelType w:val="hybridMultilevel"/>
    <w:tmpl w:val="C82E1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5BA6674"/>
    <w:multiLevelType w:val="hybridMultilevel"/>
    <w:tmpl w:val="8480AC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7295B59"/>
    <w:multiLevelType w:val="hybridMultilevel"/>
    <w:tmpl w:val="6D1085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7434A37"/>
    <w:multiLevelType w:val="hybridMultilevel"/>
    <w:tmpl w:val="E39EA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041093"/>
    <w:multiLevelType w:val="hybridMultilevel"/>
    <w:tmpl w:val="14D44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B503AB9"/>
    <w:multiLevelType w:val="hybridMultilevel"/>
    <w:tmpl w:val="47A03D14"/>
    <w:lvl w:ilvl="0" w:tplc="50B21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00676F3"/>
    <w:multiLevelType w:val="hybridMultilevel"/>
    <w:tmpl w:val="8390AE00"/>
    <w:lvl w:ilvl="0" w:tplc="DD2A32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14413D0"/>
    <w:multiLevelType w:val="hybridMultilevel"/>
    <w:tmpl w:val="8F308E22"/>
    <w:lvl w:ilvl="0" w:tplc="91EA30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2F56EA6"/>
    <w:multiLevelType w:val="hybridMultilevel"/>
    <w:tmpl w:val="58FC37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6E5054B"/>
    <w:multiLevelType w:val="hybridMultilevel"/>
    <w:tmpl w:val="6B5284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8453B3D"/>
    <w:multiLevelType w:val="hybridMultilevel"/>
    <w:tmpl w:val="C0BC83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CB04B3C"/>
    <w:multiLevelType w:val="hybridMultilevel"/>
    <w:tmpl w:val="1DD83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25B3FEF"/>
    <w:multiLevelType w:val="hybridMultilevel"/>
    <w:tmpl w:val="0CB6E512"/>
    <w:lvl w:ilvl="0" w:tplc="00D8DA5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34E2840"/>
    <w:multiLevelType w:val="hybridMultilevel"/>
    <w:tmpl w:val="A4028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3B62247"/>
    <w:multiLevelType w:val="hybridMultilevel"/>
    <w:tmpl w:val="7EE23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8AF6A03"/>
    <w:multiLevelType w:val="hybridMultilevel"/>
    <w:tmpl w:val="A4642E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B1F100F"/>
    <w:multiLevelType w:val="hybridMultilevel"/>
    <w:tmpl w:val="5FAE19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C9E5C85"/>
    <w:multiLevelType w:val="hybridMultilevel"/>
    <w:tmpl w:val="5B66E9B4"/>
    <w:lvl w:ilvl="0" w:tplc="DC94CA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E361939"/>
    <w:multiLevelType w:val="hybridMultilevel"/>
    <w:tmpl w:val="95BE10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F811766"/>
    <w:multiLevelType w:val="hybridMultilevel"/>
    <w:tmpl w:val="A2FABF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20B0625"/>
    <w:multiLevelType w:val="hybridMultilevel"/>
    <w:tmpl w:val="DDAE0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3062D87"/>
    <w:multiLevelType w:val="hybridMultilevel"/>
    <w:tmpl w:val="856C16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5C8734F"/>
    <w:multiLevelType w:val="hybridMultilevel"/>
    <w:tmpl w:val="E4B48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6B21166"/>
    <w:multiLevelType w:val="hybridMultilevel"/>
    <w:tmpl w:val="B97080E0"/>
    <w:name w:val="Callout Template"/>
    <w:lvl w:ilvl="0" w:tplc="31DAEA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788875AA" w:tentative="1">
      <w:start w:val="1"/>
      <w:numFmt w:val="lowerLetter"/>
      <w:lvlText w:val="%2)"/>
      <w:lvlJc w:val="left"/>
      <w:pPr>
        <w:ind w:left="840" w:hanging="420"/>
      </w:pPr>
    </w:lvl>
    <w:lvl w:ilvl="2" w:tplc="839ECC0E" w:tentative="1">
      <w:start w:val="1"/>
      <w:numFmt w:val="lowerRoman"/>
      <w:lvlText w:val="%3."/>
      <w:lvlJc w:val="right"/>
      <w:pPr>
        <w:ind w:left="1260" w:hanging="420"/>
      </w:pPr>
    </w:lvl>
    <w:lvl w:ilvl="3" w:tplc="EC6EE43A" w:tentative="1">
      <w:start w:val="1"/>
      <w:numFmt w:val="decimal"/>
      <w:lvlText w:val="%4."/>
      <w:lvlJc w:val="left"/>
      <w:pPr>
        <w:ind w:left="1680" w:hanging="420"/>
      </w:pPr>
    </w:lvl>
    <w:lvl w:ilvl="4" w:tplc="0338DCA6" w:tentative="1">
      <w:start w:val="1"/>
      <w:numFmt w:val="lowerLetter"/>
      <w:lvlText w:val="%5)"/>
      <w:lvlJc w:val="left"/>
      <w:pPr>
        <w:ind w:left="2100" w:hanging="420"/>
      </w:pPr>
    </w:lvl>
    <w:lvl w:ilvl="5" w:tplc="63400BB6" w:tentative="1">
      <w:start w:val="1"/>
      <w:numFmt w:val="lowerRoman"/>
      <w:lvlText w:val="%6."/>
      <w:lvlJc w:val="right"/>
      <w:pPr>
        <w:ind w:left="2520" w:hanging="420"/>
      </w:pPr>
    </w:lvl>
    <w:lvl w:ilvl="6" w:tplc="A0C8B0B0" w:tentative="1">
      <w:start w:val="1"/>
      <w:numFmt w:val="decimal"/>
      <w:lvlText w:val="%7."/>
      <w:lvlJc w:val="left"/>
      <w:pPr>
        <w:ind w:left="2940" w:hanging="420"/>
      </w:pPr>
    </w:lvl>
    <w:lvl w:ilvl="7" w:tplc="E20A5188" w:tentative="1">
      <w:start w:val="1"/>
      <w:numFmt w:val="lowerLetter"/>
      <w:lvlText w:val="%8)"/>
      <w:lvlJc w:val="left"/>
      <w:pPr>
        <w:ind w:left="3360" w:hanging="420"/>
      </w:pPr>
    </w:lvl>
    <w:lvl w:ilvl="8" w:tplc="2AA670E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20B68CD"/>
    <w:multiLevelType w:val="hybridMultilevel"/>
    <w:tmpl w:val="83189516"/>
    <w:lvl w:ilvl="0" w:tplc="7C6467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2951D07"/>
    <w:multiLevelType w:val="hybridMultilevel"/>
    <w:tmpl w:val="9F6444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2A04635"/>
    <w:multiLevelType w:val="hybridMultilevel"/>
    <w:tmpl w:val="304C1E8C"/>
    <w:lvl w:ilvl="0" w:tplc="627A70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5157C53"/>
    <w:multiLevelType w:val="hybridMultilevel"/>
    <w:tmpl w:val="B8960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6E757EA"/>
    <w:multiLevelType w:val="hybridMultilevel"/>
    <w:tmpl w:val="F496AD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86D2EFF"/>
    <w:multiLevelType w:val="hybridMultilevel"/>
    <w:tmpl w:val="B0E0262E"/>
    <w:lvl w:ilvl="0" w:tplc="0D0011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9311EDD"/>
    <w:multiLevelType w:val="hybridMultilevel"/>
    <w:tmpl w:val="701E8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9767450"/>
    <w:multiLevelType w:val="hybridMultilevel"/>
    <w:tmpl w:val="CDAE0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B2C17A8"/>
    <w:multiLevelType w:val="hybridMultilevel"/>
    <w:tmpl w:val="59268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BEF476C"/>
    <w:multiLevelType w:val="hybridMultilevel"/>
    <w:tmpl w:val="601C7A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43"/>
  </w:num>
  <w:num w:numId="5">
    <w:abstractNumId w:val="5"/>
  </w:num>
  <w:num w:numId="6">
    <w:abstractNumId w:val="13"/>
  </w:num>
  <w:num w:numId="7">
    <w:abstractNumId w:val="34"/>
  </w:num>
  <w:num w:numId="8">
    <w:abstractNumId w:val="0"/>
  </w:num>
  <w:num w:numId="9">
    <w:abstractNumId w:val="24"/>
  </w:num>
  <w:num w:numId="10">
    <w:abstractNumId w:val="47"/>
  </w:num>
  <w:num w:numId="11">
    <w:abstractNumId w:val="27"/>
  </w:num>
  <w:num w:numId="12">
    <w:abstractNumId w:val="30"/>
  </w:num>
  <w:num w:numId="13">
    <w:abstractNumId w:val="21"/>
  </w:num>
  <w:num w:numId="14">
    <w:abstractNumId w:val="44"/>
  </w:num>
  <w:num w:numId="15">
    <w:abstractNumId w:val="16"/>
  </w:num>
  <w:num w:numId="16">
    <w:abstractNumId w:val="3"/>
  </w:num>
  <w:num w:numId="17">
    <w:abstractNumId w:val="48"/>
  </w:num>
  <w:num w:numId="18">
    <w:abstractNumId w:val="26"/>
  </w:num>
  <w:num w:numId="19">
    <w:abstractNumId w:val="23"/>
  </w:num>
  <w:num w:numId="20">
    <w:abstractNumId w:val="9"/>
  </w:num>
  <w:num w:numId="21">
    <w:abstractNumId w:val="8"/>
  </w:num>
  <w:num w:numId="22">
    <w:abstractNumId w:val="28"/>
  </w:num>
  <w:num w:numId="23">
    <w:abstractNumId w:val="41"/>
  </w:num>
  <w:num w:numId="24">
    <w:abstractNumId w:val="14"/>
  </w:num>
  <w:num w:numId="25">
    <w:abstractNumId w:val="36"/>
  </w:num>
  <w:num w:numId="26">
    <w:abstractNumId w:val="25"/>
  </w:num>
  <w:num w:numId="27">
    <w:abstractNumId w:val="4"/>
  </w:num>
  <w:num w:numId="28">
    <w:abstractNumId w:val="46"/>
  </w:num>
  <w:num w:numId="29">
    <w:abstractNumId w:val="39"/>
  </w:num>
  <w:num w:numId="30">
    <w:abstractNumId w:val="20"/>
  </w:num>
  <w:num w:numId="31">
    <w:abstractNumId w:val="2"/>
  </w:num>
  <w:num w:numId="32">
    <w:abstractNumId w:val="29"/>
  </w:num>
  <w:num w:numId="33">
    <w:abstractNumId w:val="45"/>
  </w:num>
  <w:num w:numId="34">
    <w:abstractNumId w:val="49"/>
  </w:num>
  <w:num w:numId="35">
    <w:abstractNumId w:val="10"/>
  </w:num>
  <w:num w:numId="36">
    <w:abstractNumId w:val="11"/>
  </w:num>
  <w:num w:numId="37">
    <w:abstractNumId w:val="35"/>
  </w:num>
  <w:num w:numId="38">
    <w:abstractNumId w:val="42"/>
  </w:num>
  <w:num w:numId="39">
    <w:abstractNumId w:val="38"/>
  </w:num>
  <w:num w:numId="40">
    <w:abstractNumId w:val="15"/>
  </w:num>
  <w:num w:numId="41">
    <w:abstractNumId w:val="22"/>
  </w:num>
  <w:num w:numId="42">
    <w:abstractNumId w:val="6"/>
  </w:num>
  <w:num w:numId="43">
    <w:abstractNumId w:val="18"/>
  </w:num>
  <w:num w:numId="44">
    <w:abstractNumId w:val="33"/>
  </w:num>
  <w:num w:numId="45">
    <w:abstractNumId w:val="31"/>
  </w:num>
  <w:num w:numId="46">
    <w:abstractNumId w:val="37"/>
  </w:num>
  <w:num w:numId="47">
    <w:abstractNumId w:val="50"/>
  </w:num>
  <w:num w:numId="48">
    <w:abstractNumId w:val="19"/>
  </w:num>
  <w:num w:numId="49">
    <w:abstractNumId w:val="17"/>
  </w:num>
  <w:num w:numId="50">
    <w:abstractNumId w:val="3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973"/>
    <w:rsid w:val="0001057C"/>
    <w:rsid w:val="000115FC"/>
    <w:rsid w:val="000175F8"/>
    <w:rsid w:val="00027F0E"/>
    <w:rsid w:val="00030316"/>
    <w:rsid w:val="000303E9"/>
    <w:rsid w:val="000314B6"/>
    <w:rsid w:val="000323CA"/>
    <w:rsid w:val="0003320D"/>
    <w:rsid w:val="000346AC"/>
    <w:rsid w:val="00036020"/>
    <w:rsid w:val="000367FB"/>
    <w:rsid w:val="00044022"/>
    <w:rsid w:val="00044173"/>
    <w:rsid w:val="00044857"/>
    <w:rsid w:val="0004799F"/>
    <w:rsid w:val="0005225F"/>
    <w:rsid w:val="00055562"/>
    <w:rsid w:val="000607BC"/>
    <w:rsid w:val="0006655B"/>
    <w:rsid w:val="00066D79"/>
    <w:rsid w:val="00076B36"/>
    <w:rsid w:val="00082576"/>
    <w:rsid w:val="000841DE"/>
    <w:rsid w:val="000846E1"/>
    <w:rsid w:val="00091238"/>
    <w:rsid w:val="00092DBC"/>
    <w:rsid w:val="000A4280"/>
    <w:rsid w:val="000A5327"/>
    <w:rsid w:val="000A59F4"/>
    <w:rsid w:val="000B04F7"/>
    <w:rsid w:val="000B1BE0"/>
    <w:rsid w:val="000B4619"/>
    <w:rsid w:val="000B6BF3"/>
    <w:rsid w:val="000C1BEC"/>
    <w:rsid w:val="000C384C"/>
    <w:rsid w:val="000C549C"/>
    <w:rsid w:val="000C6078"/>
    <w:rsid w:val="000D0463"/>
    <w:rsid w:val="000D0783"/>
    <w:rsid w:val="000D1923"/>
    <w:rsid w:val="000D37C0"/>
    <w:rsid w:val="000E07CB"/>
    <w:rsid w:val="000E1ECE"/>
    <w:rsid w:val="000E1F9C"/>
    <w:rsid w:val="000E2EE3"/>
    <w:rsid w:val="000E5F30"/>
    <w:rsid w:val="000F4A0C"/>
    <w:rsid w:val="000F56D4"/>
    <w:rsid w:val="000F5FBE"/>
    <w:rsid w:val="00105543"/>
    <w:rsid w:val="001202EB"/>
    <w:rsid w:val="00121840"/>
    <w:rsid w:val="00124F53"/>
    <w:rsid w:val="00126497"/>
    <w:rsid w:val="0013150B"/>
    <w:rsid w:val="00133A73"/>
    <w:rsid w:val="00140909"/>
    <w:rsid w:val="00140EEA"/>
    <w:rsid w:val="00140F96"/>
    <w:rsid w:val="001410A7"/>
    <w:rsid w:val="00142A70"/>
    <w:rsid w:val="00143EAF"/>
    <w:rsid w:val="001459DA"/>
    <w:rsid w:val="0014743B"/>
    <w:rsid w:val="001502F4"/>
    <w:rsid w:val="00150DCA"/>
    <w:rsid w:val="001521E0"/>
    <w:rsid w:val="00160A80"/>
    <w:rsid w:val="00161D0D"/>
    <w:rsid w:val="00162A36"/>
    <w:rsid w:val="00167638"/>
    <w:rsid w:val="00170237"/>
    <w:rsid w:val="00170924"/>
    <w:rsid w:val="00174D76"/>
    <w:rsid w:val="00175AA4"/>
    <w:rsid w:val="0018035A"/>
    <w:rsid w:val="001803FC"/>
    <w:rsid w:val="0018498E"/>
    <w:rsid w:val="00184B66"/>
    <w:rsid w:val="001851CF"/>
    <w:rsid w:val="00185C7F"/>
    <w:rsid w:val="00185FF7"/>
    <w:rsid w:val="001928D8"/>
    <w:rsid w:val="00193097"/>
    <w:rsid w:val="00193309"/>
    <w:rsid w:val="00195C92"/>
    <w:rsid w:val="001A02B3"/>
    <w:rsid w:val="001A111D"/>
    <w:rsid w:val="001A284F"/>
    <w:rsid w:val="001B3453"/>
    <w:rsid w:val="001B5433"/>
    <w:rsid w:val="001C28DC"/>
    <w:rsid w:val="001C7EC9"/>
    <w:rsid w:val="001D096D"/>
    <w:rsid w:val="001D5165"/>
    <w:rsid w:val="001D6250"/>
    <w:rsid w:val="001E1603"/>
    <w:rsid w:val="001E7F6A"/>
    <w:rsid w:val="001F5B8D"/>
    <w:rsid w:val="00205AB3"/>
    <w:rsid w:val="00205B9B"/>
    <w:rsid w:val="0021074E"/>
    <w:rsid w:val="0021345D"/>
    <w:rsid w:val="00215C7F"/>
    <w:rsid w:val="00217DA8"/>
    <w:rsid w:val="00222FC9"/>
    <w:rsid w:val="002313B5"/>
    <w:rsid w:val="00232BB5"/>
    <w:rsid w:val="002377D5"/>
    <w:rsid w:val="00243A0F"/>
    <w:rsid w:val="00244339"/>
    <w:rsid w:val="002455F1"/>
    <w:rsid w:val="002551BD"/>
    <w:rsid w:val="0025783A"/>
    <w:rsid w:val="00257976"/>
    <w:rsid w:val="002628FE"/>
    <w:rsid w:val="00263B3F"/>
    <w:rsid w:val="002659D6"/>
    <w:rsid w:val="00265A61"/>
    <w:rsid w:val="00265FA1"/>
    <w:rsid w:val="00270899"/>
    <w:rsid w:val="0027282F"/>
    <w:rsid w:val="002735E9"/>
    <w:rsid w:val="00273AB0"/>
    <w:rsid w:val="00275EEA"/>
    <w:rsid w:val="00277363"/>
    <w:rsid w:val="002776E2"/>
    <w:rsid w:val="002823C5"/>
    <w:rsid w:val="002855D7"/>
    <w:rsid w:val="002924E5"/>
    <w:rsid w:val="00292BAA"/>
    <w:rsid w:val="00293634"/>
    <w:rsid w:val="00294328"/>
    <w:rsid w:val="00297213"/>
    <w:rsid w:val="002A6F8C"/>
    <w:rsid w:val="002B11C3"/>
    <w:rsid w:val="002B1EA7"/>
    <w:rsid w:val="002B57AA"/>
    <w:rsid w:val="002B6387"/>
    <w:rsid w:val="002C639B"/>
    <w:rsid w:val="002C653F"/>
    <w:rsid w:val="002D1785"/>
    <w:rsid w:val="002D1C5C"/>
    <w:rsid w:val="002D417E"/>
    <w:rsid w:val="002D4F9E"/>
    <w:rsid w:val="002D71C4"/>
    <w:rsid w:val="002E130F"/>
    <w:rsid w:val="002E5348"/>
    <w:rsid w:val="002E67AE"/>
    <w:rsid w:val="002E6A6F"/>
    <w:rsid w:val="002F0A8E"/>
    <w:rsid w:val="002F6C6F"/>
    <w:rsid w:val="002F74BD"/>
    <w:rsid w:val="00306E51"/>
    <w:rsid w:val="00310B62"/>
    <w:rsid w:val="00311A01"/>
    <w:rsid w:val="0031549C"/>
    <w:rsid w:val="00322275"/>
    <w:rsid w:val="003253B2"/>
    <w:rsid w:val="00331E96"/>
    <w:rsid w:val="003320AF"/>
    <w:rsid w:val="003336F3"/>
    <w:rsid w:val="003343F9"/>
    <w:rsid w:val="00341EA4"/>
    <w:rsid w:val="00342C7B"/>
    <w:rsid w:val="003436CA"/>
    <w:rsid w:val="00343FB4"/>
    <w:rsid w:val="00346775"/>
    <w:rsid w:val="00346F35"/>
    <w:rsid w:val="003517F8"/>
    <w:rsid w:val="00355BE1"/>
    <w:rsid w:val="00357AE1"/>
    <w:rsid w:val="00365018"/>
    <w:rsid w:val="0036537F"/>
    <w:rsid w:val="0036572F"/>
    <w:rsid w:val="00373920"/>
    <w:rsid w:val="00373F8F"/>
    <w:rsid w:val="00375319"/>
    <w:rsid w:val="0038076C"/>
    <w:rsid w:val="00383C01"/>
    <w:rsid w:val="0038499B"/>
    <w:rsid w:val="00386C82"/>
    <w:rsid w:val="003930A4"/>
    <w:rsid w:val="00394DF4"/>
    <w:rsid w:val="00395A7B"/>
    <w:rsid w:val="00396740"/>
    <w:rsid w:val="003A3CB2"/>
    <w:rsid w:val="003A6712"/>
    <w:rsid w:val="003A6BDC"/>
    <w:rsid w:val="003A6C4C"/>
    <w:rsid w:val="003B1CC5"/>
    <w:rsid w:val="003B3C6B"/>
    <w:rsid w:val="003B54A9"/>
    <w:rsid w:val="003B5925"/>
    <w:rsid w:val="003C17F7"/>
    <w:rsid w:val="003C2322"/>
    <w:rsid w:val="003C4ECB"/>
    <w:rsid w:val="003C5EA4"/>
    <w:rsid w:val="003C7351"/>
    <w:rsid w:val="003C7E77"/>
    <w:rsid w:val="003D0535"/>
    <w:rsid w:val="003D64AA"/>
    <w:rsid w:val="003E73BB"/>
    <w:rsid w:val="003F384C"/>
    <w:rsid w:val="003F6946"/>
    <w:rsid w:val="0040085C"/>
    <w:rsid w:val="00400A7E"/>
    <w:rsid w:val="0040362E"/>
    <w:rsid w:val="00403AD6"/>
    <w:rsid w:val="00403C6D"/>
    <w:rsid w:val="004062C0"/>
    <w:rsid w:val="0040659C"/>
    <w:rsid w:val="0041076E"/>
    <w:rsid w:val="00411E88"/>
    <w:rsid w:val="00414B05"/>
    <w:rsid w:val="00416371"/>
    <w:rsid w:val="004167E6"/>
    <w:rsid w:val="00421929"/>
    <w:rsid w:val="00423927"/>
    <w:rsid w:val="00426CE4"/>
    <w:rsid w:val="00430316"/>
    <w:rsid w:val="004323E7"/>
    <w:rsid w:val="00433FC5"/>
    <w:rsid w:val="00436EAA"/>
    <w:rsid w:val="00440A7A"/>
    <w:rsid w:val="004430D6"/>
    <w:rsid w:val="004519B7"/>
    <w:rsid w:val="00455B8A"/>
    <w:rsid w:val="00460442"/>
    <w:rsid w:val="004612F9"/>
    <w:rsid w:val="004655C4"/>
    <w:rsid w:val="00465719"/>
    <w:rsid w:val="00470BDD"/>
    <w:rsid w:val="0047155F"/>
    <w:rsid w:val="00474BB8"/>
    <w:rsid w:val="00476B27"/>
    <w:rsid w:val="00480741"/>
    <w:rsid w:val="004822E0"/>
    <w:rsid w:val="0048262B"/>
    <w:rsid w:val="00482DDE"/>
    <w:rsid w:val="00484A01"/>
    <w:rsid w:val="00491727"/>
    <w:rsid w:val="004B32E0"/>
    <w:rsid w:val="004B510E"/>
    <w:rsid w:val="004B5AEF"/>
    <w:rsid w:val="004B67EF"/>
    <w:rsid w:val="004B75F3"/>
    <w:rsid w:val="004D0DB0"/>
    <w:rsid w:val="004D4095"/>
    <w:rsid w:val="004D6B31"/>
    <w:rsid w:val="004D6F33"/>
    <w:rsid w:val="004E404D"/>
    <w:rsid w:val="004E4D46"/>
    <w:rsid w:val="004E71E8"/>
    <w:rsid w:val="004F2929"/>
    <w:rsid w:val="004F3471"/>
    <w:rsid w:val="004F3B6D"/>
    <w:rsid w:val="004F7D7A"/>
    <w:rsid w:val="00501EF6"/>
    <w:rsid w:val="00503981"/>
    <w:rsid w:val="00504E23"/>
    <w:rsid w:val="00510E78"/>
    <w:rsid w:val="00511F46"/>
    <w:rsid w:val="005125D1"/>
    <w:rsid w:val="0051491A"/>
    <w:rsid w:val="00517D03"/>
    <w:rsid w:val="005200A7"/>
    <w:rsid w:val="00520DB3"/>
    <w:rsid w:val="005261A3"/>
    <w:rsid w:val="00526E5C"/>
    <w:rsid w:val="00530B8A"/>
    <w:rsid w:val="00533DEA"/>
    <w:rsid w:val="00533F6B"/>
    <w:rsid w:val="00537160"/>
    <w:rsid w:val="00554D1F"/>
    <w:rsid w:val="00562DF2"/>
    <w:rsid w:val="00564645"/>
    <w:rsid w:val="00567BA0"/>
    <w:rsid w:val="00574143"/>
    <w:rsid w:val="00575B33"/>
    <w:rsid w:val="00576209"/>
    <w:rsid w:val="00577600"/>
    <w:rsid w:val="00580460"/>
    <w:rsid w:val="005831CA"/>
    <w:rsid w:val="00583BC2"/>
    <w:rsid w:val="00587F42"/>
    <w:rsid w:val="00590C14"/>
    <w:rsid w:val="00593030"/>
    <w:rsid w:val="005A1C7B"/>
    <w:rsid w:val="005B1036"/>
    <w:rsid w:val="005B1FC3"/>
    <w:rsid w:val="005B3F3E"/>
    <w:rsid w:val="005B54BC"/>
    <w:rsid w:val="005B6977"/>
    <w:rsid w:val="005C2777"/>
    <w:rsid w:val="005C5B96"/>
    <w:rsid w:val="005D17F7"/>
    <w:rsid w:val="005D71FB"/>
    <w:rsid w:val="005E3A7E"/>
    <w:rsid w:val="005E4418"/>
    <w:rsid w:val="005E705A"/>
    <w:rsid w:val="005F19FE"/>
    <w:rsid w:val="005F1F6D"/>
    <w:rsid w:val="005F4998"/>
    <w:rsid w:val="005F51E1"/>
    <w:rsid w:val="005F5E04"/>
    <w:rsid w:val="005F6810"/>
    <w:rsid w:val="005F7956"/>
    <w:rsid w:val="00600EEB"/>
    <w:rsid w:val="0060417D"/>
    <w:rsid w:val="00604707"/>
    <w:rsid w:val="006049ED"/>
    <w:rsid w:val="0060606E"/>
    <w:rsid w:val="00611F4B"/>
    <w:rsid w:val="006129C2"/>
    <w:rsid w:val="006145E4"/>
    <w:rsid w:val="00614A8A"/>
    <w:rsid w:val="00616DA9"/>
    <w:rsid w:val="0062253A"/>
    <w:rsid w:val="006226A0"/>
    <w:rsid w:val="00627349"/>
    <w:rsid w:val="00630A33"/>
    <w:rsid w:val="00630CD3"/>
    <w:rsid w:val="00630DED"/>
    <w:rsid w:val="00631ACD"/>
    <w:rsid w:val="00632C5C"/>
    <w:rsid w:val="00632DE8"/>
    <w:rsid w:val="006379D6"/>
    <w:rsid w:val="00641577"/>
    <w:rsid w:val="006430D1"/>
    <w:rsid w:val="00644902"/>
    <w:rsid w:val="00644F05"/>
    <w:rsid w:val="0064693E"/>
    <w:rsid w:val="00651E8E"/>
    <w:rsid w:val="00653603"/>
    <w:rsid w:val="00654047"/>
    <w:rsid w:val="00661BBA"/>
    <w:rsid w:val="00664E30"/>
    <w:rsid w:val="0067704E"/>
    <w:rsid w:val="00680F11"/>
    <w:rsid w:val="00682C96"/>
    <w:rsid w:val="00685E0D"/>
    <w:rsid w:val="00696FBA"/>
    <w:rsid w:val="006B1E51"/>
    <w:rsid w:val="006B4F82"/>
    <w:rsid w:val="006B5DD3"/>
    <w:rsid w:val="006C0A3D"/>
    <w:rsid w:val="006C2A68"/>
    <w:rsid w:val="006D123C"/>
    <w:rsid w:val="006D5A77"/>
    <w:rsid w:val="006E2156"/>
    <w:rsid w:val="006E317E"/>
    <w:rsid w:val="006E5ED7"/>
    <w:rsid w:val="006E61AC"/>
    <w:rsid w:val="00700D82"/>
    <w:rsid w:val="00706201"/>
    <w:rsid w:val="007111E9"/>
    <w:rsid w:val="00712723"/>
    <w:rsid w:val="00712B17"/>
    <w:rsid w:val="0072184F"/>
    <w:rsid w:val="00726B38"/>
    <w:rsid w:val="00726C25"/>
    <w:rsid w:val="00730105"/>
    <w:rsid w:val="0073187F"/>
    <w:rsid w:val="00735811"/>
    <w:rsid w:val="0073678D"/>
    <w:rsid w:val="00737310"/>
    <w:rsid w:val="00741919"/>
    <w:rsid w:val="00742108"/>
    <w:rsid w:val="00742994"/>
    <w:rsid w:val="0074643E"/>
    <w:rsid w:val="00752DEF"/>
    <w:rsid w:val="00761FCE"/>
    <w:rsid w:val="0077586C"/>
    <w:rsid w:val="00783692"/>
    <w:rsid w:val="007A0E11"/>
    <w:rsid w:val="007A6F9A"/>
    <w:rsid w:val="007B15D1"/>
    <w:rsid w:val="007B23DB"/>
    <w:rsid w:val="007B2907"/>
    <w:rsid w:val="007C332B"/>
    <w:rsid w:val="007C44A7"/>
    <w:rsid w:val="007C68D5"/>
    <w:rsid w:val="007C6E6C"/>
    <w:rsid w:val="007C7149"/>
    <w:rsid w:val="007D7CE4"/>
    <w:rsid w:val="007E39F1"/>
    <w:rsid w:val="007E3CE5"/>
    <w:rsid w:val="007F1B43"/>
    <w:rsid w:val="007F5552"/>
    <w:rsid w:val="007F78B4"/>
    <w:rsid w:val="0080122D"/>
    <w:rsid w:val="008019DD"/>
    <w:rsid w:val="00804E6C"/>
    <w:rsid w:val="008051EE"/>
    <w:rsid w:val="00812BEA"/>
    <w:rsid w:val="0081378C"/>
    <w:rsid w:val="00816B37"/>
    <w:rsid w:val="008177B5"/>
    <w:rsid w:val="00823235"/>
    <w:rsid w:val="00831526"/>
    <w:rsid w:val="008324B6"/>
    <w:rsid w:val="0083440F"/>
    <w:rsid w:val="00840640"/>
    <w:rsid w:val="00841990"/>
    <w:rsid w:val="00842404"/>
    <w:rsid w:val="00845CD2"/>
    <w:rsid w:val="00846F0D"/>
    <w:rsid w:val="00850A34"/>
    <w:rsid w:val="00850BA0"/>
    <w:rsid w:val="00852BCF"/>
    <w:rsid w:val="0085502D"/>
    <w:rsid w:val="0085730A"/>
    <w:rsid w:val="0085762F"/>
    <w:rsid w:val="0086383D"/>
    <w:rsid w:val="008674AE"/>
    <w:rsid w:val="008675DD"/>
    <w:rsid w:val="0087311F"/>
    <w:rsid w:val="008816B8"/>
    <w:rsid w:val="00881709"/>
    <w:rsid w:val="008822D5"/>
    <w:rsid w:val="00882BFA"/>
    <w:rsid w:val="00894024"/>
    <w:rsid w:val="008948DB"/>
    <w:rsid w:val="008A468D"/>
    <w:rsid w:val="008A77C5"/>
    <w:rsid w:val="008B7CA3"/>
    <w:rsid w:val="008C2C10"/>
    <w:rsid w:val="008C48FA"/>
    <w:rsid w:val="008C69DF"/>
    <w:rsid w:val="008D0ED7"/>
    <w:rsid w:val="008D20DD"/>
    <w:rsid w:val="008D685C"/>
    <w:rsid w:val="008D7414"/>
    <w:rsid w:val="008D7D4F"/>
    <w:rsid w:val="008E15A5"/>
    <w:rsid w:val="00901B0E"/>
    <w:rsid w:val="00902F37"/>
    <w:rsid w:val="009036D5"/>
    <w:rsid w:val="009136A3"/>
    <w:rsid w:val="00914AB1"/>
    <w:rsid w:val="0091703C"/>
    <w:rsid w:val="009176FD"/>
    <w:rsid w:val="00920A7F"/>
    <w:rsid w:val="009237B4"/>
    <w:rsid w:val="00923901"/>
    <w:rsid w:val="00925530"/>
    <w:rsid w:val="00925C82"/>
    <w:rsid w:val="009359A6"/>
    <w:rsid w:val="00936B3F"/>
    <w:rsid w:val="00940E69"/>
    <w:rsid w:val="00943B57"/>
    <w:rsid w:val="009501F6"/>
    <w:rsid w:val="00950F3B"/>
    <w:rsid w:val="00952A8F"/>
    <w:rsid w:val="00956A3B"/>
    <w:rsid w:val="00956BC9"/>
    <w:rsid w:val="00960466"/>
    <w:rsid w:val="009650D6"/>
    <w:rsid w:val="0097635F"/>
    <w:rsid w:val="0097744E"/>
    <w:rsid w:val="00980F64"/>
    <w:rsid w:val="00983E0D"/>
    <w:rsid w:val="00984F84"/>
    <w:rsid w:val="00985F04"/>
    <w:rsid w:val="009927C9"/>
    <w:rsid w:val="00993A4C"/>
    <w:rsid w:val="00994504"/>
    <w:rsid w:val="009A07E7"/>
    <w:rsid w:val="009A3C09"/>
    <w:rsid w:val="009B472C"/>
    <w:rsid w:val="009D457B"/>
    <w:rsid w:val="009E0F3F"/>
    <w:rsid w:val="009E1F93"/>
    <w:rsid w:val="009E30FF"/>
    <w:rsid w:val="009F13F3"/>
    <w:rsid w:val="009F320F"/>
    <w:rsid w:val="009F408F"/>
    <w:rsid w:val="009F486E"/>
    <w:rsid w:val="009F750E"/>
    <w:rsid w:val="00A00E8C"/>
    <w:rsid w:val="00A04127"/>
    <w:rsid w:val="00A0661E"/>
    <w:rsid w:val="00A117A8"/>
    <w:rsid w:val="00A1224E"/>
    <w:rsid w:val="00A22A28"/>
    <w:rsid w:val="00A245F2"/>
    <w:rsid w:val="00A25AE6"/>
    <w:rsid w:val="00A2602E"/>
    <w:rsid w:val="00A26FB0"/>
    <w:rsid w:val="00A34B98"/>
    <w:rsid w:val="00A377BF"/>
    <w:rsid w:val="00A412FE"/>
    <w:rsid w:val="00A427EC"/>
    <w:rsid w:val="00A453B1"/>
    <w:rsid w:val="00A4706D"/>
    <w:rsid w:val="00A5123C"/>
    <w:rsid w:val="00A5231F"/>
    <w:rsid w:val="00A65071"/>
    <w:rsid w:val="00A6720F"/>
    <w:rsid w:val="00A70D79"/>
    <w:rsid w:val="00A73583"/>
    <w:rsid w:val="00A742F5"/>
    <w:rsid w:val="00A85D28"/>
    <w:rsid w:val="00A875EB"/>
    <w:rsid w:val="00A9083C"/>
    <w:rsid w:val="00A9103D"/>
    <w:rsid w:val="00A9388F"/>
    <w:rsid w:val="00A93B1D"/>
    <w:rsid w:val="00AA0E11"/>
    <w:rsid w:val="00AA3D19"/>
    <w:rsid w:val="00AB0038"/>
    <w:rsid w:val="00AB027B"/>
    <w:rsid w:val="00AB1D4B"/>
    <w:rsid w:val="00AB57FD"/>
    <w:rsid w:val="00AC43D6"/>
    <w:rsid w:val="00AC4D63"/>
    <w:rsid w:val="00AC6DD4"/>
    <w:rsid w:val="00AC7123"/>
    <w:rsid w:val="00AD271D"/>
    <w:rsid w:val="00AD29AD"/>
    <w:rsid w:val="00AD377F"/>
    <w:rsid w:val="00AD7D6D"/>
    <w:rsid w:val="00AE0B16"/>
    <w:rsid w:val="00AE6ABD"/>
    <w:rsid w:val="00AE734F"/>
    <w:rsid w:val="00AF27A6"/>
    <w:rsid w:val="00AF52C6"/>
    <w:rsid w:val="00B01973"/>
    <w:rsid w:val="00B0380F"/>
    <w:rsid w:val="00B0673C"/>
    <w:rsid w:val="00B12465"/>
    <w:rsid w:val="00B16B88"/>
    <w:rsid w:val="00B1775A"/>
    <w:rsid w:val="00B178AC"/>
    <w:rsid w:val="00B17F18"/>
    <w:rsid w:val="00B222D0"/>
    <w:rsid w:val="00B222ED"/>
    <w:rsid w:val="00B23119"/>
    <w:rsid w:val="00B25A24"/>
    <w:rsid w:val="00B31B47"/>
    <w:rsid w:val="00B347F3"/>
    <w:rsid w:val="00B35070"/>
    <w:rsid w:val="00B35ECF"/>
    <w:rsid w:val="00B50C60"/>
    <w:rsid w:val="00B53F6A"/>
    <w:rsid w:val="00B56130"/>
    <w:rsid w:val="00B57533"/>
    <w:rsid w:val="00B60343"/>
    <w:rsid w:val="00B616FD"/>
    <w:rsid w:val="00B62FFE"/>
    <w:rsid w:val="00B65708"/>
    <w:rsid w:val="00B71CDF"/>
    <w:rsid w:val="00B755EB"/>
    <w:rsid w:val="00B83A1C"/>
    <w:rsid w:val="00B86335"/>
    <w:rsid w:val="00B8635B"/>
    <w:rsid w:val="00B951E7"/>
    <w:rsid w:val="00BA0D4A"/>
    <w:rsid w:val="00BA29DC"/>
    <w:rsid w:val="00BB0F01"/>
    <w:rsid w:val="00BB2969"/>
    <w:rsid w:val="00BB7744"/>
    <w:rsid w:val="00BC123E"/>
    <w:rsid w:val="00BC26BB"/>
    <w:rsid w:val="00BD64ED"/>
    <w:rsid w:val="00BE3A47"/>
    <w:rsid w:val="00BE3FAA"/>
    <w:rsid w:val="00BE4456"/>
    <w:rsid w:val="00BF2D92"/>
    <w:rsid w:val="00BF5A15"/>
    <w:rsid w:val="00BF5DD2"/>
    <w:rsid w:val="00BF7160"/>
    <w:rsid w:val="00BF7B49"/>
    <w:rsid w:val="00BF7C91"/>
    <w:rsid w:val="00C00547"/>
    <w:rsid w:val="00C1016D"/>
    <w:rsid w:val="00C14ADF"/>
    <w:rsid w:val="00C15476"/>
    <w:rsid w:val="00C2020C"/>
    <w:rsid w:val="00C20622"/>
    <w:rsid w:val="00C20F64"/>
    <w:rsid w:val="00C215BE"/>
    <w:rsid w:val="00C2270C"/>
    <w:rsid w:val="00C22721"/>
    <w:rsid w:val="00C25432"/>
    <w:rsid w:val="00C2797A"/>
    <w:rsid w:val="00C27BAA"/>
    <w:rsid w:val="00C30CC0"/>
    <w:rsid w:val="00C33F0D"/>
    <w:rsid w:val="00C34D6E"/>
    <w:rsid w:val="00C3643F"/>
    <w:rsid w:val="00C4552F"/>
    <w:rsid w:val="00C45BEC"/>
    <w:rsid w:val="00C470EE"/>
    <w:rsid w:val="00C5280C"/>
    <w:rsid w:val="00C57525"/>
    <w:rsid w:val="00C65396"/>
    <w:rsid w:val="00C670D5"/>
    <w:rsid w:val="00C74DC1"/>
    <w:rsid w:val="00C773D3"/>
    <w:rsid w:val="00C8079E"/>
    <w:rsid w:val="00C86696"/>
    <w:rsid w:val="00C86842"/>
    <w:rsid w:val="00C943E9"/>
    <w:rsid w:val="00C95058"/>
    <w:rsid w:val="00CA7DE8"/>
    <w:rsid w:val="00CB11C9"/>
    <w:rsid w:val="00CB1AC5"/>
    <w:rsid w:val="00CB27FC"/>
    <w:rsid w:val="00CB3EC4"/>
    <w:rsid w:val="00CB4D54"/>
    <w:rsid w:val="00CB71D3"/>
    <w:rsid w:val="00CC4BFE"/>
    <w:rsid w:val="00CC6A3E"/>
    <w:rsid w:val="00CC75F8"/>
    <w:rsid w:val="00CD0037"/>
    <w:rsid w:val="00CD7852"/>
    <w:rsid w:val="00CE3AB2"/>
    <w:rsid w:val="00CE40D1"/>
    <w:rsid w:val="00CE57A9"/>
    <w:rsid w:val="00CF12F1"/>
    <w:rsid w:val="00CF37AE"/>
    <w:rsid w:val="00CF3A29"/>
    <w:rsid w:val="00CF3BCC"/>
    <w:rsid w:val="00CF6AA6"/>
    <w:rsid w:val="00D03F97"/>
    <w:rsid w:val="00D10660"/>
    <w:rsid w:val="00D110D1"/>
    <w:rsid w:val="00D14401"/>
    <w:rsid w:val="00D149DB"/>
    <w:rsid w:val="00D225ED"/>
    <w:rsid w:val="00D26835"/>
    <w:rsid w:val="00D3321F"/>
    <w:rsid w:val="00D37A38"/>
    <w:rsid w:val="00D416E9"/>
    <w:rsid w:val="00D4742F"/>
    <w:rsid w:val="00D51985"/>
    <w:rsid w:val="00D56E2C"/>
    <w:rsid w:val="00D62910"/>
    <w:rsid w:val="00D65997"/>
    <w:rsid w:val="00D73EBF"/>
    <w:rsid w:val="00D747D0"/>
    <w:rsid w:val="00D769E1"/>
    <w:rsid w:val="00D778E3"/>
    <w:rsid w:val="00D82D21"/>
    <w:rsid w:val="00D83DCD"/>
    <w:rsid w:val="00D8717B"/>
    <w:rsid w:val="00D9323F"/>
    <w:rsid w:val="00D93525"/>
    <w:rsid w:val="00DA047F"/>
    <w:rsid w:val="00DA26C1"/>
    <w:rsid w:val="00DA700E"/>
    <w:rsid w:val="00DB0CFC"/>
    <w:rsid w:val="00DB488C"/>
    <w:rsid w:val="00DB498E"/>
    <w:rsid w:val="00DB6697"/>
    <w:rsid w:val="00DB7813"/>
    <w:rsid w:val="00DC0C36"/>
    <w:rsid w:val="00DC58AE"/>
    <w:rsid w:val="00DD11CE"/>
    <w:rsid w:val="00DE31F1"/>
    <w:rsid w:val="00DE36C3"/>
    <w:rsid w:val="00DE4A7A"/>
    <w:rsid w:val="00DE65F8"/>
    <w:rsid w:val="00DE72D5"/>
    <w:rsid w:val="00DE79E9"/>
    <w:rsid w:val="00DE7C3D"/>
    <w:rsid w:val="00DF3BCC"/>
    <w:rsid w:val="00DF4A74"/>
    <w:rsid w:val="00DF7258"/>
    <w:rsid w:val="00E05570"/>
    <w:rsid w:val="00E06CDE"/>
    <w:rsid w:val="00E1030D"/>
    <w:rsid w:val="00E21386"/>
    <w:rsid w:val="00E213DF"/>
    <w:rsid w:val="00E26326"/>
    <w:rsid w:val="00E2761F"/>
    <w:rsid w:val="00E3340B"/>
    <w:rsid w:val="00E36900"/>
    <w:rsid w:val="00E3691A"/>
    <w:rsid w:val="00E40004"/>
    <w:rsid w:val="00E40278"/>
    <w:rsid w:val="00E43452"/>
    <w:rsid w:val="00E4546C"/>
    <w:rsid w:val="00E50776"/>
    <w:rsid w:val="00E50A86"/>
    <w:rsid w:val="00E54715"/>
    <w:rsid w:val="00E56991"/>
    <w:rsid w:val="00E56FCF"/>
    <w:rsid w:val="00E63A31"/>
    <w:rsid w:val="00E67755"/>
    <w:rsid w:val="00E805C7"/>
    <w:rsid w:val="00E8081F"/>
    <w:rsid w:val="00E857F7"/>
    <w:rsid w:val="00E91519"/>
    <w:rsid w:val="00E928AB"/>
    <w:rsid w:val="00E94877"/>
    <w:rsid w:val="00E95BCF"/>
    <w:rsid w:val="00E96435"/>
    <w:rsid w:val="00E97C37"/>
    <w:rsid w:val="00EA16CB"/>
    <w:rsid w:val="00EA319B"/>
    <w:rsid w:val="00EB367A"/>
    <w:rsid w:val="00EC3237"/>
    <w:rsid w:val="00EC4B07"/>
    <w:rsid w:val="00ED20B9"/>
    <w:rsid w:val="00ED35FA"/>
    <w:rsid w:val="00ED3658"/>
    <w:rsid w:val="00ED5859"/>
    <w:rsid w:val="00ED5DE3"/>
    <w:rsid w:val="00EE00C9"/>
    <w:rsid w:val="00EE2210"/>
    <w:rsid w:val="00EF0E76"/>
    <w:rsid w:val="00EF1482"/>
    <w:rsid w:val="00F01753"/>
    <w:rsid w:val="00F0227A"/>
    <w:rsid w:val="00F0497C"/>
    <w:rsid w:val="00F104D1"/>
    <w:rsid w:val="00F114F4"/>
    <w:rsid w:val="00F13462"/>
    <w:rsid w:val="00F21E0C"/>
    <w:rsid w:val="00F223EA"/>
    <w:rsid w:val="00F22523"/>
    <w:rsid w:val="00F340EE"/>
    <w:rsid w:val="00F41620"/>
    <w:rsid w:val="00F523E7"/>
    <w:rsid w:val="00F545BE"/>
    <w:rsid w:val="00F576AD"/>
    <w:rsid w:val="00F6188D"/>
    <w:rsid w:val="00F6293B"/>
    <w:rsid w:val="00F64167"/>
    <w:rsid w:val="00F67754"/>
    <w:rsid w:val="00F70021"/>
    <w:rsid w:val="00F7183A"/>
    <w:rsid w:val="00F743AC"/>
    <w:rsid w:val="00F77E66"/>
    <w:rsid w:val="00F813E8"/>
    <w:rsid w:val="00F82FA9"/>
    <w:rsid w:val="00F83C84"/>
    <w:rsid w:val="00F90A98"/>
    <w:rsid w:val="00F91E43"/>
    <w:rsid w:val="00F95D31"/>
    <w:rsid w:val="00F95E17"/>
    <w:rsid w:val="00FA0136"/>
    <w:rsid w:val="00FA3419"/>
    <w:rsid w:val="00FA34F5"/>
    <w:rsid w:val="00FA3CF6"/>
    <w:rsid w:val="00FA6F4C"/>
    <w:rsid w:val="00FA7773"/>
    <w:rsid w:val="00FB7B71"/>
    <w:rsid w:val="00FC05E5"/>
    <w:rsid w:val="00FC5F81"/>
    <w:rsid w:val="00FC76CE"/>
    <w:rsid w:val="00FC7BD2"/>
    <w:rsid w:val="00FD2E81"/>
    <w:rsid w:val="00FE3D8D"/>
    <w:rsid w:val="00FE48CF"/>
    <w:rsid w:val="00FF1FA6"/>
    <w:rsid w:val="00FF212F"/>
    <w:rsid w:val="00FF3BD4"/>
    <w:rsid w:val="00FF58DC"/>
    <w:rsid w:val="00FF6B82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60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6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60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60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B510E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510E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510E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510E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510E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60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6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60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60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B510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B51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B510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B510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B510E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6060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0606E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60606E"/>
  </w:style>
  <w:style w:type="character" w:customStyle="1" w:styleId="MMTitleChar">
    <w:name w:val="MM Title Char"/>
    <w:basedOn w:val="Char"/>
    <w:link w:val="MMTitle"/>
    <w:rsid w:val="0060606E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opic1">
    <w:name w:val="MM Topic 1"/>
    <w:basedOn w:val="1"/>
    <w:link w:val="MMTopic1Char"/>
    <w:rsid w:val="0060606E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60606E"/>
    <w:rPr>
      <w:b/>
      <w:bCs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rsid w:val="0060606E"/>
  </w:style>
  <w:style w:type="character" w:customStyle="1" w:styleId="MMTopic2Char">
    <w:name w:val="MM Topic 2 Char"/>
    <w:basedOn w:val="2Char"/>
    <w:link w:val="MMTopic2"/>
    <w:rsid w:val="006060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60606E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60606E"/>
    <w:rPr>
      <w:b/>
      <w:bCs/>
      <w:sz w:val="32"/>
      <w:szCs w:val="32"/>
    </w:rPr>
  </w:style>
  <w:style w:type="paragraph" w:customStyle="1" w:styleId="MMTopic4">
    <w:name w:val="MM Topic 4"/>
    <w:basedOn w:val="4"/>
    <w:link w:val="MMTopic4Char"/>
    <w:rsid w:val="0060606E"/>
    <w:pPr>
      <w:numPr>
        <w:ilvl w:val="3"/>
        <w:numId w:val="1"/>
      </w:numPr>
    </w:pPr>
  </w:style>
  <w:style w:type="character" w:customStyle="1" w:styleId="MMTopic4Char">
    <w:name w:val="MM Topic 4 Char"/>
    <w:basedOn w:val="4Char"/>
    <w:link w:val="MMTopic4"/>
    <w:rsid w:val="0060606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Document Map"/>
    <w:basedOn w:val="a"/>
    <w:link w:val="Char0"/>
    <w:uiPriority w:val="99"/>
    <w:semiHidden/>
    <w:unhideWhenUsed/>
    <w:rsid w:val="00554D1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54D1F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E63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E63A31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63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63A31"/>
    <w:rPr>
      <w:sz w:val="18"/>
      <w:szCs w:val="18"/>
    </w:rPr>
  </w:style>
  <w:style w:type="table" w:styleId="a7">
    <w:name w:val="Table Grid"/>
    <w:basedOn w:val="a1"/>
    <w:uiPriority w:val="59"/>
    <w:rsid w:val="008940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3"/>
    <w:uiPriority w:val="99"/>
    <w:semiHidden/>
    <w:unhideWhenUsed/>
    <w:rsid w:val="0089402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94024"/>
    <w:rPr>
      <w:sz w:val="18"/>
      <w:szCs w:val="18"/>
    </w:rPr>
  </w:style>
  <w:style w:type="paragraph" w:styleId="a9">
    <w:name w:val="List Paragraph"/>
    <w:basedOn w:val="a"/>
    <w:uiPriority w:val="34"/>
    <w:qFormat/>
    <w:rsid w:val="0089402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3C7E7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C7E77"/>
  </w:style>
  <w:style w:type="paragraph" w:styleId="20">
    <w:name w:val="toc 2"/>
    <w:basedOn w:val="a"/>
    <w:next w:val="a"/>
    <w:autoRedefine/>
    <w:uiPriority w:val="39"/>
    <w:unhideWhenUsed/>
    <w:rsid w:val="003C7E7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C7E77"/>
    <w:pPr>
      <w:ind w:leftChars="400" w:left="840"/>
    </w:pPr>
  </w:style>
  <w:style w:type="character" w:styleId="aa">
    <w:name w:val="Hyperlink"/>
    <w:basedOn w:val="a0"/>
    <w:uiPriority w:val="99"/>
    <w:unhideWhenUsed/>
    <w:rsid w:val="003C7E77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D82D21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306E51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306E51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306E51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306E51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306E51"/>
    <w:pPr>
      <w:ind w:leftChars="1600" w:left="3360"/>
    </w:pPr>
  </w:style>
  <w:style w:type="paragraph" w:styleId="ab">
    <w:name w:val="Note Heading"/>
    <w:basedOn w:val="a"/>
    <w:next w:val="a"/>
    <w:link w:val="Char4"/>
    <w:rsid w:val="00F223EA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注释标题 Char"/>
    <w:basedOn w:val="a0"/>
    <w:link w:val="ab"/>
    <w:rsid w:val="00F223EA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60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6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60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60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B510E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510E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510E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510E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510E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60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6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60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60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B510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B51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B510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B510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B510E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6060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0606E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60606E"/>
  </w:style>
  <w:style w:type="character" w:customStyle="1" w:styleId="MMTitleChar">
    <w:name w:val="MM Title Char"/>
    <w:basedOn w:val="Char"/>
    <w:link w:val="MMTitle"/>
    <w:rsid w:val="0060606E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opic1">
    <w:name w:val="MM Topic 1"/>
    <w:basedOn w:val="1"/>
    <w:link w:val="MMTopic1Char"/>
    <w:rsid w:val="0060606E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60606E"/>
    <w:rPr>
      <w:b/>
      <w:bCs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rsid w:val="0060606E"/>
  </w:style>
  <w:style w:type="character" w:customStyle="1" w:styleId="MMTopic2Char">
    <w:name w:val="MM Topic 2 Char"/>
    <w:basedOn w:val="2Char"/>
    <w:link w:val="MMTopic2"/>
    <w:rsid w:val="006060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60606E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60606E"/>
    <w:rPr>
      <w:b/>
      <w:bCs/>
      <w:sz w:val="32"/>
      <w:szCs w:val="32"/>
    </w:rPr>
  </w:style>
  <w:style w:type="paragraph" w:customStyle="1" w:styleId="MMTopic4">
    <w:name w:val="MM Topic 4"/>
    <w:basedOn w:val="4"/>
    <w:link w:val="MMTopic4Char"/>
    <w:rsid w:val="0060606E"/>
    <w:pPr>
      <w:numPr>
        <w:ilvl w:val="3"/>
        <w:numId w:val="1"/>
      </w:numPr>
    </w:pPr>
  </w:style>
  <w:style w:type="character" w:customStyle="1" w:styleId="MMTopic4Char">
    <w:name w:val="MM Topic 4 Char"/>
    <w:basedOn w:val="4Char"/>
    <w:link w:val="MMTopic4"/>
    <w:rsid w:val="0060606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Document Map"/>
    <w:basedOn w:val="a"/>
    <w:link w:val="Char0"/>
    <w:uiPriority w:val="99"/>
    <w:semiHidden/>
    <w:unhideWhenUsed/>
    <w:rsid w:val="00554D1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54D1F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E63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E63A31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63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63A31"/>
    <w:rPr>
      <w:sz w:val="18"/>
      <w:szCs w:val="18"/>
    </w:rPr>
  </w:style>
  <w:style w:type="table" w:styleId="a7">
    <w:name w:val="Table Grid"/>
    <w:basedOn w:val="a1"/>
    <w:uiPriority w:val="59"/>
    <w:rsid w:val="008940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3"/>
    <w:uiPriority w:val="99"/>
    <w:semiHidden/>
    <w:unhideWhenUsed/>
    <w:rsid w:val="0089402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94024"/>
    <w:rPr>
      <w:sz w:val="18"/>
      <w:szCs w:val="18"/>
    </w:rPr>
  </w:style>
  <w:style w:type="paragraph" w:styleId="a9">
    <w:name w:val="List Paragraph"/>
    <w:basedOn w:val="a"/>
    <w:uiPriority w:val="34"/>
    <w:qFormat/>
    <w:rsid w:val="0089402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3C7E7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C7E77"/>
  </w:style>
  <w:style w:type="paragraph" w:styleId="20">
    <w:name w:val="toc 2"/>
    <w:basedOn w:val="a"/>
    <w:next w:val="a"/>
    <w:autoRedefine/>
    <w:uiPriority w:val="39"/>
    <w:unhideWhenUsed/>
    <w:rsid w:val="003C7E7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C7E77"/>
    <w:pPr>
      <w:ind w:leftChars="400" w:left="840"/>
    </w:pPr>
  </w:style>
  <w:style w:type="character" w:styleId="aa">
    <w:name w:val="Hyperlink"/>
    <w:basedOn w:val="a0"/>
    <w:uiPriority w:val="99"/>
    <w:unhideWhenUsed/>
    <w:rsid w:val="003C7E77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D82D21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306E51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306E51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306E51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306E51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306E51"/>
    <w:pPr>
      <w:ind w:leftChars="1600" w:left="3360"/>
    </w:pPr>
  </w:style>
  <w:style w:type="paragraph" w:styleId="ab">
    <w:name w:val="Note Heading"/>
    <w:basedOn w:val="a"/>
    <w:next w:val="a"/>
    <w:link w:val="Char4"/>
    <w:rsid w:val="00F223EA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注释标题 Char"/>
    <w:basedOn w:val="a0"/>
    <w:link w:val="ab"/>
    <w:rsid w:val="00F223EA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9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0.72/o2ov2/start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AF4C7E-A467-4DD5-83FA-954E54628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xb21cn</cp:lastModifiedBy>
  <cp:revision>4</cp:revision>
  <cp:lastPrinted>2016-07-14T01:37:00Z</cp:lastPrinted>
  <dcterms:created xsi:type="dcterms:W3CDTF">2016-07-18T08:12:00Z</dcterms:created>
  <dcterms:modified xsi:type="dcterms:W3CDTF">2016-07-19T06:46:00Z</dcterms:modified>
</cp:coreProperties>
</file>