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2E86AB"/>
          <w:b/>
          <w:bCs/>
          <w:rFonts w:ascii="Arial" w:eastAsia="Arial" w:hAnsi="Arial" w:cs="Arial"/>
          <w:sz w:val="36"/>
          <w:szCs w:val="36"/>
        </w:rPr>
        <w:t>🛡️ DisasterShield - Technical Specifications &amp; Feature Matrix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A23B72"/>
          <w:b/>
          <w:bCs/>
          <w:rFonts w:ascii="Arial" w:eastAsia="Arial" w:hAnsi="Arial" w:cs="Arial"/>
          <w:sz w:val="32"/>
          <w:szCs w:val="32"/>
        </w:rPr>
        <w:t>📊 Feature Matrix by User Role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shd w:val="clear" w:color="auto" w:fill="ffffff"/>
          <w:rFonts w:ascii="Arial" w:eastAsia="Arial" w:hAnsi="Arial" w:cs="Arial"/>
          <w:sz w:val="22"/>
          <w:szCs w:val="22"/>
        </w:rPr>
        <w:t>Feature | Client | Contractor | Admin | Description</w:t>
      </w:r>
    </w:p>
    <w:p w:rsidR="00A77427" w:rsidRDefault="007F1D13">
      <w:pPr>
        <w:ind/>
      </w:pPr>
      <w:r>
        <w:rPr>
          <w:shd w:val="clear" w:color="auto" w:fill="e0e0e0"/>
          <w:rFonts w:ascii="Arial" w:eastAsia="Arial" w:hAnsi="Arial" w:cs="Arial"/>
          <w:sz w:val="22"/>
          <w:szCs w:val="22"/>
        </w:rPr>
        <w:t>--------- | -------- | ------------ | ------- | -------------</w:t>
      </w:r>
    </w:p>
    <w:p w:rsidR="00A77427" w:rsidRDefault="007F1D13">
      <w:pPr>
        <w:ind/>
      </w:pPr>
      <w:r>
        <w:rPr>
          <w:shd w:val="clear" w:color="auto" w:fill="ffffff"/>
          <w:rFonts w:ascii="Arial" w:eastAsia="Arial" w:hAnsi="Arial" w:cs="Arial"/>
          <w:sz w:val="22"/>
          <w:szCs w:val="22"/>
        </w:rPr>
        <w:t>**Authentication** | ✅ | ✅ | ✅ | Email/password with role-based access</w:t>
      </w:r>
    </w:p>
    <w:p w:rsidR="00A77427" w:rsidRDefault="007F1D13">
      <w:pPr>
        <w:ind/>
      </w:pPr>
      <w:r>
        <w:rPr>
          <w:shd w:val="clear" w:color="auto" w:fill="ffffff"/>
          <w:rFonts w:ascii="Arial" w:eastAsia="Arial" w:hAnsi="Arial" w:cs="Arial"/>
          <w:sz w:val="22"/>
          <w:szCs w:val="22"/>
        </w:rPr>
        <w:t>**Dashboard** | ✅ | ✅ | ✅ | Role-specific dashboard with relevant data</w:t>
      </w:r>
    </w:p>
    <w:p w:rsidR="00A77427" w:rsidRDefault="007F1D13">
      <w:pPr>
        <w:ind/>
      </w:pPr>
      <w:r>
        <w:rPr>
          <w:shd w:val="clear" w:color="auto" w:fill="ffffff"/>
          <w:rFonts w:ascii="Arial" w:eastAsia="Arial" w:hAnsi="Arial" w:cs="Arial"/>
          <w:sz w:val="22"/>
          <w:szCs w:val="22"/>
        </w:rPr>
        <w:t>**Project Management** | ✅ | ✅ | ✅ | View and manage assigned projects</w:t>
      </w:r>
    </w:p>
    <w:p w:rsidR="00A77427" w:rsidRDefault="007F1D13">
      <w:pPr>
        <w:ind/>
      </w:pPr>
      <w:r>
        <w:rPr>
          <w:shd w:val="clear" w:color="auto" w:fill="ffffff"/>
          <w:rFonts w:ascii="Arial" w:eastAsia="Arial" w:hAnsi="Arial" w:cs="Arial"/>
          <w:sz w:val="22"/>
          <w:szCs w:val="22"/>
        </w:rPr>
        <w:t>**Media Upload** | ✅ | ❌ | ✅ | Upload photos and voice notes</w:t>
      </w:r>
    </w:p>
    <w:p w:rsidR="00A77427" w:rsidRDefault="007F1D13">
      <w:pPr>
        <w:ind/>
      </w:pPr>
      <w:r>
        <w:rPr>
          <w:shd w:val="clear" w:color="auto" w:fill="ffffff"/>
          <w:rFonts w:ascii="Arial" w:eastAsia="Arial" w:hAnsi="Arial" w:cs="Arial"/>
          <w:sz w:val="22"/>
          <w:szCs w:val="22"/>
        </w:rPr>
        <w:t>**Contractor Matching** | ✅ | ❌ | ✅ | Automated contractor selection</w:t>
      </w:r>
    </w:p>
    <w:p w:rsidR="00A77427" w:rsidRDefault="007F1D13">
      <w:pPr>
        <w:ind/>
      </w:pPr>
      <w:r>
        <w:rPr>
          <w:shd w:val="clear" w:color="auto" w:fill="ffffff"/>
          <w:rFonts w:ascii="Arial" w:eastAsia="Arial" w:hAnsi="Arial" w:cs="Arial"/>
          <w:sz w:val="22"/>
          <w:szCs w:val="22"/>
        </w:rPr>
        <w:t>**Estimate Submission** | ❌ | ✅ | ✅ | Submit detailed cost estimates</w:t>
      </w:r>
    </w:p>
    <w:p w:rsidR="00A77427" w:rsidRDefault="007F1D13">
      <w:pPr>
        <w:ind/>
      </w:pPr>
      <w:r>
        <w:rPr>
          <w:shd w:val="clear" w:color="auto" w:fill="ffffff"/>
          <w:rFonts w:ascii="Arial" w:eastAsia="Arial" w:hAnsi="Arial" w:cs="Arial"/>
          <w:sz w:val="22"/>
          <w:szCs w:val="22"/>
        </w:rPr>
        <w:t>**Estimate Review** | ✅ | ❌ | ✅ | Review and accept/reject estimates</w:t>
      </w:r>
    </w:p>
    <w:p w:rsidR="00A77427" w:rsidRDefault="007F1D13">
      <w:pPr>
        <w:ind/>
      </w:pPr>
      <w:r>
        <w:rPr>
          <w:shd w:val="clear" w:color="auto" w:fill="ffffff"/>
          <w:rFonts w:ascii="Arial" w:eastAsia="Arial" w:hAnsi="Arial" w:cs="Arial"/>
          <w:sz w:val="22"/>
          <w:szCs w:val="22"/>
        </w:rPr>
        <w:t>**Payment Processing** | ✅ | ❌ | ✅ | Secure Stripe payment integration</w:t>
      </w:r>
    </w:p>
    <w:p w:rsidR="00A77427" w:rsidRDefault="007F1D13">
      <w:pPr>
        <w:ind/>
      </w:pPr>
      <w:r>
        <w:rPr>
          <w:shd w:val="clear" w:color="auto" w:fill="ffffff"/>
          <w:rFonts w:ascii="Arial" w:eastAsia="Arial" w:hAnsi="Arial" w:cs="Arial"/>
          <w:sz w:val="22"/>
          <w:szCs w:val="22"/>
        </w:rPr>
        <w:t>**FNOL Generation** | ✅ | ❌ | ✅ | First Notice of Loss document creation</w:t>
      </w:r>
    </w:p>
    <w:p w:rsidR="00A77427" w:rsidRDefault="007F1D13">
      <w:pPr>
        <w:ind/>
      </w:pPr>
      <w:r>
        <w:rPr>
          <w:shd w:val="clear" w:color="auto" w:fill="ffffff"/>
          <w:rFonts w:ascii="Arial" w:eastAsia="Arial" w:hAnsi="Arial" w:cs="Arial"/>
          <w:sz w:val="22"/>
          <w:szCs w:val="22"/>
        </w:rPr>
        <w:t>**Insurance Integration** | ✅ | ❌ | ✅ | Direct API submission to insurers</w:t>
      </w:r>
    </w:p>
    <w:p w:rsidR="00A77427" w:rsidRDefault="007F1D13">
      <w:pPr>
        <w:ind/>
      </w:pPr>
      <w:r>
        <w:rPr>
          <w:shd w:val="clear" w:color="auto" w:fill="ffffff"/>
          <w:rFonts w:ascii="Arial" w:eastAsia="Arial" w:hAnsi="Arial" w:cs="Arial"/>
          <w:sz w:val="22"/>
          <w:szCs w:val="22"/>
        </w:rPr>
        <w:t>**Notification System** | ✅ | ✅ | ✅ | Real-time in-app notifications</w:t>
      </w:r>
    </w:p>
    <w:p w:rsidR="00A77427" w:rsidRDefault="007F1D13">
      <w:pPr>
        <w:ind/>
      </w:pPr>
      <w:r>
        <w:rPr>
          <w:shd w:val="clear" w:color="auto" w:fill="ffffff"/>
          <w:rFonts w:ascii="Arial" w:eastAsia="Arial" w:hAnsi="Arial" w:cs="Arial"/>
          <w:sz w:val="22"/>
          <w:szCs w:val="22"/>
        </w:rPr>
        <w:t>**Email Notifications** | ✅ | ✅ | ✅ | Transactional email system</w:t>
      </w:r>
    </w:p>
    <w:p w:rsidR="00A77427" w:rsidRDefault="007F1D13">
      <w:pPr>
        <w:ind/>
      </w:pPr>
      <w:r>
        <w:rPr>
          <w:shd w:val="clear" w:color="auto" w:fill="ffffff"/>
          <w:rFonts w:ascii="Arial" w:eastAsia="Arial" w:hAnsi="Arial" w:cs="Arial"/>
          <w:sz w:val="22"/>
          <w:szCs w:val="22"/>
        </w:rPr>
        <w:t>**SMS Notifications** | ✅ | ✅ | ✅ | Twilio SMS integration</w:t>
      </w:r>
    </w:p>
    <w:p w:rsidR="00A77427" w:rsidRDefault="007F1D13">
      <w:pPr>
        <w:ind/>
      </w:pPr>
      <w:r>
        <w:rPr>
          <w:shd w:val="clear" w:color="auto" w:fill="ffffff"/>
          <w:rFonts w:ascii="Arial" w:eastAsia="Arial" w:hAnsi="Arial" w:cs="Arial"/>
          <w:sz w:val="22"/>
          <w:szCs w:val="22"/>
        </w:rPr>
        <w:t>**User Management** | ❌ | ❌ | ✅ | Manage users and roles</w:t>
      </w:r>
    </w:p>
    <w:p w:rsidR="00A77427" w:rsidRDefault="007F1D13">
      <w:pPr>
        <w:ind/>
      </w:pPr>
      <w:r>
        <w:rPr>
          <w:shd w:val="clear" w:color="auto" w:fill="ffffff"/>
          <w:rFonts w:ascii="Arial" w:eastAsia="Arial" w:hAnsi="Arial" w:cs="Arial"/>
          <w:sz w:val="22"/>
          <w:szCs w:val="22"/>
        </w:rPr>
        <w:t>**System Analytics** | ❌ | ❌ | ✅ | Business intelligence dashboard</w:t>
      </w:r>
    </w:p>
    <w:p w:rsidR="00A77427" w:rsidRDefault="007F1D13">
      <w:pPr>
        <w:ind/>
      </w:pPr>
      <w:r>
        <w:rPr>
          <w:shd w:val="clear" w:color="auto" w:fill="ffffff"/>
          <w:rFonts w:ascii="Arial" w:eastAsia="Arial" w:hAnsi="Arial" w:cs="Arial"/>
          <w:sz w:val="22"/>
          <w:szCs w:val="22"/>
        </w:rPr>
        <w:t>**Insurance Company Management** | ❌ | ❌ | ✅ | Manage insurance provider APIs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---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A23B72"/>
          <w:b/>
          <w:bCs/>
          <w:rFonts w:ascii="Arial" w:eastAsia="Arial" w:hAnsi="Arial" w:cs="Arial"/>
          <w:sz w:val="32"/>
          <w:szCs w:val="32"/>
        </w:rPr>
        <w:t>🔧 Technical Architecture Details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**Frontend Stack**</w:t>
      </w:r>
      <w:r>
        <w:br/>
      </w:r>
    </w:p>
    <w:p w:rsidR="00A77427" w:rsidRDefault="007F1D13">
      <w:pPr>
        <w:ind/>
      </w:pP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// Core Technologies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React 18.2.0          // UI Framework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TypeScript 5.2.2      // Type Safety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Vite 5.1.4           // Build Tool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Tailwind CSS 3.4.1   // Styling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Radix UI             // Component Library</w:t>
      </w:r>
      <w:r>
        <w:br/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// Key Libraries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React Router 6.21.3  // Client-side routing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React Hook Form 7.49.3 // Form management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Zod 3.22.4          // Schema validation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Stripe.js           // Payment processing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Supabase JS 2.39.7  // Backend integration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**Backend Stack**</w:t>
      </w:r>
      <w:r>
        <w:br/>
      </w:r>
    </w:p>
    <w:p w:rsidR="00A77427" w:rsidRDefault="007F1D13">
      <w:pPr>
        <w:ind/>
      </w:pP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// Core Technologies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Supabase             // Backend-as-a-Service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PostgreSQL          // Database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Edge Functions      // Serverless functions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Row Level Security  // Database security</w:t>
      </w:r>
      <w:r>
        <w:br/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// Integrations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Stripe API          // Payment processing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Resend API          // Email service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Twilio API          // SMS service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Insurance APIs      // FNOL submission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**Database Schema**</w:t>
      </w:r>
      <w:r>
        <w:br/>
      </w:r>
    </w:p>
    <w:p w:rsidR="00A77427" w:rsidRDefault="007F1D13">
      <w:pPr>
        <w:ind/>
      </w:pP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-- Core Tables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auth.users                    -- Supabase authentication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public.profiles              -- User profiles and roles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public.projects              -- Main project/claim records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public.contractors           -- Contractor information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public.media                 -- File attachments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public.stripe_customers      -- Payment customer mapping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public.stripe_orders         -- Payment order records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public.contractor_estimates  -- Dynamic pricing estimates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public.fnol_records          -- FNOL document records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public.insurance_companies   -- Insurance provider data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public.notifications         -- In-app notifications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public.match_requests        -- Contractor matching records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---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A23B72"/>
          <w:b/>
          <w:bCs/>
          <w:rFonts w:ascii="Arial" w:eastAsia="Arial" w:hAnsi="Arial" w:cs="Arial"/>
          <w:sz w:val="32"/>
          <w:szCs w:val="32"/>
        </w:rPr>
        <w:t>🚀 API Endpoints &amp; Functions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**Supabase Edge Functions**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**Payment Processing**</w:t>
      </w:r>
      <w:r>
        <w:br/>
      </w:r>
    </w:p>
    <w:p w:rsidR="00A77427" w:rsidRDefault="007F1D13">
      <w:pPr>
        <w:ind/>
      </w:pP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// POST /functions/v1/stripe-checkout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// Creates Stripe checkout sessions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// Parameters: projectId, productKey, userId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// Returns: checkout URL</w:t>
      </w:r>
      <w:r>
        <w:br/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// POST /functions/v1/stripe-webhook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// Handles Stripe webhook events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// Updates payment status in database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// Sends completion notifications</w:t>
      </w:r>
      <w:r>
        <w:br/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// POST /functions/v1/create-dynamic-product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// Creates dynamic Stripe products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// Parameters: estimateId, projectId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// Returns: productId, priceId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**Communication**</w:t>
      </w:r>
      <w:r>
        <w:br/>
      </w:r>
    </w:p>
    <w:p w:rsidR="00A77427" w:rsidRDefault="007F1D13">
      <w:pPr>
        <w:ind/>
      </w:pP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// POST /functions/v1/send-email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// Sends transactional emails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// Parameters: to, subject, template, data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// Returns: success status</w:t>
      </w:r>
      <w:r>
        <w:br/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// POST /functions/v1/submit-fnol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// Submits FNOL to insurance companies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// Parameters: fnolData, insuranceCompanyId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// Returns: submission status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**Frontend API Integration**</w:t>
      </w:r>
      <w:r>
        <w:br/>
      </w:r>
    </w:p>
    <w:p w:rsidR="00A77427" w:rsidRDefault="007F1D13">
      <w:pPr>
        <w:ind/>
      </w:pP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// Authentication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supabase.auth.signUp()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supabase.auth.signIn()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supabase.auth.signOut()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supabase.auth.getUser()</w:t>
      </w:r>
      <w:r>
        <w:br/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// Database Operations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supabase.from('table').select()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supabase.from('table').insert()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supabase.from('table').update()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supabase.from('table').delete()</w:t>
      </w:r>
      <w:r>
        <w:br/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// Real-time Subscriptions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supabase.channel('table').on('*', callback)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---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A23B72"/>
          <w:b/>
          <w:bCs/>
          <w:rFonts w:ascii="Arial" w:eastAsia="Arial" w:hAnsi="Arial" w:cs="Arial"/>
          <w:sz w:val="32"/>
          <w:szCs w:val="32"/>
        </w:rPr>
        <w:t>💳 Payment System Architecture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**Payment Structure**</w:t>
      </w:r>
      <w:r>
        <w:br/>
      </w:r>
    </w:p>
    <w:p w:rsidR="00A77427" w:rsidRDefault="007F1D13">
      <w:pPr>
        <w:ind/>
      </w:pP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interface PaymentGroup {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CORE_PROJECT: {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products: ['SECURITY_DEPOSIT', 'DISASTERSHIELD_SERVICE_FEE', 'REPAIR_COST_ESTIMATE']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required: true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}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FNOL_GENERATION: {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products: ['FNOL_GENERATION_FEE']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required: false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}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}</w:t>
      </w:r>
      <w:r>
        <w:br/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// Payment Amounts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SECURITY_DEPOSIT: $500.00      // Refundable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DISASTERSHIELD_SERVICE_FEE: $99.00  // Platform fee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REPAIR_COST_ESTIMATE: Dynamic   // Based on contractor estimate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FNOL_GENERATION_FEE: $100.00   // Per FNOL generation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**Payment Flow**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1. [BOLD]Estimate Acceptance[/BOLD] → Dynamic Stripe product creation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2. [BOLD]Checkout Session[/BOLD] → Secure payment processing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3. [BOLD]Webhook Processing[/BOLD] → Database updates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4. [BOLD]Status Updates[/BOLD] → Real-time UI updates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5. [BOLD]Notifications[/BOLD] → Email/SMS alerts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---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A23B72"/>
          <w:b/>
          <w:bCs/>
          <w:rFonts w:ascii="Arial" w:eastAsia="Arial" w:hAnsi="Arial" w:cs="Arial"/>
          <w:sz w:val="32"/>
          <w:szCs w:val="32"/>
        </w:rPr>
        <w:t>🔐 Security Implementation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**Authentication &amp; Authorization**</w:t>
      </w:r>
      <w:r>
        <w:br/>
      </w:r>
    </w:p>
    <w:p w:rsidR="00A77427" w:rsidRDefault="007F1D13">
      <w:pPr>
        <w:ind/>
      </w:pP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// Role-based access control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interface UserRole {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client: 'default' | null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contractor: 'contractor'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admin: 'admin'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}</w:t>
      </w:r>
      <w:r>
        <w:br/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// Route protection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&lt;ClientRoute&gt;     // Client-only access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&lt;AdminRoute&gt;      // Admin-only access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&lt;PublicRoute&gt;     // Public access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**Database Security**</w:t>
      </w:r>
      <w:r>
        <w:br/>
      </w:r>
    </w:p>
    <w:p w:rsidR="00A77427" w:rsidRDefault="007F1D13">
      <w:pPr>
        <w:ind/>
      </w:pP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-- Row Level Security policies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CREATE POLICY "Users can view own data" ON profiles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FOR SELECT USING (auth.uid() = id);</w:t>
      </w:r>
      <w:r>
        <w:br/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CREATE POLICY "Contractors can view own estimates" ON contractor_estimates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FOR SELECT USING (contractor_id IN (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SELECT id FROM contractors WHERE user_id = auth.uid()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));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**API Security**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JWT token validation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CORS configuration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Rate limiting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Input validation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SQL injection prevention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---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A23B72"/>
          <w:b/>
          <w:bCs/>
          <w:rFonts w:ascii="Arial" w:eastAsia="Arial" w:hAnsi="Arial" w:cs="Arial"/>
          <w:sz w:val="32"/>
          <w:szCs w:val="32"/>
        </w:rPr>
        <w:t>📱 User Interface Components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**Core UI Components**</w:t>
      </w:r>
      <w:r>
        <w:br/>
      </w:r>
    </w:p>
    <w:p w:rsidR="00A77427" w:rsidRDefault="007F1D13">
      <w:pPr>
        <w:ind/>
      </w:pP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// Layout Components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&lt;Dashboard&gt;           // Role-specific dashboard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&lt;ProjectPortal&gt;       // Project details view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&lt;PaymentPage&gt;         // Payment processing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&lt;FNOLPage&gt;           // Document generation</w:t>
      </w:r>
      <w:r>
        <w:br/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// Form Components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&lt;IntakeForm&gt;         // Claim filing form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&lt;EstimateForm&gt;       // Contractor estimate form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&lt;PaymentForm&gt;        // Payment processing form</w:t>
      </w:r>
      <w:r>
        <w:br/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// Display Components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&lt;StatusTimeline&gt;     // Project progress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&lt;MediaGallery&gt;       // File attachments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&lt;NotificationBell&gt;   // Real-time alerts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**Responsive Design**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Mobile-first approach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Breakpoints: sm, md, lg, xl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Touch-friendly interfaces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Progressive Web App features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---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A23B72"/>
          <w:b/>
          <w:bCs/>
          <w:rFonts w:ascii="Arial" w:eastAsia="Arial" w:hAnsi="Arial" w:cs="Arial"/>
          <w:sz w:val="32"/>
          <w:szCs w:val="32"/>
        </w:rPr>
        <w:t>🔄 Workflow Automation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**Contractor Matching Algorithm**</w:t>
      </w:r>
      <w:r>
        <w:br/>
      </w:r>
    </w:p>
    <w:p w:rsidR="00A77427" w:rsidRDefault="007F1D13">
      <w:pPr>
        <w:ind/>
      </w:pP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interface MatchingCriteria {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geographicProximity: number    // Distance scoring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serviceArea: boolean          // Coverage verification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expertiseMatch: number        // Damage type specialization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availability: boolean         // Capacity checking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rating: number               // Performance history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}</w:t>
      </w:r>
      <w:r>
        <w:br/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// Scoring system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const score = (geographic * 0.4) + (expertise * 0.3) + (rating * 0.3)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**Email Automation**</w:t>
      </w:r>
      <w:r>
        <w:br/>
      </w:r>
    </w:p>
    <w:p w:rsidR="00A77427" w:rsidRDefault="007F1D13">
      <w:pPr>
        <w:ind/>
      </w:pP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// Email templates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- ContractorInvitation     // Job opportunity emails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- JobAcceptedConfirmation  // Assignment confirmations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- PaymentCompleted         // Payment notifications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- EstimateReceived         // Estimate notifications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- FNOLSubmitted           // Document status updates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**Notification System**</w:t>
      </w:r>
      <w:r>
        <w:br/>
      </w:r>
    </w:p>
    <w:p w:rsidR="00A77427" w:rsidRDefault="007F1D13">
      <w:pPr>
        <w:ind/>
      </w:pP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// Real-time notifications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interface Notification {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type: 'job_accepted' | 'payment_completed' | 'estimate_received'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title: string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message: string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data: object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created_at: timestamp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}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---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A23B72"/>
          <w:b/>
          <w:bCs/>
          <w:rFonts w:ascii="Arial" w:eastAsia="Arial" w:hAnsi="Arial" w:cs="Arial"/>
          <w:sz w:val="32"/>
          <w:szCs w:val="32"/>
        </w:rPr>
        <w:t>📊 Data Flow &amp; State Management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**State Management**</w:t>
      </w:r>
      <w:r>
        <w:br/>
      </w:r>
    </w:p>
    <w:p w:rsidR="00A77427" w:rsidRDefault="007F1D13">
      <w:pPr>
        <w:ind/>
      </w:pP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// React hooks for state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const [user, setUser] = useState&lt;User | null&gt;(null)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const [projects, setProjects] = useState&lt;Project[]&gt;([])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const [notifications, setNotifications] = useState&lt;Notification[]&gt;([])</w:t>
      </w:r>
      <w:r>
        <w:br/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// Real-time subscriptions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useEffect(() =&gt; {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const subscription = supabase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.channel('notifications')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.on('postgres_changes', { event: 'INSERT', schema: 'public', table: 'notifications' }, 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(payload) =&gt; setNotifications(prev =&gt; [...prev, payload.new])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)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.subscribe()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return () =&gt; subscription.unsubscribe()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}, [])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**Data Validation**</w:t>
      </w:r>
      <w:r>
        <w:br/>
      </w:r>
    </w:p>
    <w:p w:rsidR="00A77427" w:rsidRDefault="007F1D13">
      <w:pPr>
        <w:ind/>
      </w:pP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// Zod schemas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const ProjectSchema = z.object({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address: z.string().min(1),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city: z.string().min(1),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state: z.string().min(2).max(2),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peril: z.enum(['water', 'fire', 'wind', 'other']),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description: z.string().min(10)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})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---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A23B72"/>
          <w:b/>
          <w:bCs/>
          <w:rFonts w:ascii="Arial" w:eastAsia="Arial" w:hAnsi="Arial" w:cs="Arial"/>
          <w:sz w:val="32"/>
          <w:szCs w:val="32"/>
        </w:rPr>
        <w:t>🚀 Deployment &amp; Infrastructure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**Frontend Deployment (Vercel)**</w:t>
      </w:r>
      <w:r>
        <w:br/>
      </w:r>
    </w:p>
    <w:p w:rsidR="00A77427" w:rsidRDefault="007F1D13">
      <w:pPr>
        <w:ind/>
      </w:pP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{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"buildCommand": "npm run build",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"outputDirectory": "dist",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"framework": "vite",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"nodeVersion": "18.x"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}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**Backend Deployment (Supabase)**</w:t>
      </w:r>
      <w:r>
        <w:br/>
      </w:r>
    </w:p>
    <w:p w:rsidR="00A77427" w:rsidRDefault="007F1D13">
      <w:pPr>
        <w:ind/>
      </w:pP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# Database migrations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supabase db push</w:t>
      </w:r>
      <w:r>
        <w:br/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# Edge function deployment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supabase functions deploy stripe-checkout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supabase functions deploy stripe-webhook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supabase functions deploy send-email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supabase functions deploy create-dynamic-product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**Environment Configuration**</w:t>
      </w:r>
      <w:r>
        <w:br/>
      </w:r>
    </w:p>
    <w:p w:rsidR="00A77427" w:rsidRDefault="007F1D13">
      <w:pPr>
        <w:ind/>
      </w:pP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// Environment variables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VITE_SUPABASE_URL=your_supabase_url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VITE_SUPABASE_ANON_KEY=your_anon_key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VITE_STRIPE_PUBLISHABLE_KEY=your_stripe_key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STRIPE_SECRET_KEY=your_secret_key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STRIPE_WEBHOOK_SECRET=your_webhook_secret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RESEND_API_KEY=your_resend_key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TWILIO_ACCOUNT_SID=your_twilio_sid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TWILIO_AUTH_TOKEN=your_twilio_token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---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A23B72"/>
          <w:b/>
          <w:bCs/>
          <w:rFonts w:ascii="Arial" w:eastAsia="Arial" w:hAnsi="Arial" w:cs="Arial"/>
          <w:sz w:val="32"/>
          <w:szCs w:val="32"/>
        </w:rPr>
        <w:t>📈 Performance &amp; Scalability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**Performance Optimizations**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Code splitting with React.lazy()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Image optimization and lazy loading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Database query optimization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Caching strategies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CDN integration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**Scalability Considerations**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Horizontal scaling with Supabase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Edge function auto-scaling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Database connection pooling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File storage optimization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API rate limiting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---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A23B72"/>
          <w:b/>
          <w:bCs/>
          <w:rFonts w:ascii="Arial" w:eastAsia="Arial" w:hAnsi="Arial" w:cs="Arial"/>
          <w:sz w:val="32"/>
          <w:szCs w:val="32"/>
        </w:rPr>
        <w:t>🔍 Monitoring &amp; Analytics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**Error Tracking**</w:t>
      </w:r>
      <w:r>
        <w:br/>
      </w:r>
    </w:p>
    <w:p w:rsidR="00A77427" w:rsidRDefault="007F1D13">
      <w:pPr>
        <w:ind/>
      </w:pP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// Error boundary implementation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class ErrorBoundary extends React.Component {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componentDidCatch(error: Error, errorInfo: ErrorInfo) {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// Log error to monitoring service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console.error('Application error:', error, errorInfo)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}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}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**Performance Monitoring**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Vercel Analytics integration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Supabase performance metrics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Stripe payment analytics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User behavior tracking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---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A23B72"/>
          <w:b/>
          <w:bCs/>
          <w:rFonts w:ascii="Arial" w:eastAsia="Arial" w:hAnsi="Arial" w:cs="Arial"/>
          <w:sz w:val="32"/>
          <w:szCs w:val="32"/>
        </w:rPr>
        <w:t>🧪 Testing Strategy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**Testing Framework**</w:t>
      </w:r>
      <w:r>
        <w:br/>
      </w:r>
    </w:p>
    <w:p w:rsidR="00A77427" w:rsidRDefault="007F1D13">
      <w:pPr>
        <w:ind/>
      </w:pP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// Unit tests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- Component testing with React Testing Library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- Function testing with Jest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- API testing with Supertest</w:t>
      </w:r>
      <w:r>
        <w:br/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// Integration tests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- End-to-end workflow testing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- Payment flow testing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- User authentication testing</w:t>
      </w:r>
      <w:r>
        <w:br/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// Manual testing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- Cross-browser compatibility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- Mobile responsiveness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- Accessibility compliance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---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A23B72"/>
          <w:b/>
          <w:bCs/>
          <w:rFonts w:ascii="Arial" w:eastAsia="Arial" w:hAnsi="Arial" w:cs="Arial"/>
          <w:sz w:val="32"/>
          <w:szCs w:val="32"/>
        </w:rPr>
        <w:t>📚 Documentation &amp; Maintenance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**Code Documentation**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TypeScript type definitions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JSDoc comments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API documentation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Component documentation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**User Documentation**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User guides and tutorials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FAQ system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Video tutorials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Support documentation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---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[ITALIC]This technical specification provides detailed implementation information for the DisasterShield platform. For specific implementation questions or custom development requests, please contact the development team.[/ITALIC]</w:t>
      </w:r>
      <w:r>
        <w:br/>
      </w:r>
    </w:p>
    <w:p w:rsidR="00A77427" w:rsidRDefault="007F1D13">
      <w:pPr>
        <w:ind/>
      </w:pP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2025-09-09T01:15:58Z</dcterms:created>
  <dcterms:modified xsi:type="dcterms:W3CDTF">2025-09-09T01:15:58Z</dcterms:modified>
</cp:coreProperties>
</file>