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F34579" w14:textId="77777777" w:rsidR="00FD5524" w:rsidRDefault="00FD5524" w:rsidP="00FD5524">
      <w:pPr>
        <w:spacing w:after="0" w:line="240" w:lineRule="auto"/>
        <w:ind w:left="2246"/>
        <w:jc w:val="right"/>
        <w:rPr>
          <w:rFonts w:ascii="Times New Roman" w:eastAsia="Times New Roman" w:hAnsi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280" behindDoc="0" locked="0" layoutInCell="1" allowOverlap="1" wp14:anchorId="494D0EF0" wp14:editId="2C42EF6C">
            <wp:simplePos x="0" y="0"/>
            <wp:positionH relativeFrom="column">
              <wp:posOffset>-29809</wp:posOffset>
            </wp:positionH>
            <wp:positionV relativeFrom="paragraph">
              <wp:posOffset>0</wp:posOffset>
            </wp:positionV>
            <wp:extent cx="1238250" cy="382905"/>
            <wp:effectExtent l="0" t="0" r="0" b="0"/>
            <wp:wrapNone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Cs/>
          <w:sz w:val="24"/>
          <w:szCs w:val="24"/>
        </w:rPr>
        <w:t>Date of Issue:</w:t>
      </w:r>
    </w:p>
    <w:p w14:paraId="16BD0F7F" w14:textId="008EDFB0" w:rsidR="00FD5524" w:rsidRPr="00A45A14" w:rsidRDefault="00F60DD9" w:rsidP="00FD5524">
      <w:pPr>
        <w:spacing w:after="0" w:line="240" w:lineRule="auto"/>
        <w:ind w:left="2246"/>
        <w:jc w:val="right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10</w:t>
      </w:r>
      <w:r w:rsidR="009157C7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="003374B1">
        <w:rPr>
          <w:rFonts w:ascii="Times New Roman" w:eastAsia="Times New Roman" w:hAnsi="Times New Roman"/>
          <w:bCs/>
          <w:sz w:val="24"/>
          <w:szCs w:val="24"/>
        </w:rPr>
        <w:t>April</w:t>
      </w:r>
      <w:r w:rsidR="009157C7">
        <w:rPr>
          <w:rFonts w:ascii="Times New Roman" w:eastAsia="Times New Roman" w:hAnsi="Times New Roman"/>
          <w:bCs/>
          <w:sz w:val="24"/>
          <w:szCs w:val="24"/>
        </w:rPr>
        <w:t xml:space="preserve"> 201</w:t>
      </w:r>
      <w:r w:rsidR="003374B1">
        <w:rPr>
          <w:rFonts w:ascii="Times New Roman" w:eastAsia="Times New Roman" w:hAnsi="Times New Roman"/>
          <w:bCs/>
          <w:sz w:val="24"/>
          <w:szCs w:val="24"/>
        </w:rPr>
        <w:t>5</w:t>
      </w:r>
    </w:p>
    <w:p w14:paraId="6E083B1F" w14:textId="77777777" w:rsidR="00A719B7" w:rsidRPr="00A719B7" w:rsidRDefault="00A719B7" w:rsidP="00A719B7">
      <w:pPr>
        <w:widowControl/>
        <w:spacing w:after="0" w:line="240" w:lineRule="auto"/>
        <w:ind w:left="2242" w:right="2104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4CD1191C" w14:textId="77777777" w:rsidR="00A719B7" w:rsidRPr="00A719B7" w:rsidRDefault="00A719B7" w:rsidP="00F60DD9">
      <w:pPr>
        <w:widowControl/>
        <w:spacing w:after="0" w:line="240" w:lineRule="auto"/>
        <w:ind w:left="2242" w:right="2104"/>
        <w:jc w:val="center"/>
        <w:rPr>
          <w:rFonts w:ascii="Times New Roman" w:eastAsia="Times New Roman" w:hAnsi="Times New Roman"/>
          <w:b/>
          <w:bCs/>
          <w:w w:val="99"/>
          <w:sz w:val="32"/>
          <w:szCs w:val="32"/>
        </w:rPr>
      </w:pPr>
      <w:r w:rsidRPr="00A719B7">
        <w:rPr>
          <w:rFonts w:ascii="Times New Roman" w:eastAsia="Times New Roman" w:hAnsi="Times New Roman"/>
          <w:b/>
          <w:bCs/>
          <w:sz w:val="32"/>
          <w:szCs w:val="32"/>
        </w:rPr>
        <w:t>SA</w:t>
      </w:r>
      <w:r w:rsidRPr="00A719B7">
        <w:rPr>
          <w:rFonts w:ascii="Times New Roman" w:eastAsia="Times New Roman" w:hAnsi="Times New Roman"/>
          <w:b/>
          <w:bCs/>
          <w:spacing w:val="-1"/>
          <w:sz w:val="32"/>
          <w:szCs w:val="32"/>
        </w:rPr>
        <w:t>F</w:t>
      </w:r>
      <w:r w:rsidRPr="00A719B7">
        <w:rPr>
          <w:rFonts w:ascii="Times New Roman" w:eastAsia="Times New Roman" w:hAnsi="Times New Roman"/>
          <w:b/>
          <w:bCs/>
          <w:spacing w:val="1"/>
          <w:sz w:val="32"/>
          <w:szCs w:val="32"/>
        </w:rPr>
        <w:t>ET</w:t>
      </w:r>
      <w:r w:rsidRPr="00A719B7">
        <w:rPr>
          <w:rFonts w:ascii="Times New Roman" w:eastAsia="Times New Roman" w:hAnsi="Times New Roman"/>
          <w:b/>
          <w:bCs/>
          <w:sz w:val="32"/>
          <w:szCs w:val="32"/>
        </w:rPr>
        <w:t>Y</w:t>
      </w:r>
      <w:r w:rsidRPr="00A719B7">
        <w:rPr>
          <w:rFonts w:ascii="Times New Roman" w:eastAsia="Times New Roman" w:hAnsi="Times New Roman"/>
          <w:b/>
          <w:bCs/>
          <w:spacing w:val="-14"/>
          <w:sz w:val="32"/>
          <w:szCs w:val="32"/>
        </w:rPr>
        <w:t xml:space="preserve"> </w:t>
      </w:r>
      <w:r w:rsidRPr="00A719B7">
        <w:rPr>
          <w:rFonts w:ascii="Times New Roman" w:eastAsia="Times New Roman" w:hAnsi="Times New Roman"/>
          <w:b/>
          <w:bCs/>
          <w:sz w:val="32"/>
          <w:szCs w:val="32"/>
        </w:rPr>
        <w:t>DA</w:t>
      </w:r>
      <w:r w:rsidRPr="00A719B7">
        <w:rPr>
          <w:rFonts w:ascii="Times New Roman" w:eastAsia="Times New Roman" w:hAnsi="Times New Roman"/>
          <w:b/>
          <w:bCs/>
          <w:spacing w:val="1"/>
          <w:sz w:val="32"/>
          <w:szCs w:val="32"/>
        </w:rPr>
        <w:t>T</w:t>
      </w:r>
      <w:r w:rsidRPr="00A719B7">
        <w:rPr>
          <w:rFonts w:ascii="Times New Roman" w:eastAsia="Times New Roman" w:hAnsi="Times New Roman"/>
          <w:b/>
          <w:bCs/>
          <w:sz w:val="32"/>
          <w:szCs w:val="32"/>
        </w:rPr>
        <w:t>A</w:t>
      </w:r>
      <w:r w:rsidRPr="00A719B7">
        <w:rPr>
          <w:rFonts w:ascii="Times New Roman" w:eastAsia="Times New Roman" w:hAnsi="Times New Roman"/>
          <w:b/>
          <w:bCs/>
          <w:spacing w:val="-10"/>
          <w:sz w:val="32"/>
          <w:szCs w:val="32"/>
        </w:rPr>
        <w:t xml:space="preserve"> </w:t>
      </w:r>
      <w:r w:rsidRPr="00A719B7">
        <w:rPr>
          <w:rFonts w:ascii="Times New Roman" w:eastAsia="Times New Roman" w:hAnsi="Times New Roman"/>
          <w:b/>
          <w:bCs/>
          <w:w w:val="99"/>
          <w:sz w:val="32"/>
          <w:szCs w:val="32"/>
        </w:rPr>
        <w:t>S</w:t>
      </w:r>
      <w:r w:rsidRPr="00A719B7">
        <w:rPr>
          <w:rFonts w:ascii="Times New Roman" w:eastAsia="Times New Roman" w:hAnsi="Times New Roman"/>
          <w:b/>
          <w:bCs/>
          <w:spacing w:val="-1"/>
          <w:w w:val="99"/>
          <w:sz w:val="32"/>
          <w:szCs w:val="32"/>
        </w:rPr>
        <w:t>H</w:t>
      </w:r>
      <w:r w:rsidRPr="00A719B7">
        <w:rPr>
          <w:rFonts w:ascii="Times New Roman" w:eastAsia="Times New Roman" w:hAnsi="Times New Roman"/>
          <w:b/>
          <w:bCs/>
          <w:spacing w:val="1"/>
          <w:w w:val="99"/>
          <w:sz w:val="32"/>
          <w:szCs w:val="32"/>
        </w:rPr>
        <w:t>EE</w:t>
      </w:r>
      <w:r w:rsidRPr="00A719B7">
        <w:rPr>
          <w:rFonts w:ascii="Times New Roman" w:eastAsia="Times New Roman" w:hAnsi="Times New Roman"/>
          <w:b/>
          <w:bCs/>
          <w:w w:val="99"/>
          <w:sz w:val="32"/>
          <w:szCs w:val="32"/>
        </w:rPr>
        <w:t>T PACKET</w:t>
      </w:r>
    </w:p>
    <w:p w14:paraId="0CBD22F6" w14:textId="77777777" w:rsidR="00A719B7" w:rsidRPr="00A719B7" w:rsidRDefault="00A719B7">
      <w:pPr>
        <w:widowControl/>
        <w:spacing w:after="0" w:line="240" w:lineRule="auto"/>
        <w:ind w:left="2242" w:right="2104"/>
        <w:jc w:val="center"/>
        <w:rPr>
          <w:rFonts w:ascii="Times New Roman" w:eastAsia="Times New Roman" w:hAnsi="Times New Roman"/>
          <w:sz w:val="32"/>
          <w:szCs w:val="32"/>
        </w:rPr>
      </w:pPr>
    </w:p>
    <w:p w14:paraId="4EF2FE66" w14:textId="77777777" w:rsidR="00A719B7" w:rsidRPr="00A719B7" w:rsidRDefault="00A719B7">
      <w:pPr>
        <w:widowControl/>
        <w:tabs>
          <w:tab w:val="left" w:pos="5440"/>
        </w:tabs>
        <w:spacing w:before="120" w:after="0" w:line="240" w:lineRule="auto"/>
        <w:jc w:val="both"/>
        <w:rPr>
          <w:rFonts w:ascii="Times New Roman" w:eastAsia="Times New Roman" w:hAnsi="Times New Roman"/>
          <w:b/>
          <w:bCs/>
          <w:spacing w:val="1"/>
        </w:rPr>
      </w:pPr>
      <w:r w:rsidRPr="00A719B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Product Identifier</w:t>
      </w:r>
    </w:p>
    <w:p w14:paraId="5B167063" w14:textId="77777777" w:rsidR="00A719B7" w:rsidRPr="00A719B7" w:rsidRDefault="00A719B7">
      <w:pPr>
        <w:widowControl/>
        <w:tabs>
          <w:tab w:val="left" w:pos="1890"/>
          <w:tab w:val="left" w:pos="5440"/>
        </w:tabs>
        <w:spacing w:after="0" w:line="240" w:lineRule="auto"/>
        <w:ind w:left="360"/>
        <w:contextualSpacing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A719B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SR</w:t>
      </w:r>
      <w:r w:rsidRPr="00A719B7">
        <w:rPr>
          <w:rFonts w:ascii="Times New Roman" w:eastAsia="Times New Roman" w:hAnsi="Times New Roman"/>
          <w:b/>
          <w:bCs/>
          <w:sz w:val="20"/>
          <w:szCs w:val="20"/>
        </w:rPr>
        <w:t>M</w:t>
      </w:r>
      <w:r w:rsidRPr="00A719B7"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 xml:space="preserve"> </w:t>
      </w:r>
      <w:r w:rsidRPr="00A719B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Nu</w:t>
      </w:r>
      <w:r w:rsidRPr="00A719B7">
        <w:rPr>
          <w:rFonts w:ascii="Times New Roman" w:eastAsia="Times New Roman" w:hAnsi="Times New Roman"/>
          <w:b/>
          <w:bCs/>
          <w:spacing w:val="3"/>
          <w:sz w:val="20"/>
          <w:szCs w:val="20"/>
        </w:rPr>
        <w:t>m</w:t>
      </w:r>
      <w:r w:rsidRPr="00A719B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b</w:t>
      </w:r>
      <w:r w:rsidRPr="00A719B7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er</w:t>
      </w:r>
      <w:r w:rsidRPr="00A719B7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Pr="00A719B7">
        <w:rPr>
          <w:rFonts w:ascii="Times New Roman" w:eastAsia="Times New Roman" w:hAnsi="Times New Roman"/>
          <w:b/>
          <w:bCs/>
          <w:spacing w:val="46"/>
          <w:sz w:val="20"/>
          <w:szCs w:val="20"/>
        </w:rPr>
        <w:tab/>
      </w:r>
      <w:r w:rsidR="003374B1">
        <w:rPr>
          <w:rFonts w:ascii="Times New Roman" w:hAnsi="Times New Roman"/>
          <w:bCs/>
          <w:sz w:val="20"/>
          <w:szCs w:val="20"/>
        </w:rPr>
        <w:t>2907</w:t>
      </w:r>
    </w:p>
    <w:p w14:paraId="06E25DEF" w14:textId="77777777" w:rsidR="00A719B7" w:rsidRPr="00A719B7" w:rsidRDefault="00A719B7">
      <w:pPr>
        <w:widowControl/>
        <w:tabs>
          <w:tab w:val="left" w:pos="1890"/>
          <w:tab w:val="left" w:pos="5440"/>
        </w:tabs>
        <w:spacing w:after="0" w:line="240" w:lineRule="auto"/>
        <w:ind w:left="360"/>
        <w:contextualSpacing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A719B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SR</w:t>
      </w:r>
      <w:r w:rsidRPr="00A719B7">
        <w:rPr>
          <w:rFonts w:ascii="Times New Roman" w:eastAsia="Times New Roman" w:hAnsi="Times New Roman"/>
          <w:b/>
          <w:bCs/>
          <w:sz w:val="20"/>
          <w:szCs w:val="20"/>
        </w:rPr>
        <w:t>M</w:t>
      </w:r>
      <w:r w:rsidRPr="00A719B7"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 xml:space="preserve"> </w:t>
      </w:r>
      <w:r w:rsidRPr="00A719B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Na</w:t>
      </w:r>
      <w:r w:rsidRPr="00A719B7">
        <w:rPr>
          <w:rFonts w:ascii="Times New Roman" w:eastAsia="Times New Roman" w:hAnsi="Times New Roman"/>
          <w:b/>
          <w:bCs/>
          <w:spacing w:val="3"/>
          <w:sz w:val="20"/>
          <w:szCs w:val="20"/>
        </w:rPr>
        <w:t>m</w:t>
      </w:r>
      <w:r w:rsidRPr="00A719B7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</w:t>
      </w:r>
      <w:r w:rsidRPr="00A719B7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Pr="00A719B7">
        <w:rPr>
          <w:rFonts w:ascii="Times New Roman" w:eastAsia="Times New Roman" w:hAnsi="Times New Roman"/>
          <w:b/>
          <w:bCs/>
          <w:sz w:val="20"/>
          <w:szCs w:val="20"/>
        </w:rPr>
        <w:tab/>
      </w:r>
      <w:r w:rsidR="003374B1" w:rsidRPr="003374B1">
        <w:rPr>
          <w:rFonts w:ascii="Times New Roman" w:eastAsia="Times New Roman" w:hAnsi="Times New Roman"/>
          <w:bCs/>
          <w:sz w:val="20"/>
          <w:szCs w:val="20"/>
        </w:rPr>
        <w:t>Trace Terrorist Explosives Simulants</w:t>
      </w:r>
    </w:p>
    <w:p w14:paraId="353A56BE" w14:textId="77777777" w:rsidR="00A719B7" w:rsidRPr="00A719B7" w:rsidRDefault="00A719B7">
      <w:pPr>
        <w:widowControl/>
        <w:tabs>
          <w:tab w:val="left" w:pos="1890"/>
          <w:tab w:val="left" w:pos="5440"/>
        </w:tabs>
        <w:spacing w:after="0" w:line="240" w:lineRule="auto"/>
        <w:ind w:left="360"/>
        <w:contextualSpacing/>
        <w:jc w:val="both"/>
        <w:rPr>
          <w:rFonts w:ascii="Times New Roman" w:eastAsia="Times New Roman" w:hAnsi="Times New Roman"/>
          <w:b/>
          <w:bCs/>
          <w:spacing w:val="1"/>
          <w:sz w:val="20"/>
          <w:szCs w:val="20"/>
        </w:rPr>
      </w:pPr>
    </w:p>
    <w:p w14:paraId="1A1E845A" w14:textId="77777777" w:rsidR="00A719B7" w:rsidRPr="00A719B7" w:rsidRDefault="00A719B7">
      <w:pPr>
        <w:widowControl/>
        <w:tabs>
          <w:tab w:val="left" w:pos="1890"/>
          <w:tab w:val="left" w:pos="5440"/>
        </w:tabs>
        <w:spacing w:after="0" w:line="240" w:lineRule="auto"/>
        <w:ind w:left="360"/>
        <w:contextualSpacing/>
        <w:jc w:val="both"/>
        <w:rPr>
          <w:rFonts w:ascii="Times New Roman" w:eastAsia="Times New Roman" w:hAnsi="Times New Roman"/>
          <w:b/>
          <w:bCs/>
          <w:spacing w:val="1"/>
          <w:sz w:val="20"/>
          <w:szCs w:val="20"/>
        </w:rPr>
      </w:pPr>
      <w:r w:rsidRPr="00A719B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SRM Description:</w:t>
      </w:r>
    </w:p>
    <w:p w14:paraId="1FC8358F" w14:textId="77777777" w:rsidR="00A719B7" w:rsidRPr="00A719B7" w:rsidRDefault="003374B1">
      <w:pPr>
        <w:widowControl/>
        <w:tabs>
          <w:tab w:val="left" w:pos="1890"/>
          <w:tab w:val="left" w:pos="5440"/>
        </w:tabs>
        <w:spacing w:after="0" w:line="240" w:lineRule="auto"/>
        <w:ind w:left="990"/>
        <w:contextualSpacing/>
        <w:jc w:val="both"/>
        <w:rPr>
          <w:rFonts w:ascii="Times New Roman" w:eastAsia="Times New Roman" w:hAnsi="Times New Roman"/>
          <w:bCs/>
          <w:spacing w:val="1"/>
          <w:sz w:val="20"/>
          <w:szCs w:val="20"/>
        </w:rPr>
      </w:pPr>
      <w:r w:rsidRPr="003374B1">
        <w:rPr>
          <w:rFonts w:ascii="Times New Roman" w:eastAsia="Times New Roman" w:hAnsi="Times New Roman"/>
          <w:bCs/>
          <w:spacing w:val="1"/>
          <w:sz w:val="20"/>
          <w:szCs w:val="20"/>
        </w:rPr>
        <w:t>A unit of SRM 2907 consists of individual plastic squeeze bottles each containing approximately 1 g of the two trace terrorist explosives simulant materials</w:t>
      </w:r>
      <w:r w:rsidR="00A719B7" w:rsidRPr="00A719B7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.  Attached are the individual Safety Data Sheets for </w:t>
      </w:r>
      <w:r w:rsidR="00E04B29" w:rsidRPr="00A719B7">
        <w:rPr>
          <w:rFonts w:ascii="Times New Roman" w:eastAsia="Times New Roman" w:hAnsi="Times New Roman"/>
          <w:bCs/>
          <w:spacing w:val="1"/>
          <w:sz w:val="20"/>
          <w:szCs w:val="20"/>
        </w:rPr>
        <w:t>th</w:t>
      </w:r>
      <w:r w:rsidR="00E04B29">
        <w:rPr>
          <w:rFonts w:ascii="Times New Roman" w:eastAsia="Times New Roman" w:hAnsi="Times New Roman"/>
          <w:bCs/>
          <w:spacing w:val="1"/>
          <w:sz w:val="20"/>
          <w:szCs w:val="20"/>
        </w:rPr>
        <w:t>e</w:t>
      </w:r>
      <w:r w:rsidR="00E04B29" w:rsidRPr="00A719B7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</w:t>
      </w:r>
      <w:r w:rsidR="00A719B7" w:rsidRPr="00A719B7">
        <w:rPr>
          <w:rFonts w:ascii="Times New Roman" w:eastAsia="Times New Roman" w:hAnsi="Times New Roman"/>
          <w:bCs/>
          <w:spacing w:val="1"/>
          <w:sz w:val="20"/>
          <w:szCs w:val="20"/>
        </w:rPr>
        <w:t>material</w:t>
      </w:r>
      <w:r w:rsidR="00E04B29">
        <w:rPr>
          <w:rFonts w:ascii="Times New Roman" w:eastAsia="Times New Roman" w:hAnsi="Times New Roman"/>
          <w:bCs/>
          <w:spacing w:val="1"/>
          <w:sz w:val="20"/>
          <w:szCs w:val="20"/>
        </w:rPr>
        <w:t>s in this Standard Reference Material (SRM)</w:t>
      </w:r>
      <w:r w:rsidR="00A719B7" w:rsidRPr="00A719B7">
        <w:rPr>
          <w:rFonts w:ascii="Times New Roman" w:eastAsia="Times New Roman" w:hAnsi="Times New Roman"/>
          <w:bCs/>
          <w:spacing w:val="1"/>
          <w:sz w:val="20"/>
          <w:szCs w:val="20"/>
        </w:rPr>
        <w:t>.</w:t>
      </w:r>
    </w:p>
    <w:p w14:paraId="5EBB5FA7" w14:textId="77777777" w:rsidR="00A719B7" w:rsidRPr="00A719B7" w:rsidRDefault="00A719B7">
      <w:pPr>
        <w:widowControl/>
        <w:tabs>
          <w:tab w:val="left" w:pos="1890"/>
          <w:tab w:val="left" w:pos="5440"/>
        </w:tabs>
        <w:spacing w:after="0" w:line="240" w:lineRule="auto"/>
        <w:ind w:left="360"/>
        <w:contextualSpacing/>
        <w:jc w:val="both"/>
        <w:rPr>
          <w:rFonts w:ascii="Times New Roman" w:eastAsia="Times New Roman" w:hAnsi="Times New Roman"/>
          <w:b/>
          <w:bCs/>
          <w:spacing w:val="1"/>
          <w:sz w:val="20"/>
          <w:szCs w:val="20"/>
        </w:rPr>
      </w:pPr>
    </w:p>
    <w:p w14:paraId="5551660E" w14:textId="77777777" w:rsidR="00A719B7" w:rsidRPr="00523D13" w:rsidRDefault="00A719B7">
      <w:pPr>
        <w:widowControl/>
        <w:tabs>
          <w:tab w:val="left" w:pos="1890"/>
          <w:tab w:val="left" w:pos="5440"/>
        </w:tabs>
        <w:spacing w:after="0" w:line="240" w:lineRule="auto"/>
        <w:ind w:left="360"/>
        <w:contextualSpacing/>
        <w:jc w:val="both"/>
        <w:rPr>
          <w:rFonts w:ascii="Times New Roman" w:eastAsia="Times New Roman" w:hAnsi="Times New Roman"/>
          <w:b/>
          <w:bCs/>
          <w:spacing w:val="1"/>
          <w:sz w:val="20"/>
          <w:szCs w:val="20"/>
        </w:rPr>
      </w:pPr>
      <w:r w:rsidRPr="00A719B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SR</w:t>
      </w:r>
      <w:r w:rsidRPr="00523D1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M </w:t>
      </w:r>
      <w:r w:rsidR="003374B1" w:rsidRPr="00523D1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2907</w:t>
      </w:r>
      <w:r w:rsidRPr="00523D1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 Parts:</w:t>
      </w:r>
    </w:p>
    <w:p w14:paraId="2EC4FF81" w14:textId="77777777" w:rsidR="00D823BE" w:rsidRPr="00D823BE" w:rsidRDefault="00A719B7">
      <w:pPr>
        <w:widowControl/>
        <w:tabs>
          <w:tab w:val="left" w:pos="990"/>
          <w:tab w:val="left" w:pos="5440"/>
        </w:tabs>
        <w:spacing w:after="0" w:line="240" w:lineRule="auto"/>
        <w:ind w:left="360"/>
        <w:contextualSpacing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23D13">
        <w:rPr>
          <w:rFonts w:ascii="Times New Roman" w:eastAsia="Times New Roman" w:hAnsi="Times New Roman"/>
          <w:bCs/>
          <w:sz w:val="20"/>
          <w:szCs w:val="20"/>
        </w:rPr>
        <w:tab/>
      </w:r>
      <w:r w:rsidR="00D823BE" w:rsidRPr="00D823BE">
        <w:rPr>
          <w:rFonts w:ascii="Times New Roman" w:eastAsia="Times New Roman" w:hAnsi="Times New Roman"/>
          <w:bCs/>
          <w:sz w:val="20"/>
          <w:szCs w:val="20"/>
        </w:rPr>
        <w:t>0.04</w:t>
      </w:r>
      <w:r w:rsidR="00D823BE">
        <w:rPr>
          <w:rFonts w:ascii="Times New Roman" w:eastAsia="Times New Roman" w:hAnsi="Times New Roman"/>
          <w:bCs/>
          <w:sz w:val="20"/>
          <w:szCs w:val="20"/>
        </w:rPr>
        <w:t> </w:t>
      </w:r>
      <w:r w:rsidR="00D823BE" w:rsidRPr="00D823BE">
        <w:rPr>
          <w:rFonts w:ascii="Times New Roman" w:eastAsia="Times New Roman" w:hAnsi="Times New Roman"/>
          <w:bCs/>
          <w:sz w:val="20"/>
          <w:szCs w:val="20"/>
        </w:rPr>
        <w:t xml:space="preserve">% </w:t>
      </w:r>
      <w:proofErr w:type="spellStart"/>
      <w:r w:rsidR="00D823BE" w:rsidRPr="00D823BE">
        <w:rPr>
          <w:rFonts w:ascii="Times New Roman" w:eastAsia="Times New Roman" w:hAnsi="Times New Roman"/>
          <w:bCs/>
          <w:sz w:val="20"/>
          <w:szCs w:val="20"/>
        </w:rPr>
        <w:t>Semtex</w:t>
      </w:r>
      <w:proofErr w:type="spellEnd"/>
      <w:r w:rsidR="00D823BE" w:rsidRPr="00D823BE">
        <w:rPr>
          <w:rFonts w:ascii="Times New Roman" w:eastAsia="Times New Roman" w:hAnsi="Times New Roman"/>
          <w:bCs/>
          <w:sz w:val="20"/>
          <w:szCs w:val="20"/>
        </w:rPr>
        <w:t xml:space="preserve"> 1A (</w:t>
      </w:r>
      <w:proofErr w:type="spellStart"/>
      <w:r w:rsidR="00D823BE" w:rsidRPr="00D823BE">
        <w:rPr>
          <w:rFonts w:ascii="Times New Roman" w:eastAsia="Times New Roman" w:hAnsi="Times New Roman"/>
          <w:bCs/>
          <w:sz w:val="20"/>
          <w:szCs w:val="20"/>
        </w:rPr>
        <w:t>Semtex</w:t>
      </w:r>
      <w:proofErr w:type="spellEnd"/>
      <w:r w:rsidR="00D823BE" w:rsidRPr="00D823BE">
        <w:rPr>
          <w:rFonts w:ascii="Times New Roman" w:eastAsia="Times New Roman" w:hAnsi="Times New Roman"/>
          <w:bCs/>
          <w:sz w:val="20"/>
          <w:szCs w:val="20"/>
        </w:rPr>
        <w:t xml:space="preserve"> A1 is of a nominal mass fraction of 0.04 % on C</w:t>
      </w:r>
      <w:r w:rsidR="00D823BE" w:rsidRPr="00D823BE">
        <w:rPr>
          <w:rFonts w:ascii="Times New Roman" w:eastAsia="Times New Roman" w:hAnsi="Times New Roman"/>
          <w:bCs/>
          <w:sz w:val="20"/>
          <w:szCs w:val="20"/>
          <w:vertAlign w:val="subscript"/>
        </w:rPr>
        <w:t>18</w:t>
      </w:r>
      <w:r w:rsidR="00D823BE" w:rsidRPr="00D823BE">
        <w:rPr>
          <w:rFonts w:ascii="Times New Roman" w:eastAsia="Times New Roman" w:hAnsi="Times New Roman"/>
          <w:bCs/>
          <w:sz w:val="20"/>
          <w:szCs w:val="20"/>
        </w:rPr>
        <w:t xml:space="preserve"> Silica.)</w:t>
      </w:r>
    </w:p>
    <w:p w14:paraId="568AB83A" w14:textId="77777777" w:rsidR="00A719B7" w:rsidRPr="00A719B7" w:rsidRDefault="00D823BE">
      <w:pPr>
        <w:widowControl/>
        <w:tabs>
          <w:tab w:val="left" w:pos="990"/>
          <w:tab w:val="left" w:pos="5440"/>
        </w:tabs>
        <w:spacing w:after="0" w:line="240" w:lineRule="auto"/>
        <w:ind w:left="360"/>
        <w:contextualSpacing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ab/>
      </w:r>
      <w:r w:rsidRPr="00D823BE">
        <w:rPr>
          <w:rFonts w:ascii="Times New Roman" w:eastAsia="Times New Roman" w:hAnsi="Times New Roman"/>
          <w:bCs/>
          <w:sz w:val="20"/>
          <w:szCs w:val="20"/>
        </w:rPr>
        <w:t>0.4</w:t>
      </w:r>
      <w:r>
        <w:rPr>
          <w:rFonts w:ascii="Times New Roman" w:eastAsia="Times New Roman" w:hAnsi="Times New Roman"/>
          <w:bCs/>
          <w:sz w:val="20"/>
          <w:szCs w:val="20"/>
        </w:rPr>
        <w:t> </w:t>
      </w:r>
      <w:r w:rsidRPr="00D823BE">
        <w:rPr>
          <w:rFonts w:ascii="Times New Roman" w:eastAsia="Times New Roman" w:hAnsi="Times New Roman"/>
          <w:bCs/>
          <w:sz w:val="20"/>
          <w:szCs w:val="20"/>
        </w:rPr>
        <w:t>% TATP (TATP is of a nominal mass fraction of 0.4 % on PRP-1.)</w:t>
      </w:r>
    </w:p>
    <w:p w14:paraId="22CA6409" w14:textId="77777777" w:rsidR="00A719B7" w:rsidRPr="00A719B7" w:rsidRDefault="00A719B7">
      <w:pPr>
        <w:widowControl/>
        <w:tabs>
          <w:tab w:val="left" w:pos="990"/>
          <w:tab w:val="left" w:pos="5440"/>
        </w:tabs>
        <w:spacing w:after="0" w:line="240" w:lineRule="auto"/>
        <w:ind w:left="360"/>
        <w:contextualSpacing/>
        <w:jc w:val="both"/>
        <w:rPr>
          <w:rFonts w:ascii="Times New Roman" w:eastAsia="Times New Roman" w:hAnsi="Times New Roman"/>
          <w:bCs/>
          <w:sz w:val="20"/>
          <w:szCs w:val="20"/>
        </w:rPr>
      </w:pPr>
    </w:p>
    <w:p w14:paraId="496C7460" w14:textId="77777777" w:rsidR="00A719B7" w:rsidRPr="00A719B7" w:rsidRDefault="00A719B7">
      <w:pPr>
        <w:widowControl/>
        <w:tabs>
          <w:tab w:val="left" w:pos="5440"/>
        </w:tabs>
        <w:spacing w:before="120" w:after="120" w:line="240" w:lineRule="auto"/>
        <w:jc w:val="both"/>
        <w:rPr>
          <w:rFonts w:ascii="Times New Roman" w:eastAsia="Times New Roman" w:hAnsi="Times New Roman"/>
          <w:b/>
          <w:bCs/>
          <w:spacing w:val="1"/>
          <w:sz w:val="20"/>
          <w:szCs w:val="20"/>
        </w:rPr>
      </w:pPr>
      <w:r w:rsidRPr="00A719B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Company Information</w:t>
      </w:r>
    </w:p>
    <w:tbl>
      <w:tblPr>
        <w:tblW w:w="0" w:type="auto"/>
        <w:tblInd w:w="198" w:type="dxa"/>
        <w:tblLook w:val="04A0" w:firstRow="1" w:lastRow="0" w:firstColumn="1" w:lastColumn="0" w:noHBand="0" w:noVBand="1"/>
      </w:tblPr>
      <w:tblGrid>
        <w:gridCol w:w="4590"/>
        <w:gridCol w:w="4230"/>
      </w:tblGrid>
      <w:tr w:rsidR="00A719B7" w:rsidRPr="00A719B7" w14:paraId="02676C76" w14:textId="77777777" w:rsidTr="00A719B7">
        <w:tc>
          <w:tcPr>
            <w:tcW w:w="4590" w:type="dxa"/>
          </w:tcPr>
          <w:p w14:paraId="60B96F2C" w14:textId="77777777" w:rsidR="00A719B7" w:rsidRPr="00A719B7" w:rsidRDefault="00A719B7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A719B7">
              <w:rPr>
                <w:rFonts w:ascii="Times New Roman" w:eastAsia="Times New Roman" w:hAnsi="Times New Roman"/>
                <w:sz w:val="20"/>
                <w:szCs w:val="20"/>
              </w:rPr>
              <w:t>National Institute of Standards and Technology</w:t>
            </w:r>
          </w:p>
        </w:tc>
        <w:tc>
          <w:tcPr>
            <w:tcW w:w="4230" w:type="dxa"/>
          </w:tcPr>
          <w:p w14:paraId="44EAE531" w14:textId="77777777" w:rsidR="00A719B7" w:rsidRPr="00A719B7" w:rsidRDefault="00A719B7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A719B7" w:rsidRPr="00A719B7" w14:paraId="547B6A5E" w14:textId="77777777" w:rsidTr="00A719B7">
        <w:tc>
          <w:tcPr>
            <w:tcW w:w="4590" w:type="dxa"/>
          </w:tcPr>
          <w:p w14:paraId="54B88E4F" w14:textId="77777777" w:rsidR="00A719B7" w:rsidRPr="00A719B7" w:rsidRDefault="00A719B7" w:rsidP="00F60DD9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A719B7">
              <w:rPr>
                <w:rFonts w:ascii="Times New Roman" w:eastAsia="Times New Roman" w:hAnsi="Times New Roman"/>
                <w:sz w:val="20"/>
                <w:szCs w:val="20"/>
              </w:rPr>
              <w:t>Standard Reference Materials Program</w:t>
            </w:r>
          </w:p>
        </w:tc>
        <w:tc>
          <w:tcPr>
            <w:tcW w:w="4230" w:type="dxa"/>
          </w:tcPr>
          <w:p w14:paraId="47384352" w14:textId="77777777" w:rsidR="00A719B7" w:rsidRPr="00A719B7" w:rsidRDefault="00A719B7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A719B7" w:rsidRPr="00A719B7" w14:paraId="47676CBF" w14:textId="77777777" w:rsidTr="00A719B7">
        <w:tc>
          <w:tcPr>
            <w:tcW w:w="4590" w:type="dxa"/>
          </w:tcPr>
          <w:p w14:paraId="1DAC803A" w14:textId="77777777" w:rsidR="00A719B7" w:rsidRPr="00A719B7" w:rsidRDefault="00A719B7" w:rsidP="00F60DD9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A719B7">
              <w:rPr>
                <w:rFonts w:ascii="Times New Roman" w:eastAsia="Times New Roman" w:hAnsi="Times New Roman"/>
                <w:sz w:val="20"/>
                <w:szCs w:val="20"/>
              </w:rPr>
              <w:t>100 Bureau Drive, Stop 2300</w:t>
            </w:r>
          </w:p>
        </w:tc>
        <w:tc>
          <w:tcPr>
            <w:tcW w:w="4230" w:type="dxa"/>
          </w:tcPr>
          <w:p w14:paraId="7DBFF002" w14:textId="77777777" w:rsidR="00A719B7" w:rsidRPr="00A719B7" w:rsidRDefault="00A719B7">
            <w:pPr>
              <w:widowControl/>
              <w:tabs>
                <w:tab w:val="left" w:pos="-360"/>
                <w:tab w:val="left" w:pos="178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jc w:val="both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A719B7" w:rsidRPr="00A719B7" w14:paraId="5AD95A57" w14:textId="77777777" w:rsidTr="00A719B7">
        <w:tc>
          <w:tcPr>
            <w:tcW w:w="4590" w:type="dxa"/>
          </w:tcPr>
          <w:p w14:paraId="65C3A424" w14:textId="77777777" w:rsidR="00A719B7" w:rsidRPr="00A719B7" w:rsidRDefault="00A719B7" w:rsidP="00F60DD9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A719B7">
              <w:rPr>
                <w:rFonts w:ascii="Times New Roman" w:eastAsia="Times New Roman" w:hAnsi="Times New Roman"/>
                <w:sz w:val="20"/>
                <w:szCs w:val="20"/>
              </w:rPr>
              <w:t>Gaithersburg, Maryland 20899-2300</w:t>
            </w:r>
          </w:p>
        </w:tc>
        <w:tc>
          <w:tcPr>
            <w:tcW w:w="4230" w:type="dxa"/>
          </w:tcPr>
          <w:p w14:paraId="1D7CE13B" w14:textId="77777777" w:rsidR="00A719B7" w:rsidRPr="00A719B7" w:rsidRDefault="00A719B7">
            <w:pPr>
              <w:widowControl/>
              <w:tabs>
                <w:tab w:val="left" w:pos="-360"/>
                <w:tab w:val="left" w:pos="52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jc w:val="both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A719B7" w:rsidRPr="00A719B7" w14:paraId="38F9BD08" w14:textId="77777777" w:rsidTr="00A719B7">
        <w:tc>
          <w:tcPr>
            <w:tcW w:w="4590" w:type="dxa"/>
          </w:tcPr>
          <w:p w14:paraId="5F6BA780" w14:textId="77777777" w:rsidR="00A719B7" w:rsidRPr="00A719B7" w:rsidRDefault="00A719B7" w:rsidP="00F60DD9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14:paraId="4005C8EB" w14:textId="77777777" w:rsidR="00A719B7" w:rsidRPr="00A719B7" w:rsidRDefault="00A719B7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A719B7" w:rsidRPr="00A719B7" w14:paraId="637603FE" w14:textId="77777777" w:rsidTr="00A719B7">
        <w:tc>
          <w:tcPr>
            <w:tcW w:w="4590" w:type="dxa"/>
          </w:tcPr>
          <w:p w14:paraId="5FD5B7B1" w14:textId="77777777" w:rsidR="00A719B7" w:rsidRPr="00A719B7" w:rsidRDefault="00A719B7" w:rsidP="00F60DD9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A719B7">
              <w:rPr>
                <w:rFonts w:ascii="Times New Roman" w:eastAsia="Times New Roman" w:hAnsi="Times New Roman"/>
                <w:sz w:val="20"/>
                <w:szCs w:val="20"/>
              </w:rPr>
              <w:t>Telephone:  301-975-2200</w:t>
            </w:r>
          </w:p>
        </w:tc>
        <w:tc>
          <w:tcPr>
            <w:tcW w:w="4230" w:type="dxa"/>
          </w:tcPr>
          <w:p w14:paraId="24F4EEB3" w14:textId="77777777" w:rsidR="00A719B7" w:rsidRPr="00A719B7" w:rsidRDefault="00A719B7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A719B7">
              <w:rPr>
                <w:rFonts w:ascii="Times New Roman" w:eastAsia="Times New Roman" w:hAnsi="Times New Roman"/>
                <w:sz w:val="20"/>
                <w:szCs w:val="20"/>
              </w:rPr>
              <w:t xml:space="preserve">Emergency Telephone </w:t>
            </w:r>
            <w:proofErr w:type="spellStart"/>
            <w:r w:rsidRPr="00A719B7">
              <w:rPr>
                <w:rFonts w:ascii="Times New Roman" w:eastAsia="Times New Roman" w:hAnsi="Times New Roman"/>
                <w:sz w:val="20"/>
                <w:szCs w:val="20"/>
              </w:rPr>
              <w:t>ChemTrec</w:t>
            </w:r>
            <w:proofErr w:type="spellEnd"/>
            <w:r w:rsidRPr="00A719B7">
              <w:rPr>
                <w:rFonts w:ascii="Times New Roman" w:eastAsia="Times New Roman" w:hAnsi="Times New Roman"/>
                <w:sz w:val="20"/>
                <w:szCs w:val="20"/>
              </w:rPr>
              <w:t>:</w:t>
            </w:r>
          </w:p>
        </w:tc>
      </w:tr>
      <w:tr w:rsidR="00A719B7" w:rsidRPr="00A719B7" w14:paraId="68E24665" w14:textId="77777777" w:rsidTr="00A719B7">
        <w:tc>
          <w:tcPr>
            <w:tcW w:w="4590" w:type="dxa"/>
          </w:tcPr>
          <w:p w14:paraId="4184259A" w14:textId="77777777" w:rsidR="00A719B7" w:rsidRPr="00A719B7" w:rsidRDefault="00A719B7" w:rsidP="00F60DD9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A719B7">
              <w:rPr>
                <w:rFonts w:ascii="Times New Roman" w:eastAsia="Times New Roman" w:hAnsi="Times New Roman"/>
                <w:sz w:val="20"/>
                <w:szCs w:val="20"/>
              </w:rPr>
              <w:t>FAX:  301-948-3730</w:t>
            </w:r>
          </w:p>
        </w:tc>
        <w:tc>
          <w:tcPr>
            <w:tcW w:w="4230" w:type="dxa"/>
          </w:tcPr>
          <w:p w14:paraId="05A3683B" w14:textId="77777777" w:rsidR="00A719B7" w:rsidRPr="00A719B7" w:rsidRDefault="00A719B7">
            <w:pPr>
              <w:widowControl/>
              <w:tabs>
                <w:tab w:val="right" w:pos="1692"/>
                <w:tab w:val="left" w:pos="1962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A719B7">
              <w:rPr>
                <w:rFonts w:ascii="Times New Roman" w:eastAsia="Times New Roman" w:hAnsi="Times New Roman"/>
                <w:sz w:val="20"/>
                <w:szCs w:val="20"/>
              </w:rPr>
              <w:tab/>
              <w:t>1-800-424-9300</w:t>
            </w:r>
            <w:r w:rsidRPr="00A719B7">
              <w:rPr>
                <w:rFonts w:ascii="Times New Roman" w:eastAsia="Times New Roman" w:hAnsi="Times New Roman"/>
                <w:sz w:val="20"/>
                <w:szCs w:val="20"/>
              </w:rPr>
              <w:tab/>
              <w:t>(North America)</w:t>
            </w:r>
          </w:p>
        </w:tc>
      </w:tr>
      <w:tr w:rsidR="00A719B7" w:rsidRPr="00A719B7" w14:paraId="4EA1904A" w14:textId="77777777" w:rsidTr="00A719B7">
        <w:tc>
          <w:tcPr>
            <w:tcW w:w="4590" w:type="dxa"/>
          </w:tcPr>
          <w:p w14:paraId="4BB37BEA" w14:textId="77777777" w:rsidR="00A719B7" w:rsidRPr="00A719B7" w:rsidRDefault="00A719B7" w:rsidP="00F60DD9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A719B7">
              <w:rPr>
                <w:rFonts w:ascii="Times New Roman" w:eastAsia="Times New Roman" w:hAnsi="Times New Roman"/>
                <w:sz w:val="20"/>
                <w:szCs w:val="20"/>
              </w:rPr>
              <w:t xml:space="preserve">E-mail:  </w:t>
            </w:r>
            <w:hyperlink r:id="rId9" w:history="1">
              <w:r w:rsidRPr="00A719B7">
                <w:rPr>
                  <w:rFonts w:ascii="Times New Roman" w:eastAsia="Times New Roman" w:hAnsi="Times New Roman"/>
                  <w:sz w:val="20"/>
                  <w:szCs w:val="20"/>
                </w:rPr>
                <w:t>SRMMSDS@nist.gov</w:t>
              </w:r>
            </w:hyperlink>
          </w:p>
        </w:tc>
        <w:tc>
          <w:tcPr>
            <w:tcW w:w="4230" w:type="dxa"/>
          </w:tcPr>
          <w:p w14:paraId="3FA59713" w14:textId="77777777" w:rsidR="00A719B7" w:rsidRPr="00A719B7" w:rsidRDefault="00A719B7" w:rsidP="00F60DD9">
            <w:pPr>
              <w:widowControl/>
              <w:tabs>
                <w:tab w:val="right" w:pos="1692"/>
                <w:tab w:val="left" w:pos="1962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A719B7">
              <w:rPr>
                <w:rFonts w:ascii="Times New Roman" w:eastAsia="Times New Roman" w:hAnsi="Times New Roman"/>
                <w:sz w:val="20"/>
                <w:szCs w:val="20"/>
              </w:rPr>
              <w:tab/>
              <w:t>+1-703-527-3887</w:t>
            </w:r>
            <w:r w:rsidRPr="00A719B7">
              <w:rPr>
                <w:rFonts w:ascii="Times New Roman" w:eastAsia="Times New Roman" w:hAnsi="Times New Roman"/>
                <w:sz w:val="20"/>
                <w:szCs w:val="20"/>
              </w:rPr>
              <w:tab/>
              <w:t>(International)</w:t>
            </w:r>
          </w:p>
        </w:tc>
      </w:tr>
      <w:tr w:rsidR="00A719B7" w:rsidRPr="00A719B7" w14:paraId="41CE1735" w14:textId="77777777" w:rsidTr="00A719B7">
        <w:tc>
          <w:tcPr>
            <w:tcW w:w="4590" w:type="dxa"/>
          </w:tcPr>
          <w:p w14:paraId="27293F4D" w14:textId="77777777" w:rsidR="00A719B7" w:rsidRPr="00A719B7" w:rsidRDefault="00A719B7" w:rsidP="00F60DD9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120" w:line="228" w:lineRule="auto"/>
              <w:ind w:left="158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A719B7">
              <w:rPr>
                <w:rFonts w:ascii="Times New Roman" w:eastAsia="Times New Roman" w:hAnsi="Times New Roman"/>
                <w:sz w:val="20"/>
                <w:szCs w:val="20"/>
              </w:rPr>
              <w:t xml:space="preserve">Website:  </w:t>
            </w:r>
            <w:hyperlink r:id="rId10" w:history="1">
              <w:r w:rsidRPr="00A719B7">
                <w:rPr>
                  <w:rFonts w:ascii="Times New Roman" w:eastAsia="Times New Roman" w:hAnsi="Times New Roman"/>
                  <w:sz w:val="20"/>
                  <w:szCs w:val="20"/>
                </w:rPr>
                <w:t>http://www.nist.gov/srm</w:t>
              </w:r>
            </w:hyperlink>
          </w:p>
        </w:tc>
        <w:tc>
          <w:tcPr>
            <w:tcW w:w="4230" w:type="dxa"/>
          </w:tcPr>
          <w:p w14:paraId="746E2D55" w14:textId="77777777" w:rsidR="00A719B7" w:rsidRPr="00A719B7" w:rsidRDefault="00A719B7" w:rsidP="00F60DD9">
            <w:pPr>
              <w:widowControl/>
              <w:tabs>
                <w:tab w:val="left" w:pos="-360"/>
                <w:tab w:val="left" w:pos="97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14:paraId="1A5D1383" w14:textId="77777777" w:rsidR="00A719B7" w:rsidRDefault="00A719B7" w:rsidP="00F60DD9">
      <w:pPr>
        <w:widowControl/>
        <w:tabs>
          <w:tab w:val="left" w:pos="5440"/>
        </w:tabs>
        <w:spacing w:before="120" w:after="0" w:line="240" w:lineRule="auto"/>
        <w:jc w:val="both"/>
        <w:sectPr w:rsidR="00A719B7" w:rsidSect="00A719B7">
          <w:footerReference w:type="default" r:id="rId11"/>
          <w:pgSz w:w="12240" w:h="15840" w:code="1"/>
          <w:pgMar w:top="720" w:right="1440" w:bottom="720" w:left="1440" w:header="720" w:footer="432" w:gutter="0"/>
          <w:pgNumType w:start="1"/>
          <w:cols w:space="720"/>
          <w:titlePg/>
          <w:docGrid w:linePitch="299"/>
        </w:sectPr>
      </w:pPr>
    </w:p>
    <w:p w14:paraId="7FC25876" w14:textId="77777777" w:rsidR="003E32A8" w:rsidRDefault="003E32A8" w:rsidP="00F60DD9">
      <w:pPr>
        <w:widowControl/>
        <w:spacing w:before="120" w:after="0" w:line="240" w:lineRule="auto"/>
        <w:jc w:val="both"/>
        <w:rPr>
          <w:rFonts w:ascii="Times New Roman" w:hAnsi="Times New Roman"/>
          <w:iCs/>
          <w:sz w:val="20"/>
          <w:szCs w:val="20"/>
        </w:rPr>
      </w:pPr>
      <w:r>
        <w:rPr>
          <w:rFonts w:ascii="Times New Roman" w:hAnsi="Times New Roman"/>
          <w:iCs/>
          <w:sz w:val="20"/>
          <w:szCs w:val="20"/>
        </w:rPr>
        <w:lastRenderedPageBreak/>
        <w:br w:type="page"/>
      </w:r>
    </w:p>
    <w:p w14:paraId="5DC898D5" w14:textId="77777777" w:rsidR="003E32A8" w:rsidRDefault="003E32A8">
      <w:pPr>
        <w:widowControl/>
        <w:spacing w:before="120" w:after="0" w:line="240" w:lineRule="auto"/>
        <w:jc w:val="both"/>
        <w:rPr>
          <w:rFonts w:ascii="Times New Roman" w:hAnsi="Times New Roman"/>
          <w:iCs/>
          <w:sz w:val="20"/>
          <w:szCs w:val="20"/>
        </w:rPr>
        <w:sectPr w:rsidR="003E32A8" w:rsidSect="00D32EAB">
          <w:type w:val="continuous"/>
          <w:pgSz w:w="12240" w:h="15840" w:code="1"/>
          <w:pgMar w:top="720" w:right="1440" w:bottom="720" w:left="1440" w:header="720" w:footer="432" w:gutter="0"/>
          <w:pgNumType w:start="1"/>
          <w:cols w:space="720"/>
          <w:titlePg/>
          <w:docGrid w:linePitch="299"/>
        </w:sectPr>
      </w:pPr>
    </w:p>
    <w:p w14:paraId="739C07DB" w14:textId="77777777" w:rsidR="003E32A8" w:rsidRDefault="003E32A8" w:rsidP="00C7312B">
      <w:pPr>
        <w:widowControl/>
        <w:spacing w:after="0" w:line="240" w:lineRule="auto"/>
        <w:ind w:left="2246"/>
        <w:jc w:val="right"/>
        <w:rPr>
          <w:rFonts w:ascii="Times New Roman" w:eastAsia="Times New Roman" w:hAnsi="Times New Roman"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9472" behindDoc="0" locked="0" layoutInCell="1" allowOverlap="1" wp14:anchorId="1EE7BABC" wp14:editId="3AF37020">
            <wp:simplePos x="0" y="0"/>
            <wp:positionH relativeFrom="column">
              <wp:posOffset>-29809</wp:posOffset>
            </wp:positionH>
            <wp:positionV relativeFrom="paragraph">
              <wp:posOffset>0</wp:posOffset>
            </wp:positionV>
            <wp:extent cx="1238250" cy="382905"/>
            <wp:effectExtent l="0" t="0" r="0" b="0"/>
            <wp:wrapNone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Cs/>
          <w:sz w:val="24"/>
          <w:szCs w:val="24"/>
        </w:rPr>
        <w:t xml:space="preserve">Date of Issue: </w:t>
      </w:r>
    </w:p>
    <w:p w14:paraId="43E64CA7" w14:textId="0F94E1D5" w:rsidR="003E32A8" w:rsidRPr="00A45A14" w:rsidRDefault="00F60DD9" w:rsidP="00C7312B">
      <w:pPr>
        <w:widowControl/>
        <w:spacing w:after="0" w:line="240" w:lineRule="auto"/>
        <w:ind w:left="2246"/>
        <w:jc w:val="right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10</w:t>
      </w:r>
      <w:r w:rsidR="007B262E">
        <w:rPr>
          <w:rFonts w:ascii="Times New Roman" w:eastAsia="Times New Roman" w:hAnsi="Times New Roman"/>
          <w:bCs/>
          <w:sz w:val="24"/>
          <w:szCs w:val="24"/>
        </w:rPr>
        <w:t xml:space="preserve"> April 2015</w:t>
      </w:r>
    </w:p>
    <w:p w14:paraId="75177250" w14:textId="77777777" w:rsidR="003E32A8" w:rsidRPr="00C61109" w:rsidRDefault="003E32A8" w:rsidP="00F60DD9">
      <w:pPr>
        <w:widowControl/>
        <w:spacing w:after="0" w:line="240" w:lineRule="auto"/>
        <w:ind w:left="2242" w:right="2104"/>
        <w:jc w:val="center"/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1F896A7D" w14:textId="77777777" w:rsidR="00E24579" w:rsidRPr="00D34188" w:rsidRDefault="00BF5DD9">
      <w:pPr>
        <w:widowControl/>
        <w:spacing w:after="0" w:line="240" w:lineRule="auto"/>
        <w:ind w:left="2242" w:right="2104"/>
        <w:jc w:val="center"/>
        <w:rPr>
          <w:rFonts w:ascii="Times New Roman" w:eastAsia="Times New Roman" w:hAnsi="Times New Roman"/>
          <w:sz w:val="32"/>
          <w:szCs w:val="32"/>
        </w:rPr>
      </w:pPr>
      <w:r w:rsidRPr="00D34188">
        <w:rPr>
          <w:rFonts w:ascii="Times New Roman" w:eastAsia="Times New Roman" w:hAnsi="Times New Roman"/>
          <w:b/>
          <w:bCs/>
          <w:sz w:val="32"/>
          <w:szCs w:val="32"/>
        </w:rPr>
        <w:t>SA</w:t>
      </w:r>
      <w:r w:rsidRPr="00D34188">
        <w:rPr>
          <w:rFonts w:ascii="Times New Roman" w:eastAsia="Times New Roman" w:hAnsi="Times New Roman"/>
          <w:b/>
          <w:bCs/>
          <w:spacing w:val="-1"/>
          <w:sz w:val="32"/>
          <w:szCs w:val="32"/>
        </w:rPr>
        <w:t>F</w:t>
      </w:r>
      <w:r w:rsidRPr="00D34188">
        <w:rPr>
          <w:rFonts w:ascii="Times New Roman" w:eastAsia="Times New Roman" w:hAnsi="Times New Roman"/>
          <w:b/>
          <w:bCs/>
          <w:spacing w:val="1"/>
          <w:sz w:val="32"/>
          <w:szCs w:val="32"/>
        </w:rPr>
        <w:t>ET</w:t>
      </w:r>
      <w:r w:rsidRPr="00D34188">
        <w:rPr>
          <w:rFonts w:ascii="Times New Roman" w:eastAsia="Times New Roman" w:hAnsi="Times New Roman"/>
          <w:b/>
          <w:bCs/>
          <w:sz w:val="32"/>
          <w:szCs w:val="32"/>
        </w:rPr>
        <w:t>Y</w:t>
      </w:r>
      <w:r w:rsidRPr="00D34188">
        <w:rPr>
          <w:rFonts w:ascii="Times New Roman" w:eastAsia="Times New Roman" w:hAnsi="Times New Roman"/>
          <w:b/>
          <w:bCs/>
          <w:spacing w:val="-14"/>
          <w:sz w:val="32"/>
          <w:szCs w:val="32"/>
        </w:rPr>
        <w:t xml:space="preserve"> </w:t>
      </w:r>
      <w:r w:rsidRPr="00D34188">
        <w:rPr>
          <w:rFonts w:ascii="Times New Roman" w:eastAsia="Times New Roman" w:hAnsi="Times New Roman"/>
          <w:b/>
          <w:bCs/>
          <w:sz w:val="32"/>
          <w:szCs w:val="32"/>
        </w:rPr>
        <w:t>DA</w:t>
      </w:r>
      <w:r w:rsidRPr="00D34188">
        <w:rPr>
          <w:rFonts w:ascii="Times New Roman" w:eastAsia="Times New Roman" w:hAnsi="Times New Roman"/>
          <w:b/>
          <w:bCs/>
          <w:spacing w:val="1"/>
          <w:sz w:val="32"/>
          <w:szCs w:val="32"/>
        </w:rPr>
        <w:t>T</w:t>
      </w:r>
      <w:r w:rsidRPr="00D34188">
        <w:rPr>
          <w:rFonts w:ascii="Times New Roman" w:eastAsia="Times New Roman" w:hAnsi="Times New Roman"/>
          <w:b/>
          <w:bCs/>
          <w:sz w:val="32"/>
          <w:szCs w:val="32"/>
        </w:rPr>
        <w:t>A</w:t>
      </w:r>
      <w:r w:rsidRPr="00D34188">
        <w:rPr>
          <w:rFonts w:ascii="Times New Roman" w:eastAsia="Times New Roman" w:hAnsi="Times New Roman"/>
          <w:b/>
          <w:bCs/>
          <w:spacing w:val="-10"/>
          <w:sz w:val="32"/>
          <w:szCs w:val="32"/>
        </w:rPr>
        <w:t xml:space="preserve"> </w:t>
      </w:r>
      <w:r w:rsidRPr="00D34188">
        <w:rPr>
          <w:rFonts w:ascii="Times New Roman" w:eastAsia="Times New Roman" w:hAnsi="Times New Roman"/>
          <w:b/>
          <w:bCs/>
          <w:w w:val="99"/>
          <w:sz w:val="32"/>
          <w:szCs w:val="32"/>
        </w:rPr>
        <w:t>S</w:t>
      </w:r>
      <w:r w:rsidRPr="00D34188">
        <w:rPr>
          <w:rFonts w:ascii="Times New Roman" w:eastAsia="Times New Roman" w:hAnsi="Times New Roman"/>
          <w:b/>
          <w:bCs/>
          <w:spacing w:val="-1"/>
          <w:w w:val="99"/>
          <w:sz w:val="32"/>
          <w:szCs w:val="32"/>
        </w:rPr>
        <w:t>H</w:t>
      </w:r>
      <w:r w:rsidRPr="00D34188">
        <w:rPr>
          <w:rFonts w:ascii="Times New Roman" w:eastAsia="Times New Roman" w:hAnsi="Times New Roman"/>
          <w:b/>
          <w:bCs/>
          <w:spacing w:val="1"/>
          <w:w w:val="99"/>
          <w:sz w:val="32"/>
          <w:szCs w:val="32"/>
        </w:rPr>
        <w:t>EE</w:t>
      </w:r>
      <w:r w:rsidRPr="00D34188">
        <w:rPr>
          <w:rFonts w:ascii="Times New Roman" w:eastAsia="Times New Roman" w:hAnsi="Times New Roman"/>
          <w:b/>
          <w:bCs/>
          <w:w w:val="99"/>
          <w:sz w:val="32"/>
          <w:szCs w:val="32"/>
        </w:rPr>
        <w:t>T</w:t>
      </w:r>
    </w:p>
    <w:p w14:paraId="75C707F6" w14:textId="77777777" w:rsidR="00D60A36" w:rsidRPr="00FD5524" w:rsidRDefault="00D60A36">
      <w:pPr>
        <w:widowControl/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60A36" w14:paraId="03F3AC95" w14:textId="77777777" w:rsidTr="00D60A36">
        <w:trPr>
          <w:trHeight w:hRule="exact" w:val="360"/>
        </w:trPr>
        <w:tc>
          <w:tcPr>
            <w:tcW w:w="9576" w:type="dxa"/>
            <w:vAlign w:val="center"/>
          </w:tcPr>
          <w:p w14:paraId="6F895E4D" w14:textId="77777777" w:rsidR="00D60A36" w:rsidRPr="00D60A36" w:rsidRDefault="00D60A36">
            <w:pPr>
              <w:widowControl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60A36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1.</w:t>
            </w:r>
            <w:r w:rsidRPr="00D60A36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D90F89">
              <w:rPr>
                <w:rFonts w:ascii="Times New Roman" w:eastAsia="Times New Roman" w:hAnsi="Times New Roman"/>
                <w:b/>
                <w:bCs/>
                <w:smallCaps/>
                <w:spacing w:val="1"/>
                <w:sz w:val="24"/>
                <w:szCs w:val="24"/>
              </w:rPr>
              <w:t>S</w:t>
            </w:r>
            <w:r w:rsidR="00D90F89" w:rsidRPr="00D90F89">
              <w:rPr>
                <w:rFonts w:ascii="Times New Roman" w:eastAsia="Times New Roman" w:hAnsi="Times New Roman"/>
                <w:b/>
                <w:bCs/>
                <w:smallCaps/>
                <w:sz w:val="24"/>
                <w:szCs w:val="24"/>
              </w:rPr>
              <w:t>ubstance and Source Identification</w:t>
            </w:r>
            <w:r w:rsidR="00D90F89" w:rsidRPr="00D90F89">
              <w:rPr>
                <w:rFonts w:ascii="Times New Roman" w:eastAsia="Times New Roman" w:hAnsi="Times New Roman"/>
                <w:bCs/>
                <w:smallCaps/>
                <w:sz w:val="24"/>
                <w:szCs w:val="24"/>
              </w:rPr>
              <w:t xml:space="preserve"> </w:t>
            </w:r>
          </w:p>
        </w:tc>
      </w:tr>
    </w:tbl>
    <w:p w14:paraId="3630864E" w14:textId="77777777" w:rsidR="00150BAB" w:rsidRPr="00455695" w:rsidRDefault="007666FB" w:rsidP="00F60DD9">
      <w:pPr>
        <w:widowControl/>
        <w:tabs>
          <w:tab w:val="left" w:pos="5440"/>
        </w:tabs>
        <w:spacing w:before="120" w:after="0" w:line="240" w:lineRule="auto"/>
        <w:jc w:val="both"/>
        <w:rPr>
          <w:rFonts w:ascii="Times New Roman" w:eastAsia="Times New Roman" w:hAnsi="Times New Roman"/>
          <w:b/>
          <w:bCs/>
          <w:spacing w:val="1"/>
        </w:rPr>
      </w:pP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P</w:t>
      </w:r>
      <w:r w:rsidR="00150BAB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roduct </w:t>
      </w:r>
      <w:r w:rsidR="00B124D7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Identifier</w:t>
      </w:r>
    </w:p>
    <w:p w14:paraId="7E9D1E52" w14:textId="77777777" w:rsidR="00150BAB" w:rsidRPr="00D25DBF" w:rsidRDefault="00150BAB">
      <w:pPr>
        <w:pStyle w:val="ListParagraph"/>
        <w:widowControl/>
        <w:tabs>
          <w:tab w:val="left" w:pos="1890"/>
          <w:tab w:val="left" w:pos="5440"/>
        </w:tabs>
        <w:spacing w:after="0" w:line="240" w:lineRule="auto"/>
        <w:ind w:left="360"/>
        <w:contextualSpacing w:val="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SR</w:t>
      </w:r>
      <w:r w:rsidRPr="00D25DBF">
        <w:rPr>
          <w:rFonts w:ascii="Times New Roman" w:eastAsia="Times New Roman" w:hAnsi="Times New Roman"/>
          <w:b/>
          <w:bCs/>
          <w:sz w:val="20"/>
          <w:szCs w:val="20"/>
        </w:rPr>
        <w:t>M</w:t>
      </w:r>
      <w:r w:rsidRPr="00D25DBF"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 xml:space="preserve"> </w:t>
      </w:r>
      <w:r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Nu</w:t>
      </w:r>
      <w:r w:rsidRPr="00D25DBF">
        <w:rPr>
          <w:rFonts w:ascii="Times New Roman" w:eastAsia="Times New Roman" w:hAnsi="Times New Roman"/>
          <w:b/>
          <w:bCs/>
          <w:spacing w:val="3"/>
          <w:sz w:val="20"/>
          <w:szCs w:val="20"/>
        </w:rPr>
        <w:t>m</w:t>
      </w:r>
      <w:r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b</w:t>
      </w:r>
      <w:r w:rsidRPr="00D25DBF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er</w:t>
      </w:r>
      <w:r w:rsidRPr="00D25DBF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FC7D09" w:rsidRPr="00D25DBF">
        <w:rPr>
          <w:rFonts w:ascii="Times New Roman" w:eastAsia="Times New Roman" w:hAnsi="Times New Roman"/>
          <w:b/>
          <w:bCs/>
          <w:spacing w:val="46"/>
          <w:sz w:val="20"/>
          <w:szCs w:val="20"/>
        </w:rPr>
        <w:tab/>
      </w:r>
      <w:r w:rsidR="003374B1">
        <w:rPr>
          <w:rFonts w:ascii="Times New Roman" w:hAnsi="Times New Roman"/>
          <w:bCs/>
          <w:sz w:val="20"/>
          <w:szCs w:val="20"/>
        </w:rPr>
        <w:t>2907</w:t>
      </w:r>
    </w:p>
    <w:p w14:paraId="6CA134A2" w14:textId="77777777" w:rsidR="00565FCC" w:rsidRDefault="00150BAB">
      <w:pPr>
        <w:pStyle w:val="ListParagraph"/>
        <w:widowControl/>
        <w:tabs>
          <w:tab w:val="left" w:pos="1890"/>
          <w:tab w:val="left" w:pos="5440"/>
        </w:tabs>
        <w:spacing w:after="0" w:line="240" w:lineRule="auto"/>
        <w:ind w:left="360"/>
        <w:contextualSpacing w:val="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SR</w:t>
      </w:r>
      <w:r w:rsidRPr="00D25DBF">
        <w:rPr>
          <w:rFonts w:ascii="Times New Roman" w:eastAsia="Times New Roman" w:hAnsi="Times New Roman"/>
          <w:b/>
          <w:bCs/>
          <w:sz w:val="20"/>
          <w:szCs w:val="20"/>
        </w:rPr>
        <w:t>M</w:t>
      </w:r>
      <w:r w:rsidRPr="00D25DBF"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 xml:space="preserve"> </w:t>
      </w:r>
      <w:r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Na</w:t>
      </w:r>
      <w:r w:rsidRPr="00D25DBF">
        <w:rPr>
          <w:rFonts w:ascii="Times New Roman" w:eastAsia="Times New Roman" w:hAnsi="Times New Roman"/>
          <w:b/>
          <w:bCs/>
          <w:spacing w:val="3"/>
          <w:sz w:val="20"/>
          <w:szCs w:val="20"/>
        </w:rPr>
        <w:t>m</w:t>
      </w:r>
      <w:r w:rsidRPr="00D25DBF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</w:t>
      </w:r>
      <w:r w:rsidRPr="00D25DBF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FC7D09" w:rsidRPr="00D25DBF">
        <w:rPr>
          <w:rFonts w:ascii="Times New Roman" w:eastAsia="Times New Roman" w:hAnsi="Times New Roman"/>
          <w:b/>
          <w:bCs/>
          <w:sz w:val="20"/>
          <w:szCs w:val="20"/>
        </w:rPr>
        <w:tab/>
      </w:r>
      <w:r w:rsidR="005B4F0C" w:rsidRPr="005B4F0C">
        <w:rPr>
          <w:rFonts w:ascii="Times New Roman" w:eastAsia="Times New Roman" w:hAnsi="Times New Roman"/>
          <w:bCs/>
          <w:sz w:val="20"/>
          <w:szCs w:val="20"/>
        </w:rPr>
        <w:t>Trace Terrorist Explosives Simulants</w:t>
      </w:r>
      <w:r w:rsidR="00565FCC">
        <w:rPr>
          <w:rFonts w:ascii="Times New Roman" w:eastAsia="Times New Roman" w:hAnsi="Times New Roman"/>
          <w:bCs/>
          <w:sz w:val="20"/>
          <w:szCs w:val="20"/>
        </w:rPr>
        <w:tab/>
      </w:r>
    </w:p>
    <w:p w14:paraId="7F6D2D00" w14:textId="77777777" w:rsidR="00D823BE" w:rsidRPr="00D823BE" w:rsidRDefault="00A719B7" w:rsidP="00C7312B">
      <w:pPr>
        <w:widowControl/>
        <w:tabs>
          <w:tab w:val="left" w:pos="1890"/>
        </w:tabs>
        <w:spacing w:after="0"/>
        <w:ind w:left="360"/>
        <w:rPr>
          <w:rFonts w:ascii="Times New Roman" w:eastAsia="Times New Roman" w:hAnsi="Times New Roman"/>
          <w:bCs/>
          <w:sz w:val="20"/>
          <w:szCs w:val="20"/>
        </w:rPr>
      </w:pPr>
      <w:r w:rsidRPr="00D823BE">
        <w:rPr>
          <w:rFonts w:ascii="Times New Roman" w:eastAsia="Times New Roman" w:hAnsi="Times New Roman"/>
          <w:b/>
          <w:bCs/>
          <w:sz w:val="20"/>
          <w:szCs w:val="20"/>
        </w:rPr>
        <w:t>SRM Part:</w:t>
      </w:r>
      <w:r w:rsidRPr="00D823BE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D32EAB" w:rsidRPr="00D823BE">
        <w:rPr>
          <w:rFonts w:ascii="Times New Roman" w:eastAsia="Times New Roman" w:hAnsi="Times New Roman"/>
          <w:bCs/>
          <w:sz w:val="20"/>
          <w:szCs w:val="20"/>
        </w:rPr>
        <w:tab/>
      </w:r>
      <w:r w:rsidR="00D823BE" w:rsidRPr="00D823BE">
        <w:rPr>
          <w:rFonts w:ascii="Times New Roman" w:eastAsia="Times New Roman" w:hAnsi="Times New Roman"/>
          <w:bCs/>
          <w:sz w:val="20"/>
          <w:szCs w:val="20"/>
        </w:rPr>
        <w:t xml:space="preserve">0.04 % </w:t>
      </w:r>
      <w:proofErr w:type="spellStart"/>
      <w:r w:rsidR="00D823BE" w:rsidRPr="00D823BE">
        <w:rPr>
          <w:rFonts w:ascii="Times New Roman" w:eastAsia="Times New Roman" w:hAnsi="Times New Roman"/>
          <w:bCs/>
          <w:sz w:val="20"/>
          <w:szCs w:val="20"/>
        </w:rPr>
        <w:t>Semtex</w:t>
      </w:r>
      <w:proofErr w:type="spellEnd"/>
      <w:r w:rsidR="00D823BE" w:rsidRPr="00D823BE">
        <w:rPr>
          <w:rFonts w:ascii="Times New Roman" w:eastAsia="Times New Roman" w:hAnsi="Times New Roman"/>
          <w:bCs/>
          <w:sz w:val="20"/>
          <w:szCs w:val="20"/>
        </w:rPr>
        <w:t xml:space="preserve"> 1A (</w:t>
      </w:r>
      <w:proofErr w:type="spellStart"/>
      <w:r w:rsidR="00D823BE" w:rsidRPr="00D823BE">
        <w:rPr>
          <w:rFonts w:ascii="Times New Roman" w:eastAsia="Times New Roman" w:hAnsi="Times New Roman"/>
          <w:bCs/>
          <w:sz w:val="20"/>
          <w:szCs w:val="20"/>
        </w:rPr>
        <w:t>Semtex</w:t>
      </w:r>
      <w:proofErr w:type="spellEnd"/>
      <w:r w:rsidR="00D823BE" w:rsidRPr="00D823BE">
        <w:rPr>
          <w:rFonts w:ascii="Times New Roman" w:eastAsia="Times New Roman" w:hAnsi="Times New Roman"/>
          <w:bCs/>
          <w:sz w:val="20"/>
          <w:szCs w:val="20"/>
        </w:rPr>
        <w:t xml:space="preserve"> A1 is of a nominal mass fraction of 0.04</w:t>
      </w:r>
      <w:r w:rsidR="00ED7769">
        <w:rPr>
          <w:rFonts w:ascii="Times New Roman" w:eastAsia="Times New Roman" w:hAnsi="Times New Roman"/>
          <w:bCs/>
          <w:sz w:val="20"/>
          <w:szCs w:val="20"/>
        </w:rPr>
        <w:t> </w:t>
      </w:r>
      <w:r w:rsidR="00D823BE" w:rsidRPr="00D823BE">
        <w:rPr>
          <w:rFonts w:ascii="Times New Roman" w:eastAsia="Times New Roman" w:hAnsi="Times New Roman"/>
          <w:bCs/>
          <w:sz w:val="20"/>
          <w:szCs w:val="20"/>
        </w:rPr>
        <w:t>% on C</w:t>
      </w:r>
      <w:r w:rsidR="00D823BE" w:rsidRPr="00D823BE">
        <w:rPr>
          <w:rFonts w:ascii="Times New Roman" w:eastAsia="Times New Roman" w:hAnsi="Times New Roman"/>
          <w:bCs/>
          <w:sz w:val="20"/>
          <w:szCs w:val="20"/>
          <w:vertAlign w:val="subscript"/>
        </w:rPr>
        <w:t>18</w:t>
      </w:r>
      <w:r w:rsidR="00D823BE" w:rsidRPr="00D823BE">
        <w:rPr>
          <w:rFonts w:ascii="Times New Roman" w:eastAsia="Times New Roman" w:hAnsi="Times New Roman"/>
          <w:bCs/>
          <w:sz w:val="20"/>
          <w:szCs w:val="20"/>
        </w:rPr>
        <w:t xml:space="preserve"> Silica.)</w:t>
      </w:r>
    </w:p>
    <w:p w14:paraId="1A644679" w14:textId="77777777" w:rsidR="00FD635B" w:rsidRPr="00C61109" w:rsidRDefault="00FD5524" w:rsidP="00F60DD9">
      <w:pPr>
        <w:pStyle w:val="ListParagraph"/>
        <w:widowControl/>
        <w:tabs>
          <w:tab w:val="left" w:pos="1890"/>
          <w:tab w:val="left" w:pos="5440"/>
        </w:tabs>
        <w:spacing w:after="0" w:line="240" w:lineRule="auto"/>
        <w:ind w:left="360"/>
        <w:contextualSpacing w:val="0"/>
        <w:jc w:val="both"/>
        <w:rPr>
          <w:rFonts w:ascii="Times New Roman" w:eastAsia="Times New Roman" w:hAnsi="Times New Roman"/>
          <w:bCs/>
          <w:spacing w:val="1"/>
          <w:sz w:val="20"/>
          <w:szCs w:val="20"/>
        </w:rPr>
      </w:pPr>
      <w:r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Other Means of Identification:</w:t>
      </w:r>
      <w:r w:rsidR="00A719B7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 Not applicable.</w:t>
      </w:r>
    </w:p>
    <w:p w14:paraId="13F051F9" w14:textId="77777777" w:rsidR="00FD5524" w:rsidRPr="00D25DBF" w:rsidRDefault="00FD5524">
      <w:pPr>
        <w:pStyle w:val="ListParagraph"/>
        <w:widowControl/>
        <w:tabs>
          <w:tab w:val="left" w:pos="990"/>
          <w:tab w:val="left" w:pos="5440"/>
        </w:tabs>
        <w:spacing w:after="0" w:line="240" w:lineRule="auto"/>
        <w:ind w:left="360"/>
        <w:contextualSpacing w:val="0"/>
        <w:jc w:val="both"/>
        <w:rPr>
          <w:rFonts w:ascii="Times New Roman" w:eastAsia="Times New Roman" w:hAnsi="Times New Roman"/>
          <w:bCs/>
          <w:sz w:val="20"/>
          <w:szCs w:val="20"/>
        </w:rPr>
      </w:pPr>
    </w:p>
    <w:p w14:paraId="058571E9" w14:textId="77777777" w:rsidR="00150BAB" w:rsidRPr="00D25DBF" w:rsidRDefault="00150BAB">
      <w:pPr>
        <w:widowControl/>
        <w:tabs>
          <w:tab w:val="left" w:pos="5440"/>
        </w:tabs>
        <w:spacing w:after="0" w:line="240" w:lineRule="auto"/>
        <w:jc w:val="both"/>
        <w:rPr>
          <w:rFonts w:ascii="Times New Roman" w:eastAsia="Times New Roman" w:hAnsi="Times New Roman"/>
          <w:b/>
          <w:bCs/>
          <w:spacing w:val="1"/>
          <w:sz w:val="20"/>
          <w:szCs w:val="20"/>
        </w:rPr>
      </w:pPr>
      <w:r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Recommended </w:t>
      </w:r>
      <w:r w:rsidR="00B5492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Use </w:t>
      </w:r>
      <w:r w:rsidR="00BB099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of </w:t>
      </w:r>
      <w:r w:rsidR="00B5492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="00BB099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his </w:t>
      </w:r>
      <w:r w:rsidR="00B5492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M</w:t>
      </w:r>
      <w:r w:rsidR="00BB099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aterial and </w:t>
      </w:r>
      <w:r w:rsidR="00B5492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R</w:t>
      </w:r>
      <w:r w:rsidR="00BB099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estrictions of </w:t>
      </w:r>
      <w:r w:rsidR="00B5492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U</w:t>
      </w:r>
      <w:r w:rsidR="00BB099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se</w:t>
      </w:r>
    </w:p>
    <w:p w14:paraId="6B6FB0D0" w14:textId="77777777" w:rsidR="00150BAB" w:rsidRPr="0094739C" w:rsidRDefault="0029010E">
      <w:pPr>
        <w:widowControl/>
        <w:spacing w:after="0" w:line="240" w:lineRule="auto"/>
        <w:ind w:left="360"/>
        <w:jc w:val="both"/>
        <w:rPr>
          <w:rFonts w:ascii="Times New Roman" w:eastAsia="Times New Roman" w:hAnsi="Times New Roman"/>
          <w:sz w:val="20"/>
          <w:szCs w:val="20"/>
        </w:rPr>
      </w:pPr>
      <w:r w:rsidRPr="0094739C">
        <w:rPr>
          <w:rFonts w:ascii="Times New Roman" w:hAnsi="Times New Roman"/>
          <w:sz w:val="20"/>
          <w:szCs w:val="20"/>
        </w:rPr>
        <w:t>T</w:t>
      </w:r>
      <w:r w:rsidRPr="0094739C">
        <w:rPr>
          <w:rFonts w:ascii="Times New Roman" w:hAnsi="Times New Roman"/>
          <w:spacing w:val="-2"/>
          <w:sz w:val="20"/>
          <w:szCs w:val="20"/>
        </w:rPr>
        <w:t xml:space="preserve">his Standard Reference Material (SRM) </w:t>
      </w:r>
      <w:r w:rsidR="007B262E" w:rsidRPr="007B262E">
        <w:rPr>
          <w:rFonts w:ascii="Times New Roman" w:hAnsi="Times New Roman"/>
          <w:spacing w:val="-2"/>
          <w:sz w:val="20"/>
          <w:szCs w:val="20"/>
        </w:rPr>
        <w:t>is a surrogate for explosives residues and is intended for use in evaluating analytical equipment used for the detection of trace explosives.  SRM 2907 consists of two non</w:t>
      </w:r>
      <w:r w:rsidR="007B262E" w:rsidRPr="007B262E">
        <w:rPr>
          <w:rFonts w:ascii="Times New Roman" w:hAnsi="Times New Roman"/>
          <w:spacing w:val="-2"/>
          <w:sz w:val="20"/>
          <w:szCs w:val="20"/>
        </w:rPr>
        <w:noBreakHyphen/>
        <w:t>explosive materials prepared from inert particles that are coated with trace levels of explosives.  A unit of SRM 2907 consists of individual plastic squeeze bottles each containing approximately 1 g of the two trace terrorist explosives simulant materials</w:t>
      </w:r>
      <w:r w:rsidR="008C71ED" w:rsidRPr="0094739C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36DF0C1B" w14:textId="77777777" w:rsidR="00582784" w:rsidRPr="00582784" w:rsidRDefault="00582784">
      <w:pPr>
        <w:widowControl/>
        <w:tabs>
          <w:tab w:val="left" w:pos="5440"/>
        </w:tabs>
        <w:spacing w:before="120" w:after="120" w:line="240" w:lineRule="auto"/>
        <w:jc w:val="both"/>
        <w:rPr>
          <w:rFonts w:ascii="Times New Roman" w:eastAsia="Times New Roman" w:hAnsi="Times New Roman"/>
          <w:b/>
          <w:bCs/>
          <w:spacing w:val="1"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Company Information</w:t>
      </w:r>
    </w:p>
    <w:tbl>
      <w:tblPr>
        <w:tblW w:w="0" w:type="auto"/>
        <w:tblInd w:w="198" w:type="dxa"/>
        <w:tblLook w:val="04A0" w:firstRow="1" w:lastRow="0" w:firstColumn="1" w:lastColumn="0" w:noHBand="0" w:noVBand="1"/>
      </w:tblPr>
      <w:tblGrid>
        <w:gridCol w:w="4590"/>
        <w:gridCol w:w="4230"/>
      </w:tblGrid>
      <w:tr w:rsidR="00582784" w:rsidRPr="00582784" w14:paraId="74053FD4" w14:textId="77777777" w:rsidTr="00B34679">
        <w:tc>
          <w:tcPr>
            <w:tcW w:w="4590" w:type="dxa"/>
          </w:tcPr>
          <w:p w14:paraId="25E03B0E" w14:textId="77777777" w:rsidR="00582784" w:rsidRPr="00582784" w:rsidRDefault="00582784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>National Institute of Standards and Technology</w:t>
            </w:r>
          </w:p>
        </w:tc>
        <w:tc>
          <w:tcPr>
            <w:tcW w:w="4230" w:type="dxa"/>
          </w:tcPr>
          <w:p w14:paraId="26465A5C" w14:textId="77777777" w:rsidR="00582784" w:rsidRPr="00582784" w:rsidRDefault="00582784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582784" w:rsidRPr="00582784" w14:paraId="7FDBA3EA" w14:textId="77777777" w:rsidTr="00B34679">
        <w:tc>
          <w:tcPr>
            <w:tcW w:w="4590" w:type="dxa"/>
          </w:tcPr>
          <w:p w14:paraId="086EA201" w14:textId="77777777" w:rsidR="00582784" w:rsidRPr="00582784" w:rsidRDefault="00582784" w:rsidP="00F60DD9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>Standard Reference Materials Program</w:t>
            </w:r>
          </w:p>
        </w:tc>
        <w:tc>
          <w:tcPr>
            <w:tcW w:w="4230" w:type="dxa"/>
          </w:tcPr>
          <w:p w14:paraId="1749A8C1" w14:textId="77777777" w:rsidR="00582784" w:rsidRPr="00582784" w:rsidRDefault="00582784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582784" w:rsidRPr="00582784" w14:paraId="0441FF7D" w14:textId="77777777" w:rsidTr="00B34679">
        <w:tc>
          <w:tcPr>
            <w:tcW w:w="4590" w:type="dxa"/>
          </w:tcPr>
          <w:p w14:paraId="282C43DE" w14:textId="77777777" w:rsidR="00582784" w:rsidRPr="00582784" w:rsidRDefault="00582784" w:rsidP="00F60DD9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>100 Bureau Drive, Stop 2300</w:t>
            </w:r>
          </w:p>
        </w:tc>
        <w:tc>
          <w:tcPr>
            <w:tcW w:w="4230" w:type="dxa"/>
          </w:tcPr>
          <w:p w14:paraId="453458DD" w14:textId="77777777" w:rsidR="00582784" w:rsidRPr="00582784" w:rsidRDefault="00582784">
            <w:pPr>
              <w:widowControl/>
              <w:tabs>
                <w:tab w:val="left" w:pos="-360"/>
                <w:tab w:val="left" w:pos="178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jc w:val="both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582784" w:rsidRPr="00582784" w14:paraId="7D8C25F0" w14:textId="77777777" w:rsidTr="00B34679">
        <w:tc>
          <w:tcPr>
            <w:tcW w:w="4590" w:type="dxa"/>
          </w:tcPr>
          <w:p w14:paraId="72F312C8" w14:textId="77777777" w:rsidR="00582784" w:rsidRPr="00582784" w:rsidRDefault="00582784" w:rsidP="00F60DD9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>Gaithersburg, Maryland 20899-2300</w:t>
            </w:r>
          </w:p>
        </w:tc>
        <w:tc>
          <w:tcPr>
            <w:tcW w:w="4230" w:type="dxa"/>
          </w:tcPr>
          <w:p w14:paraId="72248195" w14:textId="77777777" w:rsidR="00582784" w:rsidRPr="00582784" w:rsidRDefault="00582784">
            <w:pPr>
              <w:widowControl/>
              <w:tabs>
                <w:tab w:val="left" w:pos="-360"/>
                <w:tab w:val="left" w:pos="52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jc w:val="both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582784" w:rsidRPr="00582784" w14:paraId="6E7D4533" w14:textId="77777777" w:rsidTr="00B34679">
        <w:tc>
          <w:tcPr>
            <w:tcW w:w="4590" w:type="dxa"/>
          </w:tcPr>
          <w:p w14:paraId="04986F4A" w14:textId="77777777" w:rsidR="00582784" w:rsidRPr="00582784" w:rsidRDefault="00582784" w:rsidP="00F60DD9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14:paraId="66F20A2D" w14:textId="77777777" w:rsidR="00582784" w:rsidRPr="00582784" w:rsidRDefault="00582784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582784" w:rsidRPr="00582784" w14:paraId="6E79CC36" w14:textId="77777777" w:rsidTr="00B34679">
        <w:tc>
          <w:tcPr>
            <w:tcW w:w="4590" w:type="dxa"/>
          </w:tcPr>
          <w:p w14:paraId="56D4A219" w14:textId="77777777" w:rsidR="00582784" w:rsidRPr="00582784" w:rsidRDefault="00582784" w:rsidP="00F60DD9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>Telephone:  301-975-2200</w:t>
            </w:r>
          </w:p>
        </w:tc>
        <w:tc>
          <w:tcPr>
            <w:tcW w:w="4230" w:type="dxa"/>
          </w:tcPr>
          <w:p w14:paraId="365B7A91" w14:textId="77777777" w:rsidR="00582784" w:rsidRPr="00582784" w:rsidRDefault="00582784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 xml:space="preserve">Emergency Telephone </w:t>
            </w:r>
            <w:proofErr w:type="spellStart"/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>ChemTrec</w:t>
            </w:r>
            <w:proofErr w:type="spellEnd"/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>:</w:t>
            </w:r>
          </w:p>
        </w:tc>
      </w:tr>
      <w:tr w:rsidR="00582784" w:rsidRPr="00582784" w14:paraId="63D2C4E0" w14:textId="77777777" w:rsidTr="00B34679">
        <w:tc>
          <w:tcPr>
            <w:tcW w:w="4590" w:type="dxa"/>
          </w:tcPr>
          <w:p w14:paraId="519C3505" w14:textId="77777777" w:rsidR="00582784" w:rsidRPr="00582784" w:rsidRDefault="00582784" w:rsidP="00F60DD9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>FAX:  301-948-3730</w:t>
            </w:r>
          </w:p>
        </w:tc>
        <w:tc>
          <w:tcPr>
            <w:tcW w:w="4230" w:type="dxa"/>
          </w:tcPr>
          <w:p w14:paraId="70AACEF7" w14:textId="77777777" w:rsidR="00582784" w:rsidRPr="00582784" w:rsidRDefault="00582784">
            <w:pPr>
              <w:widowControl/>
              <w:tabs>
                <w:tab w:val="right" w:pos="1692"/>
                <w:tab w:val="left" w:pos="1962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ab/>
              <w:t>1-800-424-9300</w:t>
            </w: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ab/>
              <w:t>(North America)</w:t>
            </w:r>
          </w:p>
        </w:tc>
      </w:tr>
      <w:tr w:rsidR="00582784" w:rsidRPr="00582784" w14:paraId="15540013" w14:textId="77777777" w:rsidTr="00B34679">
        <w:tc>
          <w:tcPr>
            <w:tcW w:w="4590" w:type="dxa"/>
          </w:tcPr>
          <w:p w14:paraId="27D7BBFD" w14:textId="77777777" w:rsidR="00582784" w:rsidRPr="00582784" w:rsidRDefault="00582784" w:rsidP="00F60DD9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 xml:space="preserve">E-mail:  </w:t>
            </w:r>
            <w:hyperlink r:id="rId12" w:history="1">
              <w:r w:rsidRPr="00582784">
                <w:rPr>
                  <w:rFonts w:ascii="Times New Roman" w:eastAsia="Times New Roman" w:hAnsi="Times New Roman"/>
                  <w:sz w:val="20"/>
                  <w:szCs w:val="20"/>
                </w:rPr>
                <w:t>SRMMSDS@nist.gov</w:t>
              </w:r>
            </w:hyperlink>
          </w:p>
        </w:tc>
        <w:tc>
          <w:tcPr>
            <w:tcW w:w="4230" w:type="dxa"/>
          </w:tcPr>
          <w:p w14:paraId="1A53A0FE" w14:textId="77777777" w:rsidR="00582784" w:rsidRPr="00582784" w:rsidRDefault="00582784">
            <w:pPr>
              <w:widowControl/>
              <w:tabs>
                <w:tab w:val="right" w:pos="1692"/>
                <w:tab w:val="left" w:pos="1962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ab/>
              <w:t>+1-703-527-3887</w:t>
            </w: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ab/>
              <w:t>(International)</w:t>
            </w:r>
          </w:p>
        </w:tc>
      </w:tr>
      <w:tr w:rsidR="00582784" w:rsidRPr="00582784" w14:paraId="60AD1AFF" w14:textId="77777777" w:rsidTr="00B34679">
        <w:tc>
          <w:tcPr>
            <w:tcW w:w="4590" w:type="dxa"/>
          </w:tcPr>
          <w:p w14:paraId="52939D89" w14:textId="77777777" w:rsidR="00582784" w:rsidRPr="00582784" w:rsidRDefault="00582784" w:rsidP="00F60DD9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120" w:line="240" w:lineRule="auto"/>
              <w:ind w:left="158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 xml:space="preserve">Website:  </w:t>
            </w:r>
            <w:hyperlink r:id="rId13" w:history="1">
              <w:r w:rsidRPr="00582784">
                <w:rPr>
                  <w:rFonts w:ascii="Times New Roman" w:eastAsia="Times New Roman" w:hAnsi="Times New Roman"/>
                  <w:sz w:val="20"/>
                  <w:szCs w:val="20"/>
                </w:rPr>
                <w:t>http://www.nist.gov/srm</w:t>
              </w:r>
            </w:hyperlink>
          </w:p>
        </w:tc>
        <w:tc>
          <w:tcPr>
            <w:tcW w:w="4230" w:type="dxa"/>
          </w:tcPr>
          <w:p w14:paraId="040F794C" w14:textId="77777777" w:rsidR="00582784" w:rsidRPr="00582784" w:rsidRDefault="00582784">
            <w:pPr>
              <w:widowControl/>
              <w:tabs>
                <w:tab w:val="left" w:pos="-360"/>
                <w:tab w:val="left" w:pos="97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82784" w:rsidRPr="00582784" w14:paraId="2AC59864" w14:textId="77777777" w:rsidTr="00B34679">
        <w:trPr>
          <w:trHeight w:hRule="exact" w:val="360"/>
        </w:trPr>
        <w:tc>
          <w:tcPr>
            <w:tcW w:w="9576" w:type="dxa"/>
            <w:vAlign w:val="center"/>
          </w:tcPr>
          <w:p w14:paraId="6BF17FED" w14:textId="77777777" w:rsidR="00582784" w:rsidRPr="00582784" w:rsidRDefault="00582784" w:rsidP="00F60DD9">
            <w:pPr>
              <w:widowControl/>
              <w:spacing w:after="0" w:line="240" w:lineRule="auto"/>
              <w:rPr>
                <w:sz w:val="13"/>
                <w:szCs w:val="13"/>
              </w:rPr>
            </w:pPr>
            <w:r w:rsidRPr="0058278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2.</w:t>
            </w:r>
            <w:r w:rsidRPr="00582784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58278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582784">
              <w:rPr>
                <w:rFonts w:ascii="Times New Roman" w:eastAsia="Times New Roman" w:hAnsi="Times New Roman"/>
                <w:b/>
                <w:bCs/>
                <w:spacing w:val="-4"/>
                <w:sz w:val="19"/>
                <w:szCs w:val="19"/>
              </w:rPr>
              <w:t>Z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ARDS</w:t>
            </w:r>
            <w:r w:rsidRPr="00582784">
              <w:rPr>
                <w:rFonts w:ascii="Times New Roman" w:eastAsia="Times New Roman" w:hAnsi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 w:rsidRPr="0058278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D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CA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79740061" w14:textId="77777777" w:rsidR="008D04DC" w:rsidRPr="008D04DC" w:rsidRDefault="00FB761B" w:rsidP="00F60DD9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F17C52">
        <w:rPr>
          <w:rFonts w:ascii="Times New Roman" w:eastAsia="Times New Roman" w:hAnsi="Times New Roman"/>
          <w:b/>
          <w:bCs/>
          <w:sz w:val="20"/>
          <w:szCs w:val="20"/>
        </w:rPr>
        <w:t>Note:</w:t>
      </w:r>
      <w:r w:rsidRPr="00F17C52">
        <w:rPr>
          <w:rFonts w:ascii="Times New Roman" w:eastAsia="Times New Roman" w:hAnsi="Times New Roman"/>
          <w:bCs/>
          <w:sz w:val="20"/>
          <w:szCs w:val="20"/>
        </w:rPr>
        <w:t xml:space="preserve">  This SDS </w:t>
      </w:r>
      <w:r w:rsidR="0055351B" w:rsidRPr="00F17C52">
        <w:rPr>
          <w:rFonts w:ascii="Times New Roman" w:eastAsia="Times New Roman" w:hAnsi="Times New Roman"/>
          <w:bCs/>
          <w:sz w:val="20"/>
          <w:szCs w:val="20"/>
        </w:rPr>
        <w:t>is</w:t>
      </w:r>
      <w:r w:rsidRPr="00F17C52">
        <w:rPr>
          <w:rFonts w:ascii="Times New Roman" w:eastAsia="Times New Roman" w:hAnsi="Times New Roman"/>
          <w:bCs/>
          <w:sz w:val="20"/>
          <w:szCs w:val="20"/>
        </w:rPr>
        <w:t xml:space="preserve"> for </w:t>
      </w:r>
      <w:r w:rsidR="008D04DC" w:rsidRPr="008D04DC">
        <w:rPr>
          <w:rFonts w:ascii="Times New Roman" w:hAnsi="Times New Roman"/>
          <w:sz w:val="20"/>
          <w:szCs w:val="20"/>
        </w:rPr>
        <w:t xml:space="preserve">0.04 % </w:t>
      </w:r>
      <w:proofErr w:type="spellStart"/>
      <w:r w:rsidR="00F745BE" w:rsidRPr="008D04DC">
        <w:rPr>
          <w:rFonts w:ascii="Times New Roman" w:hAnsi="Times New Roman"/>
          <w:sz w:val="20"/>
          <w:szCs w:val="20"/>
        </w:rPr>
        <w:t>Semtex</w:t>
      </w:r>
      <w:proofErr w:type="spellEnd"/>
      <w:r w:rsidR="00F745BE" w:rsidRPr="008D04DC">
        <w:rPr>
          <w:rFonts w:ascii="Times New Roman" w:hAnsi="Times New Roman"/>
          <w:sz w:val="20"/>
          <w:szCs w:val="20"/>
        </w:rPr>
        <w:t xml:space="preserve"> A1</w:t>
      </w:r>
      <w:r w:rsidR="008D04DC" w:rsidRPr="008D04DC">
        <w:rPr>
          <w:rFonts w:ascii="Times New Roman" w:hAnsi="Times New Roman"/>
          <w:sz w:val="20"/>
          <w:szCs w:val="20"/>
        </w:rPr>
        <w:t>on C</w:t>
      </w:r>
      <w:bookmarkStart w:id="0" w:name="_GoBack"/>
      <w:r w:rsidR="008D04DC" w:rsidRPr="004E65A7">
        <w:rPr>
          <w:rFonts w:ascii="Times New Roman" w:hAnsi="Times New Roman"/>
          <w:sz w:val="20"/>
          <w:szCs w:val="20"/>
          <w:vertAlign w:val="subscript"/>
        </w:rPr>
        <w:t>18</w:t>
      </w:r>
      <w:bookmarkEnd w:id="0"/>
      <w:r w:rsidR="008D04DC" w:rsidRPr="008D04DC">
        <w:rPr>
          <w:rFonts w:ascii="Times New Roman" w:hAnsi="Times New Roman"/>
          <w:sz w:val="20"/>
          <w:szCs w:val="20"/>
        </w:rPr>
        <w:t xml:space="preserve"> Silica</w:t>
      </w:r>
      <w:r w:rsidRPr="00F17C52">
        <w:rPr>
          <w:rFonts w:ascii="Times New Roman" w:eastAsia="Times New Roman" w:hAnsi="Times New Roman"/>
          <w:bCs/>
          <w:sz w:val="20"/>
          <w:szCs w:val="20"/>
        </w:rPr>
        <w:t xml:space="preserve">; see additional SDS for the classification for </w:t>
      </w:r>
      <w:r w:rsidR="008D04DC" w:rsidRPr="008D04DC">
        <w:rPr>
          <w:rFonts w:ascii="Times New Roman" w:eastAsia="Times New Roman" w:hAnsi="Times New Roman"/>
          <w:bCs/>
          <w:sz w:val="20"/>
          <w:szCs w:val="20"/>
        </w:rPr>
        <w:t>0.4 % TATP on PRP-1.)</w:t>
      </w:r>
    </w:p>
    <w:p w14:paraId="723F7116" w14:textId="77777777" w:rsidR="00582784" w:rsidRPr="00582784" w:rsidRDefault="00582784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Classification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 xml:space="preserve"> </w:t>
      </w:r>
    </w:p>
    <w:p w14:paraId="06E24FE8" w14:textId="77777777" w:rsidR="00582784" w:rsidRPr="00582784" w:rsidRDefault="00582784">
      <w:pPr>
        <w:widowControl/>
        <w:tabs>
          <w:tab w:val="left" w:pos="2520"/>
          <w:tab w:val="left" w:pos="567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Physical Hazard: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ab/>
        <w:t>Not classified.</w:t>
      </w:r>
    </w:p>
    <w:p w14:paraId="332034F3" w14:textId="77777777" w:rsidR="00582784" w:rsidRPr="00582784" w:rsidRDefault="00582784">
      <w:pPr>
        <w:widowControl/>
        <w:tabs>
          <w:tab w:val="left" w:pos="2520"/>
          <w:tab w:val="left" w:pos="567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Health Hazard: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ab/>
        <w:t>Not classified.</w:t>
      </w:r>
    </w:p>
    <w:p w14:paraId="759C148F" w14:textId="77777777" w:rsidR="00582784" w:rsidRPr="00582784" w:rsidRDefault="00582784">
      <w:pPr>
        <w:widowControl/>
        <w:tabs>
          <w:tab w:val="left" w:pos="2520"/>
          <w:tab w:val="left" w:pos="567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</w:p>
    <w:p w14:paraId="7FCD9A52" w14:textId="77777777" w:rsidR="00582784" w:rsidRPr="00582784" w:rsidRDefault="00582784">
      <w:pPr>
        <w:widowControl/>
        <w:tabs>
          <w:tab w:val="left" w:pos="1890"/>
          <w:tab w:val="left" w:pos="61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Label Elements</w:t>
      </w:r>
    </w:p>
    <w:p w14:paraId="0DA63D0B" w14:textId="77777777" w:rsidR="00582784" w:rsidRPr="00582784" w:rsidRDefault="00582784">
      <w:pPr>
        <w:widowControl/>
        <w:tabs>
          <w:tab w:val="left" w:pos="2740"/>
          <w:tab w:val="left" w:pos="4540"/>
          <w:tab w:val="left" w:pos="634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Symbol</w:t>
      </w:r>
      <w:r w:rsidR="003E32A8">
        <w:rPr>
          <w:rFonts w:ascii="Times New Roman" w:eastAsia="Times New Roman" w:hAnsi="Times New Roman"/>
          <w:b/>
          <w:bCs/>
          <w:sz w:val="20"/>
          <w:szCs w:val="20"/>
        </w:rPr>
        <w:t xml:space="preserve">:  </w:t>
      </w:r>
      <w:r w:rsidRPr="00582784">
        <w:rPr>
          <w:rFonts w:ascii="Times New Roman" w:hAnsi="Times New Roman"/>
          <w:noProof/>
          <w:sz w:val="20"/>
          <w:szCs w:val="20"/>
        </w:rPr>
        <w:t>No symbol</w:t>
      </w:r>
      <w:r w:rsidR="000B4D50" w:rsidRPr="000B4D50">
        <w:rPr>
          <w:rFonts w:ascii="Times New Roman" w:hAnsi="Times New Roman"/>
          <w:noProof/>
          <w:sz w:val="20"/>
          <w:szCs w:val="20"/>
        </w:rPr>
        <w:t xml:space="preserve">/No </w:t>
      </w:r>
      <w:r w:rsidR="00307E41">
        <w:rPr>
          <w:rFonts w:ascii="Times New Roman" w:hAnsi="Times New Roman"/>
          <w:noProof/>
          <w:sz w:val="20"/>
          <w:szCs w:val="20"/>
        </w:rPr>
        <w:t>p</w:t>
      </w:r>
      <w:r w:rsidR="000B4D50" w:rsidRPr="000B4D50">
        <w:rPr>
          <w:rFonts w:ascii="Times New Roman" w:hAnsi="Times New Roman"/>
          <w:noProof/>
          <w:sz w:val="20"/>
          <w:szCs w:val="20"/>
        </w:rPr>
        <w:t>ictogram</w:t>
      </w:r>
    </w:p>
    <w:p w14:paraId="3D808F36" w14:textId="77777777" w:rsidR="00582784" w:rsidRPr="00582784" w:rsidRDefault="00582784">
      <w:pPr>
        <w:widowControl/>
        <w:tabs>
          <w:tab w:val="left" w:pos="2740"/>
          <w:tab w:val="left" w:pos="4540"/>
          <w:tab w:val="left" w:pos="6340"/>
        </w:tabs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Signal Word</w:t>
      </w:r>
      <w:r w:rsidR="003E32A8">
        <w:rPr>
          <w:rFonts w:ascii="Times New Roman" w:eastAsia="Times New Roman" w:hAnsi="Times New Roman"/>
          <w:b/>
          <w:bCs/>
          <w:sz w:val="20"/>
          <w:szCs w:val="20"/>
        </w:rPr>
        <w:t xml:space="preserve">:  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>No signal word</w:t>
      </w:r>
    </w:p>
    <w:p w14:paraId="0802D7A6" w14:textId="77777777" w:rsidR="00582784" w:rsidRPr="00582784" w:rsidRDefault="00582784">
      <w:pPr>
        <w:widowControl/>
        <w:spacing w:before="120"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Hazard Statement(s):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 xml:space="preserve">  Not applicable.</w:t>
      </w:r>
    </w:p>
    <w:p w14:paraId="7017A44A" w14:textId="77777777" w:rsidR="00582784" w:rsidRPr="00582784" w:rsidRDefault="00582784">
      <w:pPr>
        <w:widowControl/>
        <w:spacing w:before="120"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Precautionary Statement(s):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 xml:space="preserve">  Not applicable.</w:t>
      </w:r>
    </w:p>
    <w:p w14:paraId="5606926F" w14:textId="77777777" w:rsidR="00582784" w:rsidRPr="00E2758C" w:rsidRDefault="00582784">
      <w:pPr>
        <w:widowControl/>
        <w:spacing w:before="120"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2758C">
        <w:rPr>
          <w:rFonts w:ascii="Times New Roman" w:eastAsia="Times New Roman" w:hAnsi="Times New Roman"/>
          <w:b/>
          <w:bCs/>
          <w:sz w:val="20"/>
          <w:szCs w:val="20"/>
        </w:rPr>
        <w:t>Hazards Not Otherwise Classified:</w:t>
      </w:r>
      <w:r w:rsidRPr="00E2758C">
        <w:rPr>
          <w:rFonts w:ascii="Times New Roman" w:eastAsia="Times New Roman" w:hAnsi="Times New Roman"/>
          <w:bCs/>
          <w:sz w:val="20"/>
          <w:szCs w:val="20"/>
        </w:rPr>
        <w:t xml:space="preserve">  Not applicable.</w:t>
      </w:r>
    </w:p>
    <w:p w14:paraId="552C875C" w14:textId="77777777" w:rsidR="00582784" w:rsidRPr="00E2758C" w:rsidRDefault="00582784">
      <w:pPr>
        <w:widowControl/>
        <w:tabs>
          <w:tab w:val="left" w:pos="2740"/>
          <w:tab w:val="left" w:pos="4540"/>
          <w:tab w:val="left" w:pos="6340"/>
        </w:tabs>
        <w:spacing w:before="120"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2758C">
        <w:rPr>
          <w:rFonts w:ascii="Times New Roman" w:eastAsia="Times New Roman" w:hAnsi="Times New Roman"/>
          <w:b/>
          <w:bCs/>
          <w:sz w:val="20"/>
          <w:szCs w:val="20"/>
        </w:rPr>
        <w:t>Ingredients(s) with Unknown Acute Toxicity:</w:t>
      </w:r>
      <w:r w:rsidRPr="00E2758C">
        <w:rPr>
          <w:rFonts w:ascii="Times New Roman" w:eastAsia="Times New Roman" w:hAnsi="Times New Roman"/>
          <w:bCs/>
          <w:sz w:val="20"/>
          <w:szCs w:val="20"/>
        </w:rPr>
        <w:t xml:space="preserve">  Not applicable.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82784" w:rsidRPr="00E2758C" w14:paraId="64938419" w14:textId="77777777" w:rsidTr="00B34679">
        <w:trPr>
          <w:trHeight w:hRule="exact" w:val="360"/>
        </w:trPr>
        <w:tc>
          <w:tcPr>
            <w:tcW w:w="9576" w:type="dxa"/>
            <w:vAlign w:val="center"/>
          </w:tcPr>
          <w:p w14:paraId="2851C8DD" w14:textId="77777777" w:rsidR="00582784" w:rsidRPr="00E2758C" w:rsidRDefault="00582784">
            <w:pPr>
              <w:widowControl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E2758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3.</w:t>
            </w:r>
            <w:r w:rsidRPr="00E2758C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E2758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</w:t>
            </w:r>
            <w:r w:rsidRPr="00E2758C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E2758C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 w:rsidRPr="00E2758C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E2758C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  <w:r w:rsidRPr="00E2758C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ITI</w:t>
            </w:r>
            <w:r w:rsidRPr="00E2758C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E2758C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E2758C">
              <w:rPr>
                <w:rFonts w:ascii="Times New Roman" w:eastAsia="Times New Roman" w:hAnsi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 w:rsidRPr="00E2758C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 w:rsidRPr="00E2758C">
              <w:rPr>
                <w:rFonts w:ascii="Times New Roman" w:eastAsia="Times New Roman" w:hAnsi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E2758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 w:rsidRPr="00E2758C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E2758C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E2758C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E2758C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 w:rsidRPr="00E2758C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E2758C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E2758C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E2758C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E2758C">
              <w:rPr>
                <w:rFonts w:ascii="Times New Roman" w:eastAsia="Times New Roman" w:hAnsi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 w:rsidRPr="00E2758C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E2758C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E2758C">
              <w:rPr>
                <w:rFonts w:ascii="Times New Roman" w:eastAsia="Times New Roman" w:hAnsi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E2758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</w:t>
            </w:r>
            <w:r w:rsidRPr="00E2758C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E2758C">
              <w:rPr>
                <w:rFonts w:ascii="Times New Roman" w:eastAsia="Times New Roman" w:hAnsi="Times New Roman"/>
                <w:b/>
                <w:bCs/>
                <w:spacing w:val="-4"/>
                <w:sz w:val="19"/>
                <w:szCs w:val="19"/>
              </w:rPr>
              <w:t>Z</w:t>
            </w:r>
            <w:r w:rsidRPr="00E2758C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ARD</w:t>
            </w:r>
            <w:r w:rsidRPr="00E2758C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E2758C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US</w:t>
            </w:r>
            <w:r w:rsidRPr="00E2758C">
              <w:rPr>
                <w:rFonts w:ascii="Times New Roman" w:eastAsia="Times New Roman" w:hAnsi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E2758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 w:rsidRPr="00E2758C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E2758C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G</w:t>
            </w:r>
            <w:r w:rsidRPr="00E2758C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E2758C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E2758C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D</w:t>
            </w:r>
            <w:r w:rsidRPr="00E2758C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IE</w:t>
            </w:r>
            <w:r w:rsidRPr="00E2758C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E2758C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 w:rsidRPr="00E2758C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0A3FADAB" w14:textId="77777777" w:rsidR="00582784" w:rsidRPr="00E2758C" w:rsidRDefault="00582784" w:rsidP="00F60DD9">
      <w:pPr>
        <w:widowControl/>
        <w:tabs>
          <w:tab w:val="left" w:pos="5440"/>
        </w:tabs>
        <w:spacing w:before="120" w:after="0" w:line="240" w:lineRule="auto"/>
        <w:jc w:val="both"/>
        <w:rPr>
          <w:rFonts w:ascii="Times New Roman" w:eastAsia="Times New Roman" w:hAnsi="Times New Roman"/>
          <w:bCs/>
          <w:spacing w:val="1"/>
          <w:sz w:val="20"/>
          <w:szCs w:val="20"/>
        </w:rPr>
      </w:pPr>
      <w:r w:rsidRPr="00E2758C">
        <w:rPr>
          <w:rFonts w:ascii="Times New Roman" w:eastAsia="Times New Roman" w:hAnsi="Times New Roman"/>
          <w:b/>
          <w:bCs/>
          <w:sz w:val="20"/>
          <w:szCs w:val="20"/>
        </w:rPr>
        <w:t>Sub</w:t>
      </w:r>
      <w:r w:rsidRPr="00E2758C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E2758C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ta</w:t>
      </w:r>
      <w:r w:rsidRPr="00E2758C">
        <w:rPr>
          <w:rFonts w:ascii="Times New Roman" w:eastAsia="Times New Roman" w:hAnsi="Times New Roman"/>
          <w:b/>
          <w:bCs/>
          <w:sz w:val="20"/>
          <w:szCs w:val="20"/>
        </w:rPr>
        <w:t>nce:</w:t>
      </w:r>
      <w:r w:rsidRPr="00E2758C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 </w:t>
      </w:r>
      <w:r w:rsidR="00E2758C" w:rsidRPr="00E2758C">
        <w:rPr>
          <w:rFonts w:ascii="Times New Roman" w:eastAsia="Times New Roman" w:hAnsi="Times New Roman"/>
          <w:bCs/>
          <w:spacing w:val="1"/>
          <w:sz w:val="20"/>
          <w:szCs w:val="20"/>
        </w:rPr>
        <w:t>Amorphous synthetic silica gel</w:t>
      </w:r>
      <w:r w:rsidR="00565FCC" w:rsidRPr="00E2758C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</w:t>
      </w:r>
    </w:p>
    <w:p w14:paraId="47F632E4" w14:textId="77777777" w:rsidR="00D52E4B" w:rsidRPr="00E2758C" w:rsidRDefault="00582784">
      <w:pPr>
        <w:widowControl/>
        <w:tabs>
          <w:tab w:val="left" w:pos="5440"/>
        </w:tabs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2758C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</w:t>
      </w:r>
      <w:r w:rsidRPr="00E2758C">
        <w:rPr>
          <w:rFonts w:ascii="Times New Roman" w:eastAsia="Times New Roman" w:hAnsi="Times New Roman"/>
          <w:b/>
          <w:bCs/>
          <w:sz w:val="20"/>
          <w:szCs w:val="20"/>
        </w:rPr>
        <w:t>her</w:t>
      </w:r>
      <w:r w:rsidRPr="00E2758C">
        <w:rPr>
          <w:rFonts w:ascii="Times New Roman" w:eastAsia="Times New Roman" w:hAnsi="Times New Roman"/>
          <w:b/>
          <w:bCs/>
          <w:spacing w:val="13"/>
          <w:sz w:val="20"/>
          <w:szCs w:val="20"/>
        </w:rPr>
        <w:t xml:space="preserve"> </w:t>
      </w:r>
      <w:r w:rsidRPr="00E2758C">
        <w:rPr>
          <w:rFonts w:ascii="Times New Roman" w:eastAsia="Times New Roman" w:hAnsi="Times New Roman"/>
          <w:b/>
          <w:bCs/>
          <w:sz w:val="20"/>
          <w:szCs w:val="20"/>
        </w:rPr>
        <w:t>De</w:t>
      </w:r>
      <w:r w:rsidRPr="00E2758C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E2758C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E2758C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g</w:t>
      </w:r>
      <w:r w:rsidRPr="00E2758C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E2758C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E2758C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E2758C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E2758C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E2758C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s:</w:t>
      </w:r>
      <w:r w:rsidRPr="00E2758C">
        <w:rPr>
          <w:rFonts w:ascii="Times New Roman" w:eastAsia="Times New Roman" w:hAnsi="Times New Roman"/>
          <w:spacing w:val="-1"/>
          <w:sz w:val="20"/>
          <w:szCs w:val="20"/>
        </w:rPr>
        <w:t xml:space="preserve">  </w:t>
      </w:r>
      <w:r w:rsidR="00E2758C" w:rsidRPr="00E2758C">
        <w:rPr>
          <w:rFonts w:ascii="Times New Roman" w:eastAsia="Times New Roman" w:hAnsi="Times New Roman"/>
          <w:spacing w:val="-1"/>
          <w:sz w:val="20"/>
          <w:szCs w:val="20"/>
        </w:rPr>
        <w:t>Silica, gel, precipitated, crystalline-free</w:t>
      </w:r>
    </w:p>
    <w:p w14:paraId="4B0B3064" w14:textId="77777777" w:rsidR="00064C61" w:rsidRDefault="00064C61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spacing w:val="1"/>
          <w:sz w:val="20"/>
          <w:szCs w:val="20"/>
        </w:rPr>
      </w:pPr>
      <w:r w:rsidRPr="00E2758C">
        <w:rPr>
          <w:rFonts w:ascii="Times New Roman" w:eastAsia="Times New Roman" w:hAnsi="Times New Roman"/>
          <w:spacing w:val="1"/>
          <w:sz w:val="20"/>
          <w:szCs w:val="20"/>
        </w:rPr>
        <w:t>Components are listed in compliance with OSHA’s 29 CFR 1910.1200; fo</w:t>
      </w:r>
      <w:r w:rsidRPr="00E2758C">
        <w:rPr>
          <w:rFonts w:ascii="Times New Roman" w:eastAsia="Times New Roman" w:hAnsi="Times New Roman"/>
          <w:sz w:val="20"/>
          <w:szCs w:val="20"/>
        </w:rPr>
        <w:t>r</w:t>
      </w:r>
      <w:r w:rsidRPr="00E2758C">
        <w:rPr>
          <w:rFonts w:ascii="Times New Roman" w:eastAsia="Times New Roman" w:hAnsi="Times New Roman"/>
          <w:spacing w:val="1"/>
          <w:sz w:val="20"/>
          <w:szCs w:val="20"/>
        </w:rPr>
        <w:t xml:space="preserve"> </w:t>
      </w:r>
      <w:r w:rsidRPr="00E2758C">
        <w:rPr>
          <w:rFonts w:ascii="Times New Roman" w:eastAsia="Times New Roman" w:hAnsi="Times New Roman"/>
          <w:sz w:val="20"/>
          <w:szCs w:val="20"/>
        </w:rPr>
        <w:t>t</w:t>
      </w:r>
      <w:r w:rsidRPr="00E2758C">
        <w:rPr>
          <w:rFonts w:ascii="Times New Roman" w:eastAsia="Times New Roman" w:hAnsi="Times New Roman"/>
          <w:spacing w:val="1"/>
          <w:sz w:val="20"/>
          <w:szCs w:val="20"/>
        </w:rPr>
        <w:t>h</w:t>
      </w:r>
      <w:r w:rsidRPr="00E2758C">
        <w:rPr>
          <w:rFonts w:ascii="Times New Roman" w:eastAsia="Times New Roman" w:hAnsi="Times New Roman"/>
          <w:sz w:val="20"/>
          <w:szCs w:val="20"/>
        </w:rPr>
        <w:t xml:space="preserve">e </w:t>
      </w:r>
      <w:r w:rsidRPr="00E2758C">
        <w:rPr>
          <w:rFonts w:ascii="Times New Roman" w:eastAsia="Times New Roman" w:hAnsi="Times New Roman"/>
          <w:spacing w:val="-1"/>
          <w:sz w:val="20"/>
          <w:szCs w:val="20"/>
        </w:rPr>
        <w:t>ac</w:t>
      </w:r>
      <w:r w:rsidRPr="00E2758C">
        <w:rPr>
          <w:rFonts w:ascii="Times New Roman" w:eastAsia="Times New Roman" w:hAnsi="Times New Roman"/>
          <w:sz w:val="20"/>
          <w:szCs w:val="20"/>
        </w:rPr>
        <w:t>t</w:t>
      </w:r>
      <w:r w:rsidRPr="00E2758C">
        <w:rPr>
          <w:rFonts w:ascii="Times New Roman" w:eastAsia="Times New Roman" w:hAnsi="Times New Roman"/>
          <w:spacing w:val="1"/>
          <w:sz w:val="20"/>
          <w:szCs w:val="20"/>
        </w:rPr>
        <w:t>u</w:t>
      </w:r>
      <w:r w:rsidRPr="00E2758C">
        <w:rPr>
          <w:rFonts w:ascii="Times New Roman" w:eastAsia="Times New Roman" w:hAnsi="Times New Roman"/>
          <w:spacing w:val="-1"/>
          <w:sz w:val="20"/>
          <w:szCs w:val="20"/>
        </w:rPr>
        <w:t>a</w:t>
      </w:r>
      <w:r w:rsidRPr="00E2758C">
        <w:rPr>
          <w:rFonts w:ascii="Times New Roman" w:eastAsia="Times New Roman" w:hAnsi="Times New Roman"/>
          <w:sz w:val="20"/>
          <w:szCs w:val="20"/>
        </w:rPr>
        <w:t>l</w:t>
      </w:r>
      <w:r w:rsidRPr="00E2758C">
        <w:rPr>
          <w:rFonts w:ascii="Times New Roman" w:eastAsia="Times New Roman" w:hAnsi="Times New Roman"/>
          <w:spacing w:val="1"/>
          <w:sz w:val="20"/>
          <w:szCs w:val="20"/>
        </w:rPr>
        <w:t xml:space="preserve"> </w:t>
      </w:r>
      <w:r w:rsidRPr="00E2758C">
        <w:rPr>
          <w:rFonts w:ascii="Times New Roman" w:eastAsia="Times New Roman" w:hAnsi="Times New Roman"/>
          <w:spacing w:val="-1"/>
          <w:sz w:val="20"/>
          <w:szCs w:val="20"/>
        </w:rPr>
        <w:t>va</w:t>
      </w:r>
      <w:r w:rsidRPr="00E2758C">
        <w:rPr>
          <w:rFonts w:ascii="Times New Roman" w:eastAsia="Times New Roman" w:hAnsi="Times New Roman"/>
          <w:sz w:val="20"/>
          <w:szCs w:val="20"/>
        </w:rPr>
        <w:t>l</w:t>
      </w:r>
      <w:r w:rsidRPr="00E2758C">
        <w:rPr>
          <w:rFonts w:ascii="Times New Roman" w:eastAsia="Times New Roman" w:hAnsi="Times New Roman"/>
          <w:spacing w:val="1"/>
          <w:sz w:val="20"/>
          <w:szCs w:val="20"/>
        </w:rPr>
        <w:t>u</w:t>
      </w:r>
      <w:r w:rsidRPr="00E2758C">
        <w:rPr>
          <w:rFonts w:ascii="Times New Roman" w:eastAsia="Times New Roman" w:hAnsi="Times New Roman"/>
          <w:spacing w:val="-1"/>
          <w:sz w:val="20"/>
          <w:szCs w:val="20"/>
        </w:rPr>
        <w:t>e</w:t>
      </w:r>
      <w:r w:rsidRPr="00E2758C">
        <w:rPr>
          <w:rFonts w:ascii="Times New Roman" w:eastAsia="Times New Roman" w:hAnsi="Times New Roman"/>
          <w:sz w:val="20"/>
          <w:szCs w:val="20"/>
        </w:rPr>
        <w:t>s s</w:t>
      </w:r>
      <w:r w:rsidRPr="00E2758C">
        <w:rPr>
          <w:rFonts w:ascii="Times New Roman" w:eastAsia="Times New Roman" w:hAnsi="Times New Roman"/>
          <w:spacing w:val="-1"/>
          <w:sz w:val="20"/>
          <w:szCs w:val="20"/>
        </w:rPr>
        <w:t>e</w:t>
      </w:r>
      <w:r w:rsidRPr="00E2758C">
        <w:rPr>
          <w:rFonts w:ascii="Times New Roman" w:eastAsia="Times New Roman" w:hAnsi="Times New Roman"/>
          <w:sz w:val="20"/>
          <w:szCs w:val="20"/>
        </w:rPr>
        <w:t>e t</w:t>
      </w:r>
      <w:r w:rsidRPr="00E2758C">
        <w:rPr>
          <w:rFonts w:ascii="Times New Roman" w:eastAsia="Times New Roman" w:hAnsi="Times New Roman"/>
          <w:spacing w:val="1"/>
          <w:sz w:val="20"/>
          <w:szCs w:val="20"/>
        </w:rPr>
        <w:t>h</w:t>
      </w:r>
      <w:r w:rsidRPr="00E2758C">
        <w:rPr>
          <w:rFonts w:ascii="Times New Roman" w:eastAsia="Times New Roman" w:hAnsi="Times New Roman"/>
          <w:sz w:val="20"/>
          <w:szCs w:val="20"/>
        </w:rPr>
        <w:t xml:space="preserve">e </w:t>
      </w:r>
      <w:r w:rsidR="00307E41" w:rsidRPr="00E2758C">
        <w:rPr>
          <w:rFonts w:ascii="Times New Roman" w:eastAsia="Times New Roman" w:hAnsi="Times New Roman"/>
          <w:sz w:val="20"/>
          <w:szCs w:val="20"/>
        </w:rPr>
        <w:t xml:space="preserve">NIST </w:t>
      </w:r>
      <w:r w:rsidRPr="00E2758C">
        <w:rPr>
          <w:rFonts w:ascii="Times New Roman" w:eastAsia="Times New Roman" w:hAnsi="Times New Roman"/>
          <w:sz w:val="20"/>
          <w:szCs w:val="20"/>
        </w:rPr>
        <w:t>C</w:t>
      </w:r>
      <w:r w:rsidRPr="00E2758C">
        <w:rPr>
          <w:rFonts w:ascii="Times New Roman" w:eastAsia="Times New Roman" w:hAnsi="Times New Roman"/>
          <w:spacing w:val="-1"/>
          <w:sz w:val="20"/>
          <w:szCs w:val="20"/>
        </w:rPr>
        <w:t>e</w:t>
      </w:r>
      <w:r w:rsidRPr="00E2758C">
        <w:rPr>
          <w:rFonts w:ascii="Times New Roman" w:eastAsia="Times New Roman" w:hAnsi="Times New Roman"/>
          <w:sz w:val="20"/>
          <w:szCs w:val="20"/>
        </w:rPr>
        <w:t>rti</w:t>
      </w:r>
      <w:r w:rsidRPr="00E2758C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E2758C">
        <w:rPr>
          <w:rFonts w:ascii="Times New Roman" w:eastAsia="Times New Roman" w:hAnsi="Times New Roman"/>
          <w:sz w:val="20"/>
          <w:szCs w:val="20"/>
        </w:rPr>
        <w:t>i</w:t>
      </w:r>
      <w:r w:rsidRPr="00E2758C">
        <w:rPr>
          <w:rFonts w:ascii="Times New Roman" w:eastAsia="Times New Roman" w:hAnsi="Times New Roman"/>
          <w:spacing w:val="-1"/>
          <w:sz w:val="20"/>
          <w:szCs w:val="20"/>
        </w:rPr>
        <w:t>ca</w:t>
      </w:r>
      <w:r w:rsidRPr="00E2758C">
        <w:rPr>
          <w:rFonts w:ascii="Times New Roman" w:eastAsia="Times New Roman" w:hAnsi="Times New Roman"/>
          <w:sz w:val="20"/>
          <w:szCs w:val="20"/>
        </w:rPr>
        <w:t xml:space="preserve">te </w:t>
      </w:r>
      <w:r w:rsidRPr="00E2758C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E2758C">
        <w:rPr>
          <w:rFonts w:ascii="Times New Roman" w:eastAsia="Times New Roman" w:hAnsi="Times New Roman"/>
          <w:sz w:val="20"/>
          <w:szCs w:val="20"/>
        </w:rPr>
        <w:t>f</w:t>
      </w:r>
      <w:r w:rsidRPr="00E2758C"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 w:rsidRPr="00E2758C">
        <w:rPr>
          <w:rFonts w:ascii="Times New Roman" w:eastAsia="Times New Roman" w:hAnsi="Times New Roman"/>
          <w:spacing w:val="-3"/>
          <w:sz w:val="20"/>
          <w:szCs w:val="20"/>
        </w:rPr>
        <w:t>A</w:t>
      </w:r>
      <w:r w:rsidRPr="00E2758C">
        <w:rPr>
          <w:rFonts w:ascii="Times New Roman" w:eastAsia="Times New Roman" w:hAnsi="Times New Roman"/>
          <w:spacing w:val="1"/>
          <w:sz w:val="20"/>
          <w:szCs w:val="20"/>
        </w:rPr>
        <w:t>n</w:t>
      </w:r>
      <w:r w:rsidRPr="00E2758C">
        <w:rPr>
          <w:rFonts w:ascii="Times New Roman" w:eastAsia="Times New Roman" w:hAnsi="Times New Roman"/>
          <w:spacing w:val="-1"/>
          <w:sz w:val="20"/>
          <w:szCs w:val="20"/>
        </w:rPr>
        <w:t>a</w:t>
      </w:r>
      <w:r w:rsidRPr="00E2758C">
        <w:rPr>
          <w:rFonts w:ascii="Times New Roman" w:eastAsia="Times New Roman" w:hAnsi="Times New Roman"/>
          <w:sz w:val="20"/>
          <w:szCs w:val="20"/>
        </w:rPr>
        <w:t>l</w:t>
      </w:r>
      <w:r w:rsidRPr="00E2758C">
        <w:rPr>
          <w:rFonts w:ascii="Times New Roman" w:eastAsia="Times New Roman" w:hAnsi="Times New Roman"/>
          <w:spacing w:val="-4"/>
          <w:sz w:val="20"/>
          <w:szCs w:val="20"/>
        </w:rPr>
        <w:t>y</w:t>
      </w:r>
      <w:r w:rsidRPr="00E2758C">
        <w:rPr>
          <w:rFonts w:ascii="Times New Roman" w:eastAsia="Times New Roman" w:hAnsi="Times New Roman"/>
          <w:sz w:val="20"/>
          <w:szCs w:val="20"/>
        </w:rPr>
        <w:t>sis.</w:t>
      </w:r>
    </w:p>
    <w:tbl>
      <w:tblPr>
        <w:tblStyle w:val="TableGrid1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7"/>
        <w:gridCol w:w="1779"/>
        <w:gridCol w:w="1779"/>
        <w:gridCol w:w="2823"/>
        <w:gridCol w:w="360"/>
      </w:tblGrid>
      <w:tr w:rsidR="00582784" w:rsidRPr="00582784" w14:paraId="2789CA80" w14:textId="77777777" w:rsidTr="008D04DC">
        <w:trPr>
          <w:gridAfter w:val="1"/>
          <w:wAfter w:w="360" w:type="dxa"/>
          <w:trHeight w:val="621"/>
        </w:trPr>
        <w:tc>
          <w:tcPr>
            <w:tcW w:w="2907" w:type="dxa"/>
          </w:tcPr>
          <w:p w14:paraId="074C44D2" w14:textId="77777777" w:rsidR="00582784" w:rsidRPr="00582784" w:rsidRDefault="00582784">
            <w:pPr>
              <w:widowControl/>
              <w:spacing w:after="0" w:line="240" w:lineRule="auto"/>
              <w:ind w:right="-108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582784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Hazardous C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o</w:t>
            </w:r>
            <w:r w:rsidRPr="00582784">
              <w:rPr>
                <w:rFonts w:ascii="Times New Roman" w:eastAsia="Times New Roman" w:hAnsi="Times New Roman"/>
                <w:b/>
                <w:bCs/>
                <w:spacing w:val="-5"/>
                <w:sz w:val="20"/>
                <w:szCs w:val="20"/>
              </w:rPr>
              <w:t>m</w:t>
            </w:r>
            <w:r w:rsidRPr="00582784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p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o</w:t>
            </w:r>
            <w:r w:rsidRPr="00582784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nent(s)</w:t>
            </w:r>
          </w:p>
        </w:tc>
        <w:tc>
          <w:tcPr>
            <w:tcW w:w="1779" w:type="dxa"/>
          </w:tcPr>
          <w:p w14:paraId="13F8F3A0" w14:textId="77777777" w:rsidR="00582784" w:rsidRPr="00582784" w:rsidRDefault="00582784">
            <w:pPr>
              <w:widowControl/>
              <w:tabs>
                <w:tab w:val="center" w:pos="1089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582784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CAS</w:t>
            </w:r>
            <w:r w:rsidRPr="00582784"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582784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Nu</w:t>
            </w:r>
            <w:r w:rsidRPr="00582784">
              <w:rPr>
                <w:rFonts w:ascii="Times New Roman" w:eastAsia="Times New Roman" w:hAnsi="Times New Roman"/>
                <w:b/>
                <w:bCs/>
                <w:spacing w:val="-5"/>
                <w:sz w:val="20"/>
                <w:szCs w:val="20"/>
              </w:rPr>
              <w:t>m</w:t>
            </w:r>
            <w:r w:rsidRPr="00582784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ber</w:t>
            </w:r>
          </w:p>
        </w:tc>
        <w:tc>
          <w:tcPr>
            <w:tcW w:w="1779" w:type="dxa"/>
          </w:tcPr>
          <w:p w14:paraId="50A6F19A" w14:textId="77777777" w:rsidR="00582784" w:rsidRPr="00582784" w:rsidRDefault="00582784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E</w:t>
            </w:r>
            <w:r w:rsidRPr="00582784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</w:t>
            </w:r>
            <w:r w:rsidRPr="00582784">
              <w:rPr>
                <w:rFonts w:ascii="Times New Roman" w:eastAsia="Times New Roman" w:hAnsi="Times New Roman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582784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Nu</w:t>
            </w:r>
            <w:r w:rsidRPr="00582784">
              <w:rPr>
                <w:rFonts w:ascii="Times New Roman" w:eastAsia="Times New Roman" w:hAnsi="Times New Roman"/>
                <w:b/>
                <w:bCs/>
                <w:spacing w:val="-5"/>
                <w:sz w:val="20"/>
                <w:szCs w:val="20"/>
              </w:rPr>
              <w:t>m</w:t>
            </w:r>
            <w:r w:rsidRPr="00582784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ber</w:t>
            </w:r>
          </w:p>
          <w:p w14:paraId="2F8F8ECB" w14:textId="77777777" w:rsidR="00582784" w:rsidRPr="00582784" w:rsidRDefault="00582784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(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EI</w:t>
            </w:r>
            <w:r w:rsidRPr="00582784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E</w:t>
            </w:r>
            <w:r w:rsidRPr="00582784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CS)</w:t>
            </w:r>
          </w:p>
        </w:tc>
        <w:tc>
          <w:tcPr>
            <w:tcW w:w="2823" w:type="dxa"/>
          </w:tcPr>
          <w:p w14:paraId="3165C02A" w14:textId="77777777" w:rsidR="00582784" w:rsidRPr="00582784" w:rsidRDefault="00582784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o</w:t>
            </w:r>
            <w:r w:rsidRPr="00582784">
              <w:rPr>
                <w:rFonts w:ascii="Times New Roman" w:eastAsia="Times New Roman" w:hAnsi="Times New Roman"/>
                <w:b/>
                <w:bCs/>
                <w:spacing w:val="-5"/>
                <w:sz w:val="20"/>
                <w:szCs w:val="20"/>
              </w:rPr>
              <w:t>m</w:t>
            </w:r>
            <w:r w:rsidRPr="00582784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in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a</w:t>
            </w:r>
            <w:r w:rsidRPr="00582784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l</w:t>
            </w:r>
            <w:r w:rsidRPr="00582784">
              <w:rPr>
                <w:rFonts w:ascii="Times New Roman" w:eastAsia="Times New Roman" w:hAnsi="Times New Roman"/>
                <w:b/>
                <w:bCs/>
                <w:spacing w:val="-7"/>
                <w:sz w:val="20"/>
                <w:szCs w:val="20"/>
              </w:rPr>
              <w:t xml:space="preserve"> </w:t>
            </w:r>
            <w:r w:rsidRPr="00582784">
              <w:rPr>
                <w:rFonts w:ascii="Times New Roman" w:eastAsia="Times New Roman" w:hAnsi="Times New Roman"/>
                <w:b/>
                <w:bCs/>
                <w:spacing w:val="4"/>
                <w:sz w:val="20"/>
                <w:szCs w:val="20"/>
              </w:rPr>
              <w:t>M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a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s</w:t>
            </w:r>
            <w:r w:rsidRPr="00582784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s</w:t>
            </w:r>
            <w:r w:rsidRPr="00582784"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582784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C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 w:rsidRPr="00582784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ncen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 w:rsidRPr="00582784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r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at</w:t>
            </w:r>
            <w:r w:rsidRPr="00582784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i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 w:rsidRPr="00582784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 xml:space="preserve">n </w:t>
            </w:r>
            <w:r w:rsidRPr="00582784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br/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(</w:t>
            </w:r>
            <w:r w:rsidRPr="00582784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%)</w:t>
            </w:r>
          </w:p>
        </w:tc>
      </w:tr>
      <w:tr w:rsidR="00582784" w:rsidRPr="00582784" w14:paraId="42FF7525" w14:textId="77777777" w:rsidTr="008D04DC">
        <w:trPr>
          <w:gridAfter w:val="1"/>
          <w:wAfter w:w="360" w:type="dxa"/>
          <w:trHeight w:val="288"/>
        </w:trPr>
        <w:tc>
          <w:tcPr>
            <w:tcW w:w="2907" w:type="dxa"/>
          </w:tcPr>
          <w:p w14:paraId="6C2A4FAA" w14:textId="77777777" w:rsidR="00582784" w:rsidRPr="00582784" w:rsidRDefault="00346932" w:rsidP="00F60DD9">
            <w:pPr>
              <w:widowControl/>
              <w:spacing w:after="0" w:line="240" w:lineRule="auto"/>
              <w:ind w:right="-108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46932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Amorphous synthetic silica gel</w:t>
            </w:r>
          </w:p>
        </w:tc>
        <w:tc>
          <w:tcPr>
            <w:tcW w:w="1779" w:type="dxa"/>
          </w:tcPr>
          <w:p w14:paraId="2E3F0B52" w14:textId="77777777" w:rsidR="00582784" w:rsidRPr="00582784" w:rsidRDefault="005B5CD6">
            <w:pPr>
              <w:widowControl/>
              <w:tabs>
                <w:tab w:val="right" w:pos="1242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5B5CD6">
              <w:rPr>
                <w:rFonts w:ascii="Times New Roman" w:eastAsia="Times New Roman" w:hAnsi="Times New Roman"/>
                <w:bCs/>
                <w:spacing w:val="1"/>
                <w:sz w:val="20"/>
                <w:szCs w:val="20"/>
              </w:rPr>
              <w:t>112926-00-8</w:t>
            </w:r>
          </w:p>
        </w:tc>
        <w:tc>
          <w:tcPr>
            <w:tcW w:w="1779" w:type="dxa"/>
          </w:tcPr>
          <w:p w14:paraId="43A20542" w14:textId="77777777" w:rsidR="00582784" w:rsidRPr="00582784" w:rsidRDefault="000F0DA9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Cs/>
                <w:spacing w:val="1"/>
                <w:sz w:val="20"/>
                <w:szCs w:val="20"/>
              </w:rPr>
              <w:t>not available</w:t>
            </w:r>
          </w:p>
        </w:tc>
        <w:tc>
          <w:tcPr>
            <w:tcW w:w="2823" w:type="dxa"/>
          </w:tcPr>
          <w:p w14:paraId="39B07EDB" w14:textId="77777777" w:rsidR="00582784" w:rsidRPr="00582784" w:rsidRDefault="00346932">
            <w:pPr>
              <w:widowControl/>
              <w:tabs>
                <w:tab w:val="decimal" w:pos="1365"/>
              </w:tabs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pacing w:val="1"/>
                <w:w w:val="99"/>
                <w:sz w:val="20"/>
                <w:szCs w:val="20"/>
              </w:rPr>
              <w:t>99.9</w:t>
            </w:r>
          </w:p>
        </w:tc>
      </w:tr>
      <w:tr w:rsidR="00582784" w:rsidRPr="00582784" w14:paraId="29F7927F" w14:textId="77777777" w:rsidTr="008D04D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60"/>
        </w:trPr>
        <w:tc>
          <w:tcPr>
            <w:tcW w:w="9648" w:type="dxa"/>
            <w:gridSpan w:val="5"/>
            <w:vAlign w:val="center"/>
          </w:tcPr>
          <w:p w14:paraId="5D3DE142" w14:textId="77777777" w:rsidR="00582784" w:rsidRPr="00582784" w:rsidRDefault="00582784" w:rsidP="00F60DD9">
            <w:pPr>
              <w:widowControl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58278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lastRenderedPageBreak/>
              <w:t>4.</w:t>
            </w:r>
            <w:r w:rsidRPr="00582784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582784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RST</w:t>
            </w:r>
            <w:r w:rsidRPr="00582784">
              <w:rPr>
                <w:rFonts w:ascii="Times New Roman" w:eastAsia="Times New Roman" w:hAnsi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58278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D</w:t>
            </w:r>
            <w:r w:rsidRPr="00582784">
              <w:rPr>
                <w:rFonts w:ascii="Times New Roman" w:eastAsia="Times New Roman" w:hAnsi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ASUR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19BBCCBC" w14:textId="77777777" w:rsidR="00582784" w:rsidRPr="00582784" w:rsidRDefault="00582784" w:rsidP="00F60DD9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pacing w:val="-1"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 xml:space="preserve">Description of First Aid Measures: </w:t>
      </w:r>
    </w:p>
    <w:p w14:paraId="54A9FD6C" w14:textId="77777777" w:rsidR="00582784" w:rsidRPr="00582784" w:rsidRDefault="00582784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I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nh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l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n: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 xml:space="preserve">  If adverse effects occur, remove to uncontaminated area.  If not breathing, give artificial respiration or oxygen by qualified personnel.  Seek immediate medical attention.</w:t>
      </w:r>
    </w:p>
    <w:p w14:paraId="186BE9C2" w14:textId="77777777" w:rsidR="00582784" w:rsidRPr="00582784" w:rsidRDefault="00582784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582784">
        <w:rPr>
          <w:rFonts w:ascii="Times New Roman" w:eastAsia="Times New Roman" w:hAnsi="Times New Roman"/>
          <w:b/>
          <w:bCs/>
          <w:spacing w:val="-3"/>
          <w:sz w:val="20"/>
          <w:szCs w:val="20"/>
        </w:rPr>
        <w:t>k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in</w:t>
      </w:r>
      <w:r w:rsidRPr="00582784">
        <w:rPr>
          <w:rFonts w:ascii="Times New Roman" w:eastAsia="Times New Roman" w:hAnsi="Times New Roman"/>
          <w:b/>
          <w:bCs/>
          <w:spacing w:val="-4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ta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 xml:space="preserve">  Wash skin with soap and water for at least 15 minutes.  Thoroughly clean and dry contaminated clothing before reuse.</w:t>
      </w:r>
    </w:p>
    <w:p w14:paraId="7EF382ED" w14:textId="77777777" w:rsidR="00582784" w:rsidRPr="00582784" w:rsidRDefault="00582784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y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582784">
        <w:rPr>
          <w:rFonts w:ascii="Times New Roman" w:eastAsia="Times New Roman" w:hAnsi="Times New Roman"/>
          <w:b/>
          <w:bCs/>
          <w:spacing w:val="-2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ta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 xml:space="preserve">  Flush eyes with water for at least 15 minutes.  If necessary, seek medical attention.</w:t>
      </w:r>
    </w:p>
    <w:p w14:paraId="5EF2BAED" w14:textId="77777777" w:rsidR="00582784" w:rsidRPr="00582784" w:rsidRDefault="00582784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I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g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58278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n: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 xml:space="preserve">  If a large amount is swallowed, get medical attention.</w:t>
      </w:r>
    </w:p>
    <w:p w14:paraId="20FA079E" w14:textId="77777777" w:rsidR="00582784" w:rsidRPr="00582784" w:rsidRDefault="00582784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Most Important Symptoms/Effects, Acute and Delayed: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 xml:space="preserve">  May cause irritation. </w:t>
      </w:r>
    </w:p>
    <w:p w14:paraId="3302F2FE" w14:textId="77777777" w:rsidR="00582784" w:rsidRPr="00582784" w:rsidRDefault="00582784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Indication of any immediate medical attention and special treatment needed, if necessary: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 xml:space="preserve">  If any of the above symptoms are present, seek medical attention if needed.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82784" w:rsidRPr="00582784" w14:paraId="53856B5C" w14:textId="77777777" w:rsidTr="00B34679">
        <w:trPr>
          <w:trHeight w:hRule="exact" w:val="360"/>
        </w:trPr>
        <w:tc>
          <w:tcPr>
            <w:tcW w:w="9576" w:type="dxa"/>
            <w:vAlign w:val="center"/>
          </w:tcPr>
          <w:p w14:paraId="1330D5C4" w14:textId="77777777" w:rsidR="00582784" w:rsidRPr="00582784" w:rsidRDefault="00582784">
            <w:pPr>
              <w:widowControl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5.</w:t>
            </w:r>
            <w:r w:rsidRPr="00582784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582784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RE</w:t>
            </w:r>
            <w:r w:rsidRPr="00582784">
              <w:rPr>
                <w:rFonts w:ascii="Times New Roman" w:eastAsia="Times New Roman" w:hAnsi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582784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GH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NG</w:t>
            </w:r>
            <w:r w:rsidRPr="00582784">
              <w:rPr>
                <w:rFonts w:ascii="Times New Roman" w:eastAsia="Times New Roman" w:hAnsi="Times New Roman"/>
                <w:b/>
                <w:bCs/>
                <w:spacing w:val="-9"/>
                <w:sz w:val="19"/>
                <w:szCs w:val="19"/>
              </w:rPr>
              <w:t xml:space="preserve"> 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ASUR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40749A3D" w14:textId="77777777" w:rsidR="00582784" w:rsidRPr="00582784" w:rsidRDefault="00582784" w:rsidP="00F60DD9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Cs/>
          <w:spacing w:val="-1"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Fire and Explosion Hazards:</w:t>
      </w:r>
      <w:r w:rsidRPr="00582784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Negligible fire hazard.  See Section 9, “Physical and Chemical Properties” for flammability properties.</w:t>
      </w:r>
    </w:p>
    <w:p w14:paraId="544DECA0" w14:textId="77777777" w:rsidR="00582784" w:rsidRPr="00582784" w:rsidRDefault="00582784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Extinguishing Media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14:paraId="4C7BA77E" w14:textId="77777777" w:rsidR="00582784" w:rsidRPr="00582784" w:rsidRDefault="0058278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ab/>
      </w:r>
      <w:r w:rsidRPr="00582784">
        <w:rPr>
          <w:rFonts w:ascii="Times New Roman" w:eastAsia="Times New Roman" w:hAnsi="Times New Roman"/>
          <w:bCs/>
          <w:sz w:val="20"/>
          <w:szCs w:val="20"/>
        </w:rPr>
        <w:t xml:space="preserve">Suitable:  </w:t>
      </w:r>
      <w:r w:rsidR="00BE7772" w:rsidRPr="00BE7772">
        <w:rPr>
          <w:rFonts w:ascii="Times New Roman" w:eastAsia="Times New Roman" w:hAnsi="Times New Roman"/>
          <w:bCs/>
          <w:sz w:val="20"/>
          <w:szCs w:val="20"/>
        </w:rPr>
        <w:t>Use extinguishing agents appropriate for surrounding fire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3ED55FCB" w14:textId="77777777" w:rsidR="00582784" w:rsidRPr="00582784" w:rsidRDefault="0058278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82784">
        <w:rPr>
          <w:rFonts w:ascii="Times New Roman" w:eastAsia="Times New Roman" w:hAnsi="Times New Roman"/>
          <w:bCs/>
          <w:sz w:val="20"/>
          <w:szCs w:val="20"/>
        </w:rPr>
        <w:tab/>
        <w:t>Unsuitable:  None listed.</w:t>
      </w:r>
    </w:p>
    <w:p w14:paraId="1AC8D27A" w14:textId="77777777" w:rsidR="00582784" w:rsidRPr="00582784" w:rsidRDefault="00582784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Specific Hazards Arising from the Chemical: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 xml:space="preserve">  None listed.</w:t>
      </w:r>
    </w:p>
    <w:p w14:paraId="253F6318" w14:textId="77777777" w:rsidR="00582784" w:rsidRPr="00582784" w:rsidRDefault="00582784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Special Protective Equipment and Precautions for F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 xml:space="preserve">ire-Fighters:  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>Avoid inhalation of material or combustion byproducts.  Wear full protective clothing and NIOSH approved self-contained breathing apparatus (SCBA).</w:t>
      </w:r>
    </w:p>
    <w:p w14:paraId="0BC96238" w14:textId="77777777" w:rsidR="00582784" w:rsidRPr="00BA7B5D" w:rsidRDefault="00582784">
      <w:pPr>
        <w:widowControl/>
        <w:spacing w:before="120" w:after="6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BA7B5D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BA7B5D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FP</w:t>
      </w:r>
      <w:r w:rsidRPr="00BA7B5D">
        <w:rPr>
          <w:rFonts w:ascii="Times New Roman" w:eastAsia="Times New Roman" w:hAnsi="Times New Roman"/>
          <w:b/>
          <w:bCs/>
          <w:sz w:val="20"/>
          <w:szCs w:val="20"/>
        </w:rPr>
        <w:t>A</w:t>
      </w:r>
      <w:r w:rsidRPr="00BA7B5D">
        <w:rPr>
          <w:rFonts w:ascii="Times New Roman" w:eastAsia="Times New Roman" w:hAnsi="Times New Roman"/>
          <w:b/>
          <w:bCs/>
          <w:spacing w:val="-4"/>
          <w:sz w:val="20"/>
          <w:szCs w:val="20"/>
        </w:rPr>
        <w:t xml:space="preserve"> </w:t>
      </w:r>
      <w:r w:rsidRPr="00BA7B5D">
        <w:rPr>
          <w:rFonts w:ascii="Times New Roman" w:eastAsia="Times New Roman" w:hAnsi="Times New Roman"/>
          <w:b/>
          <w:bCs/>
          <w:sz w:val="20"/>
          <w:szCs w:val="20"/>
        </w:rPr>
        <w:t>R</w:t>
      </w:r>
      <w:r w:rsidRPr="00BA7B5D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BA7B5D">
        <w:rPr>
          <w:rFonts w:ascii="Times New Roman" w:eastAsia="Times New Roman" w:hAnsi="Times New Roman"/>
          <w:b/>
          <w:bCs/>
          <w:sz w:val="20"/>
          <w:szCs w:val="20"/>
        </w:rPr>
        <w:t>in</w:t>
      </w:r>
      <w:r w:rsidRPr="00BA7B5D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g</w:t>
      </w:r>
      <w:r w:rsidRPr="00BA7B5D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BA7B5D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 xml:space="preserve"> </w:t>
      </w:r>
      <w:r w:rsidRPr="00BA7B5D">
        <w:rPr>
          <w:rFonts w:ascii="Times New Roman" w:hAnsi="Times New Roman"/>
          <w:sz w:val="20"/>
          <w:szCs w:val="20"/>
        </w:rPr>
        <w:t>(0 = Minimal; 1 = Slight; 2 = Moderate; 3 = Serious; 4 = Severe)</w:t>
      </w:r>
      <w:r w:rsidRPr="00BA7B5D">
        <w:rPr>
          <w:rFonts w:ascii="Times New Roman" w:eastAsia="Times New Roman" w:hAnsi="Times New Roman"/>
          <w:b/>
          <w:bCs/>
          <w:sz w:val="20"/>
          <w:szCs w:val="20"/>
        </w:rPr>
        <w:tab/>
      </w:r>
    </w:p>
    <w:p w14:paraId="47C9B14B" w14:textId="77777777" w:rsidR="00582784" w:rsidRPr="00BA7B5D" w:rsidRDefault="00582784">
      <w:pPr>
        <w:widowControl/>
        <w:tabs>
          <w:tab w:val="left" w:pos="360"/>
          <w:tab w:val="left" w:pos="2160"/>
          <w:tab w:val="left" w:pos="3600"/>
        </w:tabs>
        <w:spacing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BA7B5D">
        <w:rPr>
          <w:rFonts w:ascii="Times New Roman" w:eastAsia="Times New Roman" w:hAnsi="Times New Roman"/>
          <w:sz w:val="20"/>
          <w:szCs w:val="20"/>
        </w:rPr>
        <w:tab/>
        <w:t xml:space="preserve">Health = </w:t>
      </w:r>
      <w:r w:rsidR="000F0DA9" w:rsidRPr="00BA7B5D">
        <w:rPr>
          <w:rFonts w:ascii="Times New Roman" w:eastAsia="Times New Roman" w:hAnsi="Times New Roman"/>
          <w:sz w:val="20"/>
          <w:szCs w:val="20"/>
        </w:rPr>
        <w:t>1</w:t>
      </w:r>
      <w:r w:rsidRPr="00BA7B5D">
        <w:rPr>
          <w:rFonts w:ascii="Times New Roman" w:eastAsia="Times New Roman" w:hAnsi="Times New Roman"/>
          <w:sz w:val="20"/>
          <w:szCs w:val="20"/>
        </w:rPr>
        <w:tab/>
        <w:t>Fi</w:t>
      </w:r>
      <w:r w:rsidRPr="00BA7B5D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BA7B5D">
        <w:rPr>
          <w:rFonts w:ascii="Times New Roman" w:eastAsia="Times New Roman" w:hAnsi="Times New Roman"/>
          <w:sz w:val="20"/>
          <w:szCs w:val="20"/>
        </w:rPr>
        <w:t>e</w:t>
      </w:r>
      <w:r w:rsidRPr="00BA7B5D"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 w:rsidRPr="00BA7B5D">
        <w:rPr>
          <w:rFonts w:ascii="Times New Roman" w:eastAsia="Times New Roman" w:hAnsi="Times New Roman"/>
          <w:sz w:val="20"/>
          <w:szCs w:val="20"/>
        </w:rPr>
        <w:t xml:space="preserve">= </w:t>
      </w:r>
      <w:r w:rsidRPr="00BA7B5D">
        <w:rPr>
          <w:rFonts w:ascii="Times New Roman" w:hAnsi="Times New Roman"/>
          <w:sz w:val="20"/>
          <w:szCs w:val="20"/>
        </w:rPr>
        <w:t>0</w:t>
      </w:r>
      <w:r w:rsidRPr="00BA7B5D">
        <w:rPr>
          <w:rFonts w:ascii="Times New Roman" w:eastAsia="Times New Roman" w:hAnsi="Times New Roman"/>
          <w:sz w:val="20"/>
          <w:szCs w:val="20"/>
        </w:rPr>
        <w:tab/>
      </w:r>
      <w:r w:rsidRPr="00BA7B5D">
        <w:rPr>
          <w:rFonts w:ascii="Times New Roman" w:eastAsia="Times New Roman" w:hAnsi="Times New Roman"/>
          <w:spacing w:val="-1"/>
          <w:sz w:val="20"/>
          <w:szCs w:val="20"/>
        </w:rPr>
        <w:t>R</w:t>
      </w:r>
      <w:r w:rsidRPr="00BA7B5D">
        <w:rPr>
          <w:rFonts w:ascii="Times New Roman" w:eastAsia="Times New Roman" w:hAnsi="Times New Roman"/>
          <w:sz w:val="20"/>
          <w:szCs w:val="20"/>
        </w:rPr>
        <w:t>eacti</w:t>
      </w:r>
      <w:r w:rsidRPr="00BA7B5D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Pr="00BA7B5D">
        <w:rPr>
          <w:rFonts w:ascii="Times New Roman" w:eastAsia="Times New Roman" w:hAnsi="Times New Roman"/>
          <w:sz w:val="20"/>
          <w:szCs w:val="20"/>
        </w:rPr>
        <w:t>ity</w:t>
      </w:r>
      <w:r w:rsidRPr="00BA7B5D">
        <w:rPr>
          <w:rFonts w:ascii="Times New Roman" w:eastAsia="Times New Roman" w:hAnsi="Times New Roman"/>
          <w:spacing w:val="-11"/>
          <w:sz w:val="20"/>
          <w:szCs w:val="20"/>
        </w:rPr>
        <w:t xml:space="preserve"> </w:t>
      </w:r>
      <w:r w:rsidRPr="00BA7B5D">
        <w:rPr>
          <w:rFonts w:ascii="Times New Roman" w:eastAsia="Times New Roman" w:hAnsi="Times New Roman"/>
          <w:sz w:val="20"/>
          <w:szCs w:val="20"/>
        </w:rPr>
        <w:t xml:space="preserve">= </w:t>
      </w:r>
      <w:r w:rsidRPr="00BA7B5D">
        <w:rPr>
          <w:rFonts w:ascii="Times New Roman" w:hAnsi="Times New Roman"/>
          <w:sz w:val="20"/>
          <w:szCs w:val="20"/>
        </w:rPr>
        <w:t>0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82784" w:rsidRPr="00BA7B5D" w14:paraId="5D3A4F85" w14:textId="77777777" w:rsidTr="00B34679">
        <w:trPr>
          <w:trHeight w:hRule="exact" w:val="360"/>
        </w:trPr>
        <w:tc>
          <w:tcPr>
            <w:tcW w:w="9576" w:type="dxa"/>
            <w:vAlign w:val="center"/>
          </w:tcPr>
          <w:p w14:paraId="1FA377DE" w14:textId="77777777" w:rsidR="00582784" w:rsidRPr="00BA7B5D" w:rsidRDefault="00582784">
            <w:pPr>
              <w:widowControl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A7B5D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6.</w:t>
            </w:r>
            <w:r w:rsidRPr="00BA7B5D">
              <w:rPr>
                <w:rFonts w:ascii="Times New Roman" w:eastAsia="Times New Roman" w:hAnsi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BA7B5D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A</w:t>
            </w:r>
            <w:r w:rsidRPr="00BA7B5D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CC</w:t>
            </w:r>
            <w:r w:rsidRPr="00BA7B5D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BA7B5D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D</w:t>
            </w:r>
            <w:r w:rsidRPr="00BA7B5D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BA7B5D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N</w:t>
            </w:r>
            <w:r w:rsidRPr="00BA7B5D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 w:rsidRPr="00BA7B5D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AL</w:t>
            </w:r>
            <w:r w:rsidRPr="00BA7B5D">
              <w:rPr>
                <w:rFonts w:ascii="Times New Roman" w:eastAsia="Times New Roman" w:hAnsi="Times New Roman"/>
                <w:b/>
                <w:bCs/>
                <w:spacing w:val="-9"/>
                <w:position w:val="-1"/>
                <w:sz w:val="19"/>
                <w:szCs w:val="19"/>
              </w:rPr>
              <w:t xml:space="preserve"> </w:t>
            </w:r>
            <w:r w:rsidRPr="00BA7B5D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R</w:t>
            </w:r>
            <w:r w:rsidRPr="00BA7B5D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ELE</w:t>
            </w:r>
            <w:r w:rsidRPr="00BA7B5D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ASE</w:t>
            </w:r>
            <w:r w:rsidRPr="00BA7B5D">
              <w:rPr>
                <w:rFonts w:ascii="Times New Roman" w:eastAsia="Times New Roman" w:hAnsi="Times New Roman"/>
                <w:b/>
                <w:bCs/>
                <w:spacing w:val="-6"/>
                <w:position w:val="-1"/>
                <w:sz w:val="19"/>
                <w:szCs w:val="19"/>
              </w:rPr>
              <w:t xml:space="preserve"> </w:t>
            </w:r>
            <w:r w:rsidRPr="00BA7B5D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24"/>
                <w:szCs w:val="24"/>
              </w:rPr>
              <w:t>M</w:t>
            </w:r>
            <w:r w:rsidRPr="00BA7B5D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BA7B5D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ASUR</w:t>
            </w:r>
            <w:r w:rsidRPr="00BA7B5D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BA7B5D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S</w:t>
            </w:r>
          </w:p>
        </w:tc>
      </w:tr>
    </w:tbl>
    <w:p w14:paraId="21099349" w14:textId="77777777" w:rsidR="00582784" w:rsidRPr="00BA7B5D" w:rsidRDefault="00582784" w:rsidP="00F60DD9">
      <w:pPr>
        <w:widowControl/>
        <w:spacing w:before="120" w:after="120" w:line="240" w:lineRule="auto"/>
        <w:jc w:val="both"/>
        <w:rPr>
          <w:rFonts w:ascii="Times New Roman" w:hAnsi="Times New Roman"/>
          <w:bCs/>
          <w:sz w:val="20"/>
          <w:szCs w:val="20"/>
        </w:rPr>
      </w:pPr>
      <w:r w:rsidRPr="00BA7B5D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Personal Precautions, Protective Equipment and Emergency Procedures:</w:t>
      </w:r>
      <w:r w:rsidRPr="00BA7B5D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 Use suitable protective equipment; see Section 8, “Exposure Controls and Personal Protection”.</w:t>
      </w:r>
    </w:p>
    <w:p w14:paraId="07641590" w14:textId="77777777" w:rsidR="00582784" w:rsidRPr="00BA7B5D" w:rsidRDefault="00582784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bCs/>
          <w:spacing w:val="1"/>
          <w:sz w:val="20"/>
          <w:szCs w:val="20"/>
        </w:rPr>
      </w:pPr>
      <w:r w:rsidRPr="00BA7B5D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Methods and Materials for Containment and Clean up:</w:t>
      </w:r>
      <w:r w:rsidRPr="00BA7B5D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 Collect spilled material in appropriate container for disposal.</w:t>
      </w:r>
      <w:r w:rsidR="003C36FC" w:rsidRPr="00BA7B5D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 Avoid generating dust.  Clean up residue with a high</w:t>
      </w:r>
      <w:r w:rsidR="00656515" w:rsidRPr="00BA7B5D">
        <w:rPr>
          <w:rFonts w:ascii="Times New Roman" w:eastAsia="Times New Roman" w:hAnsi="Times New Roman"/>
          <w:bCs/>
          <w:spacing w:val="1"/>
          <w:sz w:val="20"/>
          <w:szCs w:val="20"/>
        </w:rPr>
        <w:noBreakHyphen/>
      </w:r>
      <w:r w:rsidR="003C36FC" w:rsidRPr="00BA7B5D">
        <w:rPr>
          <w:rFonts w:ascii="Times New Roman" w:eastAsia="Times New Roman" w:hAnsi="Times New Roman"/>
          <w:bCs/>
          <w:spacing w:val="1"/>
          <w:sz w:val="20"/>
          <w:szCs w:val="20"/>
        </w:rPr>
        <w:t>efficiency particulate filter vacuum.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82784" w:rsidRPr="003E15A7" w14:paraId="6B88C4AB" w14:textId="77777777" w:rsidTr="00B34679">
        <w:trPr>
          <w:trHeight w:hRule="exact" w:val="360"/>
        </w:trPr>
        <w:tc>
          <w:tcPr>
            <w:tcW w:w="9576" w:type="dxa"/>
            <w:vAlign w:val="center"/>
          </w:tcPr>
          <w:p w14:paraId="259BF813" w14:textId="77777777" w:rsidR="00582784" w:rsidRPr="003E15A7" w:rsidRDefault="00582784">
            <w:pPr>
              <w:widowControl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E15A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7.</w:t>
            </w:r>
            <w:r w:rsidRPr="003E15A7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3E15A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</w:t>
            </w:r>
            <w:r w:rsidRPr="003E15A7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 w:rsidRPr="003E15A7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LI</w:t>
            </w:r>
            <w:r w:rsidRPr="003E15A7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NG</w:t>
            </w:r>
            <w:r w:rsidRPr="003E15A7">
              <w:rPr>
                <w:rFonts w:ascii="Times New Roman" w:eastAsia="Times New Roman" w:hAnsi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3E15A7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 w:rsidRPr="003E15A7">
              <w:rPr>
                <w:rFonts w:ascii="Times New Roman" w:eastAsia="Times New Roman" w:hAnsi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3E15A7"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S</w:t>
            </w:r>
            <w:r w:rsidRPr="003E15A7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 w:rsidRPr="003E15A7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3E15A7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RA</w:t>
            </w:r>
            <w:r w:rsidRPr="003E15A7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GE</w:t>
            </w:r>
          </w:p>
        </w:tc>
      </w:tr>
    </w:tbl>
    <w:p w14:paraId="78EDD72B" w14:textId="77777777" w:rsidR="00582784" w:rsidRPr="00A50AA1" w:rsidRDefault="00582784" w:rsidP="00F60DD9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A50AA1"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S</w:t>
      </w:r>
      <w:r w:rsidRPr="00A50AA1"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af</w:t>
      </w:r>
      <w:r w:rsidRPr="00A50AA1"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e</w:t>
      </w:r>
      <w:r w:rsidRPr="00A50AA1">
        <w:rPr>
          <w:rFonts w:ascii="Times New Roman" w:eastAsia="Times New Roman" w:hAnsi="Times New Roman"/>
          <w:b/>
          <w:bCs/>
          <w:spacing w:val="-3"/>
          <w:position w:val="-1"/>
          <w:sz w:val="20"/>
          <w:szCs w:val="20"/>
        </w:rPr>
        <w:t xml:space="preserve"> </w:t>
      </w:r>
      <w:r w:rsidRPr="00A50AA1"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Ha</w:t>
      </w:r>
      <w:r w:rsidRPr="00A50AA1"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ndling</w:t>
      </w:r>
      <w:r w:rsidRPr="00A50AA1">
        <w:rPr>
          <w:rFonts w:ascii="Times New Roman" w:eastAsia="Times New Roman" w:hAnsi="Times New Roman"/>
          <w:b/>
          <w:bCs/>
          <w:spacing w:val="-6"/>
          <w:position w:val="-1"/>
          <w:sz w:val="20"/>
          <w:szCs w:val="20"/>
        </w:rPr>
        <w:t xml:space="preserve"> </w:t>
      </w:r>
      <w:r w:rsidRPr="00A50AA1"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P</w:t>
      </w:r>
      <w:r w:rsidRPr="00A50AA1"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rec</w:t>
      </w:r>
      <w:r w:rsidRPr="00A50AA1"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a</w:t>
      </w:r>
      <w:r w:rsidRPr="00A50AA1"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u</w:t>
      </w:r>
      <w:r w:rsidRPr="00A50AA1"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t</w:t>
      </w:r>
      <w:r w:rsidRPr="00A50AA1"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i</w:t>
      </w:r>
      <w:r w:rsidRPr="00A50AA1"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o</w:t>
      </w:r>
      <w:r w:rsidRPr="00A50AA1"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n</w:t>
      </w:r>
      <w:r w:rsidRPr="00A50AA1">
        <w:rPr>
          <w:rFonts w:ascii="Times New Roman" w:eastAsia="Times New Roman" w:hAnsi="Times New Roman"/>
          <w:b/>
          <w:bCs/>
          <w:spacing w:val="-1"/>
          <w:position w:val="-1"/>
          <w:sz w:val="20"/>
          <w:szCs w:val="20"/>
        </w:rPr>
        <w:t>s</w:t>
      </w:r>
      <w:r w:rsidRPr="00A50AA1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Pr="00A50AA1">
        <w:rPr>
          <w:rFonts w:ascii="Times New Roman" w:eastAsia="Times New Roman" w:hAnsi="Times New Roman"/>
          <w:bCs/>
          <w:spacing w:val="-6"/>
          <w:sz w:val="20"/>
          <w:szCs w:val="20"/>
        </w:rPr>
        <w:t xml:space="preserve">  Minimize dust generation.  </w:t>
      </w:r>
      <w:r w:rsidR="00A50AA1" w:rsidRPr="00A50AA1">
        <w:rPr>
          <w:rFonts w:ascii="Times New Roman" w:eastAsia="Times New Roman" w:hAnsi="Times New Roman"/>
          <w:bCs/>
          <w:spacing w:val="-6"/>
          <w:sz w:val="20"/>
          <w:szCs w:val="20"/>
        </w:rPr>
        <w:t xml:space="preserve">The use of a particle filter mask is recommended.  </w:t>
      </w:r>
      <w:r w:rsidRPr="00A50AA1">
        <w:rPr>
          <w:rFonts w:ascii="Times New Roman" w:hAnsi="Times New Roman"/>
          <w:sz w:val="20"/>
          <w:szCs w:val="20"/>
        </w:rPr>
        <w:t>See Section 8, “Exposure Controls and Personal Protection”.</w:t>
      </w:r>
    </w:p>
    <w:p w14:paraId="576480FC" w14:textId="77777777" w:rsidR="00582784" w:rsidRPr="003E15A7" w:rsidRDefault="00582784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bCs/>
          <w:spacing w:val="1"/>
          <w:sz w:val="20"/>
          <w:szCs w:val="20"/>
        </w:rPr>
      </w:pPr>
      <w:r w:rsidRPr="00A50AA1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A50AA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to</w:t>
      </w:r>
      <w:r w:rsidRPr="00A50AA1">
        <w:rPr>
          <w:rFonts w:ascii="Times New Roman" w:eastAsia="Times New Roman" w:hAnsi="Times New Roman"/>
          <w:b/>
          <w:bCs/>
          <w:sz w:val="20"/>
          <w:szCs w:val="20"/>
        </w:rPr>
        <w:t>r</w:t>
      </w:r>
      <w:r w:rsidRPr="00A50AA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ag</w:t>
      </w:r>
      <w:r w:rsidRPr="00A50AA1">
        <w:rPr>
          <w:rFonts w:ascii="Times New Roman" w:eastAsia="Times New Roman" w:hAnsi="Times New Roman"/>
          <w:b/>
          <w:bCs/>
          <w:sz w:val="20"/>
          <w:szCs w:val="20"/>
        </w:rPr>
        <w:t>e:</w:t>
      </w:r>
      <w:r w:rsidRPr="00A50AA1">
        <w:rPr>
          <w:rFonts w:ascii="Times New Roman" w:eastAsia="Times New Roman" w:hAnsi="Times New Roman"/>
          <w:bCs/>
          <w:sz w:val="20"/>
          <w:szCs w:val="20"/>
        </w:rPr>
        <w:t xml:space="preserve">  Store and handl</w:t>
      </w:r>
      <w:r w:rsidR="004C481A" w:rsidRPr="00A50AA1">
        <w:rPr>
          <w:rFonts w:ascii="Times New Roman" w:eastAsia="Times New Roman" w:hAnsi="Times New Roman"/>
          <w:bCs/>
          <w:sz w:val="20"/>
          <w:szCs w:val="20"/>
        </w:rPr>
        <w:t>e</w:t>
      </w:r>
      <w:r w:rsidRPr="00A50AA1">
        <w:rPr>
          <w:rFonts w:ascii="Times New Roman" w:eastAsia="Times New Roman" w:hAnsi="Times New Roman"/>
          <w:bCs/>
          <w:sz w:val="20"/>
          <w:szCs w:val="20"/>
        </w:rPr>
        <w:t xml:space="preserve"> in accordance with all current regulations and standards.  </w:t>
      </w:r>
      <w:r w:rsidRPr="00A50AA1">
        <w:rPr>
          <w:rFonts w:ascii="Times New Roman" w:hAnsi="Times New Roman"/>
          <w:sz w:val="20"/>
          <w:szCs w:val="20"/>
        </w:rPr>
        <w:t>Keep separated from incompatible substances (</w:t>
      </w:r>
      <w:r w:rsidR="006E1461" w:rsidRPr="00A50AA1">
        <w:rPr>
          <w:rFonts w:ascii="Times New Roman" w:hAnsi="Times New Roman"/>
          <w:sz w:val="20"/>
          <w:szCs w:val="20"/>
        </w:rPr>
        <w:t>See Section 10, “Stability and Reactivity</w:t>
      </w:r>
      <w:r w:rsidR="005068F9" w:rsidRPr="00A50AA1">
        <w:rPr>
          <w:rFonts w:ascii="Times New Roman" w:hAnsi="Times New Roman"/>
          <w:sz w:val="20"/>
          <w:szCs w:val="20"/>
        </w:rPr>
        <w:t>”</w:t>
      </w:r>
      <w:r w:rsidRPr="00A50AA1">
        <w:rPr>
          <w:rFonts w:ascii="Times New Roman" w:eastAsia="Times New Roman" w:hAnsi="Times New Roman"/>
          <w:bCs/>
          <w:sz w:val="20"/>
          <w:szCs w:val="20"/>
        </w:rPr>
        <w:t>).</w:t>
      </w:r>
      <w:r w:rsidR="00A50AA1" w:rsidRPr="00A50AA1">
        <w:rPr>
          <w:rFonts w:ascii="Times New Roman" w:eastAsia="Times New Roman" w:hAnsi="Times New Roman"/>
          <w:bCs/>
          <w:sz w:val="20"/>
          <w:szCs w:val="20"/>
        </w:rPr>
        <w:t xml:space="preserve">  See the Certificate of Analysis for storage information.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82784" w:rsidRPr="00582784" w14:paraId="50B96AB0" w14:textId="77777777" w:rsidTr="00B34679">
        <w:trPr>
          <w:trHeight w:hRule="exact" w:val="360"/>
        </w:trPr>
        <w:tc>
          <w:tcPr>
            <w:tcW w:w="9576" w:type="dxa"/>
            <w:vAlign w:val="center"/>
          </w:tcPr>
          <w:p w14:paraId="45B520D5" w14:textId="77777777" w:rsidR="00582784" w:rsidRPr="00582784" w:rsidRDefault="00582784">
            <w:pPr>
              <w:widowControl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E15A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8.</w:t>
            </w:r>
            <w:r w:rsidRPr="003E15A7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3E15A7"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3E15A7">
              <w:rPr>
                <w:rFonts w:ascii="Times New Roman" w:eastAsia="Times New Roman" w:hAnsi="Times New Roman"/>
                <w:b/>
                <w:bCs/>
                <w:spacing w:val="-2"/>
                <w:sz w:val="19"/>
                <w:szCs w:val="19"/>
              </w:rPr>
              <w:t>X</w:t>
            </w:r>
            <w:r w:rsidRPr="003E15A7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3E15A7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SURE</w:t>
            </w:r>
            <w:r w:rsidRPr="003E15A7">
              <w:rPr>
                <w:rFonts w:ascii="Times New Roman" w:eastAsia="Times New Roman" w:hAnsi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3E15A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</w:t>
            </w:r>
            <w:r w:rsidRPr="003E15A7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3E15A7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3E15A7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 w:rsidRPr="003E15A7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3E15A7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3E15A7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L</w:t>
            </w:r>
            <w:r w:rsidRPr="003E15A7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  <w:r w:rsidRPr="003E15A7">
              <w:rPr>
                <w:rFonts w:ascii="Times New Roman" w:eastAsia="Times New Roman" w:hAnsi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3E15A7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 w:rsidRPr="003E15A7">
              <w:rPr>
                <w:rFonts w:ascii="Times New Roman" w:eastAsia="Times New Roman" w:hAnsi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3E15A7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3E15A7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3E15A7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RS</w:t>
            </w:r>
            <w:r w:rsidRPr="003E15A7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3E15A7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NAL</w:t>
            </w:r>
            <w:r w:rsidRPr="003E15A7">
              <w:rPr>
                <w:rFonts w:ascii="Times New Roman" w:eastAsia="Times New Roman" w:hAnsi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3E15A7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3E15A7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3E15A7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3E15A7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TE</w:t>
            </w:r>
            <w:r w:rsidRPr="003E15A7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</w:t>
            </w:r>
            <w:r w:rsidRPr="003E15A7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3E15A7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3E15A7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743EBD92" w14:textId="77777777" w:rsidR="00582784" w:rsidRPr="00F070E6" w:rsidRDefault="00582784" w:rsidP="00F60DD9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F070E6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Ex</w:t>
      </w:r>
      <w:r w:rsidRPr="00F070E6">
        <w:rPr>
          <w:rFonts w:ascii="Times New Roman" w:eastAsia="Times New Roman" w:hAnsi="Times New Roman"/>
          <w:b/>
          <w:bCs/>
          <w:sz w:val="20"/>
          <w:szCs w:val="20"/>
        </w:rPr>
        <w:t>p</w:t>
      </w:r>
      <w:r w:rsidRPr="00F070E6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F070E6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F070E6">
        <w:rPr>
          <w:rFonts w:ascii="Times New Roman" w:eastAsia="Times New Roman" w:hAnsi="Times New Roman"/>
          <w:b/>
          <w:bCs/>
          <w:sz w:val="20"/>
          <w:szCs w:val="20"/>
        </w:rPr>
        <w:t>ure</w:t>
      </w:r>
      <w:r w:rsidRPr="00F070E6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 xml:space="preserve"> </w:t>
      </w:r>
      <w:r w:rsidRPr="00F070E6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L</w:t>
      </w:r>
      <w:r w:rsidRPr="00F070E6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F070E6"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>m</w:t>
      </w:r>
      <w:r w:rsidRPr="00F070E6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F070E6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F070E6">
        <w:rPr>
          <w:rFonts w:ascii="Times New Roman" w:eastAsia="Times New Roman" w:hAnsi="Times New Roman"/>
          <w:b/>
          <w:bCs/>
          <w:sz w:val="20"/>
          <w:szCs w:val="20"/>
        </w:rPr>
        <w:t>s:</w:t>
      </w:r>
    </w:p>
    <w:p w14:paraId="25FB8FDD" w14:textId="77777777" w:rsidR="00F070E6" w:rsidRPr="00F070E6" w:rsidRDefault="00F070E6">
      <w:pPr>
        <w:widowControl/>
        <w:tabs>
          <w:tab w:val="left" w:pos="2070"/>
        </w:tabs>
        <w:spacing w:before="120" w:after="0" w:line="240" w:lineRule="auto"/>
        <w:ind w:left="720"/>
        <w:jc w:val="both"/>
        <w:rPr>
          <w:rFonts w:ascii="Times New Roman" w:eastAsia="Times New Roman" w:hAnsi="Times New Roman"/>
          <w:bCs/>
          <w:sz w:val="20"/>
          <w:szCs w:val="20"/>
          <w:vertAlign w:val="superscript"/>
        </w:rPr>
      </w:pPr>
      <w:r w:rsidRPr="00F070E6">
        <w:rPr>
          <w:rFonts w:ascii="Times New Roman" w:eastAsia="Times New Roman" w:hAnsi="Times New Roman"/>
          <w:bCs/>
          <w:sz w:val="20"/>
          <w:szCs w:val="20"/>
        </w:rPr>
        <w:t>OSHA (PEL):</w:t>
      </w:r>
      <w:r w:rsidRPr="00F070E6">
        <w:rPr>
          <w:rFonts w:ascii="Times New Roman" w:eastAsia="Times New Roman" w:hAnsi="Times New Roman"/>
          <w:bCs/>
          <w:sz w:val="20"/>
          <w:szCs w:val="20"/>
        </w:rPr>
        <w:tab/>
        <w:t>(80)</w:t>
      </w:r>
      <w:proofErr w:type="gramStart"/>
      <w:r w:rsidRPr="00F070E6">
        <w:rPr>
          <w:rFonts w:ascii="Times New Roman" w:eastAsia="Times New Roman" w:hAnsi="Times New Roman"/>
          <w:bCs/>
          <w:sz w:val="20"/>
          <w:szCs w:val="20"/>
        </w:rPr>
        <w:t>/(</w:t>
      </w:r>
      <w:proofErr w:type="gramEnd"/>
      <w:r w:rsidRPr="00F070E6">
        <w:rPr>
          <w:rFonts w:ascii="Times New Roman" w:eastAsia="Times New Roman" w:hAnsi="Times New Roman"/>
          <w:bCs/>
          <w:sz w:val="20"/>
          <w:szCs w:val="20"/>
        </w:rPr>
        <w:t>% SiO2 + 2) mg/m</w:t>
      </w:r>
      <w:r w:rsidRPr="00F070E6">
        <w:rPr>
          <w:rFonts w:ascii="Times New Roman" w:eastAsia="Times New Roman" w:hAnsi="Times New Roman"/>
          <w:bCs/>
          <w:sz w:val="20"/>
          <w:szCs w:val="20"/>
          <w:vertAlign w:val="superscript"/>
        </w:rPr>
        <w:t>3</w:t>
      </w:r>
    </w:p>
    <w:p w14:paraId="3ECAD4A5" w14:textId="77777777" w:rsidR="00F070E6" w:rsidRPr="00F070E6" w:rsidRDefault="00F070E6">
      <w:pPr>
        <w:widowControl/>
        <w:tabs>
          <w:tab w:val="left" w:pos="2070"/>
        </w:tabs>
        <w:spacing w:after="120" w:line="240" w:lineRule="auto"/>
        <w:ind w:left="720"/>
        <w:jc w:val="both"/>
        <w:rPr>
          <w:rFonts w:ascii="Times New Roman" w:eastAsia="Times New Roman" w:hAnsi="Times New Roman"/>
          <w:sz w:val="20"/>
          <w:szCs w:val="20"/>
        </w:rPr>
      </w:pPr>
      <w:r w:rsidRPr="00F070E6">
        <w:rPr>
          <w:rFonts w:ascii="Times New Roman" w:eastAsia="Times New Roman" w:hAnsi="Times New Roman"/>
          <w:bCs/>
          <w:sz w:val="20"/>
          <w:szCs w:val="20"/>
        </w:rPr>
        <w:tab/>
        <w:t>20 </w:t>
      </w:r>
      <w:proofErr w:type="spellStart"/>
      <w:r w:rsidRPr="00F070E6">
        <w:rPr>
          <w:rFonts w:ascii="Times New Roman" w:eastAsia="Times New Roman" w:hAnsi="Times New Roman"/>
          <w:bCs/>
          <w:sz w:val="20"/>
          <w:szCs w:val="20"/>
        </w:rPr>
        <w:t>mppcf</w:t>
      </w:r>
      <w:proofErr w:type="spellEnd"/>
    </w:p>
    <w:p w14:paraId="064CA319" w14:textId="77777777" w:rsidR="00582784" w:rsidRPr="00F070E6" w:rsidRDefault="00835BDB">
      <w:pPr>
        <w:widowControl/>
        <w:tabs>
          <w:tab w:val="left" w:pos="2070"/>
        </w:tabs>
        <w:spacing w:before="120" w:after="60" w:line="240" w:lineRule="auto"/>
        <w:ind w:left="72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F070E6">
        <w:rPr>
          <w:rFonts w:ascii="Times New Roman" w:eastAsia="Times New Roman" w:hAnsi="Times New Roman"/>
          <w:bCs/>
          <w:sz w:val="20"/>
          <w:szCs w:val="20"/>
        </w:rPr>
        <w:t>ACGIH</w:t>
      </w:r>
      <w:r w:rsidR="00582784" w:rsidRPr="00F070E6">
        <w:rPr>
          <w:rFonts w:ascii="Times New Roman" w:eastAsia="Times New Roman" w:hAnsi="Times New Roman"/>
          <w:bCs/>
          <w:sz w:val="20"/>
          <w:szCs w:val="20"/>
        </w:rPr>
        <w:t xml:space="preserve"> (</w:t>
      </w:r>
      <w:r w:rsidR="007011E6" w:rsidRPr="00F070E6">
        <w:rPr>
          <w:rFonts w:ascii="Times New Roman" w:eastAsia="Times New Roman" w:hAnsi="Times New Roman"/>
          <w:bCs/>
          <w:sz w:val="20"/>
          <w:szCs w:val="20"/>
        </w:rPr>
        <w:t>TLV</w:t>
      </w:r>
      <w:r w:rsidR="00582784" w:rsidRPr="00F070E6">
        <w:rPr>
          <w:rFonts w:ascii="Times New Roman" w:eastAsia="Times New Roman" w:hAnsi="Times New Roman"/>
          <w:bCs/>
          <w:sz w:val="20"/>
          <w:szCs w:val="20"/>
        </w:rPr>
        <w:t>):</w:t>
      </w:r>
      <w:r w:rsidR="00582784" w:rsidRPr="00F070E6">
        <w:rPr>
          <w:rFonts w:ascii="Times New Roman" w:eastAsia="Times New Roman" w:hAnsi="Times New Roman"/>
          <w:bCs/>
          <w:sz w:val="20"/>
          <w:szCs w:val="20"/>
        </w:rPr>
        <w:tab/>
      </w:r>
      <w:r w:rsidR="00F070E6" w:rsidRPr="00F070E6">
        <w:rPr>
          <w:rFonts w:ascii="Times New Roman" w:eastAsia="Times New Roman" w:hAnsi="Times New Roman"/>
          <w:bCs/>
          <w:sz w:val="20"/>
          <w:szCs w:val="20"/>
        </w:rPr>
        <w:t>No occupational exposure limits available.</w:t>
      </w:r>
    </w:p>
    <w:p w14:paraId="4519B1CD" w14:textId="77777777" w:rsidR="00835BDB" w:rsidRPr="00F070E6" w:rsidRDefault="00835BDB">
      <w:pPr>
        <w:widowControl/>
        <w:tabs>
          <w:tab w:val="left" w:pos="2070"/>
        </w:tabs>
        <w:spacing w:after="0" w:line="240" w:lineRule="auto"/>
        <w:ind w:left="720"/>
        <w:jc w:val="both"/>
        <w:rPr>
          <w:rFonts w:ascii="Times New Roman" w:eastAsia="Times New Roman" w:hAnsi="Times New Roman"/>
          <w:sz w:val="20"/>
          <w:szCs w:val="20"/>
        </w:rPr>
      </w:pPr>
      <w:r w:rsidRPr="00F070E6">
        <w:rPr>
          <w:rFonts w:ascii="Times New Roman" w:eastAsia="Times New Roman" w:hAnsi="Times New Roman"/>
          <w:bCs/>
          <w:sz w:val="20"/>
          <w:szCs w:val="20"/>
        </w:rPr>
        <w:t>N</w:t>
      </w:r>
      <w:r w:rsidR="00F67038" w:rsidRPr="00F070E6">
        <w:rPr>
          <w:rFonts w:ascii="Times New Roman" w:eastAsia="Times New Roman" w:hAnsi="Times New Roman"/>
          <w:bCs/>
          <w:sz w:val="20"/>
          <w:szCs w:val="20"/>
        </w:rPr>
        <w:t>IOSH</w:t>
      </w:r>
      <w:r w:rsidRPr="00F070E6">
        <w:rPr>
          <w:rFonts w:ascii="Times New Roman" w:eastAsia="Times New Roman" w:hAnsi="Times New Roman"/>
          <w:bCs/>
          <w:sz w:val="20"/>
          <w:szCs w:val="20"/>
        </w:rPr>
        <w:t xml:space="preserve"> (</w:t>
      </w:r>
      <w:r w:rsidR="007011E6" w:rsidRPr="00F070E6">
        <w:rPr>
          <w:rFonts w:ascii="Times New Roman" w:eastAsia="Times New Roman" w:hAnsi="Times New Roman"/>
          <w:bCs/>
          <w:sz w:val="20"/>
          <w:szCs w:val="20"/>
        </w:rPr>
        <w:t>REL</w:t>
      </w:r>
      <w:r w:rsidRPr="00F070E6">
        <w:rPr>
          <w:rFonts w:ascii="Times New Roman" w:eastAsia="Times New Roman" w:hAnsi="Times New Roman"/>
          <w:bCs/>
          <w:sz w:val="20"/>
          <w:szCs w:val="20"/>
        </w:rPr>
        <w:t>):</w:t>
      </w:r>
      <w:r w:rsidRPr="00F070E6">
        <w:rPr>
          <w:rFonts w:ascii="Times New Roman" w:eastAsia="Times New Roman" w:hAnsi="Times New Roman"/>
          <w:bCs/>
          <w:sz w:val="20"/>
          <w:szCs w:val="20"/>
        </w:rPr>
        <w:tab/>
      </w:r>
      <w:r w:rsidR="00F070E6" w:rsidRPr="00F070E6">
        <w:rPr>
          <w:rFonts w:ascii="Times New Roman" w:eastAsia="Times New Roman" w:hAnsi="Times New Roman"/>
          <w:bCs/>
          <w:sz w:val="20"/>
          <w:szCs w:val="20"/>
        </w:rPr>
        <w:t>No occupational exposure limits available.</w:t>
      </w:r>
    </w:p>
    <w:p w14:paraId="05C6D666" w14:textId="77777777" w:rsidR="00582784" w:rsidRPr="00582784" w:rsidRDefault="00582784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F070E6">
        <w:rPr>
          <w:rFonts w:ascii="Times New Roman" w:eastAsia="Times New Roman" w:hAnsi="Times New Roman"/>
          <w:b/>
          <w:bCs/>
          <w:sz w:val="20"/>
          <w:szCs w:val="20"/>
        </w:rPr>
        <w:t>Engineering Controls:</w:t>
      </w:r>
      <w:r w:rsidRPr="00F070E6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F070E6">
        <w:rPr>
          <w:rFonts w:ascii="Times New Roman" w:eastAsia="Times New Roman" w:hAnsi="Times New Roman"/>
          <w:bCs/>
          <w:spacing w:val="50"/>
          <w:sz w:val="20"/>
          <w:szCs w:val="20"/>
        </w:rPr>
        <w:t xml:space="preserve"> </w:t>
      </w:r>
      <w:r w:rsidRPr="00F070E6">
        <w:rPr>
          <w:rFonts w:ascii="Times New Roman" w:eastAsia="Times New Roman" w:hAnsi="Times New Roman"/>
          <w:spacing w:val="2"/>
          <w:sz w:val="20"/>
          <w:szCs w:val="20"/>
        </w:rPr>
        <w:t>P</w:t>
      </w:r>
      <w:r w:rsidRPr="00F070E6">
        <w:rPr>
          <w:rFonts w:ascii="Times New Roman" w:eastAsia="Times New Roman" w:hAnsi="Times New Roman"/>
          <w:spacing w:val="1"/>
          <w:sz w:val="20"/>
          <w:szCs w:val="20"/>
        </w:rPr>
        <w:t>ro</w:t>
      </w:r>
      <w:r w:rsidRPr="00F070E6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Pr="00F070E6">
        <w:rPr>
          <w:rFonts w:ascii="Times New Roman" w:eastAsia="Times New Roman" w:hAnsi="Times New Roman"/>
          <w:sz w:val="20"/>
          <w:szCs w:val="20"/>
        </w:rPr>
        <w:t>i</w:t>
      </w:r>
      <w:r w:rsidRPr="00F070E6">
        <w:rPr>
          <w:rFonts w:ascii="Times New Roman" w:eastAsia="Times New Roman" w:hAnsi="Times New Roman"/>
          <w:spacing w:val="1"/>
          <w:sz w:val="20"/>
          <w:szCs w:val="20"/>
        </w:rPr>
        <w:t>d</w:t>
      </w:r>
      <w:r w:rsidRPr="00F070E6">
        <w:rPr>
          <w:rFonts w:ascii="Times New Roman" w:eastAsia="Times New Roman" w:hAnsi="Times New Roman"/>
          <w:sz w:val="20"/>
          <w:szCs w:val="20"/>
        </w:rPr>
        <w:t>e</w:t>
      </w:r>
      <w:r w:rsidRPr="00F070E6">
        <w:rPr>
          <w:rFonts w:ascii="Times New Roman" w:eastAsia="Times New Roman" w:hAnsi="Times New Roman"/>
          <w:spacing w:val="24"/>
          <w:sz w:val="20"/>
          <w:szCs w:val="20"/>
        </w:rPr>
        <w:t xml:space="preserve"> </w:t>
      </w:r>
      <w:r w:rsidRPr="00F070E6">
        <w:rPr>
          <w:rFonts w:ascii="Times New Roman" w:eastAsia="Times New Roman" w:hAnsi="Times New Roman"/>
          <w:sz w:val="20"/>
          <w:szCs w:val="20"/>
        </w:rPr>
        <w:t>l</w:t>
      </w:r>
      <w:r w:rsidRPr="00F070E6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F070E6">
        <w:rPr>
          <w:rFonts w:ascii="Times New Roman" w:eastAsia="Times New Roman" w:hAnsi="Times New Roman"/>
          <w:sz w:val="20"/>
          <w:szCs w:val="20"/>
        </w:rPr>
        <w:t>cal</w:t>
      </w:r>
      <w:r w:rsidRPr="00F070E6">
        <w:rPr>
          <w:rFonts w:ascii="Times New Roman" w:eastAsia="Times New Roman" w:hAnsi="Times New Roman"/>
          <w:spacing w:val="25"/>
          <w:sz w:val="20"/>
          <w:szCs w:val="20"/>
        </w:rPr>
        <w:t xml:space="preserve"> </w:t>
      </w:r>
      <w:r w:rsidRPr="00F070E6">
        <w:rPr>
          <w:rFonts w:ascii="Times New Roman" w:eastAsia="Times New Roman" w:hAnsi="Times New Roman"/>
          <w:sz w:val="20"/>
          <w:szCs w:val="20"/>
        </w:rPr>
        <w:t>e</w:t>
      </w:r>
      <w:r w:rsidRPr="00F070E6">
        <w:rPr>
          <w:rFonts w:ascii="Times New Roman" w:eastAsia="Times New Roman" w:hAnsi="Times New Roman"/>
          <w:spacing w:val="-1"/>
          <w:sz w:val="20"/>
          <w:szCs w:val="20"/>
        </w:rPr>
        <w:t>xh</w:t>
      </w:r>
      <w:r w:rsidRPr="00F070E6">
        <w:rPr>
          <w:rFonts w:ascii="Times New Roman" w:eastAsia="Times New Roman" w:hAnsi="Times New Roman"/>
          <w:sz w:val="20"/>
          <w:szCs w:val="20"/>
        </w:rPr>
        <w:t>a</w:t>
      </w:r>
      <w:r w:rsidRPr="00F070E6">
        <w:rPr>
          <w:rFonts w:ascii="Times New Roman" w:eastAsia="Times New Roman" w:hAnsi="Times New Roman"/>
          <w:spacing w:val="-1"/>
          <w:sz w:val="20"/>
          <w:szCs w:val="20"/>
        </w:rPr>
        <w:t>us</w:t>
      </w:r>
      <w:r w:rsidRPr="00F070E6">
        <w:rPr>
          <w:rFonts w:ascii="Times New Roman" w:eastAsia="Times New Roman" w:hAnsi="Times New Roman"/>
          <w:sz w:val="20"/>
          <w:szCs w:val="20"/>
        </w:rPr>
        <w:t>t</w:t>
      </w:r>
      <w:r w:rsidRPr="00F070E6">
        <w:rPr>
          <w:rFonts w:ascii="Times New Roman" w:eastAsia="Times New Roman" w:hAnsi="Times New Roman"/>
          <w:spacing w:val="23"/>
          <w:sz w:val="20"/>
          <w:szCs w:val="20"/>
        </w:rPr>
        <w:t xml:space="preserve"> </w:t>
      </w:r>
      <w:r w:rsidRPr="00F070E6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F070E6">
        <w:rPr>
          <w:rFonts w:ascii="Times New Roman" w:eastAsia="Times New Roman" w:hAnsi="Times New Roman"/>
          <w:sz w:val="20"/>
          <w:szCs w:val="20"/>
        </w:rPr>
        <w:t>r</w:t>
      </w:r>
      <w:r w:rsidRPr="00F070E6">
        <w:rPr>
          <w:rFonts w:ascii="Times New Roman" w:eastAsia="Times New Roman" w:hAnsi="Times New Roman"/>
          <w:spacing w:val="28"/>
          <w:sz w:val="20"/>
          <w:szCs w:val="20"/>
        </w:rPr>
        <w:t xml:space="preserve"> </w:t>
      </w:r>
      <w:r w:rsidRPr="00F070E6">
        <w:rPr>
          <w:rFonts w:ascii="Times New Roman" w:eastAsia="Times New Roman" w:hAnsi="Times New Roman"/>
          <w:spacing w:val="1"/>
          <w:sz w:val="20"/>
          <w:szCs w:val="20"/>
        </w:rPr>
        <w:t>pro</w:t>
      </w:r>
      <w:r w:rsidRPr="00F070E6">
        <w:rPr>
          <w:rFonts w:ascii="Times New Roman" w:eastAsia="Times New Roman" w:hAnsi="Times New Roman"/>
          <w:sz w:val="20"/>
          <w:szCs w:val="20"/>
        </w:rPr>
        <w:t>ce</w:t>
      </w:r>
      <w:r w:rsidRPr="00F070E6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Pr="00F070E6">
        <w:rPr>
          <w:rFonts w:ascii="Times New Roman" w:eastAsia="Times New Roman" w:hAnsi="Times New Roman"/>
          <w:sz w:val="20"/>
          <w:szCs w:val="20"/>
        </w:rPr>
        <w:t>s</w:t>
      </w:r>
      <w:r w:rsidRPr="00F070E6">
        <w:rPr>
          <w:rFonts w:ascii="Times New Roman" w:eastAsia="Times New Roman" w:hAnsi="Times New Roman"/>
          <w:spacing w:val="22"/>
          <w:sz w:val="20"/>
          <w:szCs w:val="20"/>
        </w:rPr>
        <w:t xml:space="preserve"> </w:t>
      </w:r>
      <w:r w:rsidRPr="00F070E6">
        <w:rPr>
          <w:rFonts w:ascii="Times New Roman" w:eastAsia="Times New Roman" w:hAnsi="Times New Roman"/>
          <w:sz w:val="20"/>
          <w:szCs w:val="20"/>
        </w:rPr>
        <w:t>e</w:t>
      </w:r>
      <w:r w:rsidRPr="00F070E6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F070E6">
        <w:rPr>
          <w:rFonts w:ascii="Times New Roman" w:eastAsia="Times New Roman" w:hAnsi="Times New Roman"/>
          <w:sz w:val="20"/>
          <w:szCs w:val="20"/>
        </w:rPr>
        <w:t>cl</w:t>
      </w:r>
      <w:r w:rsidRPr="00F070E6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F070E6">
        <w:rPr>
          <w:rFonts w:ascii="Times New Roman" w:eastAsia="Times New Roman" w:hAnsi="Times New Roman"/>
          <w:spacing w:val="-1"/>
          <w:sz w:val="20"/>
          <w:szCs w:val="20"/>
        </w:rPr>
        <w:t>su</w:t>
      </w:r>
      <w:r w:rsidRPr="00F070E6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F070E6">
        <w:rPr>
          <w:rFonts w:ascii="Times New Roman" w:eastAsia="Times New Roman" w:hAnsi="Times New Roman"/>
          <w:sz w:val="20"/>
          <w:szCs w:val="20"/>
        </w:rPr>
        <w:t>e</w:t>
      </w:r>
      <w:r w:rsidRPr="00F070E6">
        <w:rPr>
          <w:rFonts w:ascii="Times New Roman" w:eastAsia="Times New Roman" w:hAnsi="Times New Roman"/>
          <w:spacing w:val="22"/>
          <w:sz w:val="20"/>
          <w:szCs w:val="20"/>
        </w:rPr>
        <w:t xml:space="preserve"> </w:t>
      </w:r>
      <w:r w:rsidRPr="00F070E6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Pr="00F070E6">
        <w:rPr>
          <w:rFonts w:ascii="Times New Roman" w:eastAsia="Times New Roman" w:hAnsi="Times New Roman"/>
          <w:sz w:val="20"/>
          <w:szCs w:val="20"/>
        </w:rPr>
        <w:t>e</w:t>
      </w:r>
      <w:r w:rsidRPr="00F070E6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F070E6">
        <w:rPr>
          <w:rFonts w:ascii="Times New Roman" w:eastAsia="Times New Roman" w:hAnsi="Times New Roman"/>
          <w:sz w:val="20"/>
          <w:szCs w:val="20"/>
        </w:rPr>
        <w:t>tilati</w:t>
      </w:r>
      <w:r w:rsidRPr="00F070E6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F070E6">
        <w:rPr>
          <w:rFonts w:ascii="Times New Roman" w:eastAsia="Times New Roman" w:hAnsi="Times New Roman"/>
          <w:sz w:val="20"/>
          <w:szCs w:val="20"/>
        </w:rPr>
        <w:t>n</w:t>
      </w:r>
      <w:r w:rsidRPr="00F070E6">
        <w:rPr>
          <w:rFonts w:ascii="Times New Roman" w:eastAsia="Times New Roman" w:hAnsi="Times New Roman"/>
          <w:spacing w:val="19"/>
          <w:sz w:val="20"/>
          <w:szCs w:val="20"/>
        </w:rPr>
        <w:t xml:space="preserve"> </w:t>
      </w:r>
      <w:r w:rsidRPr="00F070E6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Pr="00F070E6">
        <w:rPr>
          <w:rFonts w:ascii="Times New Roman" w:eastAsia="Times New Roman" w:hAnsi="Times New Roman"/>
          <w:spacing w:val="-4"/>
          <w:sz w:val="20"/>
          <w:szCs w:val="20"/>
        </w:rPr>
        <w:t>y</w:t>
      </w:r>
      <w:r w:rsidRPr="00F070E6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Pr="00F070E6">
        <w:rPr>
          <w:rFonts w:ascii="Times New Roman" w:eastAsia="Times New Roman" w:hAnsi="Times New Roman"/>
          <w:sz w:val="20"/>
          <w:szCs w:val="20"/>
        </w:rPr>
        <w:t>te</w:t>
      </w:r>
      <w:r w:rsidRPr="00F070E6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F070E6">
        <w:rPr>
          <w:rFonts w:ascii="Times New Roman" w:eastAsia="Times New Roman" w:hAnsi="Times New Roman"/>
          <w:sz w:val="20"/>
          <w:szCs w:val="20"/>
        </w:rPr>
        <w:t xml:space="preserve">.  </w:t>
      </w:r>
      <w:r w:rsidRPr="00F070E6">
        <w:rPr>
          <w:rFonts w:ascii="Times New Roman" w:eastAsia="Times New Roman" w:hAnsi="Times New Roman"/>
          <w:spacing w:val="1"/>
          <w:sz w:val="20"/>
          <w:szCs w:val="20"/>
        </w:rPr>
        <w:t>E</w:t>
      </w:r>
      <w:r w:rsidRPr="00F070E6">
        <w:rPr>
          <w:rFonts w:ascii="Times New Roman" w:eastAsia="Times New Roman" w:hAnsi="Times New Roman"/>
          <w:spacing w:val="-1"/>
          <w:sz w:val="20"/>
          <w:szCs w:val="20"/>
        </w:rPr>
        <w:t>nsu</w:t>
      </w:r>
      <w:r w:rsidRPr="00F070E6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F070E6">
        <w:rPr>
          <w:rFonts w:ascii="Times New Roman" w:eastAsia="Times New Roman" w:hAnsi="Times New Roman"/>
          <w:sz w:val="20"/>
          <w:szCs w:val="20"/>
        </w:rPr>
        <w:t>e</w:t>
      </w:r>
      <w:r w:rsidRPr="00F070E6">
        <w:rPr>
          <w:rFonts w:ascii="Times New Roman" w:eastAsia="Times New Roman" w:hAnsi="Times New Roman"/>
          <w:spacing w:val="24"/>
          <w:sz w:val="20"/>
          <w:szCs w:val="20"/>
        </w:rPr>
        <w:t xml:space="preserve"> </w:t>
      </w:r>
      <w:r w:rsidRPr="00F070E6">
        <w:rPr>
          <w:rFonts w:ascii="Times New Roman" w:eastAsia="Times New Roman" w:hAnsi="Times New Roman"/>
          <w:sz w:val="20"/>
          <w:szCs w:val="20"/>
        </w:rPr>
        <w:t>c</w:t>
      </w:r>
      <w:r w:rsidRPr="00F070E6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F070E6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F070E6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Pr="00F070E6">
        <w:rPr>
          <w:rFonts w:ascii="Times New Roman" w:eastAsia="Times New Roman" w:hAnsi="Times New Roman"/>
          <w:sz w:val="20"/>
          <w:szCs w:val="20"/>
        </w:rPr>
        <w:t>lia</w:t>
      </w:r>
      <w:r w:rsidRPr="00F070E6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F070E6">
        <w:rPr>
          <w:rFonts w:ascii="Times New Roman" w:eastAsia="Times New Roman" w:hAnsi="Times New Roman"/>
          <w:sz w:val="20"/>
          <w:szCs w:val="20"/>
        </w:rPr>
        <w:t>ce</w:t>
      </w:r>
      <w:r w:rsidRPr="00F070E6">
        <w:rPr>
          <w:rFonts w:ascii="Times New Roman" w:eastAsia="Times New Roman" w:hAnsi="Times New Roman"/>
          <w:spacing w:val="18"/>
          <w:sz w:val="20"/>
          <w:szCs w:val="20"/>
        </w:rPr>
        <w:t xml:space="preserve"> </w:t>
      </w:r>
      <w:r w:rsidRPr="00F070E6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Pr="00F070E6">
        <w:rPr>
          <w:rFonts w:ascii="Times New Roman" w:eastAsia="Times New Roman" w:hAnsi="Times New Roman"/>
          <w:sz w:val="20"/>
          <w:szCs w:val="20"/>
        </w:rPr>
        <w:t>ith</w:t>
      </w:r>
      <w:r w:rsidRPr="00F070E6">
        <w:rPr>
          <w:rFonts w:ascii="Times New Roman" w:eastAsia="Times New Roman" w:hAnsi="Times New Roman"/>
          <w:spacing w:val="21"/>
          <w:sz w:val="20"/>
          <w:szCs w:val="20"/>
        </w:rPr>
        <w:t xml:space="preserve"> </w:t>
      </w:r>
      <w:r w:rsidRPr="00F070E6">
        <w:rPr>
          <w:rFonts w:ascii="Times New Roman" w:eastAsia="Times New Roman" w:hAnsi="Times New Roman"/>
          <w:sz w:val="20"/>
          <w:szCs w:val="20"/>
        </w:rPr>
        <w:t>a</w:t>
      </w:r>
      <w:r w:rsidRPr="00F070E6">
        <w:rPr>
          <w:rFonts w:ascii="Times New Roman" w:eastAsia="Times New Roman" w:hAnsi="Times New Roman"/>
          <w:spacing w:val="1"/>
          <w:sz w:val="20"/>
          <w:szCs w:val="20"/>
        </w:rPr>
        <w:t>pp</w:t>
      </w:r>
      <w:r w:rsidRPr="00F070E6">
        <w:rPr>
          <w:rFonts w:ascii="Times New Roman" w:eastAsia="Times New Roman" w:hAnsi="Times New Roman"/>
          <w:sz w:val="20"/>
          <w:szCs w:val="20"/>
        </w:rPr>
        <w:t>lica</w:t>
      </w:r>
      <w:r w:rsidRPr="00F070E6">
        <w:rPr>
          <w:rFonts w:ascii="Times New Roman" w:eastAsia="Times New Roman" w:hAnsi="Times New Roman"/>
          <w:spacing w:val="1"/>
          <w:sz w:val="20"/>
          <w:szCs w:val="20"/>
        </w:rPr>
        <w:t>b</w:t>
      </w:r>
      <w:r w:rsidRPr="00F070E6">
        <w:rPr>
          <w:rFonts w:ascii="Times New Roman" w:eastAsia="Times New Roman" w:hAnsi="Times New Roman"/>
          <w:sz w:val="20"/>
          <w:szCs w:val="20"/>
        </w:rPr>
        <w:t>le e</w:t>
      </w:r>
      <w:r w:rsidRPr="00F070E6">
        <w:rPr>
          <w:rFonts w:ascii="Times New Roman" w:eastAsia="Times New Roman" w:hAnsi="Times New Roman"/>
          <w:spacing w:val="-1"/>
          <w:sz w:val="20"/>
          <w:szCs w:val="20"/>
        </w:rPr>
        <w:t>x</w:t>
      </w:r>
      <w:r w:rsidRPr="00F070E6">
        <w:rPr>
          <w:rFonts w:ascii="Times New Roman" w:eastAsia="Times New Roman" w:hAnsi="Times New Roman"/>
          <w:spacing w:val="1"/>
          <w:sz w:val="20"/>
          <w:szCs w:val="20"/>
        </w:rPr>
        <w:t>po</w:t>
      </w:r>
      <w:r w:rsidRPr="00F070E6">
        <w:rPr>
          <w:rFonts w:ascii="Times New Roman" w:eastAsia="Times New Roman" w:hAnsi="Times New Roman"/>
          <w:spacing w:val="-1"/>
          <w:sz w:val="20"/>
          <w:szCs w:val="20"/>
        </w:rPr>
        <w:t>su</w:t>
      </w:r>
      <w:r w:rsidRPr="00F070E6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F070E6">
        <w:rPr>
          <w:rFonts w:ascii="Times New Roman" w:eastAsia="Times New Roman" w:hAnsi="Times New Roman"/>
          <w:sz w:val="20"/>
          <w:szCs w:val="20"/>
        </w:rPr>
        <w:t>e</w:t>
      </w:r>
      <w:r w:rsidRPr="00F070E6"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 w:rsidRPr="00F070E6">
        <w:rPr>
          <w:rFonts w:ascii="Times New Roman" w:eastAsia="Times New Roman" w:hAnsi="Times New Roman"/>
          <w:sz w:val="20"/>
          <w:szCs w:val="20"/>
        </w:rPr>
        <w:t>li</w:t>
      </w:r>
      <w:r w:rsidRPr="00F070E6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F070E6">
        <w:rPr>
          <w:rFonts w:ascii="Times New Roman" w:eastAsia="Times New Roman" w:hAnsi="Times New Roman"/>
          <w:sz w:val="20"/>
          <w:szCs w:val="20"/>
        </w:rPr>
        <w:t>it</w:t>
      </w:r>
      <w:r w:rsidRPr="00F070E6">
        <w:rPr>
          <w:rFonts w:ascii="Times New Roman" w:eastAsia="Times New Roman" w:hAnsi="Times New Roman"/>
          <w:spacing w:val="-1"/>
          <w:sz w:val="20"/>
          <w:szCs w:val="20"/>
        </w:rPr>
        <w:t>s.</w:t>
      </w:r>
    </w:p>
    <w:p w14:paraId="381BC120" w14:textId="77777777" w:rsidR="00582784" w:rsidRPr="00582784" w:rsidRDefault="00582784">
      <w:pPr>
        <w:keepNext/>
        <w:widowControl/>
        <w:spacing w:before="120" w:after="12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z w:val="20"/>
          <w:szCs w:val="20"/>
        </w:rPr>
        <w:lastRenderedPageBreak/>
        <w:t>Personal Protection: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Pr="00582784">
        <w:rPr>
          <w:rFonts w:ascii="Times New Roman" w:eastAsia="Times New Roman" w:hAnsi="Times New Roman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acc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ord</w:t>
      </w:r>
      <w:r w:rsidRPr="00582784">
        <w:rPr>
          <w:rFonts w:ascii="Times New Roman" w:eastAsia="Times New Roman" w:hAnsi="Times New Roman"/>
          <w:sz w:val="20"/>
          <w:szCs w:val="20"/>
        </w:rPr>
        <w:t>a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z w:val="20"/>
          <w:szCs w:val="20"/>
        </w:rPr>
        <w:t>ce</w:t>
      </w:r>
      <w:r w:rsidRPr="00582784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Pr="00582784">
        <w:rPr>
          <w:rFonts w:ascii="Times New Roman" w:eastAsia="Times New Roman" w:hAnsi="Times New Roman"/>
          <w:sz w:val="20"/>
          <w:szCs w:val="20"/>
        </w:rPr>
        <w:t>ith OSHA</w:t>
      </w:r>
      <w:r w:rsidRPr="00582784">
        <w:rPr>
          <w:rFonts w:ascii="Times New Roman" w:eastAsia="Times New Roman" w:hAnsi="Times New Roman"/>
          <w:spacing w:val="-2"/>
          <w:sz w:val="20"/>
          <w:szCs w:val="20"/>
        </w:rPr>
        <w:t> 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2</w:t>
      </w:r>
      <w:r w:rsidRPr="00582784">
        <w:rPr>
          <w:rFonts w:ascii="Times New Roman" w:eastAsia="Times New Roman" w:hAnsi="Times New Roman"/>
          <w:sz w:val="20"/>
          <w:szCs w:val="20"/>
        </w:rPr>
        <w:t>9</w:t>
      </w:r>
      <w:r w:rsidRPr="00582784">
        <w:rPr>
          <w:rFonts w:ascii="Times New Roman" w:eastAsia="Times New Roman" w:hAnsi="Times New Roman"/>
          <w:spacing w:val="4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C</w:t>
      </w:r>
      <w:r w:rsidRPr="00582784">
        <w:rPr>
          <w:rFonts w:ascii="Times New Roman" w:eastAsia="Times New Roman" w:hAnsi="Times New Roman"/>
          <w:sz w:val="20"/>
          <w:szCs w:val="20"/>
        </w:rPr>
        <w:t>FR 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1910.132</w:t>
      </w:r>
      <w:r w:rsidRPr="00582784">
        <w:rPr>
          <w:rFonts w:ascii="Times New Roman" w:eastAsia="Times New Roman" w:hAnsi="Times New Roman"/>
          <w:sz w:val="20"/>
          <w:szCs w:val="20"/>
        </w:rPr>
        <w:t>,</w:t>
      </w:r>
      <w:r w:rsidRPr="00582784"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su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bp</w:t>
      </w:r>
      <w:r w:rsidRPr="00582784">
        <w:rPr>
          <w:rFonts w:ascii="Times New Roman" w:eastAsia="Times New Roman" w:hAnsi="Times New Roman"/>
          <w:sz w:val="20"/>
          <w:szCs w:val="20"/>
        </w:rPr>
        <w:t>a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Pr="00582784">
        <w:rPr>
          <w:rFonts w:ascii="Times New Roman" w:eastAsia="Times New Roman" w:hAnsi="Times New Roman"/>
          <w:sz w:val="20"/>
          <w:szCs w:val="20"/>
        </w:rPr>
        <w:t>,</w:t>
      </w:r>
      <w:r w:rsidRPr="00582784"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Pr="00582784">
        <w:rPr>
          <w:rFonts w:ascii="Times New Roman" w:eastAsia="Times New Roman" w:hAnsi="Times New Roman"/>
          <w:sz w:val="20"/>
          <w:szCs w:val="20"/>
        </w:rPr>
        <w:t>ear a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ppropr</w:t>
      </w:r>
      <w:r w:rsidRPr="00582784">
        <w:rPr>
          <w:rFonts w:ascii="Times New Roman" w:eastAsia="Times New Roman" w:hAnsi="Times New Roman"/>
          <w:sz w:val="20"/>
          <w:szCs w:val="20"/>
        </w:rPr>
        <w:t>iate</w:t>
      </w:r>
      <w:r w:rsidRPr="00582784"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2"/>
          <w:sz w:val="20"/>
          <w:szCs w:val="20"/>
        </w:rPr>
        <w:t>P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z w:val="20"/>
          <w:szCs w:val="20"/>
        </w:rPr>
        <w:t>al</w:t>
      </w:r>
      <w:r w:rsidRPr="00582784">
        <w:rPr>
          <w:rFonts w:ascii="Times New Roman" w:eastAsia="Times New Roman" w:hAnsi="Times New Roman"/>
          <w:spacing w:val="-4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2"/>
          <w:sz w:val="20"/>
          <w:szCs w:val="20"/>
        </w:rPr>
        <w:t>P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ro</w:t>
      </w:r>
      <w:r w:rsidRPr="00582784">
        <w:rPr>
          <w:rFonts w:ascii="Times New Roman" w:eastAsia="Times New Roman" w:hAnsi="Times New Roman"/>
          <w:sz w:val="20"/>
          <w:szCs w:val="20"/>
        </w:rPr>
        <w:t>tecti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Pr="00582784">
        <w:rPr>
          <w:rFonts w:ascii="Times New Roman" w:eastAsia="Times New Roman" w:hAnsi="Times New Roman"/>
          <w:sz w:val="20"/>
          <w:szCs w:val="20"/>
        </w:rPr>
        <w:t xml:space="preserve">e 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Eq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u</w:t>
      </w:r>
      <w:r w:rsidRPr="00582784">
        <w:rPr>
          <w:rFonts w:ascii="Times New Roman" w:eastAsia="Times New Roman" w:hAnsi="Times New Roman"/>
          <w:sz w:val="20"/>
          <w:szCs w:val="20"/>
        </w:rPr>
        <w:t>i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Pr="00582784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spacing w:val="-9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(</w:t>
      </w:r>
      <w:r w:rsidRPr="00582784">
        <w:rPr>
          <w:rFonts w:ascii="Times New Roman" w:eastAsia="Times New Roman" w:hAnsi="Times New Roman"/>
          <w:spacing w:val="2"/>
          <w:sz w:val="20"/>
          <w:szCs w:val="20"/>
        </w:rPr>
        <w:t>PP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z w:val="20"/>
          <w:szCs w:val="20"/>
        </w:rPr>
        <w:t>)</w:t>
      </w:r>
      <w:r w:rsidRPr="00582784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 xml:space="preserve">to </w:t>
      </w:r>
      <w:r w:rsidRPr="00582784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582784">
        <w:rPr>
          <w:rFonts w:ascii="Times New Roman" w:eastAsia="Times New Roman" w:hAnsi="Times New Roman"/>
          <w:sz w:val="20"/>
          <w:szCs w:val="20"/>
        </w:rPr>
        <w:t>i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z w:val="20"/>
          <w:szCs w:val="20"/>
        </w:rPr>
        <w:t>i</w:t>
      </w:r>
      <w:r w:rsidRPr="00582784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582784">
        <w:rPr>
          <w:rFonts w:ascii="Times New Roman" w:eastAsia="Times New Roman" w:hAnsi="Times New Roman"/>
          <w:sz w:val="20"/>
          <w:szCs w:val="20"/>
        </w:rPr>
        <w:t>ize</w:t>
      </w:r>
      <w:r w:rsidRPr="00582784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x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po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su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to t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582784">
        <w:rPr>
          <w:rFonts w:ascii="Times New Roman" w:eastAsia="Times New Roman" w:hAnsi="Times New Roman"/>
          <w:sz w:val="20"/>
          <w:szCs w:val="20"/>
        </w:rPr>
        <w:t>is</w:t>
      </w:r>
      <w:r w:rsidRPr="00582784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582784">
        <w:rPr>
          <w:rFonts w:ascii="Times New Roman" w:eastAsia="Times New Roman" w:hAnsi="Times New Roman"/>
          <w:sz w:val="20"/>
          <w:szCs w:val="20"/>
        </w:rPr>
        <w:t>ate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ial.</w:t>
      </w:r>
    </w:p>
    <w:p w14:paraId="1BCCB9B3" w14:textId="77777777" w:rsidR="00582784" w:rsidRPr="00582784" w:rsidRDefault="00582784">
      <w:pPr>
        <w:keepNext/>
        <w:widowControl/>
        <w:spacing w:after="0" w:line="240" w:lineRule="auto"/>
        <w:ind w:left="720"/>
        <w:jc w:val="both"/>
        <w:rPr>
          <w:rFonts w:ascii="Times New Roman" w:eastAsia="Times New Roman" w:hAnsi="Times New Roman"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Re</w:t>
      </w:r>
      <w:r w:rsidRPr="0058278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pir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ato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ry Protection:</w:t>
      </w:r>
      <w:r w:rsidRPr="00582784">
        <w:rPr>
          <w:rFonts w:ascii="Times New Roman" w:eastAsia="Times New Roman" w:hAnsi="Times New Roman"/>
          <w:bCs/>
          <w:spacing w:val="42"/>
          <w:sz w:val="20"/>
          <w:szCs w:val="20"/>
        </w:rPr>
        <w:t xml:space="preserve">  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Pr="00582784">
        <w:rPr>
          <w:rFonts w:ascii="Times New Roman" w:eastAsia="Times New Roman" w:hAnsi="Times New Roman"/>
          <w:sz w:val="20"/>
          <w:szCs w:val="20"/>
        </w:rPr>
        <w:t>f</w:t>
      </w:r>
      <w:r w:rsidRPr="00582784"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or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k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Pr="00582784">
        <w:rPr>
          <w:rFonts w:ascii="Times New Roman" w:eastAsia="Times New Roman" w:hAnsi="Times New Roman"/>
          <w:sz w:val="20"/>
          <w:szCs w:val="20"/>
        </w:rPr>
        <w:t>lace</w:t>
      </w:r>
      <w:r w:rsidRPr="00582784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c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d</w:t>
      </w:r>
      <w:r w:rsidRPr="00582784">
        <w:rPr>
          <w:rFonts w:ascii="Times New Roman" w:eastAsia="Times New Roman" w:hAnsi="Times New Roman"/>
          <w:sz w:val="20"/>
          <w:szCs w:val="20"/>
        </w:rPr>
        <w:t>iti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z w:val="20"/>
          <w:szCs w:val="20"/>
        </w:rPr>
        <w:t>s</w:t>
      </w:r>
      <w:r w:rsidRPr="00582784">
        <w:rPr>
          <w:rFonts w:ascii="Times New Roman" w:eastAsia="Times New Roman" w:hAnsi="Times New Roman"/>
          <w:spacing w:val="-8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Pr="00582784">
        <w:rPr>
          <w:rFonts w:ascii="Times New Roman" w:eastAsia="Times New Roman" w:hAnsi="Times New Roman"/>
          <w:sz w:val="20"/>
          <w:szCs w:val="20"/>
        </w:rPr>
        <w:t>a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rr</w:t>
      </w:r>
      <w:r w:rsidRPr="00582784">
        <w:rPr>
          <w:rFonts w:ascii="Times New Roman" w:eastAsia="Times New Roman" w:hAnsi="Times New Roman"/>
          <w:sz w:val="20"/>
          <w:szCs w:val="20"/>
        </w:rPr>
        <w:t>a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 xml:space="preserve">a 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Pr="00582784">
        <w:rPr>
          <w:rFonts w:ascii="Times New Roman" w:eastAsia="Times New Roman" w:hAnsi="Times New Roman"/>
          <w:sz w:val="20"/>
          <w:szCs w:val="20"/>
        </w:rPr>
        <w:t>i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at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or</w:t>
      </w:r>
      <w:r w:rsidRPr="00582784">
        <w:rPr>
          <w:rFonts w:ascii="Times New Roman" w:eastAsia="Times New Roman" w:hAnsi="Times New Roman"/>
          <w:sz w:val="20"/>
          <w:szCs w:val="20"/>
        </w:rPr>
        <w:t>,</w:t>
      </w:r>
      <w:r w:rsidRPr="00582784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 xml:space="preserve">a 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Pr="00582784">
        <w:rPr>
          <w:rFonts w:ascii="Times New Roman" w:eastAsia="Times New Roman" w:hAnsi="Times New Roman"/>
          <w:sz w:val="20"/>
          <w:szCs w:val="20"/>
        </w:rPr>
        <w:t>i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at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or</w:t>
      </w:r>
      <w:r w:rsidRPr="00582784">
        <w:rPr>
          <w:rFonts w:ascii="Times New Roman" w:eastAsia="Times New Roman" w:hAnsi="Times New Roman"/>
          <w:sz w:val="20"/>
          <w:szCs w:val="20"/>
        </w:rPr>
        <w:t>y</w:t>
      </w:r>
      <w:r w:rsidRPr="00582784">
        <w:rPr>
          <w:rFonts w:ascii="Times New Roman" w:eastAsia="Times New Roman" w:hAnsi="Times New Roman"/>
          <w:spacing w:val="-12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pro</w:t>
      </w:r>
      <w:r w:rsidRPr="00582784">
        <w:rPr>
          <w:rFonts w:ascii="Times New Roman" w:eastAsia="Times New Roman" w:hAnsi="Times New Roman"/>
          <w:sz w:val="20"/>
          <w:szCs w:val="20"/>
        </w:rPr>
        <w:t>tecti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pacing w:val="-9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pro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g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am</w:t>
      </w:r>
      <w:r w:rsidRPr="00582784">
        <w:rPr>
          <w:rFonts w:ascii="Times New Roman" w:eastAsia="Times New Roman" w:hAnsi="Times New Roman"/>
          <w:spacing w:val="-10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582784">
        <w:rPr>
          <w:rFonts w:ascii="Times New Roman" w:eastAsia="Times New Roman" w:hAnsi="Times New Roman"/>
          <w:sz w:val="20"/>
          <w:szCs w:val="20"/>
        </w:rPr>
        <w:t>at</w:t>
      </w:r>
      <w:r w:rsidRPr="00582784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582784">
        <w:rPr>
          <w:rFonts w:ascii="Times New Roman" w:eastAsia="Times New Roman" w:hAnsi="Times New Roman"/>
          <w:sz w:val="20"/>
          <w:szCs w:val="20"/>
        </w:rPr>
        <w:t>eets</w:t>
      </w:r>
      <w:r w:rsidRPr="00582784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OSHA</w:t>
      </w:r>
      <w:r w:rsidRPr="00582784">
        <w:rPr>
          <w:rFonts w:ascii="Times New Roman" w:eastAsia="Times New Roman" w:hAnsi="Times New Roman"/>
          <w:spacing w:val="-7"/>
          <w:sz w:val="20"/>
          <w:szCs w:val="20"/>
        </w:rPr>
        <w:t> 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2</w:t>
      </w:r>
      <w:r w:rsidRPr="00582784">
        <w:rPr>
          <w:rFonts w:ascii="Times New Roman" w:eastAsia="Times New Roman" w:hAnsi="Times New Roman"/>
          <w:sz w:val="20"/>
          <w:szCs w:val="20"/>
        </w:rPr>
        <w:t>9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C</w:t>
      </w:r>
      <w:r w:rsidRPr="00582784">
        <w:rPr>
          <w:rFonts w:ascii="Times New Roman" w:eastAsia="Times New Roman" w:hAnsi="Times New Roman"/>
          <w:sz w:val="20"/>
          <w:szCs w:val="20"/>
        </w:rPr>
        <w:t>FR</w:t>
      </w:r>
      <w:r w:rsidRPr="00582784">
        <w:rPr>
          <w:rFonts w:ascii="Times New Roman" w:eastAsia="Times New Roman" w:hAnsi="Times New Roman"/>
          <w:spacing w:val="-4"/>
          <w:sz w:val="20"/>
          <w:szCs w:val="20"/>
        </w:rPr>
        <w:t> 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1910.13</w:t>
      </w:r>
      <w:r w:rsidRPr="00582784">
        <w:rPr>
          <w:rFonts w:ascii="Times New Roman" w:eastAsia="Times New Roman" w:hAnsi="Times New Roman"/>
          <w:sz w:val="20"/>
          <w:szCs w:val="20"/>
        </w:rPr>
        <w:t>4</w:t>
      </w:r>
      <w:r w:rsidRPr="00582784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us</w:t>
      </w:r>
      <w:r w:rsidRPr="00582784">
        <w:rPr>
          <w:rFonts w:ascii="Times New Roman" w:eastAsia="Times New Roman" w:hAnsi="Times New Roman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spacing w:val="-4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b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sz w:val="20"/>
          <w:szCs w:val="20"/>
        </w:rPr>
        <w:t>ll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d</w:t>
      </w:r>
      <w:r w:rsidRPr="00582784">
        <w:rPr>
          <w:rFonts w:ascii="Times New Roman" w:eastAsia="Times New Roman" w:hAnsi="Times New Roman"/>
          <w:sz w:val="20"/>
          <w:szCs w:val="20"/>
        </w:rPr>
        <w:t xml:space="preserve">. </w:t>
      </w:r>
      <w:r w:rsidRPr="00582784">
        <w:rPr>
          <w:rFonts w:ascii="Times New Roman" w:eastAsia="Times New Roman" w:hAnsi="Times New Roman"/>
          <w:spacing w:val="43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582784">
        <w:rPr>
          <w:rFonts w:ascii="Times New Roman" w:eastAsia="Times New Roman" w:hAnsi="Times New Roman"/>
          <w:sz w:val="20"/>
          <w:szCs w:val="20"/>
        </w:rPr>
        <w:t>er</w:t>
      </w:r>
      <w:r w:rsidRPr="00582784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to N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Pr="00582784">
        <w:rPr>
          <w:rFonts w:ascii="Times New Roman" w:eastAsia="Times New Roman" w:hAnsi="Times New Roman"/>
          <w:sz w:val="20"/>
          <w:szCs w:val="20"/>
        </w:rPr>
        <w:t>OSH</w:t>
      </w:r>
      <w:r w:rsidRPr="00582784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4</w:t>
      </w:r>
      <w:r w:rsidRPr="00582784">
        <w:rPr>
          <w:rFonts w:ascii="Times New Roman" w:eastAsia="Times New Roman" w:hAnsi="Times New Roman"/>
          <w:sz w:val="20"/>
          <w:szCs w:val="20"/>
        </w:rPr>
        <w:t>2 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C</w:t>
      </w:r>
      <w:r w:rsidRPr="00582784">
        <w:rPr>
          <w:rFonts w:ascii="Times New Roman" w:eastAsia="Times New Roman" w:hAnsi="Times New Roman"/>
          <w:sz w:val="20"/>
          <w:szCs w:val="20"/>
        </w:rPr>
        <w:t>FR</w:t>
      </w:r>
      <w:r w:rsidRPr="00582784">
        <w:rPr>
          <w:rFonts w:ascii="Times New Roman" w:eastAsia="Times New Roman" w:hAnsi="Times New Roman"/>
          <w:spacing w:val="-4"/>
          <w:sz w:val="20"/>
          <w:szCs w:val="20"/>
        </w:rPr>
        <w:t> 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8</w:t>
      </w:r>
      <w:r w:rsidRPr="00582784">
        <w:rPr>
          <w:rFonts w:ascii="Times New Roman" w:eastAsia="Times New Roman" w:hAnsi="Times New Roman"/>
          <w:sz w:val="20"/>
          <w:szCs w:val="20"/>
        </w:rPr>
        <w:t xml:space="preserve">4 </w:t>
      </w:r>
      <w:r w:rsidRPr="00582784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a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pp</w:t>
      </w:r>
      <w:r w:rsidRPr="00582784">
        <w:rPr>
          <w:rFonts w:ascii="Times New Roman" w:eastAsia="Times New Roman" w:hAnsi="Times New Roman"/>
          <w:sz w:val="20"/>
          <w:szCs w:val="20"/>
        </w:rPr>
        <w:t>lica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b</w:t>
      </w:r>
      <w:r w:rsidRPr="00582784">
        <w:rPr>
          <w:rFonts w:ascii="Times New Roman" w:eastAsia="Times New Roman" w:hAnsi="Times New Roman"/>
          <w:sz w:val="20"/>
          <w:szCs w:val="20"/>
        </w:rPr>
        <w:t>le</w:t>
      </w:r>
      <w:r w:rsidRPr="00582784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ce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ti</w:t>
      </w:r>
      <w:r w:rsidRPr="00582784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582784">
        <w:rPr>
          <w:rFonts w:ascii="Times New Roman" w:eastAsia="Times New Roman" w:hAnsi="Times New Roman"/>
          <w:sz w:val="20"/>
          <w:szCs w:val="20"/>
        </w:rPr>
        <w:t>ied</w:t>
      </w:r>
      <w:r w:rsidRPr="00582784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Pr="00582784">
        <w:rPr>
          <w:rFonts w:ascii="Times New Roman" w:eastAsia="Times New Roman" w:hAnsi="Times New Roman"/>
          <w:sz w:val="20"/>
          <w:szCs w:val="20"/>
        </w:rPr>
        <w:t>i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at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or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Pr="00582784">
        <w:rPr>
          <w:rFonts w:ascii="Times New Roman" w:eastAsia="Times New Roman" w:hAnsi="Times New Roman"/>
          <w:sz w:val="20"/>
          <w:szCs w:val="20"/>
        </w:rPr>
        <w:t>.</w:t>
      </w:r>
    </w:p>
    <w:p w14:paraId="17FCD009" w14:textId="77777777" w:rsidR="00582784" w:rsidRPr="00582784" w:rsidRDefault="00582784">
      <w:pPr>
        <w:widowControl/>
        <w:spacing w:before="120" w:after="120" w:line="240" w:lineRule="auto"/>
        <w:ind w:left="720"/>
        <w:jc w:val="both"/>
        <w:rPr>
          <w:rFonts w:ascii="Times New Roman" w:eastAsia="Times New Roman" w:hAnsi="Times New Roman"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y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e/Face</w:t>
      </w:r>
      <w:r w:rsidRPr="00582784">
        <w:rPr>
          <w:rFonts w:ascii="Times New Roman" w:eastAsia="Times New Roman" w:hAnsi="Times New Roman"/>
          <w:b/>
          <w:bCs/>
          <w:spacing w:val="-2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P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r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ec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n: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 xml:space="preserve">  Wear splash resistant safety goggles with a face shield.  An eye wash station should be readily available near areas of use.</w:t>
      </w:r>
    </w:p>
    <w:p w14:paraId="58C5B219" w14:textId="77777777" w:rsidR="00582784" w:rsidRPr="00582784" w:rsidRDefault="00582784">
      <w:pPr>
        <w:widowControl/>
        <w:spacing w:before="120" w:after="120" w:line="240" w:lineRule="auto"/>
        <w:ind w:left="720"/>
        <w:jc w:val="both"/>
        <w:rPr>
          <w:rFonts w:ascii="Times New Roman" w:eastAsia="Times New Roman" w:hAnsi="Times New Roman"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Skin and Body Protection:  </w:t>
      </w:r>
      <w:r w:rsidRPr="00582784">
        <w:rPr>
          <w:rFonts w:ascii="Times New Roman" w:eastAsia="Times New Roman" w:hAnsi="Times New Roman"/>
          <w:bCs/>
          <w:spacing w:val="1"/>
          <w:sz w:val="20"/>
          <w:szCs w:val="20"/>
        </w:rPr>
        <w:t>Personal protective equipment for the body should be selected based on the task being performed and the risks involved and should be approved by a specialist before handling this product</w:t>
      </w:r>
      <w:r w:rsidRPr="00582784">
        <w:rPr>
          <w:rFonts w:ascii="Times New Roman" w:eastAsia="Times New Roman" w:hAnsi="Times New Roman"/>
          <w:sz w:val="20"/>
          <w:szCs w:val="20"/>
        </w:rPr>
        <w:t>.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 xml:space="preserve">  Chemical-resistant gloves should be worn at all times when handling chemicals.</w:t>
      </w:r>
    </w:p>
    <w:tbl>
      <w:tblPr>
        <w:tblpPr w:leftFromText="180" w:rightFromText="180" w:vertAnchor="text" w:horzAnchor="margin" w:tblpY="95"/>
        <w:tblW w:w="957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582784" w:rsidRPr="00582784" w14:paraId="5F9A84AD" w14:textId="77777777" w:rsidTr="00B34679">
        <w:trPr>
          <w:trHeight w:hRule="exact" w:val="360"/>
        </w:trPr>
        <w:tc>
          <w:tcPr>
            <w:tcW w:w="9576" w:type="dxa"/>
            <w:vAlign w:val="center"/>
          </w:tcPr>
          <w:p w14:paraId="334E5834" w14:textId="77777777" w:rsidR="00582784" w:rsidRPr="00582784" w:rsidRDefault="00582784" w:rsidP="00824992">
            <w:pPr>
              <w:widowControl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bCs/>
                <w:sz w:val="32"/>
                <w:szCs w:val="20"/>
              </w:rPr>
            </w:pPr>
            <w:r w:rsidRPr="00582784">
              <w:rPr>
                <w:rFonts w:ascii="Times New Roman" w:eastAsia="Times New Roman" w:hAnsi="Times New Roman"/>
                <w:b/>
                <w:bCs/>
                <w:smallCaps/>
                <w:sz w:val="24"/>
                <w:szCs w:val="24"/>
              </w:rPr>
              <w:t>9</w:t>
            </w:r>
            <w:r w:rsidRPr="00582784">
              <w:rPr>
                <w:rFonts w:ascii="Times New Roman" w:eastAsia="Times New Roman" w:hAnsi="Times New Roman"/>
                <w:bCs/>
                <w:smallCaps/>
                <w:sz w:val="24"/>
                <w:szCs w:val="24"/>
              </w:rPr>
              <w:t xml:space="preserve">.  </w:t>
            </w:r>
            <w:r w:rsidRPr="00582784">
              <w:rPr>
                <w:rFonts w:ascii="Times New Roman" w:eastAsia="Times New Roman" w:hAnsi="Times New Roman"/>
                <w:b/>
                <w:bCs/>
                <w:smallCaps/>
                <w:sz w:val="24"/>
                <w:szCs w:val="24"/>
              </w:rPr>
              <w:t>Physical and Chemical Properties</w:t>
            </w:r>
          </w:p>
        </w:tc>
      </w:tr>
    </w:tbl>
    <w:tbl>
      <w:tblPr>
        <w:tblStyle w:val="TableGrid"/>
        <w:tblW w:w="82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3780"/>
      </w:tblGrid>
      <w:tr w:rsidR="00582784" w:rsidRPr="00C65E1C" w14:paraId="4E14D22A" w14:textId="77777777" w:rsidTr="00B34679">
        <w:tc>
          <w:tcPr>
            <w:tcW w:w="4428" w:type="dxa"/>
            <w:vAlign w:val="bottom"/>
          </w:tcPr>
          <w:p w14:paraId="45E0CD1E" w14:textId="77777777" w:rsidR="00582784" w:rsidRPr="00C65E1C" w:rsidRDefault="00582784" w:rsidP="00F60DD9">
            <w:pPr>
              <w:widowControl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C65E1C">
              <w:rPr>
                <w:rFonts w:ascii="Times New Roman" w:hAnsi="Times New Roman"/>
                <w:b/>
                <w:sz w:val="20"/>
                <w:szCs w:val="20"/>
              </w:rPr>
              <w:t>Descriptive Properties</w:t>
            </w:r>
          </w:p>
        </w:tc>
        <w:tc>
          <w:tcPr>
            <w:tcW w:w="3780" w:type="dxa"/>
          </w:tcPr>
          <w:p w14:paraId="5C29E3CB" w14:textId="77777777" w:rsidR="00582784" w:rsidRPr="00C65E1C" w:rsidRDefault="00582784">
            <w:pPr>
              <w:widowControl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582784" w:rsidRPr="00693A14" w14:paraId="3D6654ED" w14:textId="77777777" w:rsidTr="00B34679">
        <w:trPr>
          <w:trHeight w:val="144"/>
        </w:trPr>
        <w:tc>
          <w:tcPr>
            <w:tcW w:w="4428" w:type="dxa"/>
          </w:tcPr>
          <w:p w14:paraId="0FCF72EC" w14:textId="77777777" w:rsidR="00582784" w:rsidRPr="00693A14" w:rsidRDefault="00582784" w:rsidP="00F60DD9">
            <w:pPr>
              <w:widowControl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693A14">
              <w:rPr>
                <w:rFonts w:ascii="Times New Roman" w:hAnsi="Times New Roman"/>
                <w:b/>
                <w:sz w:val="20"/>
                <w:szCs w:val="20"/>
              </w:rPr>
              <w:t xml:space="preserve">Appearance </w:t>
            </w:r>
            <w:r w:rsidRPr="00693A14">
              <w:rPr>
                <w:rFonts w:ascii="Times New Roman" w:hAnsi="Times New Roman"/>
                <w:b/>
                <w:sz w:val="20"/>
                <w:szCs w:val="20"/>
              </w:rPr>
              <w:br/>
              <w:t>(physical state, color, etc.):</w:t>
            </w:r>
          </w:p>
        </w:tc>
        <w:tc>
          <w:tcPr>
            <w:tcW w:w="3780" w:type="dxa"/>
          </w:tcPr>
          <w:p w14:paraId="24787D29" w14:textId="77777777" w:rsidR="00582784" w:rsidRPr="00693A14" w:rsidRDefault="00693A14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93A14">
              <w:rPr>
                <w:rFonts w:ascii="Times New Roman" w:hAnsi="Times New Roman"/>
                <w:sz w:val="20"/>
                <w:szCs w:val="20"/>
              </w:rPr>
              <w:t>colorless to white solid powder;</w:t>
            </w:r>
            <w:r w:rsidRPr="00693A14">
              <w:rPr>
                <w:rFonts w:ascii="Times New Roman" w:hAnsi="Times New Roman"/>
                <w:sz w:val="20"/>
                <w:szCs w:val="20"/>
              </w:rPr>
              <w:br/>
            </w:r>
          </w:p>
        </w:tc>
      </w:tr>
      <w:tr w:rsidR="00582784" w:rsidRPr="00693A14" w14:paraId="1E597F61" w14:textId="77777777" w:rsidTr="00B34679">
        <w:trPr>
          <w:trHeight w:val="144"/>
        </w:trPr>
        <w:tc>
          <w:tcPr>
            <w:tcW w:w="4428" w:type="dxa"/>
          </w:tcPr>
          <w:p w14:paraId="19D4E96F" w14:textId="77777777" w:rsidR="00582784" w:rsidRPr="00693A14" w:rsidRDefault="00582784" w:rsidP="00F60DD9">
            <w:pPr>
              <w:widowControl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693A14">
              <w:rPr>
                <w:rFonts w:ascii="Times New Roman" w:hAnsi="Times New Roman"/>
                <w:b/>
                <w:sz w:val="20"/>
                <w:szCs w:val="20"/>
              </w:rPr>
              <w:t>Molecular Formula:</w:t>
            </w:r>
          </w:p>
        </w:tc>
        <w:tc>
          <w:tcPr>
            <w:tcW w:w="3780" w:type="dxa"/>
          </w:tcPr>
          <w:p w14:paraId="180BF8EE" w14:textId="77777777" w:rsidR="00582784" w:rsidRPr="00693A14" w:rsidRDefault="00693A14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93A14">
              <w:rPr>
                <w:rFonts w:ascii="Times New Roman" w:hAnsi="Times New Roman"/>
                <w:sz w:val="20"/>
                <w:szCs w:val="20"/>
              </w:rPr>
              <w:t>SiO</w:t>
            </w:r>
            <w:r w:rsidRPr="00693A14">
              <w:rPr>
                <w:rFonts w:ascii="Times New Roman" w:hAnsi="Times New Roman"/>
                <w:sz w:val="20"/>
                <w:szCs w:val="20"/>
                <w:vertAlign w:val="subscript"/>
              </w:rPr>
              <w:t>2</w:t>
            </w:r>
          </w:p>
        </w:tc>
      </w:tr>
      <w:tr w:rsidR="00582784" w:rsidRPr="00693A14" w14:paraId="666F82D6" w14:textId="77777777" w:rsidTr="00B34679">
        <w:trPr>
          <w:trHeight w:val="144"/>
        </w:trPr>
        <w:tc>
          <w:tcPr>
            <w:tcW w:w="4428" w:type="dxa"/>
          </w:tcPr>
          <w:p w14:paraId="6A787990" w14:textId="77777777" w:rsidR="00582784" w:rsidRPr="00693A14" w:rsidRDefault="00582784" w:rsidP="00F60DD9">
            <w:pPr>
              <w:widowControl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693A1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Molar Mass (g/</w:t>
            </w:r>
            <w:proofErr w:type="spellStart"/>
            <w:r w:rsidRPr="00693A1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mol</w:t>
            </w:r>
            <w:proofErr w:type="spellEnd"/>
            <w:r w:rsidRPr="00693A1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):</w:t>
            </w:r>
          </w:p>
        </w:tc>
        <w:tc>
          <w:tcPr>
            <w:tcW w:w="3780" w:type="dxa"/>
          </w:tcPr>
          <w:p w14:paraId="2ADC7489" w14:textId="77777777" w:rsidR="00582784" w:rsidRPr="00693A14" w:rsidRDefault="00693A14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93A14">
              <w:rPr>
                <w:rFonts w:ascii="Times New Roman" w:hAnsi="Times New Roman"/>
                <w:sz w:val="20"/>
                <w:szCs w:val="20"/>
              </w:rPr>
              <w:t>60.08</w:t>
            </w:r>
          </w:p>
        </w:tc>
      </w:tr>
      <w:tr w:rsidR="00582784" w:rsidRPr="00693A14" w14:paraId="6C492024" w14:textId="77777777" w:rsidTr="00B34679">
        <w:trPr>
          <w:trHeight w:val="144"/>
        </w:trPr>
        <w:tc>
          <w:tcPr>
            <w:tcW w:w="4428" w:type="dxa"/>
          </w:tcPr>
          <w:p w14:paraId="5EFB2821" w14:textId="77777777" w:rsidR="00582784" w:rsidRPr="00693A14" w:rsidRDefault="00582784" w:rsidP="00F60DD9">
            <w:pPr>
              <w:widowControl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693A14">
              <w:rPr>
                <w:rFonts w:ascii="Times New Roman" w:hAnsi="Times New Roman"/>
                <w:b/>
                <w:sz w:val="20"/>
                <w:szCs w:val="20"/>
              </w:rPr>
              <w:t>Odor:</w:t>
            </w:r>
          </w:p>
        </w:tc>
        <w:tc>
          <w:tcPr>
            <w:tcW w:w="3780" w:type="dxa"/>
          </w:tcPr>
          <w:p w14:paraId="643F5267" w14:textId="77777777" w:rsidR="00582784" w:rsidRPr="00693A14" w:rsidRDefault="00693A14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93A14">
              <w:rPr>
                <w:rFonts w:ascii="Times New Roman" w:hAnsi="Times New Roman"/>
                <w:sz w:val="20"/>
                <w:szCs w:val="20"/>
              </w:rPr>
              <w:t>o</w:t>
            </w:r>
            <w:r>
              <w:rPr>
                <w:rFonts w:ascii="Times New Roman" w:hAnsi="Times New Roman"/>
                <w:sz w:val="20"/>
                <w:szCs w:val="20"/>
              </w:rPr>
              <w:t>dorless</w:t>
            </w:r>
            <w:r w:rsidRPr="00693A14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582784" w:rsidRPr="00693A14" w14:paraId="3957CE82" w14:textId="77777777" w:rsidTr="00B34679">
        <w:trPr>
          <w:trHeight w:val="144"/>
        </w:trPr>
        <w:tc>
          <w:tcPr>
            <w:tcW w:w="4428" w:type="dxa"/>
          </w:tcPr>
          <w:p w14:paraId="4C630667" w14:textId="77777777" w:rsidR="00582784" w:rsidRPr="00693A14" w:rsidRDefault="00582784" w:rsidP="00F60DD9">
            <w:pPr>
              <w:widowControl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693A14">
              <w:rPr>
                <w:rFonts w:ascii="Times New Roman" w:hAnsi="Times New Roman"/>
                <w:b/>
                <w:sz w:val="20"/>
                <w:szCs w:val="20"/>
              </w:rPr>
              <w:t>Odor threshold:</w:t>
            </w:r>
          </w:p>
        </w:tc>
        <w:tc>
          <w:tcPr>
            <w:tcW w:w="3780" w:type="dxa"/>
          </w:tcPr>
          <w:p w14:paraId="0DF98B0B" w14:textId="77777777" w:rsidR="00582784" w:rsidRPr="00693A14" w:rsidRDefault="00582784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93A14">
              <w:rPr>
                <w:rFonts w:ascii="Times New Roman" w:hAnsi="Times New Roman"/>
                <w:sz w:val="20"/>
                <w:szCs w:val="20"/>
              </w:rPr>
              <w:t>not available</w:t>
            </w:r>
          </w:p>
        </w:tc>
      </w:tr>
      <w:tr w:rsidR="00582784" w:rsidRPr="00693A14" w14:paraId="771852FE" w14:textId="77777777" w:rsidTr="00B34679">
        <w:trPr>
          <w:trHeight w:val="144"/>
        </w:trPr>
        <w:tc>
          <w:tcPr>
            <w:tcW w:w="4428" w:type="dxa"/>
          </w:tcPr>
          <w:p w14:paraId="789A1CD3" w14:textId="77777777" w:rsidR="00582784" w:rsidRPr="00693A14" w:rsidRDefault="00582784" w:rsidP="00F60DD9">
            <w:pPr>
              <w:widowControl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693A14">
              <w:rPr>
                <w:rFonts w:ascii="Times New Roman" w:hAnsi="Times New Roman"/>
                <w:b/>
                <w:sz w:val="20"/>
                <w:szCs w:val="20"/>
              </w:rPr>
              <w:t>pH (solution):</w:t>
            </w:r>
          </w:p>
        </w:tc>
        <w:tc>
          <w:tcPr>
            <w:tcW w:w="3780" w:type="dxa"/>
          </w:tcPr>
          <w:p w14:paraId="4B50D56B" w14:textId="77777777" w:rsidR="00582784" w:rsidRPr="00693A14" w:rsidRDefault="00EF3BD1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EF3BD1">
              <w:rPr>
                <w:rFonts w:ascii="Times New Roman" w:hAnsi="Times New Roman"/>
                <w:sz w:val="20"/>
                <w:szCs w:val="20"/>
              </w:rPr>
              <w:t xml:space="preserve">2.3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to </w:t>
            </w:r>
            <w:r w:rsidRPr="00EF3BD1">
              <w:rPr>
                <w:rFonts w:ascii="Times New Roman" w:hAnsi="Times New Roman"/>
                <w:sz w:val="20"/>
                <w:szCs w:val="20"/>
              </w:rPr>
              <w:t>7.4</w:t>
            </w:r>
          </w:p>
        </w:tc>
      </w:tr>
      <w:tr w:rsidR="00582784" w:rsidRPr="00693A14" w14:paraId="16646757" w14:textId="77777777" w:rsidTr="00B34679">
        <w:trPr>
          <w:trHeight w:val="144"/>
        </w:trPr>
        <w:tc>
          <w:tcPr>
            <w:tcW w:w="4428" w:type="dxa"/>
          </w:tcPr>
          <w:p w14:paraId="7B34D467" w14:textId="77777777" w:rsidR="00582784" w:rsidRPr="00693A14" w:rsidRDefault="00582784" w:rsidP="00F60DD9">
            <w:pPr>
              <w:widowControl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693A14">
              <w:rPr>
                <w:rFonts w:ascii="Times New Roman" w:hAnsi="Times New Roman"/>
                <w:b/>
                <w:sz w:val="20"/>
                <w:szCs w:val="20"/>
              </w:rPr>
              <w:t>Evaporation rate:</w:t>
            </w:r>
          </w:p>
        </w:tc>
        <w:tc>
          <w:tcPr>
            <w:tcW w:w="3780" w:type="dxa"/>
          </w:tcPr>
          <w:p w14:paraId="34C5769E" w14:textId="77777777" w:rsidR="00582784" w:rsidRPr="00693A14" w:rsidRDefault="00693A14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93A14">
              <w:rPr>
                <w:rFonts w:ascii="Times New Roman" w:hAnsi="Times New Roman"/>
                <w:sz w:val="20"/>
                <w:szCs w:val="20"/>
              </w:rPr>
              <w:t>not available</w:t>
            </w:r>
          </w:p>
        </w:tc>
      </w:tr>
      <w:tr w:rsidR="00582784" w:rsidRPr="00693A14" w14:paraId="5EDAA378" w14:textId="77777777" w:rsidTr="00B34679">
        <w:trPr>
          <w:trHeight w:val="144"/>
        </w:trPr>
        <w:tc>
          <w:tcPr>
            <w:tcW w:w="4428" w:type="dxa"/>
          </w:tcPr>
          <w:p w14:paraId="24DD2336" w14:textId="77777777" w:rsidR="00582784" w:rsidRPr="00693A14" w:rsidRDefault="00582784" w:rsidP="00F60DD9">
            <w:pPr>
              <w:widowControl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693A14">
              <w:rPr>
                <w:rFonts w:ascii="Times New Roman" w:hAnsi="Times New Roman"/>
                <w:b/>
                <w:sz w:val="20"/>
                <w:szCs w:val="20"/>
              </w:rPr>
              <w:t>Melting point/freezing point:</w:t>
            </w:r>
          </w:p>
        </w:tc>
        <w:tc>
          <w:tcPr>
            <w:tcW w:w="3780" w:type="dxa"/>
          </w:tcPr>
          <w:p w14:paraId="529CA7B5" w14:textId="77777777" w:rsidR="00582784" w:rsidRPr="00693A14" w:rsidRDefault="00693A14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93A14">
              <w:rPr>
                <w:rFonts w:ascii="Times New Roman" w:hAnsi="Times New Roman"/>
                <w:sz w:val="20"/>
                <w:szCs w:val="20"/>
              </w:rPr>
              <w:t>1710 ºC (3110 ºF)</w:t>
            </w:r>
          </w:p>
        </w:tc>
      </w:tr>
      <w:tr w:rsidR="00582784" w:rsidRPr="00693A14" w14:paraId="18D87F88" w14:textId="77777777" w:rsidTr="00B34679">
        <w:trPr>
          <w:trHeight w:val="144"/>
        </w:trPr>
        <w:tc>
          <w:tcPr>
            <w:tcW w:w="4428" w:type="dxa"/>
          </w:tcPr>
          <w:p w14:paraId="04BE0ED6" w14:textId="77777777" w:rsidR="00582784" w:rsidRPr="00693A14" w:rsidRDefault="00582784" w:rsidP="00F60DD9">
            <w:pPr>
              <w:widowControl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693A14">
              <w:rPr>
                <w:rFonts w:ascii="Times New Roman" w:hAnsi="Times New Roman"/>
                <w:b/>
                <w:sz w:val="20"/>
                <w:szCs w:val="20"/>
              </w:rPr>
              <w:t xml:space="preserve">Relative Density </w:t>
            </w:r>
            <w:r w:rsidR="00DA470E">
              <w:rPr>
                <w:rFonts w:ascii="Times New Roman" w:hAnsi="Times New Roman"/>
                <w:b/>
                <w:sz w:val="20"/>
                <w:szCs w:val="20"/>
              </w:rPr>
              <w:t>as</w:t>
            </w:r>
            <w:r w:rsidR="00DA470E">
              <w:t xml:space="preserve"> </w:t>
            </w:r>
            <w:r w:rsidR="00DA470E" w:rsidRPr="00DA470E">
              <w:rPr>
                <w:rFonts w:ascii="Times New Roman" w:hAnsi="Times New Roman"/>
                <w:b/>
                <w:sz w:val="20"/>
                <w:szCs w:val="20"/>
              </w:rPr>
              <w:t>Specific Gravity (water=1)</w:t>
            </w:r>
            <w:r w:rsidR="00DA470E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693A14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</w:tc>
        <w:tc>
          <w:tcPr>
            <w:tcW w:w="3780" w:type="dxa"/>
          </w:tcPr>
          <w:p w14:paraId="0A4BCBDC" w14:textId="77777777" w:rsidR="00582784" w:rsidRPr="00693A14" w:rsidRDefault="00DA470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2.1</w:t>
            </w:r>
          </w:p>
        </w:tc>
      </w:tr>
      <w:tr w:rsidR="00582784" w:rsidRPr="00693A14" w14:paraId="01A958C7" w14:textId="77777777" w:rsidTr="00B34679">
        <w:trPr>
          <w:trHeight w:val="144"/>
        </w:trPr>
        <w:tc>
          <w:tcPr>
            <w:tcW w:w="4428" w:type="dxa"/>
          </w:tcPr>
          <w:p w14:paraId="44A13842" w14:textId="77777777" w:rsidR="00582784" w:rsidRPr="00693A14" w:rsidRDefault="00582784" w:rsidP="00F60DD9">
            <w:pPr>
              <w:widowControl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693A14">
              <w:rPr>
                <w:rFonts w:ascii="Times New Roman" w:hAnsi="Times New Roman"/>
                <w:b/>
                <w:sz w:val="20"/>
                <w:szCs w:val="20"/>
              </w:rPr>
              <w:t>Vapor Pressure (mmHg):</w:t>
            </w:r>
          </w:p>
        </w:tc>
        <w:tc>
          <w:tcPr>
            <w:tcW w:w="3780" w:type="dxa"/>
          </w:tcPr>
          <w:p w14:paraId="77F80A20" w14:textId="77777777" w:rsidR="00582784" w:rsidRPr="00693A14" w:rsidRDefault="00693A14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93A14">
              <w:rPr>
                <w:rFonts w:ascii="Times New Roman" w:hAnsi="Times New Roman"/>
                <w:sz w:val="20"/>
                <w:szCs w:val="20"/>
              </w:rPr>
              <w:t>not available</w:t>
            </w:r>
          </w:p>
        </w:tc>
      </w:tr>
      <w:tr w:rsidR="00582784" w:rsidRPr="00693A14" w14:paraId="6FCED702" w14:textId="77777777" w:rsidTr="00B34679">
        <w:trPr>
          <w:trHeight w:val="144"/>
        </w:trPr>
        <w:tc>
          <w:tcPr>
            <w:tcW w:w="4428" w:type="dxa"/>
          </w:tcPr>
          <w:p w14:paraId="58BF742D" w14:textId="77777777" w:rsidR="00582784" w:rsidRPr="00693A14" w:rsidRDefault="00582784" w:rsidP="00F60DD9">
            <w:pPr>
              <w:widowControl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693A14">
              <w:rPr>
                <w:rFonts w:ascii="Times New Roman" w:hAnsi="Times New Roman"/>
                <w:b/>
                <w:sz w:val="20"/>
                <w:szCs w:val="20"/>
              </w:rPr>
              <w:t>Vapor Density (air = 1):</w:t>
            </w:r>
          </w:p>
        </w:tc>
        <w:tc>
          <w:tcPr>
            <w:tcW w:w="3780" w:type="dxa"/>
          </w:tcPr>
          <w:p w14:paraId="43D8D0CB" w14:textId="77777777" w:rsidR="00582784" w:rsidRPr="00693A14" w:rsidRDefault="00693A14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93A14">
              <w:rPr>
                <w:rFonts w:ascii="Times New Roman" w:hAnsi="Times New Roman"/>
                <w:sz w:val="20"/>
                <w:szCs w:val="20"/>
              </w:rPr>
              <w:t>not available</w:t>
            </w:r>
          </w:p>
        </w:tc>
      </w:tr>
      <w:tr w:rsidR="00582784" w:rsidRPr="00693A14" w14:paraId="6D636B53" w14:textId="77777777" w:rsidTr="00B34679">
        <w:trPr>
          <w:trHeight w:val="144"/>
        </w:trPr>
        <w:tc>
          <w:tcPr>
            <w:tcW w:w="4428" w:type="dxa"/>
          </w:tcPr>
          <w:p w14:paraId="6D1B4AB4" w14:textId="77777777" w:rsidR="00582784" w:rsidRPr="00693A14" w:rsidRDefault="00582784" w:rsidP="00F60DD9">
            <w:pPr>
              <w:widowControl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693A14">
              <w:rPr>
                <w:rFonts w:ascii="Times New Roman" w:hAnsi="Times New Roman"/>
                <w:b/>
                <w:sz w:val="20"/>
                <w:szCs w:val="20"/>
              </w:rPr>
              <w:t>Viscosity (</w:t>
            </w:r>
            <w:proofErr w:type="spellStart"/>
            <w:r w:rsidRPr="00693A14">
              <w:rPr>
                <w:rFonts w:ascii="Times New Roman" w:hAnsi="Times New Roman"/>
                <w:b/>
                <w:sz w:val="20"/>
                <w:szCs w:val="20"/>
              </w:rPr>
              <w:t>cP</w:t>
            </w:r>
            <w:proofErr w:type="spellEnd"/>
            <w:r w:rsidRPr="00693A14">
              <w:rPr>
                <w:rFonts w:ascii="Times New Roman" w:hAnsi="Times New Roman"/>
                <w:b/>
                <w:sz w:val="20"/>
                <w:szCs w:val="20"/>
              </w:rPr>
              <w:t>):</w:t>
            </w:r>
          </w:p>
        </w:tc>
        <w:tc>
          <w:tcPr>
            <w:tcW w:w="3780" w:type="dxa"/>
          </w:tcPr>
          <w:p w14:paraId="4B0DD9A5" w14:textId="77777777" w:rsidR="00582784" w:rsidRPr="00693A14" w:rsidRDefault="00693A14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93A14">
              <w:rPr>
                <w:rFonts w:ascii="Times New Roman" w:hAnsi="Times New Roman"/>
                <w:sz w:val="20"/>
                <w:szCs w:val="20"/>
              </w:rPr>
              <w:t>not available</w:t>
            </w:r>
          </w:p>
        </w:tc>
      </w:tr>
      <w:tr w:rsidR="00582784" w:rsidRPr="00693A14" w14:paraId="4FF52E66" w14:textId="77777777" w:rsidTr="00B34679">
        <w:trPr>
          <w:trHeight w:val="144"/>
        </w:trPr>
        <w:tc>
          <w:tcPr>
            <w:tcW w:w="4428" w:type="dxa"/>
          </w:tcPr>
          <w:p w14:paraId="1A194DEF" w14:textId="77777777" w:rsidR="00582784" w:rsidRPr="00693A14" w:rsidRDefault="00582784" w:rsidP="00F60DD9">
            <w:pPr>
              <w:widowControl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693A14">
              <w:rPr>
                <w:rFonts w:ascii="Times New Roman" w:hAnsi="Times New Roman"/>
                <w:b/>
                <w:sz w:val="20"/>
                <w:szCs w:val="20"/>
              </w:rPr>
              <w:t>Solubility(</w:t>
            </w:r>
            <w:proofErr w:type="spellStart"/>
            <w:r w:rsidRPr="00693A14">
              <w:rPr>
                <w:rFonts w:ascii="Times New Roman" w:hAnsi="Times New Roman"/>
                <w:b/>
                <w:sz w:val="20"/>
                <w:szCs w:val="20"/>
              </w:rPr>
              <w:t>ies</w:t>
            </w:r>
            <w:proofErr w:type="spellEnd"/>
            <w:r w:rsidRPr="00693A14">
              <w:rPr>
                <w:rFonts w:ascii="Times New Roman" w:hAnsi="Times New Roman"/>
                <w:b/>
                <w:sz w:val="20"/>
                <w:szCs w:val="20"/>
              </w:rPr>
              <w:t>):</w:t>
            </w:r>
          </w:p>
        </w:tc>
        <w:tc>
          <w:tcPr>
            <w:tcW w:w="3780" w:type="dxa"/>
          </w:tcPr>
          <w:p w14:paraId="57CF8A30" w14:textId="77777777" w:rsidR="00582784" w:rsidRPr="007C540C" w:rsidRDefault="007C540C">
            <w:pPr>
              <w:widowControl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C540C">
              <w:rPr>
                <w:rFonts w:ascii="Times New Roman" w:hAnsi="Times New Roman"/>
                <w:sz w:val="20"/>
                <w:szCs w:val="20"/>
              </w:rPr>
              <w:t xml:space="preserve">insoluble in water; soluble </w:t>
            </w:r>
            <w:r w:rsidR="00EF3BD1">
              <w:rPr>
                <w:rFonts w:ascii="Times New Roman" w:hAnsi="Times New Roman"/>
                <w:sz w:val="20"/>
                <w:szCs w:val="20"/>
              </w:rPr>
              <w:t xml:space="preserve">in </w:t>
            </w:r>
            <w:r w:rsidRPr="007C540C">
              <w:rPr>
                <w:rFonts w:ascii="Times New Roman" w:hAnsi="Times New Roman"/>
                <w:spacing w:val="-2"/>
                <w:sz w:val="20"/>
                <w:szCs w:val="20"/>
              </w:rPr>
              <w:t>hydrofluoric acid</w:t>
            </w:r>
            <w:r w:rsidR="00EF3BD1">
              <w:rPr>
                <w:rFonts w:ascii="Times New Roman" w:hAnsi="Times New Roman"/>
                <w:spacing w:val="-2"/>
                <w:sz w:val="20"/>
                <w:szCs w:val="20"/>
              </w:rPr>
              <w:t xml:space="preserve"> and</w:t>
            </w:r>
            <w:r w:rsidRPr="007C540C">
              <w:rPr>
                <w:rFonts w:ascii="Times New Roman" w:hAnsi="Times New Roman"/>
                <w:spacing w:val="-2"/>
                <w:sz w:val="20"/>
                <w:szCs w:val="20"/>
              </w:rPr>
              <w:t xml:space="preserve"> hot fixed alkali hydroxide solution</w:t>
            </w:r>
          </w:p>
        </w:tc>
      </w:tr>
      <w:tr w:rsidR="00582784" w:rsidRPr="00693A14" w14:paraId="48544907" w14:textId="77777777" w:rsidTr="00B34679">
        <w:trPr>
          <w:trHeight w:val="144"/>
        </w:trPr>
        <w:tc>
          <w:tcPr>
            <w:tcW w:w="4428" w:type="dxa"/>
          </w:tcPr>
          <w:p w14:paraId="0C01EC87" w14:textId="77777777" w:rsidR="00582784" w:rsidRPr="00693A14" w:rsidRDefault="00582784" w:rsidP="00F60DD9">
            <w:pPr>
              <w:widowControl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693A14">
              <w:rPr>
                <w:rFonts w:ascii="Times New Roman" w:hAnsi="Times New Roman"/>
                <w:b/>
                <w:sz w:val="20"/>
                <w:szCs w:val="20"/>
              </w:rPr>
              <w:t>Partition coefficient (n-</w:t>
            </w:r>
            <w:proofErr w:type="spellStart"/>
            <w:r w:rsidRPr="00693A14">
              <w:rPr>
                <w:rFonts w:ascii="Times New Roman" w:hAnsi="Times New Roman"/>
                <w:b/>
                <w:sz w:val="20"/>
                <w:szCs w:val="20"/>
              </w:rPr>
              <w:t>octanol</w:t>
            </w:r>
            <w:proofErr w:type="spellEnd"/>
            <w:r w:rsidRPr="00693A14">
              <w:rPr>
                <w:rFonts w:ascii="Times New Roman" w:hAnsi="Times New Roman"/>
                <w:b/>
                <w:sz w:val="20"/>
                <w:szCs w:val="20"/>
              </w:rPr>
              <w:t>/water):</w:t>
            </w:r>
          </w:p>
        </w:tc>
        <w:tc>
          <w:tcPr>
            <w:tcW w:w="3780" w:type="dxa"/>
          </w:tcPr>
          <w:p w14:paraId="40DBB8FB" w14:textId="77777777" w:rsidR="00582784" w:rsidRPr="007C540C" w:rsidRDefault="00582784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7C540C">
              <w:rPr>
                <w:rFonts w:ascii="Times New Roman" w:hAnsi="Times New Roman"/>
                <w:sz w:val="20"/>
                <w:szCs w:val="20"/>
              </w:rPr>
              <w:t>not available</w:t>
            </w:r>
          </w:p>
        </w:tc>
      </w:tr>
      <w:tr w:rsidR="00E37C02" w:rsidRPr="00693A14" w14:paraId="7FA8667E" w14:textId="77777777" w:rsidTr="00693A14">
        <w:trPr>
          <w:trHeight w:val="333"/>
        </w:trPr>
        <w:tc>
          <w:tcPr>
            <w:tcW w:w="4428" w:type="dxa"/>
          </w:tcPr>
          <w:p w14:paraId="64827532" w14:textId="77777777" w:rsidR="00E37C02" w:rsidRPr="00693A14" w:rsidRDefault="00E37C02" w:rsidP="00F60DD9">
            <w:pPr>
              <w:widowControl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693A14">
              <w:rPr>
                <w:rFonts w:ascii="Times New Roman" w:hAnsi="Times New Roman"/>
                <w:b/>
                <w:sz w:val="20"/>
                <w:szCs w:val="20"/>
              </w:rPr>
              <w:t>Particle Size</w:t>
            </w:r>
            <w:r w:rsidR="00206277" w:rsidRPr="00693A14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</w:tc>
        <w:tc>
          <w:tcPr>
            <w:tcW w:w="3780" w:type="dxa"/>
          </w:tcPr>
          <w:p w14:paraId="7BD6EF54" w14:textId="77777777" w:rsidR="00E37C02" w:rsidRPr="00693A14" w:rsidRDefault="00E37C02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93A14">
              <w:rPr>
                <w:rFonts w:ascii="Times New Roman" w:hAnsi="Times New Roman"/>
                <w:sz w:val="20"/>
                <w:szCs w:val="20"/>
              </w:rPr>
              <w:t>not available</w:t>
            </w:r>
          </w:p>
        </w:tc>
      </w:tr>
      <w:tr w:rsidR="00582784" w:rsidRPr="00693A14" w14:paraId="1BE8736C" w14:textId="77777777" w:rsidTr="00B34679">
        <w:tc>
          <w:tcPr>
            <w:tcW w:w="4428" w:type="dxa"/>
          </w:tcPr>
          <w:p w14:paraId="7A70EF13" w14:textId="77777777" w:rsidR="00582784" w:rsidRPr="00693A14" w:rsidRDefault="00582784" w:rsidP="00F60DD9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93A14">
              <w:rPr>
                <w:rFonts w:ascii="Times New Roman" w:hAnsi="Times New Roman"/>
                <w:b/>
                <w:sz w:val="20"/>
                <w:szCs w:val="20"/>
              </w:rPr>
              <w:t>Thermal Stability Properties</w:t>
            </w:r>
          </w:p>
        </w:tc>
        <w:tc>
          <w:tcPr>
            <w:tcW w:w="3780" w:type="dxa"/>
          </w:tcPr>
          <w:p w14:paraId="59909D1E" w14:textId="77777777" w:rsidR="00582784" w:rsidRPr="00693A14" w:rsidRDefault="00582784">
            <w:pPr>
              <w:widowControl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582784" w:rsidRPr="0008008B" w14:paraId="6333BC25" w14:textId="77777777" w:rsidTr="00B34679">
        <w:trPr>
          <w:trHeight w:val="144"/>
        </w:trPr>
        <w:tc>
          <w:tcPr>
            <w:tcW w:w="4428" w:type="dxa"/>
          </w:tcPr>
          <w:p w14:paraId="3FA0C2D0" w14:textId="77777777" w:rsidR="00582784" w:rsidRPr="0008008B" w:rsidRDefault="00582784" w:rsidP="00F60DD9">
            <w:pPr>
              <w:widowControl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08008B">
              <w:rPr>
                <w:rFonts w:ascii="Times New Roman" w:hAnsi="Times New Roman"/>
                <w:b/>
                <w:sz w:val="20"/>
                <w:szCs w:val="20"/>
              </w:rPr>
              <w:t>Autoignition</w:t>
            </w:r>
            <w:proofErr w:type="spellEnd"/>
            <w:r w:rsidRPr="0008008B">
              <w:rPr>
                <w:rFonts w:ascii="Times New Roman" w:hAnsi="Times New Roman"/>
                <w:b/>
                <w:sz w:val="20"/>
                <w:szCs w:val="20"/>
              </w:rPr>
              <w:t xml:space="preserve"> Temperature:</w:t>
            </w:r>
          </w:p>
        </w:tc>
        <w:tc>
          <w:tcPr>
            <w:tcW w:w="3780" w:type="dxa"/>
          </w:tcPr>
          <w:p w14:paraId="155E7178" w14:textId="77777777" w:rsidR="00582784" w:rsidRPr="0008008B" w:rsidRDefault="00693A14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8008B">
              <w:rPr>
                <w:rFonts w:ascii="Times New Roman" w:hAnsi="Times New Roman"/>
                <w:sz w:val="20"/>
                <w:szCs w:val="20"/>
              </w:rPr>
              <w:t>not available</w:t>
            </w:r>
          </w:p>
        </w:tc>
      </w:tr>
      <w:tr w:rsidR="00582784" w:rsidRPr="0008008B" w14:paraId="0F404828" w14:textId="77777777" w:rsidTr="00B34679">
        <w:trPr>
          <w:trHeight w:val="144"/>
        </w:trPr>
        <w:tc>
          <w:tcPr>
            <w:tcW w:w="4428" w:type="dxa"/>
          </w:tcPr>
          <w:p w14:paraId="52C5B015" w14:textId="77777777" w:rsidR="00582784" w:rsidRPr="0008008B" w:rsidRDefault="00582784" w:rsidP="00F60DD9">
            <w:pPr>
              <w:widowControl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08008B">
              <w:rPr>
                <w:rFonts w:ascii="Times New Roman" w:hAnsi="Times New Roman"/>
                <w:b/>
                <w:sz w:val="20"/>
                <w:szCs w:val="20"/>
              </w:rPr>
              <w:t>Thermal Decomposition:</w:t>
            </w:r>
          </w:p>
        </w:tc>
        <w:tc>
          <w:tcPr>
            <w:tcW w:w="3780" w:type="dxa"/>
          </w:tcPr>
          <w:p w14:paraId="0500EAE7" w14:textId="77777777" w:rsidR="00582784" w:rsidRPr="0008008B" w:rsidRDefault="00582784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8008B">
              <w:rPr>
                <w:rFonts w:ascii="Times New Roman" w:hAnsi="Times New Roman"/>
                <w:sz w:val="20"/>
                <w:szCs w:val="20"/>
              </w:rPr>
              <w:t>not available</w:t>
            </w:r>
          </w:p>
        </w:tc>
      </w:tr>
      <w:tr w:rsidR="00582784" w:rsidRPr="0008008B" w14:paraId="6D1DC628" w14:textId="77777777" w:rsidTr="00B34679">
        <w:trPr>
          <w:trHeight w:val="144"/>
        </w:trPr>
        <w:tc>
          <w:tcPr>
            <w:tcW w:w="4428" w:type="dxa"/>
          </w:tcPr>
          <w:p w14:paraId="301CEEC3" w14:textId="77777777" w:rsidR="00582784" w:rsidRPr="0008008B" w:rsidRDefault="00582784" w:rsidP="00F60DD9">
            <w:pPr>
              <w:widowControl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08008B">
              <w:rPr>
                <w:rFonts w:ascii="Times New Roman" w:hAnsi="Times New Roman"/>
                <w:b/>
                <w:sz w:val="20"/>
                <w:szCs w:val="20"/>
              </w:rPr>
              <w:t>Initial boiling point and boiling range:</w:t>
            </w:r>
          </w:p>
        </w:tc>
        <w:tc>
          <w:tcPr>
            <w:tcW w:w="3780" w:type="dxa"/>
          </w:tcPr>
          <w:p w14:paraId="61008C93" w14:textId="77777777" w:rsidR="00582784" w:rsidRPr="0008008B" w:rsidRDefault="00EF3BD1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8008B">
              <w:rPr>
                <w:rFonts w:ascii="Times New Roman" w:hAnsi="Times New Roman"/>
                <w:sz w:val="20"/>
                <w:szCs w:val="20"/>
              </w:rPr>
              <w:t>2230 °C (</w:t>
            </w:r>
            <w:r w:rsidR="0008008B" w:rsidRPr="0008008B">
              <w:rPr>
                <w:rFonts w:ascii="Times New Roman" w:hAnsi="Times New Roman"/>
                <w:sz w:val="20"/>
                <w:szCs w:val="20"/>
              </w:rPr>
              <w:t>4046 </w:t>
            </w:r>
            <w:r w:rsidRPr="0008008B">
              <w:rPr>
                <w:rFonts w:ascii="Times New Roman" w:hAnsi="Times New Roman"/>
                <w:sz w:val="20"/>
                <w:szCs w:val="20"/>
              </w:rPr>
              <w:t>ºF)</w:t>
            </w:r>
          </w:p>
        </w:tc>
      </w:tr>
      <w:tr w:rsidR="00582784" w:rsidRPr="0008008B" w14:paraId="1E3085D0" w14:textId="77777777" w:rsidTr="00B34679">
        <w:trPr>
          <w:trHeight w:val="144"/>
        </w:trPr>
        <w:tc>
          <w:tcPr>
            <w:tcW w:w="4428" w:type="dxa"/>
          </w:tcPr>
          <w:p w14:paraId="2A47D5CF" w14:textId="77777777" w:rsidR="00582784" w:rsidRPr="0008008B" w:rsidRDefault="00582784" w:rsidP="00F60DD9">
            <w:pPr>
              <w:widowControl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08008B">
              <w:rPr>
                <w:rFonts w:ascii="Times New Roman" w:hAnsi="Times New Roman"/>
                <w:b/>
                <w:sz w:val="20"/>
                <w:szCs w:val="20"/>
              </w:rPr>
              <w:t>Explosive Limits, LEL (Volume %):</w:t>
            </w:r>
          </w:p>
        </w:tc>
        <w:tc>
          <w:tcPr>
            <w:tcW w:w="3780" w:type="dxa"/>
          </w:tcPr>
          <w:p w14:paraId="20E2219F" w14:textId="77777777" w:rsidR="00582784" w:rsidRPr="0008008B" w:rsidRDefault="00693A14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8008B">
              <w:rPr>
                <w:rFonts w:ascii="Times New Roman" w:hAnsi="Times New Roman"/>
                <w:sz w:val="20"/>
                <w:szCs w:val="20"/>
              </w:rPr>
              <w:t>not available</w:t>
            </w:r>
          </w:p>
        </w:tc>
      </w:tr>
      <w:tr w:rsidR="00582784" w:rsidRPr="0008008B" w14:paraId="73F90D0C" w14:textId="77777777" w:rsidTr="00B34679">
        <w:trPr>
          <w:trHeight w:val="144"/>
        </w:trPr>
        <w:tc>
          <w:tcPr>
            <w:tcW w:w="4428" w:type="dxa"/>
          </w:tcPr>
          <w:p w14:paraId="468A471E" w14:textId="77777777" w:rsidR="00582784" w:rsidRPr="0008008B" w:rsidRDefault="00582784" w:rsidP="00F60DD9">
            <w:pPr>
              <w:widowControl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08008B">
              <w:rPr>
                <w:rFonts w:ascii="Times New Roman" w:hAnsi="Times New Roman"/>
                <w:b/>
                <w:sz w:val="20"/>
                <w:szCs w:val="20"/>
              </w:rPr>
              <w:t>Explosive Limits, UEL (Volume %):</w:t>
            </w:r>
          </w:p>
        </w:tc>
        <w:tc>
          <w:tcPr>
            <w:tcW w:w="3780" w:type="dxa"/>
          </w:tcPr>
          <w:p w14:paraId="41D71979" w14:textId="77777777" w:rsidR="00582784" w:rsidRPr="0008008B" w:rsidRDefault="00693A14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8008B">
              <w:rPr>
                <w:rFonts w:ascii="Times New Roman" w:hAnsi="Times New Roman"/>
                <w:sz w:val="20"/>
                <w:szCs w:val="20"/>
              </w:rPr>
              <w:t>not available</w:t>
            </w:r>
          </w:p>
        </w:tc>
      </w:tr>
      <w:tr w:rsidR="00582784" w:rsidRPr="0008008B" w14:paraId="72664572" w14:textId="77777777" w:rsidTr="00B34679">
        <w:trPr>
          <w:trHeight w:val="144"/>
        </w:trPr>
        <w:tc>
          <w:tcPr>
            <w:tcW w:w="4428" w:type="dxa"/>
          </w:tcPr>
          <w:p w14:paraId="34767A40" w14:textId="77777777" w:rsidR="00582784" w:rsidRPr="0008008B" w:rsidRDefault="00582784" w:rsidP="00F60DD9">
            <w:pPr>
              <w:widowControl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08008B">
              <w:rPr>
                <w:rFonts w:ascii="Times New Roman" w:hAnsi="Times New Roman"/>
                <w:b/>
                <w:sz w:val="20"/>
                <w:szCs w:val="20"/>
              </w:rPr>
              <w:t>Flash Point:</w:t>
            </w:r>
          </w:p>
        </w:tc>
        <w:tc>
          <w:tcPr>
            <w:tcW w:w="3780" w:type="dxa"/>
          </w:tcPr>
          <w:p w14:paraId="403CAA83" w14:textId="77777777" w:rsidR="00582784" w:rsidRPr="0008008B" w:rsidRDefault="00693A14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8008B">
              <w:rPr>
                <w:rFonts w:ascii="Times New Roman" w:hAnsi="Times New Roman"/>
                <w:sz w:val="20"/>
                <w:szCs w:val="20"/>
              </w:rPr>
              <w:t>not available</w:t>
            </w:r>
          </w:p>
        </w:tc>
      </w:tr>
      <w:tr w:rsidR="00582784" w:rsidRPr="00C65E1C" w14:paraId="1CBCC451" w14:textId="77777777" w:rsidTr="00B34679">
        <w:trPr>
          <w:trHeight w:val="144"/>
        </w:trPr>
        <w:tc>
          <w:tcPr>
            <w:tcW w:w="4428" w:type="dxa"/>
          </w:tcPr>
          <w:p w14:paraId="588308CB" w14:textId="77777777" w:rsidR="00582784" w:rsidRPr="0008008B" w:rsidRDefault="00582784" w:rsidP="00F60DD9">
            <w:pPr>
              <w:widowControl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08008B">
              <w:rPr>
                <w:rFonts w:ascii="Times New Roman" w:hAnsi="Times New Roman"/>
                <w:b/>
                <w:sz w:val="20"/>
                <w:szCs w:val="20"/>
              </w:rPr>
              <w:t>Flammability (solid, gas):</w:t>
            </w:r>
          </w:p>
        </w:tc>
        <w:tc>
          <w:tcPr>
            <w:tcW w:w="3780" w:type="dxa"/>
          </w:tcPr>
          <w:p w14:paraId="35F5409E" w14:textId="77777777" w:rsidR="00582784" w:rsidRPr="00693A14" w:rsidRDefault="00582784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8008B">
              <w:rPr>
                <w:rFonts w:ascii="Times New Roman" w:hAnsi="Times New Roman"/>
                <w:sz w:val="20"/>
                <w:szCs w:val="20"/>
              </w:rPr>
              <w:t>not available</w:t>
            </w:r>
          </w:p>
        </w:tc>
      </w:tr>
    </w:tbl>
    <w:p w14:paraId="10C425E1" w14:textId="77777777" w:rsidR="00582784" w:rsidRPr="00582784" w:rsidRDefault="00582784" w:rsidP="00F60DD9">
      <w:pPr>
        <w:widowControl/>
        <w:spacing w:after="0" w:line="240" w:lineRule="auto"/>
        <w:rPr>
          <w:rFonts w:ascii="Times New Roman" w:hAnsi="Times New Roman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582784" w:rsidRPr="00DA470E" w14:paraId="742B8FE1" w14:textId="77777777" w:rsidTr="00B34679">
        <w:trPr>
          <w:trHeight w:hRule="exact" w:val="360"/>
        </w:trPr>
        <w:tc>
          <w:tcPr>
            <w:tcW w:w="9576" w:type="dxa"/>
            <w:tcBorders>
              <w:left w:val="nil"/>
              <w:right w:val="nil"/>
            </w:tcBorders>
            <w:vAlign w:val="center"/>
          </w:tcPr>
          <w:p w14:paraId="4FEDE308" w14:textId="77777777" w:rsidR="00582784" w:rsidRPr="00DA470E" w:rsidRDefault="00582784">
            <w:pPr>
              <w:widowControl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bCs/>
                <w:smallCaps/>
                <w:sz w:val="24"/>
                <w:szCs w:val="20"/>
              </w:rPr>
            </w:pPr>
            <w:r w:rsidRPr="00DA470E">
              <w:rPr>
                <w:rFonts w:ascii="Times New Roman" w:eastAsia="Times New Roman" w:hAnsi="Times New Roman"/>
                <w:b/>
                <w:bCs/>
                <w:smallCaps/>
                <w:sz w:val="24"/>
                <w:szCs w:val="20"/>
              </w:rPr>
              <w:t>10.  Stability and Reactivity</w:t>
            </w:r>
          </w:p>
        </w:tc>
      </w:tr>
    </w:tbl>
    <w:p w14:paraId="463BB31C" w14:textId="77777777" w:rsidR="00582784" w:rsidRPr="00A7045D" w:rsidRDefault="00582784" w:rsidP="00F60DD9">
      <w:pPr>
        <w:widowControl/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A7045D">
        <w:rPr>
          <w:rFonts w:ascii="Times New Roman" w:hAnsi="Times New Roman"/>
          <w:b/>
          <w:sz w:val="20"/>
          <w:szCs w:val="20"/>
        </w:rPr>
        <w:t>Reactivity:</w:t>
      </w:r>
      <w:r w:rsidRPr="00A7045D">
        <w:rPr>
          <w:rFonts w:ascii="Times New Roman" w:hAnsi="Times New Roman"/>
          <w:sz w:val="20"/>
          <w:szCs w:val="20"/>
        </w:rPr>
        <w:t xml:space="preserve">  Stable at normal temperatures and pressure.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576"/>
        <w:gridCol w:w="1296"/>
        <w:gridCol w:w="576"/>
        <w:gridCol w:w="1296"/>
      </w:tblGrid>
      <w:tr w:rsidR="00582784" w:rsidRPr="00A7045D" w14:paraId="4C33BAC3" w14:textId="77777777" w:rsidTr="00B34679">
        <w:tc>
          <w:tcPr>
            <w:tcW w:w="1440" w:type="dxa"/>
            <w:vAlign w:val="center"/>
          </w:tcPr>
          <w:p w14:paraId="7B53031F" w14:textId="77777777" w:rsidR="00582784" w:rsidRPr="00A7045D" w:rsidRDefault="00582784">
            <w:pPr>
              <w:widowControl/>
              <w:spacing w:after="0" w:line="240" w:lineRule="auto"/>
              <w:ind w:left="342"/>
              <w:rPr>
                <w:rFonts w:ascii="Times New Roman" w:hAnsi="Times New Roman"/>
                <w:b/>
                <w:sz w:val="20"/>
                <w:szCs w:val="20"/>
              </w:rPr>
            </w:pPr>
            <w:r w:rsidRPr="00A7045D">
              <w:rPr>
                <w:rFonts w:ascii="Times New Roman" w:hAnsi="Times New Roman"/>
                <w:b/>
                <w:sz w:val="20"/>
                <w:szCs w:val="20"/>
              </w:rPr>
              <w:t>Stability: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3AABC72E" w14:textId="77777777" w:rsidR="00582784" w:rsidRPr="00A7045D" w:rsidRDefault="00582784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7045D"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296" w:type="dxa"/>
            <w:vAlign w:val="center"/>
          </w:tcPr>
          <w:p w14:paraId="6B05008E" w14:textId="77777777" w:rsidR="00582784" w:rsidRPr="00A7045D" w:rsidRDefault="00582784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7045D">
              <w:rPr>
                <w:rFonts w:ascii="Times New Roman" w:hAnsi="Times New Roman"/>
                <w:sz w:val="20"/>
                <w:szCs w:val="20"/>
              </w:rPr>
              <w:t>Stable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39F3476A" w14:textId="77777777" w:rsidR="00582784" w:rsidRPr="00A7045D" w:rsidRDefault="00582784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6" w:type="dxa"/>
            <w:vAlign w:val="center"/>
          </w:tcPr>
          <w:p w14:paraId="450782DA" w14:textId="77777777" w:rsidR="00582784" w:rsidRPr="00A7045D" w:rsidRDefault="00582784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7045D">
              <w:rPr>
                <w:rFonts w:ascii="Times New Roman" w:hAnsi="Times New Roman"/>
                <w:sz w:val="20"/>
                <w:szCs w:val="20"/>
              </w:rPr>
              <w:t>Unstable</w:t>
            </w:r>
          </w:p>
        </w:tc>
      </w:tr>
    </w:tbl>
    <w:p w14:paraId="7790B54F" w14:textId="77777777" w:rsidR="00582784" w:rsidRPr="00A7045D" w:rsidRDefault="00582784" w:rsidP="00F60DD9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A7045D">
        <w:rPr>
          <w:rFonts w:ascii="Times New Roman" w:eastAsia="Times New Roman" w:hAnsi="Times New Roman"/>
          <w:b/>
          <w:bCs/>
          <w:sz w:val="20"/>
          <w:szCs w:val="20"/>
        </w:rPr>
        <w:t>Possible Hazardous Reactions:</w:t>
      </w:r>
      <w:r w:rsidRPr="00A7045D">
        <w:rPr>
          <w:rFonts w:ascii="Times New Roman" w:eastAsia="Times New Roman" w:hAnsi="Times New Roman"/>
          <w:bCs/>
          <w:sz w:val="20"/>
          <w:szCs w:val="20"/>
        </w:rPr>
        <w:t xml:space="preserve">  None listed.</w:t>
      </w:r>
    </w:p>
    <w:p w14:paraId="05889C2D" w14:textId="77777777" w:rsidR="00582784" w:rsidRPr="00A7045D" w:rsidRDefault="00582784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A7045D">
        <w:rPr>
          <w:rFonts w:ascii="Times New Roman" w:eastAsia="Times New Roman" w:hAnsi="Times New Roman"/>
          <w:b/>
          <w:bCs/>
          <w:sz w:val="20"/>
          <w:szCs w:val="20"/>
        </w:rPr>
        <w:t>Conditions to Avoid:</w:t>
      </w:r>
      <w:r w:rsidRPr="00A7045D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6E1461" w:rsidRPr="00A7045D">
        <w:rPr>
          <w:rFonts w:ascii="Times New Roman" w:eastAsia="Times New Roman" w:hAnsi="Times New Roman"/>
          <w:bCs/>
          <w:sz w:val="20"/>
          <w:szCs w:val="20"/>
        </w:rPr>
        <w:t>Avoid generating dust</w:t>
      </w:r>
      <w:r w:rsidRPr="00A7045D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64DC2337" w14:textId="77777777" w:rsidR="00582784" w:rsidRPr="00A7045D" w:rsidRDefault="00582784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A7045D">
        <w:rPr>
          <w:rFonts w:ascii="Times New Roman" w:eastAsia="Times New Roman" w:hAnsi="Times New Roman"/>
          <w:b/>
          <w:bCs/>
          <w:sz w:val="20"/>
          <w:szCs w:val="20"/>
        </w:rPr>
        <w:t>Incompatible Materials:</w:t>
      </w:r>
      <w:r w:rsidRPr="00A7045D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6E1461" w:rsidRPr="00A7045D">
        <w:rPr>
          <w:rFonts w:ascii="Times New Roman" w:eastAsia="Times New Roman" w:hAnsi="Times New Roman"/>
          <w:bCs/>
          <w:sz w:val="20"/>
          <w:szCs w:val="20"/>
        </w:rPr>
        <w:t>H</w:t>
      </w:r>
      <w:r w:rsidR="00DA470E" w:rsidRPr="00A7045D">
        <w:rPr>
          <w:rFonts w:ascii="Times New Roman" w:eastAsia="Times New Roman" w:hAnsi="Times New Roman"/>
          <w:bCs/>
          <w:sz w:val="20"/>
          <w:szCs w:val="20"/>
        </w:rPr>
        <w:t>alogens, acids, metals, metal salts, metal oxides, oxidizing materials, combustible materials</w:t>
      </w:r>
      <w:r w:rsidRPr="00A7045D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6C3FF003" w14:textId="77777777" w:rsidR="00582784" w:rsidRPr="00A7045D" w:rsidRDefault="00582784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A7045D">
        <w:rPr>
          <w:rFonts w:ascii="Times New Roman" w:eastAsia="Times New Roman" w:hAnsi="Times New Roman"/>
          <w:b/>
          <w:bCs/>
          <w:sz w:val="20"/>
          <w:szCs w:val="20"/>
        </w:rPr>
        <w:t>Fire/Explosion Information:</w:t>
      </w:r>
      <w:r w:rsidRPr="00A7045D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Pr="00A7045D">
        <w:rPr>
          <w:rFonts w:ascii="Times New Roman" w:eastAsia="Times New Roman" w:hAnsi="Times New Roman"/>
          <w:sz w:val="20"/>
          <w:szCs w:val="20"/>
        </w:rPr>
        <w:t>See Section 5, “Fire Fighting Measures”.</w:t>
      </w:r>
    </w:p>
    <w:p w14:paraId="6BE786AB" w14:textId="77777777" w:rsidR="00582784" w:rsidRPr="00A7045D" w:rsidRDefault="00582784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A7045D">
        <w:rPr>
          <w:rFonts w:ascii="Times New Roman" w:eastAsia="Times New Roman" w:hAnsi="Times New Roman"/>
          <w:b/>
          <w:bCs/>
          <w:sz w:val="20"/>
          <w:szCs w:val="20"/>
        </w:rPr>
        <w:t>Hazardous Decomposition:</w:t>
      </w:r>
      <w:r w:rsidRPr="00A7045D">
        <w:rPr>
          <w:rFonts w:ascii="Times New Roman" w:eastAsia="Times New Roman" w:hAnsi="Times New Roman"/>
          <w:bCs/>
          <w:sz w:val="20"/>
          <w:szCs w:val="20"/>
        </w:rPr>
        <w:t xml:space="preserve">  Thermal decomposition will produce </w:t>
      </w:r>
      <w:r w:rsidR="00A7045D" w:rsidRPr="00A7045D">
        <w:rPr>
          <w:rFonts w:ascii="Times New Roman" w:eastAsia="Times New Roman" w:hAnsi="Times New Roman"/>
          <w:bCs/>
          <w:sz w:val="20"/>
          <w:szCs w:val="20"/>
        </w:rPr>
        <w:t>crystalline silica</w:t>
      </w:r>
      <w:r w:rsidRPr="00A7045D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Style w:val="TableGrid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2"/>
        <w:gridCol w:w="576"/>
        <w:gridCol w:w="1440"/>
        <w:gridCol w:w="576"/>
        <w:gridCol w:w="1764"/>
      </w:tblGrid>
      <w:tr w:rsidR="00582784" w:rsidRPr="00582784" w14:paraId="2A2649D8" w14:textId="77777777" w:rsidTr="00B34679">
        <w:tc>
          <w:tcPr>
            <w:tcW w:w="2592" w:type="dxa"/>
            <w:vAlign w:val="center"/>
          </w:tcPr>
          <w:p w14:paraId="2C263766" w14:textId="77777777" w:rsidR="00582784" w:rsidRPr="00A7045D" w:rsidRDefault="00582784">
            <w:pPr>
              <w:widowControl/>
              <w:spacing w:after="0" w:line="240" w:lineRule="auto"/>
              <w:ind w:left="-108" w:right="-187"/>
              <w:rPr>
                <w:rFonts w:ascii="Times New Roman" w:hAnsi="Times New Roman"/>
                <w:b/>
                <w:sz w:val="20"/>
                <w:szCs w:val="20"/>
              </w:rPr>
            </w:pPr>
            <w:r w:rsidRPr="00A7045D"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Hazardous Polymerization: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5127FF79" w14:textId="77777777" w:rsidR="00582784" w:rsidRPr="00A7045D" w:rsidRDefault="00582784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  <w:vAlign w:val="bottom"/>
          </w:tcPr>
          <w:p w14:paraId="0680A060" w14:textId="77777777" w:rsidR="00582784" w:rsidRPr="00A7045D" w:rsidRDefault="00582784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7045D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Will Occur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0F952712" w14:textId="77777777" w:rsidR="00582784" w:rsidRPr="00A7045D" w:rsidRDefault="00582784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7045D"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764" w:type="dxa"/>
            <w:vAlign w:val="bottom"/>
          </w:tcPr>
          <w:p w14:paraId="680886BF" w14:textId="77777777" w:rsidR="00582784" w:rsidRPr="00582784" w:rsidRDefault="00582784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7045D">
              <w:rPr>
                <w:rFonts w:ascii="Times New Roman" w:eastAsia="Times New Roman" w:hAnsi="Times New Roman"/>
                <w:sz w:val="20"/>
                <w:szCs w:val="20"/>
              </w:rPr>
              <w:t>Will Not Occur</w:t>
            </w:r>
          </w:p>
        </w:tc>
      </w:tr>
    </w:tbl>
    <w:p w14:paraId="19EBB1FF" w14:textId="77777777" w:rsidR="00582784" w:rsidRPr="00582784" w:rsidRDefault="00582784" w:rsidP="00F60DD9">
      <w:pPr>
        <w:widowControl/>
        <w:spacing w:after="0" w:line="240" w:lineRule="auto"/>
        <w:rPr>
          <w:rFonts w:ascii="Times New Roman" w:eastAsia="Times New Roman" w:hAnsi="Times New Roman"/>
          <w:bCs/>
          <w:sz w:val="20"/>
          <w:szCs w:val="20"/>
        </w:rPr>
      </w:pPr>
    </w:p>
    <w:tbl>
      <w:tblPr>
        <w:tblStyle w:val="TableGrid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82784" w:rsidRPr="00582784" w14:paraId="78180D68" w14:textId="77777777" w:rsidTr="00B34679">
        <w:trPr>
          <w:trHeight w:hRule="exact" w:val="360"/>
        </w:trPr>
        <w:tc>
          <w:tcPr>
            <w:tcW w:w="9576" w:type="dxa"/>
            <w:vAlign w:val="center"/>
          </w:tcPr>
          <w:p w14:paraId="021844E7" w14:textId="77777777" w:rsidR="00582784" w:rsidRPr="00582784" w:rsidRDefault="00582784">
            <w:pPr>
              <w:keepNext/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lastRenderedPageBreak/>
              <w:t>11.</w:t>
            </w:r>
            <w:r w:rsidRPr="00582784">
              <w:rPr>
                <w:rFonts w:ascii="Times New Roman" w:eastAsia="Times New Roman" w:hAnsi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4"/>
                <w:szCs w:val="24"/>
              </w:rPr>
              <w:t>T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582784">
              <w:rPr>
                <w:rFonts w:ascii="Times New Roman" w:eastAsia="Times New Roman" w:hAnsi="Times New Roman"/>
                <w:b/>
                <w:bCs/>
                <w:spacing w:val="-2"/>
                <w:position w:val="-1"/>
                <w:sz w:val="19"/>
                <w:szCs w:val="19"/>
              </w:rPr>
              <w:t>X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582784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C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L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OG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582784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CAL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3"/>
                <w:position w:val="-1"/>
                <w:sz w:val="19"/>
                <w:szCs w:val="19"/>
              </w:rPr>
              <w:t xml:space="preserve"> </w:t>
            </w:r>
            <w:r w:rsidRPr="00582784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I</w:t>
            </w:r>
            <w:r w:rsidRPr="00582784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N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FO</w:t>
            </w:r>
            <w:r w:rsidRPr="00582784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R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M</w:t>
            </w:r>
            <w:r w:rsidRPr="00582784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TI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582784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N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576"/>
        <w:gridCol w:w="1440"/>
        <w:gridCol w:w="576"/>
        <w:gridCol w:w="1440"/>
        <w:gridCol w:w="576"/>
        <w:gridCol w:w="1440"/>
      </w:tblGrid>
      <w:tr w:rsidR="00582784" w:rsidRPr="00582784" w14:paraId="2AC88B78" w14:textId="77777777" w:rsidTr="00B34679">
        <w:tc>
          <w:tcPr>
            <w:tcW w:w="2016" w:type="dxa"/>
            <w:vAlign w:val="center"/>
          </w:tcPr>
          <w:p w14:paraId="4DC75787" w14:textId="77777777" w:rsidR="00582784" w:rsidRPr="00582784" w:rsidRDefault="00582784" w:rsidP="00F60DD9">
            <w:pPr>
              <w:keepNext/>
              <w:widowControl/>
              <w:spacing w:before="120" w:after="0" w:line="240" w:lineRule="auto"/>
              <w:ind w:left="-108"/>
              <w:rPr>
                <w:rFonts w:ascii="Times New Roman" w:hAnsi="Times New Roman"/>
                <w:b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R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o</w:t>
            </w:r>
            <w:r w:rsidRPr="00582784"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u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t</w:t>
            </w:r>
            <w:r w:rsidRPr="00582784"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e</w:t>
            </w:r>
            <w:r w:rsidRPr="00582784">
              <w:rPr>
                <w:rFonts w:ascii="Times New Roman" w:eastAsia="Times New Roman" w:hAnsi="Times New Roman"/>
                <w:b/>
                <w:bCs/>
                <w:spacing w:val="-4"/>
                <w:position w:val="-1"/>
                <w:sz w:val="20"/>
                <w:szCs w:val="20"/>
              </w:rPr>
              <w:t xml:space="preserve"> 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o</w:t>
            </w:r>
            <w:r w:rsidRPr="00582784"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f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20"/>
                <w:szCs w:val="20"/>
              </w:rPr>
              <w:t xml:space="preserve"> Exposure</w:t>
            </w:r>
            <w:r w:rsidRPr="00582784"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7375B37A" w14:textId="77777777" w:rsidR="00582784" w:rsidRPr="00582784" w:rsidRDefault="00582784">
            <w:pPr>
              <w:keepNext/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82784"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440" w:type="dxa"/>
            <w:vAlign w:val="bottom"/>
          </w:tcPr>
          <w:p w14:paraId="05733C92" w14:textId="77777777" w:rsidR="00582784" w:rsidRPr="00582784" w:rsidRDefault="00582784">
            <w:pPr>
              <w:keepNext/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I</w:t>
            </w:r>
            <w:r w:rsidRPr="00582784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nh</w:t>
            </w: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>alati</w:t>
            </w:r>
            <w:r w:rsidRPr="00582784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o</w:t>
            </w: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>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30E75A39" w14:textId="77777777" w:rsidR="00582784" w:rsidRPr="00582784" w:rsidRDefault="00582784">
            <w:pPr>
              <w:keepNext/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  <w:vAlign w:val="bottom"/>
          </w:tcPr>
          <w:p w14:paraId="367D047D" w14:textId="77777777" w:rsidR="00582784" w:rsidRPr="00582784" w:rsidRDefault="00582784">
            <w:pPr>
              <w:keepNext/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>S</w:t>
            </w:r>
            <w:r w:rsidRPr="00582784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k</w:t>
            </w: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>in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752209B2" w14:textId="77777777" w:rsidR="00582784" w:rsidRPr="00582784" w:rsidRDefault="00582784">
            <w:pPr>
              <w:keepNext/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82784"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440" w:type="dxa"/>
            <w:vAlign w:val="bottom"/>
          </w:tcPr>
          <w:p w14:paraId="35DAED26" w14:textId="77777777" w:rsidR="00582784" w:rsidRPr="00582784" w:rsidRDefault="00582784">
            <w:pPr>
              <w:keepNext/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I</w:t>
            </w:r>
            <w:r w:rsidRPr="00582784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ng</w:t>
            </w: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>e</w:t>
            </w:r>
            <w:r w:rsidRPr="00582784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s</w:t>
            </w: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>ti</w:t>
            </w:r>
            <w:r w:rsidRPr="00582784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o</w:t>
            </w: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>n</w:t>
            </w:r>
          </w:p>
        </w:tc>
      </w:tr>
    </w:tbl>
    <w:p w14:paraId="6A9B4B11" w14:textId="77777777" w:rsidR="00582784" w:rsidRPr="00C65E1C" w:rsidRDefault="00582784" w:rsidP="00F60DD9">
      <w:pPr>
        <w:keepNext/>
        <w:widowControl/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C65E1C">
        <w:rPr>
          <w:rFonts w:ascii="Times New Roman" w:eastAsia="Times New Roman" w:hAnsi="Times New Roman"/>
          <w:b/>
          <w:bCs/>
          <w:sz w:val="20"/>
          <w:szCs w:val="20"/>
        </w:rPr>
        <w:t>Symptoms Related to the Physical, Chemical and Toxicological Characteristics:</w:t>
      </w:r>
      <w:r w:rsidRPr="00C65E1C">
        <w:rPr>
          <w:rFonts w:ascii="Times New Roman" w:eastAsia="Times New Roman" w:hAnsi="Times New Roman"/>
          <w:bCs/>
          <w:sz w:val="20"/>
          <w:szCs w:val="20"/>
        </w:rPr>
        <w:t xml:space="preserve">  Exposure may cause irritation.</w:t>
      </w:r>
    </w:p>
    <w:p w14:paraId="629BA829" w14:textId="77777777" w:rsidR="00582784" w:rsidRPr="00DA6E78" w:rsidRDefault="00582784">
      <w:pPr>
        <w:keepNext/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DA6E78">
        <w:rPr>
          <w:rFonts w:ascii="Times New Roman" w:eastAsia="Times New Roman" w:hAnsi="Times New Roman"/>
          <w:b/>
          <w:bCs/>
          <w:sz w:val="20"/>
          <w:szCs w:val="20"/>
        </w:rPr>
        <w:t>Potential Health Effects (Acute, Chronic and Delayed):</w:t>
      </w:r>
    </w:p>
    <w:p w14:paraId="088F16B2" w14:textId="77777777" w:rsidR="00DA6E78" w:rsidRPr="00DA6E78" w:rsidRDefault="00582784">
      <w:pPr>
        <w:keepNext/>
        <w:widowControl/>
        <w:overflowPunct w:val="0"/>
        <w:autoSpaceDE w:val="0"/>
        <w:autoSpaceDN w:val="0"/>
        <w:adjustRightInd w:val="0"/>
        <w:spacing w:after="120" w:line="240" w:lineRule="auto"/>
        <w:ind w:left="446"/>
        <w:jc w:val="both"/>
        <w:textAlignment w:val="baseline"/>
        <w:rPr>
          <w:rFonts w:ascii="Times New Roman" w:eastAsia="Times New Roman" w:hAnsi="Times New Roman"/>
          <w:bCs/>
          <w:sz w:val="20"/>
          <w:szCs w:val="20"/>
        </w:rPr>
      </w:pPr>
      <w:r w:rsidRPr="00DA6E78">
        <w:rPr>
          <w:rFonts w:ascii="Times New Roman" w:eastAsia="Times New Roman" w:hAnsi="Times New Roman"/>
          <w:b/>
          <w:bCs/>
          <w:sz w:val="20"/>
          <w:szCs w:val="20"/>
        </w:rPr>
        <w:t>Inhalation:</w:t>
      </w:r>
      <w:r w:rsidRPr="00DA6E78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DA6E78" w:rsidRPr="00DA6E78">
        <w:rPr>
          <w:rFonts w:ascii="Times New Roman" w:eastAsia="Times New Roman" w:hAnsi="Times New Roman"/>
          <w:bCs/>
          <w:sz w:val="20"/>
          <w:szCs w:val="20"/>
        </w:rPr>
        <w:t>Exposure to high concentrations may cause drying and irritation of mucous membranes of the nose and throat, coughing and possibly nose bleeds.  Pulmonary effects of long-term exposure may vary based on the form of the natural or synthetic amorphous silica.</w:t>
      </w:r>
    </w:p>
    <w:p w14:paraId="7466706B" w14:textId="77777777" w:rsidR="00DA6E78" w:rsidRPr="00DA6E78" w:rsidRDefault="00582784">
      <w:pPr>
        <w:widowControl/>
        <w:overflowPunct w:val="0"/>
        <w:autoSpaceDE w:val="0"/>
        <w:autoSpaceDN w:val="0"/>
        <w:adjustRightInd w:val="0"/>
        <w:spacing w:after="120" w:line="240" w:lineRule="auto"/>
        <w:ind w:left="446"/>
        <w:jc w:val="both"/>
        <w:textAlignment w:val="baseline"/>
        <w:rPr>
          <w:rFonts w:ascii="Times New Roman" w:eastAsia="Times New Roman" w:hAnsi="Times New Roman"/>
          <w:bCs/>
          <w:sz w:val="20"/>
          <w:szCs w:val="20"/>
        </w:rPr>
      </w:pPr>
      <w:r w:rsidRPr="00DA6E78">
        <w:rPr>
          <w:rFonts w:ascii="Times New Roman" w:eastAsia="Times New Roman" w:hAnsi="Times New Roman"/>
          <w:b/>
          <w:bCs/>
          <w:sz w:val="20"/>
          <w:szCs w:val="20"/>
        </w:rPr>
        <w:t>Skin Contact:</w:t>
      </w:r>
      <w:r w:rsidRPr="00DA6E78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DA6E78" w:rsidRPr="00DA6E78">
        <w:rPr>
          <w:rFonts w:ascii="Times New Roman" w:eastAsia="Times New Roman" w:hAnsi="Times New Roman"/>
          <w:bCs/>
          <w:sz w:val="20"/>
          <w:szCs w:val="20"/>
        </w:rPr>
        <w:t>Exposure may cause irritation.  Repeated or long-term exposure may cause drying and abrasive effects.</w:t>
      </w:r>
    </w:p>
    <w:p w14:paraId="18F3BD32" w14:textId="77777777" w:rsidR="00582784" w:rsidRPr="00A7045D" w:rsidRDefault="00582784">
      <w:pPr>
        <w:widowControl/>
        <w:overflowPunct w:val="0"/>
        <w:autoSpaceDE w:val="0"/>
        <w:autoSpaceDN w:val="0"/>
        <w:adjustRightInd w:val="0"/>
        <w:spacing w:after="120" w:line="240" w:lineRule="auto"/>
        <w:ind w:left="446"/>
        <w:jc w:val="both"/>
        <w:textAlignment w:val="baseline"/>
        <w:rPr>
          <w:rFonts w:ascii="Times New Roman" w:eastAsia="Times New Roman" w:hAnsi="Times New Roman"/>
          <w:bCs/>
          <w:sz w:val="20"/>
          <w:szCs w:val="20"/>
        </w:rPr>
      </w:pPr>
      <w:r w:rsidRPr="00A7045D">
        <w:rPr>
          <w:rFonts w:ascii="Times New Roman" w:eastAsia="Times New Roman" w:hAnsi="Times New Roman"/>
          <w:b/>
          <w:bCs/>
          <w:sz w:val="20"/>
          <w:szCs w:val="20"/>
        </w:rPr>
        <w:t>Eye Contact:</w:t>
      </w:r>
      <w:r w:rsidRPr="00A7045D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DA6E78" w:rsidRPr="00A7045D">
        <w:rPr>
          <w:rFonts w:ascii="Times New Roman" w:eastAsia="Times New Roman" w:hAnsi="Times New Roman"/>
          <w:bCs/>
          <w:sz w:val="20"/>
          <w:szCs w:val="20"/>
        </w:rPr>
        <w:t>Particles may cause immediate irritation</w:t>
      </w:r>
      <w:r w:rsidRPr="00A7045D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59ADF89C" w14:textId="77777777" w:rsidR="00582784" w:rsidRPr="00A7045D" w:rsidRDefault="00582784">
      <w:pPr>
        <w:widowControl/>
        <w:overflowPunct w:val="0"/>
        <w:autoSpaceDE w:val="0"/>
        <w:autoSpaceDN w:val="0"/>
        <w:adjustRightInd w:val="0"/>
        <w:spacing w:after="120" w:line="240" w:lineRule="auto"/>
        <w:ind w:left="446"/>
        <w:jc w:val="both"/>
        <w:textAlignment w:val="baseline"/>
        <w:rPr>
          <w:rFonts w:ascii="Times New Roman" w:eastAsia="Times New Roman" w:hAnsi="Times New Roman"/>
          <w:bCs/>
          <w:sz w:val="20"/>
          <w:szCs w:val="20"/>
        </w:rPr>
      </w:pPr>
      <w:r w:rsidRPr="00A7045D">
        <w:rPr>
          <w:rFonts w:ascii="Times New Roman" w:eastAsia="Times New Roman" w:hAnsi="Times New Roman"/>
          <w:b/>
          <w:sz w:val="20"/>
          <w:szCs w:val="20"/>
        </w:rPr>
        <w:t>Ingestion:</w:t>
      </w:r>
      <w:r w:rsidRPr="00A7045D">
        <w:rPr>
          <w:rFonts w:ascii="Times New Roman" w:eastAsia="Times New Roman" w:hAnsi="Times New Roman"/>
          <w:sz w:val="20"/>
          <w:szCs w:val="20"/>
        </w:rPr>
        <w:t xml:space="preserve">  </w:t>
      </w:r>
      <w:r w:rsidR="00DA6E78" w:rsidRPr="00A7045D">
        <w:rPr>
          <w:rFonts w:ascii="Times New Roman" w:eastAsia="Times New Roman" w:hAnsi="Times New Roman"/>
          <w:sz w:val="20"/>
          <w:szCs w:val="20"/>
        </w:rPr>
        <w:t>No information available on significant adverse effects</w:t>
      </w:r>
      <w:r w:rsidRPr="00A7045D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02276386" w14:textId="77777777" w:rsidR="00582784" w:rsidRPr="00A7045D" w:rsidRDefault="00582784">
      <w:pPr>
        <w:widowControl/>
        <w:spacing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A7045D">
        <w:rPr>
          <w:rFonts w:ascii="Times New Roman" w:eastAsia="Times New Roman" w:hAnsi="Times New Roman"/>
          <w:b/>
          <w:bCs/>
          <w:sz w:val="20"/>
          <w:szCs w:val="20"/>
        </w:rPr>
        <w:t>Numerical Measures of Toxicity:</w:t>
      </w:r>
      <w:r w:rsidRPr="00A7045D">
        <w:rPr>
          <w:rFonts w:ascii="Times New Roman" w:eastAsia="Times New Roman" w:hAnsi="Times New Roman"/>
          <w:bCs/>
          <w:sz w:val="20"/>
          <w:szCs w:val="20"/>
        </w:rPr>
        <w:t xml:space="preserve"> </w:t>
      </w:r>
    </w:p>
    <w:p w14:paraId="3C21BFE8" w14:textId="77777777" w:rsidR="00582784" w:rsidRPr="00A7045D" w:rsidRDefault="00582784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A7045D">
        <w:rPr>
          <w:rFonts w:ascii="Times New Roman" w:eastAsia="Times New Roman" w:hAnsi="Times New Roman"/>
          <w:b/>
          <w:bCs/>
          <w:sz w:val="20"/>
          <w:szCs w:val="20"/>
        </w:rPr>
        <w:t>Acute Toxicity:</w:t>
      </w:r>
      <w:r w:rsidRPr="00A7045D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A7045D" w:rsidRPr="00A7045D">
        <w:rPr>
          <w:rFonts w:ascii="Times New Roman" w:eastAsia="Times New Roman" w:hAnsi="Times New Roman"/>
          <w:bCs/>
          <w:sz w:val="20"/>
          <w:szCs w:val="20"/>
        </w:rPr>
        <w:t>Not classified; no data available.</w:t>
      </w:r>
    </w:p>
    <w:p w14:paraId="75CBF1E9" w14:textId="77777777" w:rsidR="00582784" w:rsidRPr="00A7045D" w:rsidRDefault="00582784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A7045D">
        <w:rPr>
          <w:rFonts w:ascii="Times New Roman" w:eastAsia="Times New Roman" w:hAnsi="Times New Roman"/>
          <w:b/>
          <w:bCs/>
          <w:sz w:val="20"/>
          <w:szCs w:val="20"/>
        </w:rPr>
        <w:t>Skin Corrosion/Irritation:</w:t>
      </w:r>
      <w:r w:rsidRPr="00A7045D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A7045D" w:rsidRPr="00A7045D">
        <w:rPr>
          <w:rFonts w:ascii="Times New Roman" w:eastAsia="Times New Roman" w:hAnsi="Times New Roman"/>
          <w:bCs/>
          <w:sz w:val="20"/>
          <w:szCs w:val="20"/>
        </w:rPr>
        <w:t>Not classified; no data available</w:t>
      </w:r>
      <w:r w:rsidRPr="00A7045D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2C0C6531" w14:textId="77777777" w:rsidR="00582784" w:rsidRPr="00A7045D" w:rsidRDefault="00582784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A7045D">
        <w:rPr>
          <w:rFonts w:ascii="Times New Roman" w:eastAsia="Times New Roman" w:hAnsi="Times New Roman"/>
          <w:b/>
          <w:bCs/>
          <w:sz w:val="20"/>
          <w:szCs w:val="20"/>
        </w:rPr>
        <w:t xml:space="preserve">Serious Eye </w:t>
      </w:r>
      <w:r w:rsidR="005805C3" w:rsidRPr="00A7045D">
        <w:rPr>
          <w:rFonts w:ascii="Times New Roman" w:eastAsia="Times New Roman" w:hAnsi="Times New Roman"/>
          <w:b/>
          <w:bCs/>
          <w:sz w:val="20"/>
          <w:szCs w:val="20"/>
        </w:rPr>
        <w:t>D</w:t>
      </w:r>
      <w:r w:rsidRPr="00A7045D">
        <w:rPr>
          <w:rFonts w:ascii="Times New Roman" w:eastAsia="Times New Roman" w:hAnsi="Times New Roman"/>
          <w:b/>
          <w:bCs/>
          <w:sz w:val="20"/>
          <w:szCs w:val="20"/>
        </w:rPr>
        <w:t xml:space="preserve">amage/Eye </w:t>
      </w:r>
      <w:r w:rsidR="005805C3" w:rsidRPr="00A7045D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A7045D">
        <w:rPr>
          <w:rFonts w:ascii="Times New Roman" w:eastAsia="Times New Roman" w:hAnsi="Times New Roman"/>
          <w:b/>
          <w:bCs/>
          <w:sz w:val="20"/>
          <w:szCs w:val="20"/>
        </w:rPr>
        <w:t>rritation:</w:t>
      </w:r>
      <w:r w:rsidRPr="00A7045D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A7045D" w:rsidRPr="00A7045D">
        <w:rPr>
          <w:rFonts w:ascii="Times New Roman" w:eastAsia="Times New Roman" w:hAnsi="Times New Roman"/>
          <w:bCs/>
          <w:sz w:val="20"/>
          <w:szCs w:val="20"/>
        </w:rPr>
        <w:t>Not classified; no data available</w:t>
      </w:r>
      <w:r w:rsidRPr="00A7045D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7292D1DA" w14:textId="77777777" w:rsidR="00582784" w:rsidRPr="00A7045D" w:rsidRDefault="00582784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A7045D">
        <w:rPr>
          <w:rFonts w:ascii="Times New Roman" w:eastAsia="Times New Roman" w:hAnsi="Times New Roman"/>
          <w:b/>
          <w:bCs/>
          <w:sz w:val="20"/>
          <w:szCs w:val="20"/>
        </w:rPr>
        <w:t>Respiratory Sensitization:</w:t>
      </w:r>
      <w:r w:rsidRPr="00A7045D">
        <w:rPr>
          <w:rFonts w:ascii="Times New Roman" w:eastAsia="Times New Roman" w:hAnsi="Times New Roman"/>
          <w:bCs/>
          <w:sz w:val="20"/>
          <w:szCs w:val="20"/>
        </w:rPr>
        <w:t xml:space="preserve">  Not classified; no data available.</w:t>
      </w:r>
    </w:p>
    <w:p w14:paraId="05899C39" w14:textId="77777777" w:rsidR="00582784" w:rsidRPr="00A7045D" w:rsidRDefault="00582784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A7045D">
        <w:rPr>
          <w:rFonts w:ascii="Times New Roman" w:eastAsia="Times New Roman" w:hAnsi="Times New Roman"/>
          <w:b/>
          <w:bCs/>
          <w:sz w:val="20"/>
          <w:szCs w:val="20"/>
        </w:rPr>
        <w:t>Skin Sensitization:</w:t>
      </w:r>
      <w:r w:rsidRPr="00A7045D">
        <w:rPr>
          <w:rFonts w:ascii="Times New Roman" w:eastAsia="Times New Roman" w:hAnsi="Times New Roman"/>
          <w:bCs/>
          <w:sz w:val="20"/>
          <w:szCs w:val="20"/>
        </w:rPr>
        <w:t xml:space="preserve">  Not classified; no data available.</w:t>
      </w:r>
    </w:p>
    <w:p w14:paraId="0B3AEC49" w14:textId="77777777" w:rsidR="00582784" w:rsidRPr="00623564" w:rsidRDefault="00582784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623564">
        <w:rPr>
          <w:rFonts w:ascii="Times New Roman" w:eastAsia="Times New Roman" w:hAnsi="Times New Roman"/>
          <w:b/>
          <w:bCs/>
          <w:sz w:val="20"/>
          <w:szCs w:val="20"/>
        </w:rPr>
        <w:t>Germ Cell Mutagenicity:</w:t>
      </w:r>
      <w:r w:rsidRPr="00623564">
        <w:rPr>
          <w:rFonts w:ascii="Times New Roman" w:eastAsia="Times New Roman" w:hAnsi="Times New Roman"/>
          <w:bCs/>
          <w:sz w:val="20"/>
          <w:szCs w:val="20"/>
        </w:rPr>
        <w:t xml:space="preserve">  Not classified; no data available.</w:t>
      </w:r>
    </w:p>
    <w:p w14:paraId="6E875B1F" w14:textId="77777777" w:rsidR="00582784" w:rsidRPr="00623564" w:rsidRDefault="00582784">
      <w:pPr>
        <w:widowControl/>
        <w:spacing w:after="6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623564">
        <w:rPr>
          <w:rFonts w:ascii="Times New Roman" w:eastAsia="Times New Roman" w:hAnsi="Times New Roman"/>
          <w:b/>
          <w:bCs/>
          <w:sz w:val="20"/>
          <w:szCs w:val="20"/>
        </w:rPr>
        <w:t>Carcinogenicity:</w:t>
      </w:r>
      <w:r w:rsidRPr="00623564">
        <w:rPr>
          <w:rFonts w:ascii="Times New Roman" w:eastAsia="Times New Roman" w:hAnsi="Times New Roman"/>
          <w:bCs/>
          <w:sz w:val="20"/>
          <w:szCs w:val="20"/>
        </w:rPr>
        <w:t xml:space="preserve">  Not classified.</w:t>
      </w:r>
    </w:p>
    <w:tbl>
      <w:tblPr>
        <w:tblStyle w:val="TableGrid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80"/>
        <w:gridCol w:w="576"/>
        <w:gridCol w:w="1224"/>
        <w:gridCol w:w="576"/>
        <w:gridCol w:w="634"/>
      </w:tblGrid>
      <w:tr w:rsidR="00582784" w:rsidRPr="00623564" w14:paraId="4EE4856C" w14:textId="77777777" w:rsidTr="00DE6E0F">
        <w:trPr>
          <w:trHeight w:val="60"/>
        </w:trPr>
        <w:tc>
          <w:tcPr>
            <w:tcW w:w="4380" w:type="dxa"/>
            <w:vAlign w:val="center"/>
          </w:tcPr>
          <w:p w14:paraId="59BFB3B7" w14:textId="77777777" w:rsidR="00582784" w:rsidRPr="00623564" w:rsidRDefault="00582784">
            <w:pPr>
              <w:widowControl/>
              <w:spacing w:after="0" w:line="240" w:lineRule="auto"/>
              <w:ind w:left="222"/>
              <w:rPr>
                <w:rFonts w:ascii="Times New Roman" w:hAnsi="Times New Roman"/>
                <w:b/>
                <w:sz w:val="20"/>
                <w:szCs w:val="20"/>
              </w:rPr>
            </w:pPr>
            <w:r w:rsidRPr="00623564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Listed as a Carcinogen/Potential Carcinogen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bottom"/>
          </w:tcPr>
          <w:p w14:paraId="2A5E4C46" w14:textId="77777777" w:rsidR="00582784" w:rsidRPr="00623564" w:rsidRDefault="00582784">
            <w:pPr>
              <w:widowControl/>
              <w:spacing w:after="0" w:line="240" w:lineRule="auto"/>
              <w:ind w:left="72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24" w:type="dxa"/>
            <w:vAlign w:val="center"/>
          </w:tcPr>
          <w:p w14:paraId="7EA0D645" w14:textId="77777777" w:rsidR="00582784" w:rsidRPr="00623564" w:rsidRDefault="00582784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23564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Yes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7B4901C9" w14:textId="77777777" w:rsidR="00582784" w:rsidRPr="00623564" w:rsidRDefault="00582784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23564"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634" w:type="dxa"/>
            <w:vAlign w:val="center"/>
          </w:tcPr>
          <w:p w14:paraId="3AD66B70" w14:textId="77777777" w:rsidR="00582784" w:rsidRPr="00623564" w:rsidRDefault="00582784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23564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No</w:t>
            </w:r>
          </w:p>
        </w:tc>
      </w:tr>
    </w:tbl>
    <w:p w14:paraId="2FDF62FE" w14:textId="77777777" w:rsidR="00582784" w:rsidRPr="00623564" w:rsidRDefault="00623564" w:rsidP="00F60DD9">
      <w:pPr>
        <w:widowControl/>
        <w:tabs>
          <w:tab w:val="left" w:pos="810"/>
        </w:tabs>
        <w:spacing w:after="0" w:line="240" w:lineRule="auto"/>
        <w:ind w:left="810"/>
        <w:rPr>
          <w:rFonts w:ascii="Times New Roman" w:eastAsia="Times New Roman" w:hAnsi="Times New Roman"/>
          <w:bCs/>
          <w:spacing w:val="-1"/>
          <w:sz w:val="20"/>
          <w:szCs w:val="20"/>
        </w:rPr>
      </w:pPr>
      <w:r w:rsidRPr="00623564">
        <w:rPr>
          <w:rFonts w:ascii="Times New Roman" w:eastAsia="Times New Roman" w:hAnsi="Times New Roman"/>
          <w:bCs/>
          <w:spacing w:val="-1"/>
          <w:sz w:val="20"/>
          <w:szCs w:val="20"/>
        </w:rPr>
        <w:t>Amorphous synthetic silica gel</w:t>
      </w:r>
      <w:r w:rsidR="00582784" w:rsidRPr="00623564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is </w:t>
      </w:r>
      <w:r w:rsidRPr="00623564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by IARC as Group 3, not classifiable and is </w:t>
      </w:r>
      <w:r w:rsidR="00582784" w:rsidRPr="00623564">
        <w:rPr>
          <w:rFonts w:ascii="Times New Roman" w:eastAsia="Times New Roman" w:hAnsi="Times New Roman"/>
          <w:bCs/>
          <w:spacing w:val="-1"/>
          <w:sz w:val="20"/>
          <w:szCs w:val="20"/>
        </w:rPr>
        <w:t>not listed by NTP or OSHA as a carcinogen</w:t>
      </w:r>
      <w:r w:rsidR="00921799" w:rsidRPr="00623564">
        <w:rPr>
          <w:rFonts w:ascii="Times New Roman" w:eastAsia="Times New Roman" w:hAnsi="Times New Roman"/>
          <w:bCs/>
          <w:spacing w:val="-1"/>
          <w:sz w:val="20"/>
          <w:szCs w:val="20"/>
        </w:rPr>
        <w:t>/potential carcinogen</w:t>
      </w:r>
      <w:r w:rsidR="00582784" w:rsidRPr="00623564">
        <w:rPr>
          <w:rFonts w:ascii="Times New Roman" w:eastAsia="Times New Roman" w:hAnsi="Times New Roman"/>
          <w:bCs/>
          <w:spacing w:val="-1"/>
          <w:sz w:val="20"/>
          <w:szCs w:val="20"/>
        </w:rPr>
        <w:t>.</w:t>
      </w:r>
    </w:p>
    <w:p w14:paraId="27E56D30" w14:textId="77777777" w:rsidR="00582784" w:rsidRPr="00623564" w:rsidRDefault="00582784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623564">
        <w:rPr>
          <w:rFonts w:ascii="Times New Roman" w:eastAsia="Times New Roman" w:hAnsi="Times New Roman"/>
          <w:b/>
          <w:bCs/>
          <w:sz w:val="20"/>
          <w:szCs w:val="20"/>
        </w:rPr>
        <w:t xml:space="preserve">Reproductive Toxicity:  </w:t>
      </w:r>
      <w:r w:rsidR="00A7045D" w:rsidRPr="00623564">
        <w:rPr>
          <w:rFonts w:ascii="Times New Roman" w:eastAsia="Times New Roman" w:hAnsi="Times New Roman"/>
          <w:bCs/>
          <w:sz w:val="20"/>
          <w:szCs w:val="20"/>
        </w:rPr>
        <w:t>Not classified; no data available</w:t>
      </w:r>
      <w:r w:rsidRPr="00623564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279A85C8" w14:textId="77777777" w:rsidR="00582784" w:rsidRPr="00A7045D" w:rsidRDefault="00582784">
      <w:pPr>
        <w:widowControl/>
        <w:spacing w:before="120"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623564">
        <w:rPr>
          <w:rFonts w:ascii="Times New Roman" w:eastAsia="Times New Roman" w:hAnsi="Times New Roman"/>
          <w:b/>
          <w:bCs/>
          <w:sz w:val="20"/>
          <w:szCs w:val="20"/>
        </w:rPr>
        <w:t>Specific Target Organ Toxicity, Single Exposure:</w:t>
      </w:r>
      <w:r w:rsidRPr="00623564">
        <w:rPr>
          <w:rFonts w:ascii="Times New Roman" w:eastAsia="Times New Roman" w:hAnsi="Times New Roman"/>
          <w:bCs/>
          <w:sz w:val="20"/>
          <w:szCs w:val="20"/>
        </w:rPr>
        <w:t xml:space="preserve">  Not classified; no</w:t>
      </w:r>
      <w:r w:rsidRPr="00A7045D">
        <w:rPr>
          <w:rFonts w:ascii="Times New Roman" w:eastAsia="Times New Roman" w:hAnsi="Times New Roman"/>
          <w:bCs/>
          <w:sz w:val="20"/>
          <w:szCs w:val="20"/>
        </w:rPr>
        <w:t xml:space="preserve"> data available.</w:t>
      </w:r>
    </w:p>
    <w:p w14:paraId="6E0B1E19" w14:textId="77777777" w:rsidR="00582784" w:rsidRPr="00A7045D" w:rsidRDefault="00582784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A7045D">
        <w:rPr>
          <w:rFonts w:ascii="Times New Roman" w:eastAsia="Times New Roman" w:hAnsi="Times New Roman"/>
          <w:b/>
          <w:bCs/>
          <w:sz w:val="20"/>
          <w:szCs w:val="20"/>
        </w:rPr>
        <w:t>Specific Target Organ Toxicity, Repeated Exposure:</w:t>
      </w:r>
      <w:r w:rsidRPr="00A7045D">
        <w:rPr>
          <w:rFonts w:ascii="Times New Roman" w:eastAsia="Times New Roman" w:hAnsi="Times New Roman"/>
          <w:bCs/>
          <w:sz w:val="20"/>
          <w:szCs w:val="20"/>
        </w:rPr>
        <w:t xml:space="preserve">  Not classified; no data available.</w:t>
      </w:r>
    </w:p>
    <w:p w14:paraId="3B8E9A1F" w14:textId="77777777" w:rsidR="00582784" w:rsidRPr="00582784" w:rsidRDefault="00582784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sz w:val="20"/>
          <w:szCs w:val="20"/>
        </w:rPr>
      </w:pPr>
      <w:r w:rsidRPr="00A7045D">
        <w:rPr>
          <w:rFonts w:ascii="Times New Roman" w:eastAsia="Times New Roman" w:hAnsi="Times New Roman"/>
          <w:b/>
          <w:bCs/>
          <w:sz w:val="20"/>
          <w:szCs w:val="20"/>
        </w:rPr>
        <w:t>Aspiration Hazard:</w:t>
      </w:r>
      <w:r w:rsidRPr="00A7045D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A7045D">
        <w:t xml:space="preserve"> </w:t>
      </w:r>
      <w:r w:rsidRPr="00A7045D">
        <w:rPr>
          <w:rFonts w:ascii="Times New Roman" w:eastAsia="Times New Roman" w:hAnsi="Times New Roman"/>
          <w:bCs/>
          <w:sz w:val="20"/>
          <w:szCs w:val="20"/>
        </w:rPr>
        <w:t>Not classified; no data available.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82784" w:rsidRPr="00582784" w14:paraId="785C5638" w14:textId="77777777" w:rsidTr="00B34679">
        <w:trPr>
          <w:trHeight w:hRule="exact" w:val="360"/>
        </w:trPr>
        <w:tc>
          <w:tcPr>
            <w:tcW w:w="9576" w:type="dxa"/>
            <w:vAlign w:val="center"/>
          </w:tcPr>
          <w:p w14:paraId="68BB669C" w14:textId="77777777" w:rsidR="00582784" w:rsidRPr="00582784" w:rsidRDefault="00582784">
            <w:pPr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12.</w:t>
            </w:r>
            <w:r w:rsidRPr="00582784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L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OG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CAL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58278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0964A399" w14:textId="77777777" w:rsidR="00582784" w:rsidRPr="00582784" w:rsidRDefault="00582784" w:rsidP="00F60DD9">
      <w:pPr>
        <w:widowControl/>
        <w:tabs>
          <w:tab w:val="left" w:pos="1620"/>
        </w:tabs>
        <w:spacing w:before="120" w:after="60" w:line="240" w:lineRule="auto"/>
        <w:rPr>
          <w:rFonts w:ascii="Times New Roman" w:eastAsia="Times New Roman" w:hAnsi="Times New Roman"/>
          <w:bCs/>
          <w:sz w:val="20"/>
          <w:szCs w:val="20"/>
        </w:rPr>
      </w:pPr>
      <w:proofErr w:type="spellStart"/>
      <w:r w:rsidRPr="0058278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oto</w:t>
      </w:r>
      <w:r w:rsidRPr="0058278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x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ici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y</w:t>
      </w:r>
      <w:proofErr w:type="spellEnd"/>
      <w:r w:rsidRPr="00582784">
        <w:rPr>
          <w:rFonts w:ascii="Times New Roman" w:eastAsia="Times New Roman" w:hAnsi="Times New Roman"/>
          <w:b/>
          <w:bCs/>
          <w:spacing w:val="-8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D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a: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6E1461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6E1461" w:rsidRPr="006E1461">
        <w:rPr>
          <w:rFonts w:ascii="Times New Roman" w:eastAsia="Times New Roman" w:hAnsi="Times New Roman"/>
          <w:bCs/>
          <w:sz w:val="20"/>
          <w:szCs w:val="20"/>
        </w:rPr>
        <w:t>No data available.</w:t>
      </w:r>
    </w:p>
    <w:p w14:paraId="74E4E4CB" w14:textId="77777777" w:rsidR="00582784" w:rsidRPr="00582784" w:rsidRDefault="00582784">
      <w:pPr>
        <w:widowControl/>
        <w:spacing w:before="60" w:after="60" w:line="240" w:lineRule="auto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Persistence and Degradability:</w:t>
      </w:r>
      <w:r w:rsidRPr="00582784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>No data available.</w:t>
      </w:r>
    </w:p>
    <w:p w14:paraId="0C2A3324" w14:textId="77777777" w:rsidR="00582784" w:rsidRPr="00582784" w:rsidRDefault="00582784">
      <w:pPr>
        <w:widowControl/>
        <w:spacing w:before="60" w:after="60" w:line="240" w:lineRule="auto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  <w:proofErr w:type="spellStart"/>
      <w:r w:rsidRPr="0058278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Bioaccumulative</w:t>
      </w:r>
      <w:proofErr w:type="spellEnd"/>
      <w:r w:rsidRPr="0058278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 xml:space="preserve"> Potential:</w:t>
      </w:r>
      <w:r w:rsidRPr="00582784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>No data available.</w:t>
      </w:r>
    </w:p>
    <w:p w14:paraId="49F89510" w14:textId="77777777" w:rsidR="00582784" w:rsidRPr="00582784" w:rsidRDefault="00582784">
      <w:pPr>
        <w:widowControl/>
        <w:spacing w:before="60" w:after="60" w:line="240" w:lineRule="auto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Mobility in Soil:</w:t>
      </w:r>
      <w:r w:rsidRPr="00582784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>No data available.</w:t>
      </w:r>
    </w:p>
    <w:p w14:paraId="607B6E5D" w14:textId="77777777" w:rsidR="00582784" w:rsidRPr="00582784" w:rsidRDefault="00582784">
      <w:pPr>
        <w:widowControl/>
        <w:spacing w:before="60" w:after="120" w:line="240" w:lineRule="auto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Other Adverse effects:</w:t>
      </w:r>
      <w:r w:rsidRPr="00582784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>No data available.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82784" w:rsidRPr="00582784" w14:paraId="60FD6CFC" w14:textId="77777777" w:rsidTr="00B34679">
        <w:trPr>
          <w:trHeight w:hRule="exact" w:val="360"/>
        </w:trPr>
        <w:tc>
          <w:tcPr>
            <w:tcW w:w="9576" w:type="dxa"/>
            <w:vAlign w:val="center"/>
          </w:tcPr>
          <w:p w14:paraId="7A45C0AC" w14:textId="77777777" w:rsidR="00582784" w:rsidRPr="00582784" w:rsidRDefault="00582784">
            <w:pPr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13.</w:t>
            </w:r>
            <w:r w:rsidRPr="00582784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58278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SAL</w:t>
            </w:r>
            <w:r w:rsidRPr="00582784">
              <w:rPr>
                <w:rFonts w:ascii="Times New Roman" w:eastAsia="Times New Roman" w:hAnsi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 w:rsidRPr="0058278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NS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D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RA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NS</w:t>
            </w:r>
          </w:p>
        </w:tc>
      </w:tr>
    </w:tbl>
    <w:p w14:paraId="754AEBF7" w14:textId="77777777" w:rsidR="00582784" w:rsidRPr="00582784" w:rsidRDefault="00582784" w:rsidP="00F60DD9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W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 w:rsidRPr="0058278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582784">
        <w:rPr>
          <w:rFonts w:ascii="Times New Roman" w:eastAsia="Times New Roman" w:hAnsi="Times New Roman"/>
          <w:b/>
          <w:bCs/>
          <w:spacing w:val="5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Di</w:t>
      </w:r>
      <w:r w:rsidRPr="0058278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p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 xml:space="preserve">l: </w:t>
      </w:r>
      <w:r w:rsidRPr="00582784">
        <w:rPr>
          <w:rFonts w:ascii="Times New Roman" w:eastAsia="Times New Roman" w:hAnsi="Times New Roman"/>
          <w:b/>
          <w:bCs/>
          <w:spacing w:val="13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Dispose of waste in accordance with all applicable federal, state, and local regulations.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82784" w:rsidRPr="00582784" w14:paraId="242AE7A4" w14:textId="77777777" w:rsidTr="00B34679">
        <w:trPr>
          <w:trHeight w:hRule="exact" w:val="360"/>
        </w:trPr>
        <w:tc>
          <w:tcPr>
            <w:tcW w:w="9576" w:type="dxa"/>
            <w:vAlign w:val="center"/>
          </w:tcPr>
          <w:p w14:paraId="564B5C90" w14:textId="77777777" w:rsidR="00582784" w:rsidRPr="00582784" w:rsidRDefault="00582784">
            <w:pPr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14.</w:t>
            </w:r>
            <w:r w:rsidRPr="00582784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T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RANS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6"/>
                <w:sz w:val="19"/>
                <w:szCs w:val="19"/>
              </w:rPr>
              <w:t xml:space="preserve"> </w:t>
            </w:r>
            <w:r w:rsidRPr="0058278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1D054490" w14:textId="77777777" w:rsidR="00582784" w:rsidRPr="00582784" w:rsidRDefault="00582784" w:rsidP="00F60DD9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U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.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S.</w:t>
      </w:r>
      <w:r w:rsidRPr="00582784">
        <w:rPr>
          <w:rFonts w:ascii="Times New Roman" w:eastAsia="Times New Roman" w:hAnsi="Times New Roman"/>
          <w:b/>
          <w:bCs/>
          <w:spacing w:val="4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D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T</w:t>
      </w:r>
      <w:r w:rsidRPr="00582784">
        <w:rPr>
          <w:rFonts w:ascii="Times New Roman" w:eastAsia="Times New Roman" w:hAnsi="Times New Roman"/>
          <w:b/>
          <w:bCs/>
          <w:spacing w:val="3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nd</w:t>
      </w:r>
      <w:r w:rsidRPr="00582784">
        <w:rPr>
          <w:rFonts w:ascii="Times New Roman" w:eastAsia="Times New Roman" w:hAnsi="Times New Roman"/>
          <w:b/>
          <w:bCs/>
          <w:spacing w:val="4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I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A</w:t>
      </w:r>
      <w:r w:rsidRPr="0058278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A: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bCs/>
          <w:spacing w:val="10"/>
          <w:sz w:val="20"/>
          <w:szCs w:val="20"/>
        </w:rPr>
        <w:t xml:space="preserve"> Not regulated by DOT or IATA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82784" w:rsidRPr="00582784" w14:paraId="793F5ADB" w14:textId="77777777" w:rsidTr="00B34679">
        <w:trPr>
          <w:trHeight w:hRule="exact" w:val="360"/>
        </w:trPr>
        <w:tc>
          <w:tcPr>
            <w:tcW w:w="9576" w:type="dxa"/>
            <w:vAlign w:val="center"/>
          </w:tcPr>
          <w:p w14:paraId="6E2414D0" w14:textId="77777777" w:rsidR="00582784" w:rsidRPr="00582784" w:rsidRDefault="00582784">
            <w:pPr>
              <w:keepNext/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15.</w:t>
            </w:r>
            <w:r w:rsidRPr="00582784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58278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G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U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L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RY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1"/>
                <w:sz w:val="19"/>
                <w:szCs w:val="19"/>
              </w:rPr>
              <w:t xml:space="preserve"> </w:t>
            </w:r>
            <w:r w:rsidRPr="0058278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0E8D87F6" w14:textId="77777777" w:rsidR="00582784" w:rsidRPr="00582784" w:rsidRDefault="00582784" w:rsidP="00F60DD9">
      <w:pPr>
        <w:keepNext/>
        <w:widowControl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Times New Roman" w:eastAsia="Times New Roman" w:hAnsi="Times New Roman"/>
          <w:b/>
          <w:bCs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U.S. Regulations:</w:t>
      </w:r>
    </w:p>
    <w:p w14:paraId="66A59A58" w14:textId="77777777" w:rsidR="00582784" w:rsidRPr="00582784" w:rsidRDefault="00582784">
      <w:pPr>
        <w:keepNext/>
        <w:widowControl/>
        <w:overflowPunct w:val="0"/>
        <w:autoSpaceDE w:val="0"/>
        <w:autoSpaceDN w:val="0"/>
        <w:adjustRightInd w:val="0"/>
        <w:spacing w:after="6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582784">
        <w:rPr>
          <w:rFonts w:ascii="Times New Roman" w:eastAsia="Times New Roman" w:hAnsi="Times New Roman"/>
          <w:sz w:val="20"/>
          <w:szCs w:val="20"/>
        </w:rPr>
        <w:t xml:space="preserve">CERCLA Sections 102a/103 (40 CFR 302.4):  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>Not regulated.</w:t>
      </w:r>
    </w:p>
    <w:p w14:paraId="7A1F01B9" w14:textId="77777777" w:rsidR="00582784" w:rsidRPr="00582784" w:rsidRDefault="00582784">
      <w:pPr>
        <w:keepNext/>
        <w:widowControl/>
        <w:overflowPunct w:val="0"/>
        <w:autoSpaceDE w:val="0"/>
        <w:autoSpaceDN w:val="0"/>
        <w:adjustRightInd w:val="0"/>
        <w:spacing w:after="6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582784">
        <w:rPr>
          <w:rFonts w:ascii="Times New Roman" w:eastAsia="Times New Roman" w:hAnsi="Times New Roman"/>
          <w:sz w:val="20"/>
          <w:szCs w:val="20"/>
        </w:rPr>
        <w:t xml:space="preserve">SARA Title III Section 302 (40 CFR 355.30):  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>Not regulated.</w:t>
      </w:r>
    </w:p>
    <w:p w14:paraId="12921BA8" w14:textId="77777777" w:rsidR="00582784" w:rsidRPr="00582784" w:rsidRDefault="00582784">
      <w:pPr>
        <w:widowControl/>
        <w:overflowPunct w:val="0"/>
        <w:autoSpaceDE w:val="0"/>
        <w:autoSpaceDN w:val="0"/>
        <w:adjustRightInd w:val="0"/>
        <w:spacing w:after="6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582784">
        <w:rPr>
          <w:rFonts w:ascii="Times New Roman" w:eastAsia="Times New Roman" w:hAnsi="Times New Roman"/>
          <w:sz w:val="20"/>
          <w:szCs w:val="20"/>
        </w:rPr>
        <w:t xml:space="preserve">SARA Title III Section 304 (40 CFR 355.40):  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>Not regulated.</w:t>
      </w:r>
    </w:p>
    <w:p w14:paraId="0A3BC2D8" w14:textId="77777777" w:rsidR="00582784" w:rsidRPr="00582784" w:rsidRDefault="00582784">
      <w:pPr>
        <w:widowControl/>
        <w:overflowPunct w:val="0"/>
        <w:autoSpaceDE w:val="0"/>
        <w:autoSpaceDN w:val="0"/>
        <w:adjustRightInd w:val="0"/>
        <w:spacing w:after="6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582784">
        <w:rPr>
          <w:rFonts w:ascii="Times New Roman" w:eastAsia="Times New Roman" w:hAnsi="Times New Roman"/>
          <w:sz w:val="20"/>
          <w:szCs w:val="20"/>
        </w:rPr>
        <w:t xml:space="preserve">SARA Title III Section 313 (40 CFR 372.65):  </w:t>
      </w:r>
      <w:r w:rsidR="00106D07" w:rsidRPr="00106D07">
        <w:rPr>
          <w:rFonts w:ascii="Times New Roman" w:eastAsia="Times New Roman" w:hAnsi="Times New Roman"/>
          <w:bCs/>
          <w:sz w:val="20"/>
          <w:szCs w:val="20"/>
        </w:rPr>
        <w:t>Not regulated.</w:t>
      </w:r>
    </w:p>
    <w:p w14:paraId="31AE7E89" w14:textId="77777777" w:rsidR="00582784" w:rsidRPr="00582784" w:rsidRDefault="00582784">
      <w:pPr>
        <w:widowControl/>
        <w:overflowPunct w:val="0"/>
        <w:autoSpaceDE w:val="0"/>
        <w:autoSpaceDN w:val="0"/>
        <w:adjustRightInd w:val="0"/>
        <w:spacing w:after="6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582784">
        <w:rPr>
          <w:rFonts w:ascii="Times New Roman" w:eastAsia="Times New Roman" w:hAnsi="Times New Roman"/>
          <w:sz w:val="20"/>
          <w:szCs w:val="20"/>
        </w:rPr>
        <w:lastRenderedPageBreak/>
        <w:t xml:space="preserve">OSHA Process Safety (29 CFR 1910.119):  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>Not regulated.</w:t>
      </w:r>
    </w:p>
    <w:p w14:paraId="0E390BBD" w14:textId="77777777" w:rsidR="00582784" w:rsidRPr="00582784" w:rsidRDefault="00582784">
      <w:pPr>
        <w:widowControl/>
        <w:overflowPunct w:val="0"/>
        <w:autoSpaceDE w:val="0"/>
        <w:autoSpaceDN w:val="0"/>
        <w:adjustRightInd w:val="0"/>
        <w:spacing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582784">
        <w:rPr>
          <w:rFonts w:ascii="Times New Roman" w:eastAsia="Times New Roman" w:hAnsi="Times New Roman"/>
          <w:sz w:val="20"/>
          <w:szCs w:val="20"/>
        </w:rPr>
        <w:t>SARA Title III Sections 311/312 Hazardous Categories (40 CFR 370.21):</w:t>
      </w:r>
    </w:p>
    <w:p w14:paraId="3D840D74" w14:textId="77777777" w:rsidR="00582784" w:rsidRPr="00582784" w:rsidRDefault="00582784">
      <w:pPr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582784">
        <w:rPr>
          <w:rFonts w:ascii="Times New Roman" w:eastAsia="Times New Roman" w:hAnsi="Times New Roman"/>
          <w:sz w:val="20"/>
          <w:szCs w:val="20"/>
        </w:rPr>
        <w:t>ACUTE HEALTH:</w:t>
      </w:r>
      <w:r w:rsidRPr="00582784">
        <w:rPr>
          <w:rFonts w:ascii="Times New Roman" w:eastAsia="Times New Roman" w:hAnsi="Times New Roman"/>
          <w:sz w:val="20"/>
          <w:szCs w:val="20"/>
        </w:rPr>
        <w:tab/>
      </w:r>
      <w:r w:rsidR="00C61109">
        <w:rPr>
          <w:rFonts w:ascii="Times New Roman" w:eastAsia="Times New Roman" w:hAnsi="Times New Roman"/>
          <w:sz w:val="20"/>
          <w:szCs w:val="20"/>
        </w:rPr>
        <w:t>No</w:t>
      </w:r>
      <w:r w:rsidRPr="00582784">
        <w:rPr>
          <w:rFonts w:ascii="Times New Roman" w:eastAsia="Times New Roman" w:hAnsi="Times New Roman"/>
          <w:sz w:val="20"/>
          <w:szCs w:val="20"/>
        </w:rPr>
        <w:t>.</w:t>
      </w:r>
    </w:p>
    <w:p w14:paraId="0E04F309" w14:textId="77777777" w:rsidR="00582784" w:rsidRPr="00582784" w:rsidRDefault="00582784">
      <w:pPr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582784">
        <w:rPr>
          <w:rFonts w:ascii="Times New Roman" w:eastAsia="Times New Roman" w:hAnsi="Times New Roman"/>
          <w:sz w:val="20"/>
          <w:szCs w:val="20"/>
        </w:rPr>
        <w:t>CHRONIC HEALTH:</w:t>
      </w:r>
      <w:r w:rsidRPr="00582784">
        <w:rPr>
          <w:rFonts w:ascii="Times New Roman" w:eastAsia="Times New Roman" w:hAnsi="Times New Roman"/>
          <w:sz w:val="20"/>
          <w:szCs w:val="20"/>
        </w:rPr>
        <w:tab/>
        <w:t>No.</w:t>
      </w:r>
    </w:p>
    <w:p w14:paraId="6EEC5637" w14:textId="77777777" w:rsidR="00582784" w:rsidRPr="00582784" w:rsidRDefault="00582784">
      <w:pPr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582784">
        <w:rPr>
          <w:rFonts w:ascii="Times New Roman" w:eastAsia="Times New Roman" w:hAnsi="Times New Roman"/>
          <w:sz w:val="20"/>
          <w:szCs w:val="20"/>
        </w:rPr>
        <w:t>FIRE:</w:t>
      </w:r>
      <w:r w:rsidRPr="00582784">
        <w:rPr>
          <w:rFonts w:ascii="Times New Roman" w:eastAsia="Times New Roman" w:hAnsi="Times New Roman"/>
          <w:sz w:val="20"/>
          <w:szCs w:val="20"/>
        </w:rPr>
        <w:tab/>
        <w:t>No.</w:t>
      </w:r>
    </w:p>
    <w:p w14:paraId="7BB473CA" w14:textId="77777777" w:rsidR="00582784" w:rsidRPr="00582784" w:rsidRDefault="00582784">
      <w:pPr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582784">
        <w:rPr>
          <w:rFonts w:ascii="Times New Roman" w:eastAsia="Times New Roman" w:hAnsi="Times New Roman"/>
          <w:sz w:val="20"/>
          <w:szCs w:val="20"/>
        </w:rPr>
        <w:t>REACTIVE:</w:t>
      </w:r>
      <w:r w:rsidRPr="00582784">
        <w:rPr>
          <w:rFonts w:ascii="Times New Roman" w:eastAsia="Times New Roman" w:hAnsi="Times New Roman"/>
          <w:sz w:val="20"/>
          <w:szCs w:val="20"/>
        </w:rPr>
        <w:tab/>
        <w:t>No.</w:t>
      </w:r>
    </w:p>
    <w:p w14:paraId="54CAF74E" w14:textId="77777777" w:rsidR="00582784" w:rsidRPr="00582784" w:rsidRDefault="00582784">
      <w:pPr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120" w:line="240" w:lineRule="auto"/>
        <w:ind w:left="72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582784">
        <w:rPr>
          <w:rFonts w:ascii="Times New Roman" w:eastAsia="Times New Roman" w:hAnsi="Times New Roman"/>
          <w:sz w:val="20"/>
          <w:szCs w:val="20"/>
        </w:rPr>
        <w:t>PRESSURE:</w:t>
      </w:r>
      <w:r w:rsidRPr="00582784">
        <w:rPr>
          <w:rFonts w:ascii="Times New Roman" w:eastAsia="Times New Roman" w:hAnsi="Times New Roman"/>
          <w:sz w:val="20"/>
          <w:szCs w:val="20"/>
        </w:rPr>
        <w:tab/>
        <w:t>No.</w:t>
      </w:r>
    </w:p>
    <w:p w14:paraId="097E4CF9" w14:textId="77777777" w:rsidR="00582784" w:rsidRPr="00582784" w:rsidRDefault="00582784">
      <w:pPr>
        <w:widowControl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b/>
          <w:bCs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State Regulations:</w:t>
      </w:r>
    </w:p>
    <w:p w14:paraId="4D5B9392" w14:textId="77777777" w:rsidR="00582784" w:rsidRPr="00582784" w:rsidRDefault="00582784">
      <w:pPr>
        <w:widowControl/>
        <w:overflowPunct w:val="0"/>
        <w:autoSpaceDE w:val="0"/>
        <w:autoSpaceDN w:val="0"/>
        <w:adjustRightInd w:val="0"/>
        <w:spacing w:after="120" w:line="240" w:lineRule="auto"/>
        <w:ind w:left="288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582784">
        <w:rPr>
          <w:rFonts w:ascii="Times New Roman" w:eastAsia="Times New Roman" w:hAnsi="Times New Roman"/>
          <w:sz w:val="20"/>
          <w:szCs w:val="20"/>
        </w:rPr>
        <w:t>California Proposition 65:  Not listed.</w:t>
      </w:r>
    </w:p>
    <w:p w14:paraId="4D391AD6" w14:textId="77777777" w:rsidR="00582784" w:rsidRPr="00582784" w:rsidRDefault="00582784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U.S. TSCA I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v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en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to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ry: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B22534">
        <w:rPr>
          <w:rFonts w:ascii="Times New Roman" w:eastAsia="Times New Roman" w:hAnsi="Times New Roman"/>
          <w:bCs/>
          <w:sz w:val="20"/>
          <w:szCs w:val="20"/>
        </w:rPr>
        <w:t>L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>isted.</w:t>
      </w:r>
    </w:p>
    <w:p w14:paraId="22C75292" w14:textId="77777777" w:rsidR="00582784" w:rsidRPr="00582784" w:rsidRDefault="00582784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SCA</w:t>
      </w:r>
      <w:r w:rsidRPr="00582784">
        <w:rPr>
          <w:rFonts w:ascii="Times New Roman" w:eastAsia="Times New Roman" w:hAnsi="Times New Roman"/>
          <w:b/>
          <w:bCs/>
          <w:spacing w:val="-4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12(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b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)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,</w:t>
      </w:r>
      <w:r w:rsidRPr="00582784">
        <w:rPr>
          <w:rFonts w:ascii="Times New Roman" w:eastAsia="Times New Roman" w:hAnsi="Times New Roman"/>
          <w:b/>
          <w:bCs/>
          <w:spacing w:val="-4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Ex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p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rt</w:t>
      </w:r>
      <w:r w:rsidRPr="00582784"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f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ic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n: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 xml:space="preserve">  Not listed.</w:t>
      </w:r>
    </w:p>
    <w:p w14:paraId="53B761D0" w14:textId="77777777" w:rsidR="00582784" w:rsidRPr="00C61109" w:rsidRDefault="00582784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Canadian Regulations:</w:t>
      </w:r>
      <w:r w:rsidR="003E32A8">
        <w:rPr>
          <w:rFonts w:ascii="Times New Roman" w:eastAsia="Times New Roman" w:hAnsi="Times New Roman"/>
          <w:bCs/>
          <w:sz w:val="20"/>
          <w:szCs w:val="20"/>
        </w:rPr>
        <w:t xml:space="preserve">  </w:t>
      </w:r>
    </w:p>
    <w:p w14:paraId="3D3039EF" w14:textId="77777777" w:rsidR="00582784" w:rsidRPr="00582784" w:rsidRDefault="00582784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sz w:val="20"/>
          <w:szCs w:val="20"/>
        </w:rPr>
      </w:pPr>
      <w:r w:rsidRPr="00582784">
        <w:rPr>
          <w:rFonts w:ascii="Times New Roman" w:eastAsia="Times New Roman" w:hAnsi="Times New Roman"/>
          <w:spacing w:val="2"/>
          <w:sz w:val="20"/>
          <w:szCs w:val="20"/>
        </w:rPr>
        <w:t>W</w:t>
      </w:r>
      <w:r w:rsidRPr="00582784">
        <w:rPr>
          <w:rFonts w:ascii="Times New Roman" w:eastAsia="Times New Roman" w:hAnsi="Times New Roman"/>
          <w:sz w:val="20"/>
          <w:szCs w:val="20"/>
        </w:rPr>
        <w:t>H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MI</w:t>
      </w:r>
      <w:r w:rsidRPr="00582784">
        <w:rPr>
          <w:rFonts w:ascii="Times New Roman" w:eastAsia="Times New Roman" w:hAnsi="Times New Roman"/>
          <w:sz w:val="20"/>
          <w:szCs w:val="20"/>
        </w:rPr>
        <w:t>S</w:t>
      </w:r>
      <w:r w:rsidRPr="00582784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or</w:t>
      </w:r>
      <w:r w:rsidRPr="00582784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582784">
        <w:rPr>
          <w:rFonts w:ascii="Times New Roman" w:eastAsia="Times New Roman" w:hAnsi="Times New Roman"/>
          <w:sz w:val="20"/>
          <w:szCs w:val="20"/>
        </w:rPr>
        <w:t>ati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z w:val="20"/>
          <w:szCs w:val="20"/>
        </w:rPr>
        <w:t>:</w:t>
      </w:r>
      <w:r w:rsidRPr="00582784"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pro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Pr="00582784">
        <w:rPr>
          <w:rFonts w:ascii="Times New Roman" w:eastAsia="Times New Roman" w:hAnsi="Times New Roman"/>
          <w:sz w:val="20"/>
          <w:szCs w:val="20"/>
        </w:rPr>
        <w:t>i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d</w:t>
      </w:r>
      <w:r w:rsidRPr="00582784">
        <w:rPr>
          <w:rFonts w:ascii="Times New Roman" w:eastAsia="Times New Roman" w:hAnsi="Times New Roman"/>
          <w:sz w:val="20"/>
          <w:szCs w:val="20"/>
        </w:rPr>
        <w:t>ed</w:t>
      </w:r>
      <w:r w:rsidRPr="00582784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582784">
        <w:rPr>
          <w:rFonts w:ascii="Times New Roman" w:eastAsia="Times New Roman" w:hAnsi="Times New Roman"/>
          <w:sz w:val="20"/>
          <w:szCs w:val="20"/>
        </w:rPr>
        <w:t>is</w:t>
      </w:r>
      <w:r w:rsidRPr="00582784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582784">
        <w:rPr>
          <w:rFonts w:ascii="Times New Roman" w:eastAsia="Times New Roman" w:hAnsi="Times New Roman"/>
          <w:sz w:val="20"/>
          <w:szCs w:val="20"/>
        </w:rPr>
        <w:t>ate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ial.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82784" w:rsidRPr="00582784" w14:paraId="6282FD19" w14:textId="77777777" w:rsidTr="00B34679">
        <w:trPr>
          <w:trHeight w:hRule="exact" w:val="360"/>
        </w:trPr>
        <w:tc>
          <w:tcPr>
            <w:tcW w:w="9576" w:type="dxa"/>
            <w:vAlign w:val="center"/>
          </w:tcPr>
          <w:p w14:paraId="7E2B69B3" w14:textId="77777777" w:rsidR="00582784" w:rsidRPr="00582784" w:rsidRDefault="00582784">
            <w:pPr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16.</w:t>
            </w:r>
            <w:r w:rsidRPr="00582784">
              <w:rPr>
                <w:rFonts w:ascii="Times New Roman" w:eastAsia="Times New Roman" w:hAnsi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582784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O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H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582784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R</w:t>
            </w:r>
            <w:r w:rsidRPr="00582784">
              <w:rPr>
                <w:rFonts w:ascii="Times New Roman" w:eastAsia="Times New Roman" w:hAnsi="Times New Roman"/>
                <w:b/>
                <w:bCs/>
                <w:spacing w:val="-5"/>
                <w:position w:val="-1"/>
                <w:sz w:val="19"/>
                <w:szCs w:val="19"/>
              </w:rPr>
              <w:t xml:space="preserve"> </w:t>
            </w:r>
            <w:r w:rsidRPr="00582784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I</w:t>
            </w:r>
            <w:r w:rsidRPr="00582784">
              <w:rPr>
                <w:rFonts w:ascii="Times New Roman" w:eastAsia="Times New Roman" w:hAnsi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FO</w:t>
            </w:r>
            <w:r w:rsidRPr="00582784">
              <w:rPr>
                <w:rFonts w:ascii="Times New Roman" w:eastAsia="Times New Roman" w:hAnsi="Times New Roman"/>
                <w:b/>
                <w:bCs/>
                <w:w w:val="99"/>
                <w:position w:val="-1"/>
                <w:sz w:val="19"/>
                <w:szCs w:val="19"/>
              </w:rPr>
              <w:t>R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M</w:t>
            </w:r>
            <w:r w:rsidRPr="00582784">
              <w:rPr>
                <w:rFonts w:ascii="Times New Roman" w:eastAsia="Times New Roman" w:hAnsi="Times New Roman"/>
                <w:b/>
                <w:bCs/>
                <w:w w:val="99"/>
                <w:position w:val="-1"/>
                <w:sz w:val="19"/>
                <w:szCs w:val="19"/>
              </w:rPr>
              <w:t>A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TI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O</w:t>
            </w:r>
            <w:r w:rsidRPr="00582784">
              <w:rPr>
                <w:rFonts w:ascii="Times New Roman" w:eastAsia="Times New Roman" w:hAnsi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</w:p>
        </w:tc>
      </w:tr>
    </w:tbl>
    <w:p w14:paraId="563498B3" w14:textId="5DA866D3" w:rsidR="00582784" w:rsidRPr="00D52E4B" w:rsidRDefault="00582784" w:rsidP="00F60DD9">
      <w:pPr>
        <w:widowControl/>
        <w:tabs>
          <w:tab w:val="left" w:pos="1080"/>
        </w:tabs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Issue Date: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ab/>
      </w:r>
      <w:r w:rsidR="00F60DD9">
        <w:rPr>
          <w:rFonts w:ascii="Times New Roman" w:eastAsia="Times New Roman" w:hAnsi="Times New Roman"/>
          <w:bCs/>
          <w:sz w:val="20"/>
          <w:szCs w:val="20"/>
        </w:rPr>
        <w:t>10</w:t>
      </w:r>
      <w:r w:rsidR="007B262E">
        <w:rPr>
          <w:rFonts w:ascii="Times New Roman" w:eastAsia="Times New Roman" w:hAnsi="Times New Roman"/>
          <w:bCs/>
          <w:sz w:val="20"/>
          <w:szCs w:val="20"/>
        </w:rPr>
        <w:t xml:space="preserve"> April 2015</w:t>
      </w:r>
    </w:p>
    <w:p w14:paraId="3AD2E517" w14:textId="77777777" w:rsidR="00582784" w:rsidRPr="00582784" w:rsidRDefault="00582784">
      <w:pPr>
        <w:widowControl/>
        <w:tabs>
          <w:tab w:val="left" w:pos="1080"/>
        </w:tabs>
        <w:spacing w:before="120" w:after="0" w:line="240" w:lineRule="auto"/>
        <w:ind w:left="1080" w:hanging="1080"/>
        <w:rPr>
          <w:rFonts w:ascii="Times New Roman" w:eastAsia="Times New Roman" w:hAnsi="Times New Roman"/>
          <w:sz w:val="20"/>
          <w:szCs w:val="20"/>
        </w:rPr>
      </w:pPr>
      <w:r w:rsidRPr="00D52E4B"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Sources:</w:t>
      </w:r>
      <w:r w:rsidRPr="00D52E4B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ab/>
      </w:r>
      <w:proofErr w:type="spellStart"/>
      <w:r w:rsidRPr="00D52E4B">
        <w:rPr>
          <w:rFonts w:ascii="Times New Roman" w:eastAsia="Times New Roman" w:hAnsi="Times New Roman"/>
          <w:sz w:val="20"/>
          <w:szCs w:val="20"/>
        </w:rPr>
        <w:t>ChemAdvis</w:t>
      </w:r>
      <w:r w:rsidRPr="00106D07">
        <w:rPr>
          <w:rFonts w:ascii="Times New Roman" w:eastAsia="Times New Roman" w:hAnsi="Times New Roman"/>
          <w:sz w:val="20"/>
          <w:szCs w:val="20"/>
        </w:rPr>
        <w:t>or</w:t>
      </w:r>
      <w:proofErr w:type="spellEnd"/>
      <w:r w:rsidRPr="00106D07">
        <w:rPr>
          <w:rFonts w:ascii="Times New Roman" w:eastAsia="Times New Roman" w:hAnsi="Times New Roman"/>
          <w:sz w:val="20"/>
          <w:szCs w:val="20"/>
        </w:rPr>
        <w:t xml:space="preserve">, Inc., SDS </w:t>
      </w:r>
      <w:r w:rsidR="00106D07" w:rsidRPr="00106D07">
        <w:rPr>
          <w:rFonts w:ascii="Times New Roman" w:eastAsia="Times New Roman" w:hAnsi="Times New Roman"/>
          <w:i/>
          <w:sz w:val="20"/>
          <w:szCs w:val="20"/>
        </w:rPr>
        <w:t>Amorphous Synthetic Silica Gel</w:t>
      </w:r>
      <w:r w:rsidRPr="00106D07">
        <w:rPr>
          <w:rFonts w:ascii="Times New Roman" w:eastAsia="Times New Roman" w:hAnsi="Times New Roman"/>
          <w:sz w:val="20"/>
          <w:szCs w:val="20"/>
        </w:rPr>
        <w:t xml:space="preserve">, </w:t>
      </w:r>
      <w:r w:rsidR="00106D07" w:rsidRPr="00106D07">
        <w:rPr>
          <w:rFonts w:ascii="Times New Roman" w:eastAsia="Times New Roman" w:hAnsi="Times New Roman"/>
          <w:sz w:val="20"/>
          <w:szCs w:val="20"/>
        </w:rPr>
        <w:t>20</w:t>
      </w:r>
      <w:r w:rsidRPr="00106D07">
        <w:rPr>
          <w:rFonts w:ascii="Times New Roman" w:eastAsia="Times New Roman" w:hAnsi="Times New Roman"/>
          <w:sz w:val="20"/>
          <w:szCs w:val="20"/>
        </w:rPr>
        <w:t> </w:t>
      </w:r>
      <w:r w:rsidR="00106D07" w:rsidRPr="00106D07">
        <w:rPr>
          <w:rFonts w:ascii="Times New Roman" w:eastAsia="Times New Roman" w:hAnsi="Times New Roman"/>
          <w:sz w:val="20"/>
          <w:szCs w:val="20"/>
        </w:rPr>
        <w:t>March</w:t>
      </w:r>
      <w:r w:rsidRPr="00106D07">
        <w:rPr>
          <w:rFonts w:ascii="Times New Roman" w:eastAsia="Times New Roman" w:hAnsi="Times New Roman"/>
          <w:sz w:val="20"/>
          <w:szCs w:val="20"/>
        </w:rPr>
        <w:t> 201</w:t>
      </w:r>
      <w:r w:rsidR="00106D07" w:rsidRPr="00106D07">
        <w:rPr>
          <w:rFonts w:ascii="Times New Roman" w:eastAsia="Times New Roman" w:hAnsi="Times New Roman"/>
          <w:sz w:val="20"/>
          <w:szCs w:val="20"/>
        </w:rPr>
        <w:t>5</w:t>
      </w:r>
      <w:r w:rsidRPr="00106D07">
        <w:rPr>
          <w:rFonts w:ascii="Times New Roman" w:eastAsia="Times New Roman" w:hAnsi="Times New Roman"/>
          <w:sz w:val="20"/>
          <w:szCs w:val="20"/>
        </w:rPr>
        <w:t>.</w:t>
      </w:r>
    </w:p>
    <w:p w14:paraId="47AB89EF" w14:textId="77777777" w:rsidR="00582784" w:rsidRDefault="00582784">
      <w:pPr>
        <w:widowControl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</w:p>
    <w:p w14:paraId="1AD762DA" w14:textId="77777777" w:rsidR="00106D07" w:rsidRDefault="00106D07">
      <w:pPr>
        <w:widowControl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</w:p>
    <w:p w14:paraId="53F8148B" w14:textId="77777777" w:rsidR="00106D07" w:rsidRDefault="00106D07">
      <w:pPr>
        <w:widowControl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</w:p>
    <w:p w14:paraId="6F39000B" w14:textId="77777777" w:rsidR="00106D07" w:rsidRDefault="00106D07">
      <w:pPr>
        <w:widowControl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</w:p>
    <w:p w14:paraId="78C3A73F" w14:textId="77777777" w:rsidR="00106D07" w:rsidRDefault="00106D07">
      <w:pPr>
        <w:widowControl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</w:p>
    <w:p w14:paraId="04F40278" w14:textId="77777777" w:rsidR="00DA6E78" w:rsidRDefault="00DA6E78">
      <w:pPr>
        <w:widowControl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</w:p>
    <w:p w14:paraId="200F5C55" w14:textId="77777777" w:rsidR="00DA6E78" w:rsidRDefault="00DA6E78">
      <w:pPr>
        <w:widowControl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</w:p>
    <w:p w14:paraId="0855FF33" w14:textId="77777777" w:rsidR="00DA6E78" w:rsidRPr="00582784" w:rsidRDefault="00DA6E78">
      <w:pPr>
        <w:widowControl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</w:p>
    <w:p w14:paraId="662C0498" w14:textId="77777777" w:rsidR="00582784" w:rsidRPr="00582784" w:rsidRDefault="00582784">
      <w:pPr>
        <w:widowControl/>
        <w:spacing w:after="120" w:line="240" w:lineRule="auto"/>
        <w:jc w:val="both"/>
        <w:rPr>
          <w:rFonts w:ascii="Times New Roman" w:hAnsi="Times New Roman"/>
          <w:bCs/>
          <w:sz w:val="20"/>
          <w:szCs w:val="20"/>
        </w:rPr>
      </w:pPr>
      <w:r w:rsidRPr="00582784">
        <w:rPr>
          <w:rFonts w:ascii="Times New Roman" w:hAnsi="Times New Roman"/>
          <w:b/>
          <w:sz w:val="20"/>
          <w:szCs w:val="20"/>
        </w:rPr>
        <w:t>Key of Acronyms:</w:t>
      </w: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4"/>
        <w:gridCol w:w="3584"/>
        <w:gridCol w:w="1051"/>
        <w:gridCol w:w="3542"/>
      </w:tblGrid>
      <w:tr w:rsidR="00582784" w:rsidRPr="00582784" w14:paraId="4F3784F4" w14:textId="77777777" w:rsidTr="00B34679">
        <w:trPr>
          <w:trHeight w:val="197"/>
        </w:trPr>
        <w:tc>
          <w:tcPr>
            <w:tcW w:w="1024" w:type="dxa"/>
          </w:tcPr>
          <w:p w14:paraId="41B9167B" w14:textId="77777777" w:rsidR="00582784" w:rsidRPr="00582784" w:rsidRDefault="00582784">
            <w:pPr>
              <w:widowControl/>
              <w:spacing w:after="0" w:line="240" w:lineRule="auto"/>
              <w:ind w:right="-86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ACGIH</w:t>
            </w:r>
          </w:p>
        </w:tc>
        <w:tc>
          <w:tcPr>
            <w:tcW w:w="3584" w:type="dxa"/>
          </w:tcPr>
          <w:p w14:paraId="74A04FA9" w14:textId="77777777" w:rsidR="00582784" w:rsidRPr="00582784" w:rsidRDefault="00582784">
            <w:pPr>
              <w:widowControl/>
              <w:spacing w:after="0" w:line="240" w:lineRule="auto"/>
              <w:ind w:right="-86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American Conference of Governmental Industrial Hygienists</w:t>
            </w:r>
          </w:p>
        </w:tc>
        <w:tc>
          <w:tcPr>
            <w:tcW w:w="1051" w:type="dxa"/>
          </w:tcPr>
          <w:p w14:paraId="451D0493" w14:textId="77777777" w:rsidR="00582784" w:rsidRPr="00582784" w:rsidRDefault="00582784">
            <w:pPr>
              <w:widowControl/>
              <w:spacing w:after="0" w:line="240" w:lineRule="auto"/>
              <w:ind w:right="-86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NIOSH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054550C0" w14:textId="77777777" w:rsidR="00582784" w:rsidRPr="00582784" w:rsidRDefault="00582784">
            <w:pPr>
              <w:widowControl/>
              <w:spacing w:after="0" w:line="240" w:lineRule="auto"/>
              <w:ind w:right="-86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National Institute for Occupational Safety and Health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</w:tr>
      <w:tr w:rsidR="00582784" w:rsidRPr="00582784" w14:paraId="5D3691E7" w14:textId="77777777" w:rsidTr="00B34679">
        <w:trPr>
          <w:trHeight w:val="144"/>
        </w:trPr>
        <w:tc>
          <w:tcPr>
            <w:tcW w:w="1024" w:type="dxa"/>
          </w:tcPr>
          <w:p w14:paraId="1FF46F1E" w14:textId="77777777" w:rsidR="00582784" w:rsidRPr="00582784" w:rsidRDefault="00582784" w:rsidP="00F60DD9">
            <w:pPr>
              <w:widowControl/>
              <w:spacing w:after="0" w:line="240" w:lineRule="auto"/>
              <w:ind w:right="-86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ALI</w:t>
            </w:r>
          </w:p>
        </w:tc>
        <w:tc>
          <w:tcPr>
            <w:tcW w:w="3584" w:type="dxa"/>
          </w:tcPr>
          <w:p w14:paraId="7F5789A4" w14:textId="77777777" w:rsidR="00582784" w:rsidRPr="00582784" w:rsidRDefault="00582784">
            <w:pPr>
              <w:widowControl/>
              <w:spacing w:after="0" w:line="240" w:lineRule="auto"/>
              <w:ind w:right="-86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Annual Limit on Intake</w:t>
            </w:r>
          </w:p>
        </w:tc>
        <w:tc>
          <w:tcPr>
            <w:tcW w:w="1051" w:type="dxa"/>
          </w:tcPr>
          <w:p w14:paraId="5C485E2D" w14:textId="77777777" w:rsidR="00582784" w:rsidRPr="00582784" w:rsidRDefault="00582784">
            <w:pPr>
              <w:widowControl/>
              <w:spacing w:after="0" w:line="240" w:lineRule="auto"/>
              <w:ind w:right="-86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NIST</w:t>
            </w:r>
          </w:p>
        </w:tc>
        <w:tc>
          <w:tcPr>
            <w:tcW w:w="3542" w:type="dxa"/>
          </w:tcPr>
          <w:p w14:paraId="5F51B917" w14:textId="77777777" w:rsidR="00582784" w:rsidRPr="00582784" w:rsidRDefault="00582784">
            <w:pPr>
              <w:widowControl/>
              <w:spacing w:after="0" w:line="240" w:lineRule="auto"/>
              <w:ind w:right="-86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National Institute of Standards and Technology</w:t>
            </w:r>
          </w:p>
        </w:tc>
      </w:tr>
      <w:tr w:rsidR="00582784" w:rsidRPr="00582784" w14:paraId="42C29094" w14:textId="77777777" w:rsidTr="00B34679">
        <w:trPr>
          <w:trHeight w:val="144"/>
        </w:trPr>
        <w:tc>
          <w:tcPr>
            <w:tcW w:w="1024" w:type="dxa"/>
          </w:tcPr>
          <w:p w14:paraId="11883000" w14:textId="77777777" w:rsidR="00582784" w:rsidRPr="00582784" w:rsidRDefault="00582784" w:rsidP="00F60DD9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CAS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30A624C0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Chemical Abstracts Service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70DCAECA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NRC</w:t>
            </w:r>
          </w:p>
        </w:tc>
        <w:tc>
          <w:tcPr>
            <w:tcW w:w="3542" w:type="dxa"/>
          </w:tcPr>
          <w:p w14:paraId="5D2A81CD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Nuclear Regulatory Commission</w:t>
            </w:r>
          </w:p>
        </w:tc>
      </w:tr>
      <w:tr w:rsidR="00582784" w:rsidRPr="00582784" w14:paraId="7ED7CC86" w14:textId="77777777" w:rsidTr="00B34679">
        <w:trPr>
          <w:trHeight w:val="144"/>
        </w:trPr>
        <w:tc>
          <w:tcPr>
            <w:tcW w:w="1024" w:type="dxa"/>
          </w:tcPr>
          <w:p w14:paraId="3D316850" w14:textId="77777777" w:rsidR="00582784" w:rsidRPr="00582784" w:rsidRDefault="00582784" w:rsidP="00F60DD9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CEN</w:t>
            </w:r>
          </w:p>
        </w:tc>
        <w:tc>
          <w:tcPr>
            <w:tcW w:w="3584" w:type="dxa"/>
          </w:tcPr>
          <w:p w14:paraId="2B7BAA24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European Committee for Standardization</w:t>
            </w:r>
          </w:p>
        </w:tc>
        <w:tc>
          <w:tcPr>
            <w:tcW w:w="1051" w:type="dxa"/>
          </w:tcPr>
          <w:p w14:paraId="423B0231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NTP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6CCFE6D8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National Toxicology Program</w:t>
            </w:r>
          </w:p>
        </w:tc>
      </w:tr>
      <w:tr w:rsidR="00582784" w:rsidRPr="00582784" w14:paraId="232E0023" w14:textId="77777777" w:rsidTr="00B34679">
        <w:trPr>
          <w:trHeight w:val="144"/>
        </w:trPr>
        <w:tc>
          <w:tcPr>
            <w:tcW w:w="1024" w:type="dxa"/>
          </w:tcPr>
          <w:p w14:paraId="37CE2BCA" w14:textId="77777777" w:rsidR="00582784" w:rsidRPr="00582784" w:rsidRDefault="00582784" w:rsidP="00F60DD9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CERCLA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7B72A8A4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Comprehensive Environmental Response, Compensation, and Liability Act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78BC879F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OSHA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73ABDC44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Occupational Safety and Health Administration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</w:tr>
      <w:tr w:rsidR="00582784" w:rsidRPr="00582784" w14:paraId="47339315" w14:textId="77777777" w:rsidTr="00B34679">
        <w:trPr>
          <w:trHeight w:val="144"/>
        </w:trPr>
        <w:tc>
          <w:tcPr>
            <w:tcW w:w="1024" w:type="dxa"/>
          </w:tcPr>
          <w:p w14:paraId="36C7F3B1" w14:textId="77777777" w:rsidR="00582784" w:rsidRPr="00582784" w:rsidRDefault="00582784" w:rsidP="00F60DD9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CFR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2FDC90E3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Code of Federal Regulations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3BAF2829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PEL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49A4829D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Permissible Exposure Limit</w:t>
            </w:r>
          </w:p>
        </w:tc>
      </w:tr>
      <w:tr w:rsidR="00582784" w:rsidRPr="00582784" w14:paraId="6893A81C" w14:textId="77777777" w:rsidTr="00B34679">
        <w:trPr>
          <w:trHeight w:val="144"/>
        </w:trPr>
        <w:tc>
          <w:tcPr>
            <w:tcW w:w="1024" w:type="dxa"/>
          </w:tcPr>
          <w:p w14:paraId="209E6280" w14:textId="77777777" w:rsidR="00582784" w:rsidRPr="00582784" w:rsidRDefault="00582784" w:rsidP="00F60DD9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CPSU</w:t>
            </w:r>
          </w:p>
        </w:tc>
        <w:tc>
          <w:tcPr>
            <w:tcW w:w="3584" w:type="dxa"/>
          </w:tcPr>
          <w:p w14:paraId="7735821E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Coal Mine Dust Personal Sample Unit</w:t>
            </w:r>
          </w:p>
        </w:tc>
        <w:tc>
          <w:tcPr>
            <w:tcW w:w="1051" w:type="dxa"/>
          </w:tcPr>
          <w:p w14:paraId="5ACDACE3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RCRA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1F6E6133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Resource Conservation and Recovery Act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</w:tr>
      <w:tr w:rsidR="00582784" w:rsidRPr="00582784" w14:paraId="34F727F2" w14:textId="77777777" w:rsidTr="00B34679">
        <w:trPr>
          <w:trHeight w:val="144"/>
        </w:trPr>
        <w:tc>
          <w:tcPr>
            <w:tcW w:w="1024" w:type="dxa"/>
          </w:tcPr>
          <w:p w14:paraId="03A51810" w14:textId="77777777" w:rsidR="00582784" w:rsidRPr="00582784" w:rsidRDefault="00582784" w:rsidP="00F60DD9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DOT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6F98C1C7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Department of Transportation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524ED053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REL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349AE2AF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Recommended Exposure Limit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</w:tr>
      <w:tr w:rsidR="00582784" w:rsidRPr="00582784" w14:paraId="0E6DC41F" w14:textId="77777777" w:rsidTr="00B34679">
        <w:trPr>
          <w:trHeight w:val="144"/>
        </w:trPr>
        <w:tc>
          <w:tcPr>
            <w:tcW w:w="1024" w:type="dxa"/>
          </w:tcPr>
          <w:p w14:paraId="08C436A0" w14:textId="77777777" w:rsidR="00582784" w:rsidRPr="00582784" w:rsidRDefault="00582784" w:rsidP="00F60DD9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EC50</w:t>
            </w:r>
          </w:p>
        </w:tc>
        <w:tc>
          <w:tcPr>
            <w:tcW w:w="3584" w:type="dxa"/>
          </w:tcPr>
          <w:p w14:paraId="6A704514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Effective Concentration, 50 %</w:t>
            </w:r>
          </w:p>
        </w:tc>
        <w:tc>
          <w:tcPr>
            <w:tcW w:w="1051" w:type="dxa"/>
          </w:tcPr>
          <w:p w14:paraId="70170FDE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RM</w:t>
            </w:r>
          </w:p>
        </w:tc>
        <w:tc>
          <w:tcPr>
            <w:tcW w:w="3542" w:type="dxa"/>
          </w:tcPr>
          <w:p w14:paraId="3FC89E4D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Reference Material</w:t>
            </w:r>
          </w:p>
        </w:tc>
      </w:tr>
      <w:tr w:rsidR="00582784" w:rsidRPr="00582784" w14:paraId="5638ADC0" w14:textId="77777777" w:rsidTr="00B34679">
        <w:trPr>
          <w:trHeight w:val="144"/>
        </w:trPr>
        <w:tc>
          <w:tcPr>
            <w:tcW w:w="1024" w:type="dxa"/>
          </w:tcPr>
          <w:p w14:paraId="24098C11" w14:textId="77777777" w:rsidR="00582784" w:rsidRPr="00582784" w:rsidRDefault="00582784" w:rsidP="00F60DD9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EINECS</w:t>
            </w:r>
          </w:p>
        </w:tc>
        <w:tc>
          <w:tcPr>
            <w:tcW w:w="3584" w:type="dxa"/>
          </w:tcPr>
          <w:p w14:paraId="1D4F2180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European Inventory of Existing Commercial Chemical Substances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7FC4DD40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RQ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3E68D178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Reportable Quantity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</w:tr>
      <w:tr w:rsidR="00582784" w:rsidRPr="00582784" w14:paraId="26E35797" w14:textId="77777777" w:rsidTr="00B34679">
        <w:trPr>
          <w:trHeight w:val="144"/>
        </w:trPr>
        <w:tc>
          <w:tcPr>
            <w:tcW w:w="1024" w:type="dxa"/>
          </w:tcPr>
          <w:p w14:paraId="576E91B0" w14:textId="77777777" w:rsidR="00582784" w:rsidRPr="00582784" w:rsidRDefault="00582784" w:rsidP="00F60DD9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EPCRA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47D7FF34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Emergency Planning and Community Right-to-Know Act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446647CE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RTECS</w:t>
            </w:r>
          </w:p>
        </w:tc>
        <w:tc>
          <w:tcPr>
            <w:tcW w:w="3542" w:type="dxa"/>
          </w:tcPr>
          <w:p w14:paraId="22DD827A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Registry of Toxic Effects of Chemical Substances</w:t>
            </w:r>
          </w:p>
        </w:tc>
      </w:tr>
      <w:tr w:rsidR="00582784" w:rsidRPr="00582784" w14:paraId="220688AD" w14:textId="77777777" w:rsidTr="00B34679">
        <w:trPr>
          <w:trHeight w:val="144"/>
        </w:trPr>
        <w:tc>
          <w:tcPr>
            <w:tcW w:w="1024" w:type="dxa"/>
          </w:tcPr>
          <w:p w14:paraId="7AA40A74" w14:textId="77777777" w:rsidR="00582784" w:rsidRPr="00582784" w:rsidRDefault="00582784" w:rsidP="00F60DD9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IARC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0231F2BD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International Agency for Research on Cancer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5139F408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SARA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3753B9AA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Superfund Amendments and Reauthorization Act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</w:tr>
      <w:tr w:rsidR="00582784" w:rsidRPr="00582784" w14:paraId="7FA9DD55" w14:textId="77777777" w:rsidTr="00B34679">
        <w:trPr>
          <w:trHeight w:val="144"/>
        </w:trPr>
        <w:tc>
          <w:tcPr>
            <w:tcW w:w="1024" w:type="dxa"/>
          </w:tcPr>
          <w:p w14:paraId="6FB6071F" w14:textId="77777777" w:rsidR="00582784" w:rsidRPr="00582784" w:rsidRDefault="00582784" w:rsidP="00F60DD9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IATA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353C2BE5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International Air Transportation Agency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606CBEF0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SCBA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46E5F9B8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Self</w:t>
            </w:r>
            <w:r w:rsidRPr="00582784">
              <w:rPr>
                <w:sz w:val="16"/>
                <w:szCs w:val="16"/>
              </w:rPr>
              <w:noBreakHyphen/>
              <w:t>Contained Breathing Apparatus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</w:tr>
      <w:tr w:rsidR="00582784" w:rsidRPr="00582784" w14:paraId="3C253F71" w14:textId="77777777" w:rsidTr="00B34679">
        <w:trPr>
          <w:trHeight w:val="144"/>
        </w:trPr>
        <w:tc>
          <w:tcPr>
            <w:tcW w:w="1024" w:type="dxa"/>
          </w:tcPr>
          <w:p w14:paraId="329D0FC0" w14:textId="77777777" w:rsidR="00582784" w:rsidRPr="00582784" w:rsidRDefault="00582784" w:rsidP="00F60DD9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IDLH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4E71F49E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Immediately Dangerous to Life and Health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04C23043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SRM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28C22C2B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Standard Reference Material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</w:tr>
      <w:tr w:rsidR="00582784" w:rsidRPr="00582784" w14:paraId="0E5CA20B" w14:textId="77777777" w:rsidTr="00B34679">
        <w:trPr>
          <w:trHeight w:val="144"/>
        </w:trPr>
        <w:tc>
          <w:tcPr>
            <w:tcW w:w="1024" w:type="dxa"/>
          </w:tcPr>
          <w:p w14:paraId="7BFFB960" w14:textId="77777777" w:rsidR="00582784" w:rsidRPr="00582784" w:rsidRDefault="00582784" w:rsidP="00F60DD9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ISO</w:t>
            </w:r>
          </w:p>
        </w:tc>
        <w:tc>
          <w:tcPr>
            <w:tcW w:w="3584" w:type="dxa"/>
          </w:tcPr>
          <w:p w14:paraId="1C778439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International Organization for Standardization</w:t>
            </w:r>
          </w:p>
        </w:tc>
        <w:tc>
          <w:tcPr>
            <w:tcW w:w="1051" w:type="dxa"/>
          </w:tcPr>
          <w:p w14:paraId="30184B5C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STEL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2F0FDB4B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Short Term Exposure Limit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</w:tr>
      <w:tr w:rsidR="00582784" w:rsidRPr="00582784" w14:paraId="667BC26C" w14:textId="77777777" w:rsidTr="00B34679">
        <w:trPr>
          <w:trHeight w:val="144"/>
        </w:trPr>
        <w:tc>
          <w:tcPr>
            <w:tcW w:w="1024" w:type="dxa"/>
          </w:tcPr>
          <w:p w14:paraId="12C132A7" w14:textId="77777777" w:rsidR="00582784" w:rsidRPr="00582784" w:rsidRDefault="00582784" w:rsidP="00F60DD9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LC50</w:t>
            </w:r>
          </w:p>
        </w:tc>
        <w:tc>
          <w:tcPr>
            <w:tcW w:w="3584" w:type="dxa"/>
          </w:tcPr>
          <w:p w14:paraId="18C0DC0E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Lethal Concentration, 50 %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39C6BF15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proofErr w:type="spellStart"/>
            <w:r w:rsidRPr="00582784">
              <w:rPr>
                <w:sz w:val="16"/>
                <w:szCs w:val="16"/>
              </w:rPr>
              <w:t>TDLo</w:t>
            </w:r>
            <w:proofErr w:type="spellEnd"/>
          </w:p>
        </w:tc>
        <w:tc>
          <w:tcPr>
            <w:tcW w:w="3542" w:type="dxa"/>
          </w:tcPr>
          <w:p w14:paraId="189D52BC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Toxic Dose Low</w:t>
            </w:r>
          </w:p>
        </w:tc>
      </w:tr>
      <w:tr w:rsidR="00582784" w:rsidRPr="00582784" w14:paraId="44858587" w14:textId="77777777" w:rsidTr="00B34679">
        <w:trPr>
          <w:trHeight w:val="144"/>
        </w:trPr>
        <w:tc>
          <w:tcPr>
            <w:tcW w:w="1024" w:type="dxa"/>
          </w:tcPr>
          <w:p w14:paraId="34DE980E" w14:textId="77777777" w:rsidR="00582784" w:rsidRPr="00582784" w:rsidRDefault="00582784" w:rsidP="00F60DD9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LD50</w:t>
            </w:r>
          </w:p>
        </w:tc>
        <w:tc>
          <w:tcPr>
            <w:tcW w:w="3584" w:type="dxa"/>
          </w:tcPr>
          <w:p w14:paraId="5A7C1D5D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Lethal Dose, 50 %</w:t>
            </w:r>
          </w:p>
        </w:tc>
        <w:tc>
          <w:tcPr>
            <w:tcW w:w="1051" w:type="dxa"/>
          </w:tcPr>
          <w:p w14:paraId="667F4F2D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TLV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3D0D5BBF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Threshold Limit Value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</w:tr>
      <w:tr w:rsidR="00582784" w:rsidRPr="00582784" w14:paraId="00104213" w14:textId="77777777" w:rsidTr="00B34679">
        <w:trPr>
          <w:trHeight w:val="144"/>
        </w:trPr>
        <w:tc>
          <w:tcPr>
            <w:tcW w:w="1024" w:type="dxa"/>
          </w:tcPr>
          <w:p w14:paraId="51606F66" w14:textId="77777777" w:rsidR="00582784" w:rsidRPr="00582784" w:rsidRDefault="00582784" w:rsidP="00F60DD9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LEL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7B9E7059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Lower Explosive Limit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0848ED70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TPQ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70C992C3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Threshold Planning Quantity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</w:tr>
      <w:tr w:rsidR="00582784" w:rsidRPr="00582784" w14:paraId="1BD145B9" w14:textId="77777777" w:rsidTr="00B34679">
        <w:trPr>
          <w:trHeight w:val="144"/>
        </w:trPr>
        <w:tc>
          <w:tcPr>
            <w:tcW w:w="1024" w:type="dxa"/>
          </w:tcPr>
          <w:p w14:paraId="0AC37081" w14:textId="77777777" w:rsidR="00582784" w:rsidRPr="00582784" w:rsidRDefault="00582784" w:rsidP="00F60DD9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MSDS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06BFAEAE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Material Safety Data Sheet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029CF19F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TSCA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59EE08B7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Toxic Substances Control Act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</w:tr>
      <w:tr w:rsidR="00582784" w:rsidRPr="00582784" w14:paraId="49B93AE5" w14:textId="77777777" w:rsidTr="00B34679">
        <w:trPr>
          <w:trHeight w:val="126"/>
        </w:trPr>
        <w:tc>
          <w:tcPr>
            <w:tcW w:w="1024" w:type="dxa"/>
          </w:tcPr>
          <w:p w14:paraId="466C7810" w14:textId="77777777" w:rsidR="00582784" w:rsidRPr="00582784" w:rsidRDefault="00582784" w:rsidP="00F60DD9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NFPA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4A46DDF2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National Fire Protection Association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1BBD687B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TWA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4C5DE8CF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Time Weighted Average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</w:tr>
      <w:tr w:rsidR="00582784" w:rsidRPr="00582784" w14:paraId="1B17B379" w14:textId="77777777" w:rsidTr="00B34679">
        <w:trPr>
          <w:trHeight w:val="144"/>
        </w:trPr>
        <w:tc>
          <w:tcPr>
            <w:tcW w:w="1024" w:type="dxa"/>
          </w:tcPr>
          <w:p w14:paraId="62153A08" w14:textId="77777777" w:rsidR="00582784" w:rsidRPr="00582784" w:rsidRDefault="00582784" w:rsidP="00F60DD9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MSHA</w:t>
            </w:r>
          </w:p>
        </w:tc>
        <w:tc>
          <w:tcPr>
            <w:tcW w:w="3584" w:type="dxa"/>
          </w:tcPr>
          <w:p w14:paraId="636032C0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Mine Safety and Health Administration</w:t>
            </w:r>
          </w:p>
        </w:tc>
        <w:tc>
          <w:tcPr>
            <w:tcW w:w="1051" w:type="dxa"/>
          </w:tcPr>
          <w:p w14:paraId="7C87D486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UEL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01F124A6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Upper Explosive Limit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</w:tr>
      <w:tr w:rsidR="00582784" w:rsidRPr="00582784" w14:paraId="363E1CD1" w14:textId="77777777" w:rsidTr="00B34679">
        <w:trPr>
          <w:trHeight w:val="144"/>
        </w:trPr>
        <w:tc>
          <w:tcPr>
            <w:tcW w:w="1024" w:type="dxa"/>
          </w:tcPr>
          <w:p w14:paraId="774CE127" w14:textId="77777777" w:rsidR="00582784" w:rsidRPr="00582784" w:rsidRDefault="00582784" w:rsidP="00F60DD9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</w:p>
        </w:tc>
        <w:tc>
          <w:tcPr>
            <w:tcW w:w="3584" w:type="dxa"/>
          </w:tcPr>
          <w:p w14:paraId="5B668EDA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</w:p>
        </w:tc>
        <w:tc>
          <w:tcPr>
            <w:tcW w:w="1051" w:type="dxa"/>
          </w:tcPr>
          <w:p w14:paraId="08831A70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WHMIS</w:t>
            </w:r>
          </w:p>
        </w:tc>
        <w:tc>
          <w:tcPr>
            <w:tcW w:w="3542" w:type="dxa"/>
          </w:tcPr>
          <w:p w14:paraId="2899FAFA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Workplace Hazardous Materials Information System</w:t>
            </w:r>
          </w:p>
        </w:tc>
      </w:tr>
    </w:tbl>
    <w:p w14:paraId="07E44928" w14:textId="77777777" w:rsidR="00582784" w:rsidRDefault="00582784" w:rsidP="00F60DD9">
      <w:pPr>
        <w:widowControl/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</w:p>
    <w:p w14:paraId="5BD74518" w14:textId="77777777" w:rsidR="00DA6E78" w:rsidRDefault="00DA6E78">
      <w:pPr>
        <w:widowControl/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</w:p>
    <w:p w14:paraId="6C828115" w14:textId="77777777" w:rsidR="00DA6E78" w:rsidRDefault="00DA6E78">
      <w:pPr>
        <w:widowControl/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</w:p>
    <w:p w14:paraId="659EFAE3" w14:textId="77777777" w:rsidR="00DA6E78" w:rsidRPr="00582784" w:rsidRDefault="00DA6E78">
      <w:pPr>
        <w:widowControl/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</w:p>
    <w:p w14:paraId="1F0BC4D6" w14:textId="77777777" w:rsidR="00582784" w:rsidRPr="00582784" w:rsidRDefault="00582784">
      <w:pPr>
        <w:widowControl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Di</w:t>
      </w:r>
      <w:r w:rsidRPr="0058278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cl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582784"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>m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er: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bCs/>
          <w:spacing w:val="40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2"/>
          <w:sz w:val="20"/>
          <w:szCs w:val="20"/>
        </w:rPr>
        <w:t>P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582784">
        <w:rPr>
          <w:rFonts w:ascii="Times New Roman" w:eastAsia="Times New Roman" w:hAnsi="Times New Roman"/>
          <w:spacing w:val="-4"/>
          <w:sz w:val="20"/>
          <w:szCs w:val="20"/>
        </w:rPr>
        <w:t>y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Pr="00582784">
        <w:rPr>
          <w:rFonts w:ascii="Times New Roman" w:eastAsia="Times New Roman" w:hAnsi="Times New Roman"/>
          <w:sz w:val="20"/>
          <w:szCs w:val="20"/>
        </w:rPr>
        <w:t>ical</w:t>
      </w:r>
      <w:r w:rsidRPr="00582784"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a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z w:val="20"/>
          <w:szCs w:val="20"/>
        </w:rPr>
        <w:t>d</w:t>
      </w:r>
      <w:r w:rsidRPr="00582784">
        <w:rPr>
          <w:rFonts w:ascii="Times New Roman" w:eastAsia="Times New Roman" w:hAnsi="Times New Roman"/>
          <w:spacing w:val="47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c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582784">
        <w:rPr>
          <w:rFonts w:ascii="Times New Roman" w:eastAsia="Times New Roman" w:hAnsi="Times New Roman"/>
          <w:sz w:val="20"/>
          <w:szCs w:val="20"/>
        </w:rPr>
        <w:t>ical</w:t>
      </w:r>
      <w:r w:rsidRPr="00582784"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d</w:t>
      </w:r>
      <w:r w:rsidRPr="00582784">
        <w:rPr>
          <w:rFonts w:ascii="Times New Roman" w:eastAsia="Times New Roman" w:hAnsi="Times New Roman"/>
          <w:sz w:val="20"/>
          <w:szCs w:val="20"/>
        </w:rPr>
        <w:t>ata</w:t>
      </w:r>
      <w:r w:rsidRPr="00582784">
        <w:rPr>
          <w:rFonts w:ascii="Times New Roman" w:eastAsia="Times New Roman" w:hAnsi="Times New Roman"/>
          <w:spacing w:val="46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c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z w:val="20"/>
          <w:szCs w:val="20"/>
        </w:rPr>
        <w:t>tai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z w:val="20"/>
          <w:szCs w:val="20"/>
        </w:rPr>
        <w:t>ed</w:t>
      </w:r>
      <w:r w:rsidRPr="00582784">
        <w:rPr>
          <w:rFonts w:ascii="Times New Roman" w:eastAsia="Times New Roman" w:hAnsi="Times New Roman"/>
          <w:spacing w:val="42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in</w:t>
      </w:r>
      <w:r w:rsidRPr="00582784"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582784">
        <w:rPr>
          <w:rFonts w:ascii="Times New Roman" w:eastAsia="Times New Roman" w:hAnsi="Times New Roman"/>
          <w:sz w:val="20"/>
          <w:szCs w:val="20"/>
        </w:rPr>
        <w:t>is</w:t>
      </w:r>
      <w:r w:rsidRPr="00582784"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SDS</w:t>
      </w:r>
      <w:r w:rsidRPr="00582784">
        <w:rPr>
          <w:rFonts w:ascii="Times New Roman" w:eastAsia="Times New Roman" w:hAnsi="Times New Roman"/>
          <w:spacing w:val="43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a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47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pro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Pr="00582784">
        <w:rPr>
          <w:rFonts w:ascii="Times New Roman" w:eastAsia="Times New Roman" w:hAnsi="Times New Roman"/>
          <w:sz w:val="20"/>
          <w:szCs w:val="20"/>
        </w:rPr>
        <w:t>i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d</w:t>
      </w:r>
      <w:r w:rsidRPr="00582784">
        <w:rPr>
          <w:rFonts w:ascii="Times New Roman" w:eastAsia="Times New Roman" w:hAnsi="Times New Roman"/>
          <w:sz w:val="20"/>
          <w:szCs w:val="20"/>
        </w:rPr>
        <w:t>ed</w:t>
      </w:r>
      <w:r w:rsidRPr="00582784">
        <w:rPr>
          <w:rFonts w:ascii="Times New Roman" w:eastAsia="Times New Roman" w:hAnsi="Times New Roman"/>
          <w:spacing w:val="43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z w:val="20"/>
          <w:szCs w:val="20"/>
        </w:rPr>
        <w:t>ly</w:t>
      </w:r>
      <w:r w:rsidRPr="00582784"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pacing w:val="47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us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46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in</w:t>
      </w:r>
      <w:r w:rsidRPr="00582784"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a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ss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ss</w:t>
      </w:r>
      <w:r w:rsidRPr="00582784">
        <w:rPr>
          <w:rFonts w:ascii="Times New Roman" w:eastAsia="Times New Roman" w:hAnsi="Times New Roman"/>
          <w:sz w:val="20"/>
          <w:szCs w:val="20"/>
        </w:rPr>
        <w:t>i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z w:val="20"/>
          <w:szCs w:val="20"/>
        </w:rPr>
        <w:t>g</w:t>
      </w:r>
      <w:r w:rsidRPr="00582784">
        <w:rPr>
          <w:rFonts w:ascii="Times New Roman" w:eastAsia="Times New Roman" w:hAnsi="Times New Roman"/>
          <w:spacing w:val="40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he h</w:t>
      </w:r>
      <w:r w:rsidRPr="00582784">
        <w:rPr>
          <w:rFonts w:ascii="Times New Roman" w:eastAsia="Times New Roman" w:hAnsi="Times New Roman"/>
          <w:sz w:val="20"/>
          <w:szCs w:val="20"/>
        </w:rPr>
        <w:t>aza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rdo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u</w:t>
      </w:r>
      <w:r w:rsidRPr="00582784">
        <w:rPr>
          <w:rFonts w:ascii="Times New Roman" w:eastAsia="Times New Roman" w:hAnsi="Times New Roman"/>
          <w:sz w:val="20"/>
          <w:szCs w:val="20"/>
        </w:rPr>
        <w:t>s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 xml:space="preserve"> n</w:t>
      </w:r>
      <w:r w:rsidRPr="00582784">
        <w:rPr>
          <w:rFonts w:ascii="Times New Roman" w:eastAsia="Times New Roman" w:hAnsi="Times New Roman"/>
          <w:sz w:val="20"/>
          <w:szCs w:val="20"/>
        </w:rPr>
        <w:t>at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u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3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sz w:val="20"/>
          <w:szCs w:val="20"/>
        </w:rPr>
        <w:t>f</w:t>
      </w:r>
      <w:r w:rsidRPr="00582784">
        <w:rPr>
          <w:rFonts w:ascii="Times New Roman" w:eastAsia="Times New Roman" w:hAnsi="Times New Roman"/>
          <w:spacing w:val="4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6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582784">
        <w:rPr>
          <w:rFonts w:ascii="Times New Roman" w:eastAsia="Times New Roman" w:hAnsi="Times New Roman"/>
          <w:sz w:val="20"/>
          <w:szCs w:val="20"/>
        </w:rPr>
        <w:t>ate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 xml:space="preserve">ial. </w:t>
      </w:r>
      <w:r w:rsidRPr="00582784">
        <w:rPr>
          <w:rFonts w:ascii="Times New Roman" w:eastAsia="Times New Roman" w:hAnsi="Times New Roman"/>
          <w:spacing w:val="9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3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5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SDS</w:t>
      </w:r>
      <w:r w:rsidRPr="00582784"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Pr="00582784">
        <w:rPr>
          <w:rFonts w:ascii="Times New Roman" w:eastAsia="Times New Roman" w:hAnsi="Times New Roman"/>
          <w:sz w:val="20"/>
          <w:szCs w:val="20"/>
        </w:rPr>
        <w:t>as</w:t>
      </w:r>
      <w:r w:rsidRPr="00582784">
        <w:rPr>
          <w:rFonts w:ascii="Times New Roman" w:eastAsia="Times New Roman" w:hAnsi="Times New Roman"/>
          <w:spacing w:val="4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pr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Pr="00582784">
        <w:rPr>
          <w:rFonts w:ascii="Times New Roman" w:eastAsia="Times New Roman" w:hAnsi="Times New Roman"/>
          <w:sz w:val="20"/>
          <w:szCs w:val="20"/>
        </w:rPr>
        <w:t>a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ed</w:t>
      </w:r>
      <w:r w:rsidRPr="00582784"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ca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u</w:t>
      </w:r>
      <w:r w:rsidRPr="00582784">
        <w:rPr>
          <w:rFonts w:ascii="Times New Roman" w:eastAsia="Times New Roman" w:hAnsi="Times New Roman"/>
          <w:sz w:val="20"/>
          <w:szCs w:val="20"/>
        </w:rPr>
        <w:t>ll</w:t>
      </w:r>
      <w:r w:rsidRPr="00582784">
        <w:rPr>
          <w:rFonts w:ascii="Times New Roman" w:eastAsia="Times New Roman" w:hAnsi="Times New Roman"/>
          <w:spacing w:val="-4"/>
          <w:sz w:val="20"/>
          <w:szCs w:val="20"/>
        </w:rPr>
        <w:t>y</w:t>
      </w:r>
      <w:r w:rsidRPr="00582784">
        <w:rPr>
          <w:rFonts w:ascii="Times New Roman" w:eastAsia="Times New Roman" w:hAnsi="Times New Roman"/>
          <w:sz w:val="20"/>
          <w:szCs w:val="20"/>
        </w:rPr>
        <w:t xml:space="preserve">, 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us</w:t>
      </w:r>
      <w:r w:rsidRPr="00582784">
        <w:rPr>
          <w:rFonts w:ascii="Times New Roman" w:eastAsia="Times New Roman" w:hAnsi="Times New Roman"/>
          <w:sz w:val="20"/>
          <w:szCs w:val="20"/>
        </w:rPr>
        <w:t>i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z w:val="20"/>
          <w:szCs w:val="20"/>
        </w:rPr>
        <w:t>g</w:t>
      </w:r>
      <w:r w:rsidRPr="00582784"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c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u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rr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 xml:space="preserve"> r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z w:val="20"/>
          <w:szCs w:val="20"/>
        </w:rPr>
        <w:t>ce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Pr="00582784">
        <w:rPr>
          <w:rFonts w:ascii="Times New Roman" w:eastAsia="Times New Roman" w:hAnsi="Times New Roman"/>
          <w:sz w:val="20"/>
          <w:szCs w:val="20"/>
        </w:rPr>
        <w:t>;</w:t>
      </w:r>
      <w:r w:rsidRPr="00582784"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,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Pr="00582784">
        <w:rPr>
          <w:rFonts w:ascii="Times New Roman" w:eastAsia="Times New Roman" w:hAnsi="Times New Roman"/>
          <w:sz w:val="20"/>
          <w:szCs w:val="20"/>
        </w:rPr>
        <w:t>ST</w:t>
      </w:r>
      <w:r w:rsidRPr="00582784">
        <w:rPr>
          <w:rFonts w:ascii="Times New Roman" w:eastAsia="Times New Roman" w:hAnsi="Times New Roman"/>
          <w:spacing w:val="4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do</w:t>
      </w:r>
      <w:r w:rsidRPr="00582784">
        <w:rPr>
          <w:rFonts w:ascii="Times New Roman" w:eastAsia="Times New Roman" w:hAnsi="Times New Roman"/>
          <w:sz w:val="20"/>
          <w:szCs w:val="20"/>
        </w:rPr>
        <w:t xml:space="preserve">es 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ce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ti</w:t>
      </w:r>
      <w:r w:rsidRPr="00582784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582784">
        <w:rPr>
          <w:rFonts w:ascii="Times New Roman" w:eastAsia="Times New Roman" w:hAnsi="Times New Roman"/>
          <w:sz w:val="20"/>
          <w:szCs w:val="20"/>
        </w:rPr>
        <w:t>y</w:t>
      </w:r>
      <w:r w:rsidRPr="00582784">
        <w:rPr>
          <w:rFonts w:ascii="Times New Roman" w:eastAsia="Times New Roman" w:hAnsi="Times New Roman"/>
          <w:spacing w:val="-8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d</w:t>
      </w:r>
      <w:r w:rsidRPr="00582784">
        <w:rPr>
          <w:rFonts w:ascii="Times New Roman" w:eastAsia="Times New Roman" w:hAnsi="Times New Roman"/>
          <w:sz w:val="20"/>
          <w:szCs w:val="20"/>
        </w:rPr>
        <w:t>ata</w:t>
      </w:r>
      <w:r w:rsidRPr="00582784"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in</w:t>
      </w:r>
      <w:r w:rsidRPr="00582784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SDS.</w:t>
      </w:r>
      <w:r w:rsidRPr="00582784">
        <w:rPr>
          <w:rFonts w:ascii="Times New Roman" w:eastAsia="Times New Roman" w:hAnsi="Times New Roman"/>
          <w:spacing w:val="45"/>
          <w:sz w:val="20"/>
          <w:szCs w:val="20"/>
        </w:rPr>
        <w:t xml:space="preserve">  </w:t>
      </w:r>
      <w:r w:rsidRPr="00582784">
        <w:rPr>
          <w:rFonts w:ascii="Times New Roman" w:eastAsia="Times New Roman" w:hAnsi="Times New Roman"/>
          <w:spacing w:val="3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ce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ti</w:t>
      </w:r>
      <w:r w:rsidRPr="00582784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582784">
        <w:rPr>
          <w:rFonts w:ascii="Times New Roman" w:eastAsia="Times New Roman" w:hAnsi="Times New Roman"/>
          <w:sz w:val="20"/>
          <w:szCs w:val="20"/>
        </w:rPr>
        <w:t>ied</w:t>
      </w:r>
      <w:r w:rsidRPr="00582784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Pr="00582784">
        <w:rPr>
          <w:rFonts w:ascii="Times New Roman" w:eastAsia="Times New Roman" w:hAnsi="Times New Roman"/>
          <w:sz w:val="20"/>
          <w:szCs w:val="20"/>
        </w:rPr>
        <w:t>al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u</w:t>
      </w:r>
      <w:r w:rsidRPr="00582784">
        <w:rPr>
          <w:rFonts w:ascii="Times New Roman" w:eastAsia="Times New Roman" w:hAnsi="Times New Roman"/>
          <w:sz w:val="20"/>
          <w:szCs w:val="20"/>
        </w:rPr>
        <w:t>es</w:t>
      </w:r>
      <w:r w:rsidRPr="00582784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582784">
        <w:rPr>
          <w:rFonts w:ascii="Times New Roman" w:eastAsia="Times New Roman" w:hAnsi="Times New Roman"/>
          <w:sz w:val="20"/>
          <w:szCs w:val="20"/>
        </w:rPr>
        <w:t>is</w:t>
      </w:r>
      <w:r w:rsidRPr="00582784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582784">
        <w:rPr>
          <w:rFonts w:ascii="Times New Roman" w:eastAsia="Times New Roman" w:hAnsi="Times New Roman"/>
          <w:sz w:val="20"/>
          <w:szCs w:val="20"/>
        </w:rPr>
        <w:t>ate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ial</w:t>
      </w:r>
      <w:r w:rsidRPr="00582784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a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 xml:space="preserve"> g</w:t>
      </w:r>
      <w:r w:rsidRPr="00582784">
        <w:rPr>
          <w:rFonts w:ascii="Times New Roman" w:eastAsia="Times New Roman" w:hAnsi="Times New Roman"/>
          <w:sz w:val="20"/>
          <w:szCs w:val="20"/>
        </w:rPr>
        <w:t>i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Pr="00582784">
        <w:rPr>
          <w:rFonts w:ascii="Times New Roman" w:eastAsia="Times New Roman" w:hAnsi="Times New Roman"/>
          <w:sz w:val="20"/>
          <w:szCs w:val="20"/>
        </w:rPr>
        <w:t>en</w:t>
      </w:r>
      <w:r w:rsidRPr="00582784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in</w:t>
      </w:r>
      <w:r w:rsidRPr="00582784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Pr="00582784">
        <w:rPr>
          <w:rFonts w:ascii="Times New Roman" w:eastAsia="Times New Roman" w:hAnsi="Times New Roman"/>
          <w:sz w:val="20"/>
          <w:szCs w:val="20"/>
        </w:rPr>
        <w:t>ST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 xml:space="preserve"> C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ti</w:t>
      </w:r>
      <w:r w:rsidRPr="00582784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582784">
        <w:rPr>
          <w:rFonts w:ascii="Times New Roman" w:eastAsia="Times New Roman" w:hAnsi="Times New Roman"/>
          <w:sz w:val="20"/>
          <w:szCs w:val="20"/>
        </w:rPr>
        <w:t>icate</w:t>
      </w:r>
      <w:r w:rsidR="00D52E4B">
        <w:rPr>
          <w:rFonts w:ascii="Times New Roman" w:eastAsia="Times New Roman" w:hAnsi="Times New Roman"/>
          <w:sz w:val="20"/>
          <w:szCs w:val="20"/>
        </w:rPr>
        <w:t xml:space="preserve"> of Analysis</w:t>
      </w:r>
      <w:r w:rsidRPr="00582784">
        <w:rPr>
          <w:rFonts w:ascii="Times New Roman" w:eastAsia="Times New Roman" w:hAnsi="Times New Roman"/>
          <w:sz w:val="20"/>
          <w:szCs w:val="20"/>
        </w:rPr>
        <w:t>.</w:t>
      </w:r>
    </w:p>
    <w:p w14:paraId="218B0E93" w14:textId="77777777" w:rsidR="00A74530" w:rsidRDefault="00582784">
      <w:pPr>
        <w:widowControl/>
        <w:spacing w:before="120" w:after="0" w:line="240" w:lineRule="auto"/>
        <w:jc w:val="both"/>
        <w:rPr>
          <w:rFonts w:ascii="Times New Roman" w:hAnsi="Times New Roman"/>
          <w:iCs/>
          <w:sz w:val="20"/>
          <w:szCs w:val="20"/>
        </w:rPr>
      </w:pPr>
      <w:r w:rsidRPr="00582784">
        <w:rPr>
          <w:rFonts w:ascii="Times New Roman" w:hAnsi="Times New Roman"/>
          <w:iCs/>
          <w:sz w:val="20"/>
          <w:szCs w:val="20"/>
        </w:rPr>
        <w:t>Users of this SRM should ensure that the SDS in their possession is current.  This can be accomplished by contacting the SRM Program: telephone (301) 975-2200; fax (301) 948-3730; e-mail srmmsds@nist.gov; or via the Internet at http://www.nist.gov/srm.</w:t>
      </w:r>
      <w:r w:rsidR="00A74530">
        <w:rPr>
          <w:rFonts w:ascii="Times New Roman" w:hAnsi="Times New Roman"/>
          <w:iCs/>
          <w:sz w:val="20"/>
          <w:szCs w:val="20"/>
        </w:rPr>
        <w:br w:type="page"/>
      </w:r>
    </w:p>
    <w:p w14:paraId="6EBAE628" w14:textId="77777777" w:rsidR="00150562" w:rsidRDefault="00150562">
      <w:pPr>
        <w:widowControl/>
        <w:spacing w:before="120" w:after="0" w:line="240" w:lineRule="auto"/>
        <w:jc w:val="both"/>
        <w:rPr>
          <w:rFonts w:ascii="Times New Roman" w:hAnsi="Times New Roman"/>
          <w:iCs/>
          <w:sz w:val="20"/>
          <w:szCs w:val="20"/>
        </w:rPr>
        <w:sectPr w:rsidR="00150562" w:rsidSect="00C61109">
          <w:type w:val="continuous"/>
          <w:pgSz w:w="12240" w:h="15840" w:code="1"/>
          <w:pgMar w:top="720" w:right="1440" w:bottom="720" w:left="1440" w:header="720" w:footer="432" w:gutter="0"/>
          <w:pgNumType w:start="1"/>
          <w:cols w:space="720"/>
          <w:docGrid w:linePitch="299"/>
        </w:sectPr>
      </w:pPr>
    </w:p>
    <w:p w14:paraId="131C74AF" w14:textId="77777777" w:rsidR="00150562" w:rsidRDefault="00150562">
      <w:pPr>
        <w:widowControl/>
        <w:spacing w:after="0" w:line="240" w:lineRule="auto"/>
        <w:ind w:left="2246"/>
        <w:jc w:val="right"/>
        <w:rPr>
          <w:rFonts w:ascii="Times New Roman" w:eastAsia="Times New Roman" w:hAnsi="Times New Roman"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3328" behindDoc="0" locked="0" layoutInCell="1" allowOverlap="1" wp14:anchorId="28214D73" wp14:editId="20A4F5BE">
            <wp:simplePos x="0" y="0"/>
            <wp:positionH relativeFrom="column">
              <wp:posOffset>-29809</wp:posOffset>
            </wp:positionH>
            <wp:positionV relativeFrom="paragraph">
              <wp:posOffset>0</wp:posOffset>
            </wp:positionV>
            <wp:extent cx="1238250" cy="382905"/>
            <wp:effectExtent l="0" t="0" r="0" b="0"/>
            <wp:wrapNone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Cs/>
          <w:sz w:val="24"/>
          <w:szCs w:val="24"/>
        </w:rPr>
        <w:t xml:space="preserve">Date of Issue: </w:t>
      </w:r>
    </w:p>
    <w:p w14:paraId="45B523A2" w14:textId="207DA14D" w:rsidR="00150562" w:rsidRPr="00A45A14" w:rsidRDefault="00F60DD9">
      <w:pPr>
        <w:widowControl/>
        <w:spacing w:after="0" w:line="240" w:lineRule="auto"/>
        <w:ind w:left="2246"/>
        <w:jc w:val="right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10</w:t>
      </w:r>
      <w:r w:rsidR="007B262E">
        <w:rPr>
          <w:rFonts w:ascii="Times New Roman" w:eastAsia="Times New Roman" w:hAnsi="Times New Roman"/>
          <w:bCs/>
          <w:sz w:val="24"/>
          <w:szCs w:val="24"/>
        </w:rPr>
        <w:t xml:space="preserve"> April 2015</w:t>
      </w:r>
    </w:p>
    <w:p w14:paraId="5124D152" w14:textId="77777777" w:rsidR="004C0FA3" w:rsidRPr="00FD5524" w:rsidRDefault="004C0FA3">
      <w:pPr>
        <w:widowControl/>
        <w:spacing w:after="0" w:line="240" w:lineRule="auto"/>
        <w:ind w:left="2242" w:right="2104"/>
        <w:jc w:val="center"/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0C7F1DF8" w14:textId="77777777" w:rsidR="004C0FA3" w:rsidRPr="00D34188" w:rsidRDefault="004C0FA3">
      <w:pPr>
        <w:widowControl/>
        <w:spacing w:after="0" w:line="240" w:lineRule="auto"/>
        <w:ind w:left="2242" w:right="2104"/>
        <w:jc w:val="center"/>
        <w:rPr>
          <w:rFonts w:ascii="Times New Roman" w:eastAsia="Times New Roman" w:hAnsi="Times New Roman"/>
          <w:sz w:val="32"/>
          <w:szCs w:val="32"/>
        </w:rPr>
      </w:pPr>
      <w:r w:rsidRPr="00D34188">
        <w:rPr>
          <w:rFonts w:ascii="Times New Roman" w:eastAsia="Times New Roman" w:hAnsi="Times New Roman"/>
          <w:b/>
          <w:bCs/>
          <w:sz w:val="32"/>
          <w:szCs w:val="32"/>
        </w:rPr>
        <w:t>SA</w:t>
      </w:r>
      <w:r w:rsidRPr="00D34188">
        <w:rPr>
          <w:rFonts w:ascii="Times New Roman" w:eastAsia="Times New Roman" w:hAnsi="Times New Roman"/>
          <w:b/>
          <w:bCs/>
          <w:spacing w:val="-1"/>
          <w:sz w:val="32"/>
          <w:szCs w:val="32"/>
        </w:rPr>
        <w:t>F</w:t>
      </w:r>
      <w:r w:rsidRPr="00D34188">
        <w:rPr>
          <w:rFonts w:ascii="Times New Roman" w:eastAsia="Times New Roman" w:hAnsi="Times New Roman"/>
          <w:b/>
          <w:bCs/>
          <w:spacing w:val="1"/>
          <w:sz w:val="32"/>
          <w:szCs w:val="32"/>
        </w:rPr>
        <w:t>ET</w:t>
      </w:r>
      <w:r w:rsidRPr="00D34188">
        <w:rPr>
          <w:rFonts w:ascii="Times New Roman" w:eastAsia="Times New Roman" w:hAnsi="Times New Roman"/>
          <w:b/>
          <w:bCs/>
          <w:sz w:val="32"/>
          <w:szCs w:val="32"/>
        </w:rPr>
        <w:t>Y</w:t>
      </w:r>
      <w:r w:rsidRPr="00D34188">
        <w:rPr>
          <w:rFonts w:ascii="Times New Roman" w:eastAsia="Times New Roman" w:hAnsi="Times New Roman"/>
          <w:b/>
          <w:bCs/>
          <w:spacing w:val="-14"/>
          <w:sz w:val="32"/>
          <w:szCs w:val="32"/>
        </w:rPr>
        <w:t xml:space="preserve"> </w:t>
      </w:r>
      <w:r w:rsidRPr="00D34188">
        <w:rPr>
          <w:rFonts w:ascii="Times New Roman" w:eastAsia="Times New Roman" w:hAnsi="Times New Roman"/>
          <w:b/>
          <w:bCs/>
          <w:sz w:val="32"/>
          <w:szCs w:val="32"/>
        </w:rPr>
        <w:t>DA</w:t>
      </w:r>
      <w:r w:rsidRPr="00D34188">
        <w:rPr>
          <w:rFonts w:ascii="Times New Roman" w:eastAsia="Times New Roman" w:hAnsi="Times New Roman"/>
          <w:b/>
          <w:bCs/>
          <w:spacing w:val="1"/>
          <w:sz w:val="32"/>
          <w:szCs w:val="32"/>
        </w:rPr>
        <w:t>T</w:t>
      </w:r>
      <w:r w:rsidRPr="00D34188">
        <w:rPr>
          <w:rFonts w:ascii="Times New Roman" w:eastAsia="Times New Roman" w:hAnsi="Times New Roman"/>
          <w:b/>
          <w:bCs/>
          <w:sz w:val="32"/>
          <w:szCs w:val="32"/>
        </w:rPr>
        <w:t>A</w:t>
      </w:r>
      <w:r w:rsidRPr="00D34188">
        <w:rPr>
          <w:rFonts w:ascii="Times New Roman" w:eastAsia="Times New Roman" w:hAnsi="Times New Roman"/>
          <w:b/>
          <w:bCs/>
          <w:spacing w:val="-10"/>
          <w:sz w:val="32"/>
          <w:szCs w:val="32"/>
        </w:rPr>
        <w:t xml:space="preserve"> </w:t>
      </w:r>
      <w:r w:rsidRPr="00D34188">
        <w:rPr>
          <w:rFonts w:ascii="Times New Roman" w:eastAsia="Times New Roman" w:hAnsi="Times New Roman"/>
          <w:b/>
          <w:bCs/>
          <w:w w:val="99"/>
          <w:sz w:val="32"/>
          <w:szCs w:val="32"/>
        </w:rPr>
        <w:t>S</w:t>
      </w:r>
      <w:r w:rsidRPr="00D34188">
        <w:rPr>
          <w:rFonts w:ascii="Times New Roman" w:eastAsia="Times New Roman" w:hAnsi="Times New Roman"/>
          <w:b/>
          <w:bCs/>
          <w:spacing w:val="-1"/>
          <w:w w:val="99"/>
          <w:sz w:val="32"/>
          <w:szCs w:val="32"/>
        </w:rPr>
        <w:t>H</w:t>
      </w:r>
      <w:r w:rsidRPr="00D34188">
        <w:rPr>
          <w:rFonts w:ascii="Times New Roman" w:eastAsia="Times New Roman" w:hAnsi="Times New Roman"/>
          <w:b/>
          <w:bCs/>
          <w:spacing w:val="1"/>
          <w:w w:val="99"/>
          <w:sz w:val="32"/>
          <w:szCs w:val="32"/>
        </w:rPr>
        <w:t>EE</w:t>
      </w:r>
      <w:r w:rsidRPr="00D34188">
        <w:rPr>
          <w:rFonts w:ascii="Times New Roman" w:eastAsia="Times New Roman" w:hAnsi="Times New Roman"/>
          <w:b/>
          <w:bCs/>
          <w:w w:val="99"/>
          <w:sz w:val="32"/>
          <w:szCs w:val="32"/>
        </w:rPr>
        <w:t>T</w:t>
      </w:r>
    </w:p>
    <w:p w14:paraId="03AD6B25" w14:textId="77777777" w:rsidR="004C0FA3" w:rsidRPr="00FD5524" w:rsidRDefault="004C0FA3">
      <w:pPr>
        <w:widowControl/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C0FA3" w14:paraId="65691AD6" w14:textId="77777777" w:rsidTr="004C0FA3">
        <w:trPr>
          <w:trHeight w:hRule="exact" w:val="360"/>
        </w:trPr>
        <w:tc>
          <w:tcPr>
            <w:tcW w:w="9576" w:type="dxa"/>
            <w:vAlign w:val="center"/>
          </w:tcPr>
          <w:p w14:paraId="2EF418D3" w14:textId="77777777" w:rsidR="004C0FA3" w:rsidRPr="00D60A36" w:rsidRDefault="004C0FA3">
            <w:pPr>
              <w:widowControl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60A36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1.</w:t>
            </w:r>
            <w:r w:rsidRPr="00D60A36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D90F89">
              <w:rPr>
                <w:rFonts w:ascii="Times New Roman" w:eastAsia="Times New Roman" w:hAnsi="Times New Roman"/>
                <w:b/>
                <w:bCs/>
                <w:smallCaps/>
                <w:spacing w:val="1"/>
                <w:sz w:val="24"/>
                <w:szCs w:val="24"/>
              </w:rPr>
              <w:t>S</w:t>
            </w:r>
            <w:r w:rsidRPr="00D90F89">
              <w:rPr>
                <w:rFonts w:ascii="Times New Roman" w:eastAsia="Times New Roman" w:hAnsi="Times New Roman"/>
                <w:b/>
                <w:bCs/>
                <w:smallCaps/>
                <w:sz w:val="24"/>
                <w:szCs w:val="24"/>
              </w:rPr>
              <w:t>ubstance and Source Identification</w:t>
            </w:r>
            <w:r w:rsidRPr="00D90F89">
              <w:rPr>
                <w:rFonts w:ascii="Times New Roman" w:eastAsia="Times New Roman" w:hAnsi="Times New Roman"/>
                <w:bCs/>
                <w:smallCaps/>
                <w:sz w:val="24"/>
                <w:szCs w:val="24"/>
              </w:rPr>
              <w:t xml:space="preserve"> </w:t>
            </w:r>
          </w:p>
        </w:tc>
      </w:tr>
    </w:tbl>
    <w:p w14:paraId="0C3768D3" w14:textId="77777777" w:rsidR="004C0FA3" w:rsidRPr="00455695" w:rsidRDefault="004C0FA3" w:rsidP="00F60DD9">
      <w:pPr>
        <w:widowControl/>
        <w:tabs>
          <w:tab w:val="left" w:pos="5440"/>
        </w:tabs>
        <w:spacing w:before="120" w:after="0" w:line="240" w:lineRule="auto"/>
        <w:jc w:val="both"/>
        <w:rPr>
          <w:rFonts w:ascii="Times New Roman" w:eastAsia="Times New Roman" w:hAnsi="Times New Roman"/>
          <w:b/>
          <w:bCs/>
          <w:spacing w:val="1"/>
        </w:rPr>
      </w:pP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Product Identifier</w:t>
      </w:r>
    </w:p>
    <w:p w14:paraId="44BD1B67" w14:textId="77777777" w:rsidR="004C0FA3" w:rsidRPr="00D25DBF" w:rsidRDefault="004C0FA3">
      <w:pPr>
        <w:pStyle w:val="ListParagraph"/>
        <w:widowControl/>
        <w:tabs>
          <w:tab w:val="left" w:pos="1890"/>
          <w:tab w:val="left" w:pos="5440"/>
        </w:tabs>
        <w:spacing w:after="0" w:line="240" w:lineRule="auto"/>
        <w:ind w:left="360"/>
        <w:contextualSpacing w:val="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SR</w:t>
      </w:r>
      <w:r w:rsidRPr="00D25DBF">
        <w:rPr>
          <w:rFonts w:ascii="Times New Roman" w:eastAsia="Times New Roman" w:hAnsi="Times New Roman"/>
          <w:b/>
          <w:bCs/>
          <w:sz w:val="20"/>
          <w:szCs w:val="20"/>
        </w:rPr>
        <w:t>M</w:t>
      </w:r>
      <w:r w:rsidRPr="00D25DBF"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 xml:space="preserve"> </w:t>
      </w:r>
      <w:r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Nu</w:t>
      </w:r>
      <w:r w:rsidRPr="00D25DBF">
        <w:rPr>
          <w:rFonts w:ascii="Times New Roman" w:eastAsia="Times New Roman" w:hAnsi="Times New Roman"/>
          <w:b/>
          <w:bCs/>
          <w:spacing w:val="3"/>
          <w:sz w:val="20"/>
          <w:szCs w:val="20"/>
        </w:rPr>
        <w:t>m</w:t>
      </w:r>
      <w:r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b</w:t>
      </w:r>
      <w:r w:rsidRPr="00D25DBF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er</w:t>
      </w:r>
      <w:r w:rsidRPr="00D25DBF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Pr="00D25DBF">
        <w:rPr>
          <w:rFonts w:ascii="Times New Roman" w:eastAsia="Times New Roman" w:hAnsi="Times New Roman"/>
          <w:b/>
          <w:bCs/>
          <w:spacing w:val="46"/>
          <w:sz w:val="20"/>
          <w:szCs w:val="20"/>
        </w:rPr>
        <w:tab/>
      </w:r>
      <w:r w:rsidR="003374B1">
        <w:rPr>
          <w:rFonts w:ascii="Times New Roman" w:hAnsi="Times New Roman"/>
          <w:bCs/>
          <w:sz w:val="20"/>
          <w:szCs w:val="20"/>
        </w:rPr>
        <w:t>2907</w:t>
      </w:r>
    </w:p>
    <w:p w14:paraId="25D11377" w14:textId="77777777" w:rsidR="00F955CC" w:rsidRDefault="00F955CC">
      <w:pPr>
        <w:pStyle w:val="ListParagraph"/>
        <w:widowControl/>
        <w:tabs>
          <w:tab w:val="left" w:pos="1890"/>
          <w:tab w:val="left" w:pos="5440"/>
        </w:tabs>
        <w:spacing w:after="0" w:line="240" w:lineRule="auto"/>
        <w:ind w:left="360"/>
        <w:contextualSpacing w:val="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SR</w:t>
      </w:r>
      <w:r w:rsidRPr="00D25DBF">
        <w:rPr>
          <w:rFonts w:ascii="Times New Roman" w:eastAsia="Times New Roman" w:hAnsi="Times New Roman"/>
          <w:b/>
          <w:bCs/>
          <w:sz w:val="20"/>
          <w:szCs w:val="20"/>
        </w:rPr>
        <w:t>M</w:t>
      </w:r>
      <w:r w:rsidRPr="00D25DBF"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 xml:space="preserve"> </w:t>
      </w:r>
      <w:r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Na</w:t>
      </w:r>
      <w:r w:rsidRPr="00D25DBF">
        <w:rPr>
          <w:rFonts w:ascii="Times New Roman" w:eastAsia="Times New Roman" w:hAnsi="Times New Roman"/>
          <w:b/>
          <w:bCs/>
          <w:spacing w:val="3"/>
          <w:sz w:val="20"/>
          <w:szCs w:val="20"/>
        </w:rPr>
        <w:t>m</w:t>
      </w:r>
      <w:r w:rsidRPr="00D25DBF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</w:t>
      </w:r>
      <w:r w:rsidRPr="00D25DBF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Pr="00D25DBF">
        <w:rPr>
          <w:rFonts w:ascii="Times New Roman" w:eastAsia="Times New Roman" w:hAnsi="Times New Roman"/>
          <w:b/>
          <w:bCs/>
          <w:sz w:val="20"/>
          <w:szCs w:val="20"/>
        </w:rPr>
        <w:tab/>
      </w:r>
      <w:r w:rsidR="00C52AB2" w:rsidRPr="00C52AB2">
        <w:rPr>
          <w:rFonts w:ascii="Times New Roman" w:eastAsia="Times New Roman" w:hAnsi="Times New Roman"/>
          <w:bCs/>
          <w:sz w:val="20"/>
          <w:szCs w:val="20"/>
        </w:rPr>
        <w:t>Trace Terrorist Explosives Simulants</w:t>
      </w:r>
    </w:p>
    <w:p w14:paraId="60E475EC" w14:textId="77777777" w:rsidR="0010666D" w:rsidRPr="0010666D" w:rsidRDefault="00F955CC">
      <w:pPr>
        <w:widowControl/>
        <w:tabs>
          <w:tab w:val="left" w:pos="1890"/>
          <w:tab w:val="left" w:pos="544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4948EC">
        <w:rPr>
          <w:rFonts w:ascii="Times New Roman" w:eastAsia="Times New Roman" w:hAnsi="Times New Roman"/>
          <w:b/>
          <w:bCs/>
          <w:sz w:val="20"/>
          <w:szCs w:val="20"/>
        </w:rPr>
        <w:t>SRM Part: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50062A">
        <w:rPr>
          <w:rFonts w:ascii="Times New Roman" w:eastAsia="Times New Roman" w:hAnsi="Times New Roman"/>
          <w:bCs/>
          <w:sz w:val="20"/>
          <w:szCs w:val="20"/>
        </w:rPr>
        <w:tab/>
      </w:r>
      <w:r w:rsidR="00ED7769" w:rsidRPr="00ED7769">
        <w:rPr>
          <w:rFonts w:ascii="Times New Roman" w:eastAsia="Times New Roman" w:hAnsi="Times New Roman"/>
          <w:bCs/>
          <w:sz w:val="20"/>
          <w:szCs w:val="20"/>
        </w:rPr>
        <w:t>0.4 % TATP (TATP is of a nominal mass fraction of 0.4 % on PRP-1.)</w:t>
      </w:r>
      <w:r w:rsidR="00523D13" w:rsidRPr="00523D13">
        <w:rPr>
          <w:rFonts w:ascii="Times New Roman" w:eastAsia="Times New Roman" w:hAnsi="Times New Roman"/>
          <w:bCs/>
          <w:sz w:val="20"/>
          <w:szCs w:val="20"/>
        </w:rPr>
        <w:t xml:space="preserve"> </w:t>
      </w:r>
    </w:p>
    <w:p w14:paraId="378CD9B1" w14:textId="77777777" w:rsidR="004C0FA3" w:rsidRPr="00D25DBF" w:rsidRDefault="004C0FA3">
      <w:pPr>
        <w:pStyle w:val="ListParagraph"/>
        <w:widowControl/>
        <w:tabs>
          <w:tab w:val="left" w:pos="1890"/>
          <w:tab w:val="left" w:pos="5440"/>
        </w:tabs>
        <w:spacing w:after="0" w:line="240" w:lineRule="auto"/>
        <w:ind w:left="360"/>
        <w:contextualSpacing w:val="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Other Means of Identification:</w:t>
      </w:r>
      <w:r w:rsidRPr="004528A1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Pr="00D25DBF">
        <w:rPr>
          <w:rFonts w:ascii="Times New Roman" w:eastAsia="Times New Roman" w:hAnsi="Times New Roman"/>
          <w:bCs/>
          <w:sz w:val="20"/>
          <w:szCs w:val="20"/>
        </w:rPr>
        <w:t xml:space="preserve">Not </w:t>
      </w:r>
      <w:r>
        <w:rPr>
          <w:rFonts w:ascii="Times New Roman" w:eastAsia="Times New Roman" w:hAnsi="Times New Roman"/>
          <w:bCs/>
          <w:sz w:val="20"/>
          <w:szCs w:val="20"/>
        </w:rPr>
        <w:t>a</w:t>
      </w:r>
      <w:r w:rsidRPr="00D25DBF">
        <w:rPr>
          <w:rFonts w:ascii="Times New Roman" w:eastAsia="Times New Roman" w:hAnsi="Times New Roman"/>
          <w:bCs/>
          <w:sz w:val="20"/>
          <w:szCs w:val="20"/>
        </w:rPr>
        <w:t>pplicable.</w:t>
      </w:r>
    </w:p>
    <w:p w14:paraId="318837EA" w14:textId="77777777" w:rsidR="004C0FA3" w:rsidRPr="00934E36" w:rsidRDefault="004C0FA3">
      <w:pPr>
        <w:widowControl/>
        <w:tabs>
          <w:tab w:val="left" w:pos="5440"/>
        </w:tabs>
        <w:spacing w:before="120" w:after="0" w:line="240" w:lineRule="auto"/>
        <w:jc w:val="both"/>
        <w:rPr>
          <w:rFonts w:ascii="Times New Roman" w:eastAsia="Times New Roman" w:hAnsi="Times New Roman"/>
          <w:b/>
          <w:bCs/>
          <w:spacing w:val="1"/>
          <w:sz w:val="20"/>
          <w:szCs w:val="20"/>
        </w:rPr>
      </w:pPr>
      <w:r w:rsidRPr="00934E36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Recommended Use of This Material and Restrictions of Use</w:t>
      </w:r>
    </w:p>
    <w:p w14:paraId="51D5D2F7" w14:textId="77777777" w:rsidR="004C0FA3" w:rsidRPr="00934E36" w:rsidRDefault="004C0FA3">
      <w:pPr>
        <w:widowControl/>
        <w:spacing w:after="0" w:line="240" w:lineRule="auto"/>
        <w:ind w:left="360"/>
        <w:jc w:val="both"/>
        <w:rPr>
          <w:rFonts w:ascii="Times New Roman" w:eastAsia="Times New Roman" w:hAnsi="Times New Roman"/>
          <w:sz w:val="20"/>
          <w:szCs w:val="20"/>
        </w:rPr>
      </w:pPr>
      <w:r w:rsidRPr="00934E36">
        <w:rPr>
          <w:rFonts w:ascii="Times New Roman" w:hAnsi="Times New Roman"/>
          <w:sz w:val="20"/>
          <w:szCs w:val="20"/>
        </w:rPr>
        <w:t>T</w:t>
      </w:r>
      <w:r w:rsidRPr="00934E36">
        <w:rPr>
          <w:rFonts w:ascii="Times New Roman" w:hAnsi="Times New Roman"/>
          <w:spacing w:val="-2"/>
          <w:sz w:val="20"/>
          <w:szCs w:val="20"/>
        </w:rPr>
        <w:t xml:space="preserve">his Standard Reference Material (SRM) </w:t>
      </w:r>
      <w:r w:rsidR="00934E36" w:rsidRPr="00934E36">
        <w:rPr>
          <w:rFonts w:ascii="Times New Roman" w:hAnsi="Times New Roman"/>
          <w:sz w:val="20"/>
          <w:szCs w:val="20"/>
        </w:rPr>
        <w:t>is a surrogate for explosives residues and is intended for use in evaluating analytical equipment used for the detection of trace explosives.  SRM 2907 consists of two non</w:t>
      </w:r>
      <w:r w:rsidR="00934E36" w:rsidRPr="00934E36">
        <w:rPr>
          <w:rFonts w:ascii="Times New Roman" w:hAnsi="Times New Roman"/>
          <w:sz w:val="20"/>
          <w:szCs w:val="20"/>
        </w:rPr>
        <w:noBreakHyphen/>
        <w:t>explosive materials prepared from inert particles that are coated with trace levels of explosives.  A unit of SRM 2907 consists of individual plastic squeeze bottles each containing approximately 1 g of the two trace terrorist explosives simulant material</w:t>
      </w:r>
      <w:r w:rsidRPr="00934E36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130B2819" w14:textId="77777777" w:rsidR="004C0FA3" w:rsidRPr="00582784" w:rsidRDefault="004C0FA3">
      <w:pPr>
        <w:widowControl/>
        <w:tabs>
          <w:tab w:val="left" w:pos="5440"/>
        </w:tabs>
        <w:spacing w:before="120" w:after="120" w:line="240" w:lineRule="auto"/>
        <w:jc w:val="both"/>
        <w:rPr>
          <w:rFonts w:ascii="Times New Roman" w:eastAsia="Times New Roman" w:hAnsi="Times New Roman"/>
          <w:b/>
          <w:bCs/>
          <w:spacing w:val="1"/>
          <w:sz w:val="20"/>
          <w:szCs w:val="20"/>
        </w:rPr>
      </w:pPr>
      <w:r w:rsidRPr="00934E36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Company Information</w:t>
      </w:r>
    </w:p>
    <w:tbl>
      <w:tblPr>
        <w:tblW w:w="0" w:type="auto"/>
        <w:tblInd w:w="198" w:type="dxa"/>
        <w:tblLook w:val="04A0" w:firstRow="1" w:lastRow="0" w:firstColumn="1" w:lastColumn="0" w:noHBand="0" w:noVBand="1"/>
      </w:tblPr>
      <w:tblGrid>
        <w:gridCol w:w="4590"/>
        <w:gridCol w:w="4230"/>
      </w:tblGrid>
      <w:tr w:rsidR="004C0FA3" w:rsidRPr="00582784" w14:paraId="78BB42DE" w14:textId="77777777" w:rsidTr="004C0FA3">
        <w:tc>
          <w:tcPr>
            <w:tcW w:w="4590" w:type="dxa"/>
          </w:tcPr>
          <w:p w14:paraId="2E0DFCCF" w14:textId="77777777" w:rsidR="004C0FA3" w:rsidRPr="00582784" w:rsidRDefault="004C0FA3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>National Institute of Standards and Technology</w:t>
            </w:r>
          </w:p>
        </w:tc>
        <w:tc>
          <w:tcPr>
            <w:tcW w:w="4230" w:type="dxa"/>
          </w:tcPr>
          <w:p w14:paraId="69A84DBD" w14:textId="77777777" w:rsidR="004C0FA3" w:rsidRPr="00582784" w:rsidRDefault="004C0FA3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4C0FA3" w:rsidRPr="00582784" w14:paraId="5C818653" w14:textId="77777777" w:rsidTr="004C0FA3">
        <w:tc>
          <w:tcPr>
            <w:tcW w:w="4590" w:type="dxa"/>
          </w:tcPr>
          <w:p w14:paraId="43013E7A" w14:textId="77777777" w:rsidR="004C0FA3" w:rsidRPr="00582784" w:rsidRDefault="004C0FA3" w:rsidP="00F60DD9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>Standard Reference Materials Program</w:t>
            </w:r>
          </w:p>
        </w:tc>
        <w:tc>
          <w:tcPr>
            <w:tcW w:w="4230" w:type="dxa"/>
          </w:tcPr>
          <w:p w14:paraId="21C6A3AA" w14:textId="77777777" w:rsidR="004C0FA3" w:rsidRPr="00582784" w:rsidRDefault="004C0FA3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4C0FA3" w:rsidRPr="00582784" w14:paraId="05199D09" w14:textId="77777777" w:rsidTr="004C0FA3">
        <w:tc>
          <w:tcPr>
            <w:tcW w:w="4590" w:type="dxa"/>
          </w:tcPr>
          <w:p w14:paraId="700B089F" w14:textId="77777777" w:rsidR="004C0FA3" w:rsidRPr="00582784" w:rsidRDefault="004C0FA3" w:rsidP="00F60DD9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>100 Bureau Drive, Stop 2300</w:t>
            </w:r>
          </w:p>
        </w:tc>
        <w:tc>
          <w:tcPr>
            <w:tcW w:w="4230" w:type="dxa"/>
          </w:tcPr>
          <w:p w14:paraId="7256C03B" w14:textId="77777777" w:rsidR="004C0FA3" w:rsidRPr="00582784" w:rsidRDefault="004C0FA3">
            <w:pPr>
              <w:widowControl/>
              <w:tabs>
                <w:tab w:val="left" w:pos="-360"/>
                <w:tab w:val="left" w:pos="178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jc w:val="both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4C0FA3" w:rsidRPr="00582784" w14:paraId="693A8245" w14:textId="77777777" w:rsidTr="004C0FA3">
        <w:tc>
          <w:tcPr>
            <w:tcW w:w="4590" w:type="dxa"/>
          </w:tcPr>
          <w:p w14:paraId="42AA10A6" w14:textId="77777777" w:rsidR="004C0FA3" w:rsidRPr="00582784" w:rsidRDefault="004C0FA3" w:rsidP="00F60DD9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>Gaithersburg, Maryland 20899-2300</w:t>
            </w:r>
          </w:p>
        </w:tc>
        <w:tc>
          <w:tcPr>
            <w:tcW w:w="4230" w:type="dxa"/>
          </w:tcPr>
          <w:p w14:paraId="114D9ADB" w14:textId="77777777" w:rsidR="004C0FA3" w:rsidRPr="00582784" w:rsidRDefault="004C0FA3">
            <w:pPr>
              <w:widowControl/>
              <w:tabs>
                <w:tab w:val="left" w:pos="-360"/>
                <w:tab w:val="left" w:pos="52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jc w:val="both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4C0FA3" w:rsidRPr="00582784" w14:paraId="08729532" w14:textId="77777777" w:rsidTr="004C0FA3">
        <w:tc>
          <w:tcPr>
            <w:tcW w:w="4590" w:type="dxa"/>
          </w:tcPr>
          <w:p w14:paraId="04A4928C" w14:textId="77777777" w:rsidR="004C0FA3" w:rsidRPr="00582784" w:rsidRDefault="004C0FA3" w:rsidP="00F60DD9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14:paraId="3896B38A" w14:textId="77777777" w:rsidR="004C0FA3" w:rsidRPr="00582784" w:rsidRDefault="004C0FA3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4C0FA3" w:rsidRPr="00582784" w14:paraId="15158F4C" w14:textId="77777777" w:rsidTr="004C0FA3">
        <w:tc>
          <w:tcPr>
            <w:tcW w:w="4590" w:type="dxa"/>
          </w:tcPr>
          <w:p w14:paraId="2ED24D65" w14:textId="77777777" w:rsidR="004C0FA3" w:rsidRPr="00582784" w:rsidRDefault="004C0FA3" w:rsidP="00F60DD9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>Telephone:  301-975-2200</w:t>
            </w:r>
          </w:p>
        </w:tc>
        <w:tc>
          <w:tcPr>
            <w:tcW w:w="4230" w:type="dxa"/>
          </w:tcPr>
          <w:p w14:paraId="54EFF84D" w14:textId="77777777" w:rsidR="004C0FA3" w:rsidRPr="00582784" w:rsidRDefault="004C0FA3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 xml:space="preserve">Emergency Telephone </w:t>
            </w:r>
            <w:proofErr w:type="spellStart"/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>ChemTrec</w:t>
            </w:r>
            <w:proofErr w:type="spellEnd"/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>:</w:t>
            </w:r>
          </w:p>
        </w:tc>
      </w:tr>
      <w:tr w:rsidR="004C0FA3" w:rsidRPr="00582784" w14:paraId="2E449B75" w14:textId="77777777" w:rsidTr="004C0FA3">
        <w:tc>
          <w:tcPr>
            <w:tcW w:w="4590" w:type="dxa"/>
          </w:tcPr>
          <w:p w14:paraId="77270A9B" w14:textId="77777777" w:rsidR="004C0FA3" w:rsidRPr="00582784" w:rsidRDefault="004C0FA3" w:rsidP="00F60DD9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>FAX:  301-948-3730</w:t>
            </w:r>
          </w:p>
        </w:tc>
        <w:tc>
          <w:tcPr>
            <w:tcW w:w="4230" w:type="dxa"/>
          </w:tcPr>
          <w:p w14:paraId="2FCEDEC3" w14:textId="77777777" w:rsidR="004C0FA3" w:rsidRPr="00582784" w:rsidRDefault="004C0FA3">
            <w:pPr>
              <w:widowControl/>
              <w:tabs>
                <w:tab w:val="right" w:pos="1692"/>
                <w:tab w:val="left" w:pos="1962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ab/>
              <w:t>1-800-424-9300</w:t>
            </w: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ab/>
              <w:t>(North America)</w:t>
            </w:r>
          </w:p>
        </w:tc>
      </w:tr>
      <w:tr w:rsidR="004C0FA3" w:rsidRPr="00582784" w14:paraId="46F497EB" w14:textId="77777777" w:rsidTr="004C0FA3">
        <w:tc>
          <w:tcPr>
            <w:tcW w:w="4590" w:type="dxa"/>
          </w:tcPr>
          <w:p w14:paraId="190CAF53" w14:textId="77777777" w:rsidR="004C0FA3" w:rsidRPr="00582784" w:rsidRDefault="004C0FA3" w:rsidP="00F60DD9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 xml:space="preserve">E-mail:  </w:t>
            </w:r>
            <w:hyperlink r:id="rId14" w:history="1">
              <w:r w:rsidRPr="00582784">
                <w:rPr>
                  <w:rFonts w:ascii="Times New Roman" w:eastAsia="Times New Roman" w:hAnsi="Times New Roman"/>
                  <w:sz w:val="20"/>
                  <w:szCs w:val="20"/>
                </w:rPr>
                <w:t>SRMMSDS@nist.gov</w:t>
              </w:r>
            </w:hyperlink>
          </w:p>
        </w:tc>
        <w:tc>
          <w:tcPr>
            <w:tcW w:w="4230" w:type="dxa"/>
          </w:tcPr>
          <w:p w14:paraId="16AEB223" w14:textId="77777777" w:rsidR="004C0FA3" w:rsidRPr="00582784" w:rsidRDefault="004C0FA3">
            <w:pPr>
              <w:widowControl/>
              <w:tabs>
                <w:tab w:val="right" w:pos="1692"/>
                <w:tab w:val="left" w:pos="1962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ab/>
              <w:t>+1-703-527-3887</w:t>
            </w: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ab/>
              <w:t>(International)</w:t>
            </w:r>
          </w:p>
        </w:tc>
      </w:tr>
      <w:tr w:rsidR="004C0FA3" w:rsidRPr="00582784" w14:paraId="1F5FB500" w14:textId="77777777" w:rsidTr="004C0FA3">
        <w:tc>
          <w:tcPr>
            <w:tcW w:w="4590" w:type="dxa"/>
          </w:tcPr>
          <w:p w14:paraId="3074FCD8" w14:textId="77777777" w:rsidR="004C0FA3" w:rsidRPr="00582784" w:rsidRDefault="004C0FA3" w:rsidP="00F60DD9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120" w:line="240" w:lineRule="auto"/>
              <w:ind w:left="158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 xml:space="preserve">Website:  </w:t>
            </w:r>
            <w:hyperlink r:id="rId15" w:history="1">
              <w:r w:rsidRPr="00582784">
                <w:rPr>
                  <w:rFonts w:ascii="Times New Roman" w:eastAsia="Times New Roman" w:hAnsi="Times New Roman"/>
                  <w:sz w:val="20"/>
                  <w:szCs w:val="20"/>
                </w:rPr>
                <w:t>http://www.nist.gov/srm</w:t>
              </w:r>
            </w:hyperlink>
          </w:p>
        </w:tc>
        <w:tc>
          <w:tcPr>
            <w:tcW w:w="4230" w:type="dxa"/>
          </w:tcPr>
          <w:p w14:paraId="1314C895" w14:textId="77777777" w:rsidR="004C0FA3" w:rsidRPr="00582784" w:rsidRDefault="004C0FA3">
            <w:pPr>
              <w:widowControl/>
              <w:tabs>
                <w:tab w:val="left" w:pos="-360"/>
                <w:tab w:val="left" w:pos="97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C0FA3" w:rsidRPr="00582784" w14:paraId="2C0DA4B4" w14:textId="77777777" w:rsidTr="004C0FA3">
        <w:trPr>
          <w:trHeight w:hRule="exact" w:val="360"/>
        </w:trPr>
        <w:tc>
          <w:tcPr>
            <w:tcW w:w="9576" w:type="dxa"/>
            <w:vAlign w:val="center"/>
          </w:tcPr>
          <w:p w14:paraId="35AF95AC" w14:textId="77777777" w:rsidR="004C0FA3" w:rsidRPr="00582784" w:rsidRDefault="004C0FA3" w:rsidP="00F60DD9">
            <w:pPr>
              <w:widowControl/>
              <w:spacing w:after="0" w:line="240" w:lineRule="auto"/>
              <w:rPr>
                <w:sz w:val="13"/>
                <w:szCs w:val="13"/>
              </w:rPr>
            </w:pPr>
            <w:r w:rsidRPr="0058278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2.</w:t>
            </w:r>
            <w:r w:rsidRPr="00582784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58278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582784">
              <w:rPr>
                <w:rFonts w:ascii="Times New Roman" w:eastAsia="Times New Roman" w:hAnsi="Times New Roman"/>
                <w:b/>
                <w:bCs/>
                <w:spacing w:val="-4"/>
                <w:sz w:val="19"/>
                <w:szCs w:val="19"/>
              </w:rPr>
              <w:t>Z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ARDS</w:t>
            </w:r>
            <w:r w:rsidRPr="00582784">
              <w:rPr>
                <w:rFonts w:ascii="Times New Roman" w:eastAsia="Times New Roman" w:hAnsi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 w:rsidRPr="0058278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D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CA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2274503B" w14:textId="77777777" w:rsidR="004C0FA3" w:rsidRDefault="004C0FA3" w:rsidP="00F60DD9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Note:</w:t>
      </w:r>
      <w:r w:rsidRPr="00FB761B">
        <w:rPr>
          <w:rFonts w:ascii="Times New Roman" w:eastAsia="Times New Roman" w:hAnsi="Times New Roman"/>
          <w:bCs/>
          <w:sz w:val="20"/>
          <w:szCs w:val="20"/>
        </w:rPr>
        <w:t xml:space="preserve">  This SD</w:t>
      </w:r>
      <w:r w:rsidRPr="008C71ED">
        <w:rPr>
          <w:rFonts w:ascii="Times New Roman" w:eastAsia="Times New Roman" w:hAnsi="Times New Roman"/>
          <w:bCs/>
          <w:sz w:val="20"/>
          <w:szCs w:val="20"/>
        </w:rPr>
        <w:t xml:space="preserve">S </w:t>
      </w:r>
      <w:r w:rsidR="00A9585F">
        <w:rPr>
          <w:rFonts w:ascii="Times New Roman" w:eastAsia="Times New Roman" w:hAnsi="Times New Roman"/>
          <w:bCs/>
          <w:sz w:val="20"/>
          <w:szCs w:val="20"/>
        </w:rPr>
        <w:t xml:space="preserve">is 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for </w:t>
      </w:r>
      <w:r w:rsidR="00F745BE" w:rsidRPr="00F745BE">
        <w:rPr>
          <w:rFonts w:ascii="Times New Roman" w:eastAsia="Times New Roman" w:hAnsi="Times New Roman"/>
          <w:bCs/>
          <w:sz w:val="20"/>
          <w:szCs w:val="20"/>
        </w:rPr>
        <w:t>0.4 % TATP on PRP-1.</w:t>
      </w:r>
      <w:r>
        <w:rPr>
          <w:rFonts w:ascii="Times New Roman" w:eastAsia="Times New Roman" w:hAnsi="Times New Roman"/>
          <w:bCs/>
          <w:sz w:val="20"/>
          <w:szCs w:val="20"/>
        </w:rPr>
        <w:t>; see additional SDS for the class</w:t>
      </w:r>
      <w:r w:rsidRPr="005B5CD6">
        <w:rPr>
          <w:rFonts w:ascii="Times New Roman" w:eastAsia="Times New Roman" w:hAnsi="Times New Roman"/>
          <w:bCs/>
          <w:sz w:val="20"/>
          <w:szCs w:val="20"/>
        </w:rPr>
        <w:t xml:space="preserve">ification </w:t>
      </w:r>
      <w:r w:rsidR="00523D13" w:rsidRPr="005B5CD6">
        <w:rPr>
          <w:rFonts w:ascii="Times New Roman" w:eastAsia="Times New Roman" w:hAnsi="Times New Roman"/>
          <w:bCs/>
          <w:sz w:val="20"/>
          <w:szCs w:val="20"/>
        </w:rPr>
        <w:t>for</w:t>
      </w:r>
      <w:r w:rsidRPr="005B5CD6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C9617D" w:rsidRPr="00C9617D">
        <w:rPr>
          <w:rFonts w:ascii="Times New Roman" w:eastAsia="Times New Roman" w:hAnsi="Times New Roman"/>
          <w:bCs/>
          <w:sz w:val="20"/>
          <w:szCs w:val="20"/>
        </w:rPr>
        <w:t xml:space="preserve">0.04 % </w:t>
      </w:r>
      <w:proofErr w:type="spellStart"/>
      <w:r w:rsidR="00C9617D" w:rsidRPr="00C9617D">
        <w:rPr>
          <w:rFonts w:ascii="Times New Roman" w:eastAsia="Times New Roman" w:hAnsi="Times New Roman"/>
          <w:bCs/>
          <w:sz w:val="20"/>
          <w:szCs w:val="20"/>
        </w:rPr>
        <w:t>Semtex</w:t>
      </w:r>
      <w:proofErr w:type="spellEnd"/>
      <w:r w:rsidR="00C9617D" w:rsidRPr="00C9617D">
        <w:rPr>
          <w:rFonts w:ascii="Times New Roman" w:eastAsia="Times New Roman" w:hAnsi="Times New Roman"/>
          <w:bCs/>
          <w:sz w:val="20"/>
          <w:szCs w:val="20"/>
        </w:rPr>
        <w:t xml:space="preserve"> A1on C</w:t>
      </w:r>
      <w:r w:rsidR="00C9617D" w:rsidRPr="00C9617D">
        <w:rPr>
          <w:rFonts w:ascii="Times New Roman" w:eastAsia="Times New Roman" w:hAnsi="Times New Roman"/>
          <w:bCs/>
          <w:sz w:val="20"/>
          <w:szCs w:val="20"/>
          <w:vertAlign w:val="subscript"/>
        </w:rPr>
        <w:t>18</w:t>
      </w:r>
      <w:r w:rsidR="00C9617D" w:rsidRPr="00C9617D">
        <w:rPr>
          <w:rFonts w:ascii="Times New Roman" w:eastAsia="Times New Roman" w:hAnsi="Times New Roman"/>
          <w:bCs/>
          <w:sz w:val="20"/>
          <w:szCs w:val="20"/>
        </w:rPr>
        <w:t xml:space="preserve"> Silica</w:t>
      </w:r>
      <w:r w:rsidRPr="005B5CD6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63369BCF" w14:textId="77777777" w:rsidR="00C62381" w:rsidRPr="00582784" w:rsidRDefault="00C62381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Classification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 xml:space="preserve"> </w:t>
      </w:r>
    </w:p>
    <w:p w14:paraId="41042CC4" w14:textId="77777777" w:rsidR="00C62381" w:rsidRPr="00582784" w:rsidRDefault="00C62381">
      <w:pPr>
        <w:widowControl/>
        <w:tabs>
          <w:tab w:val="left" w:pos="2520"/>
          <w:tab w:val="left" w:pos="567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Physical Hazard: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ab/>
        <w:t>Not classified.</w:t>
      </w:r>
    </w:p>
    <w:p w14:paraId="58362981" w14:textId="77777777" w:rsidR="00C62381" w:rsidRPr="00582784" w:rsidRDefault="00C62381">
      <w:pPr>
        <w:widowControl/>
        <w:tabs>
          <w:tab w:val="left" w:pos="2520"/>
          <w:tab w:val="left" w:pos="567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Health Hazard: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ab/>
        <w:t>Not classified.</w:t>
      </w:r>
    </w:p>
    <w:p w14:paraId="30E30C96" w14:textId="77777777" w:rsidR="00C62381" w:rsidRPr="00582784" w:rsidRDefault="00C62381">
      <w:pPr>
        <w:widowControl/>
        <w:tabs>
          <w:tab w:val="left" w:pos="2520"/>
          <w:tab w:val="left" w:pos="567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</w:p>
    <w:p w14:paraId="11669E5A" w14:textId="77777777" w:rsidR="00C62381" w:rsidRPr="00582784" w:rsidRDefault="00C62381">
      <w:pPr>
        <w:widowControl/>
        <w:tabs>
          <w:tab w:val="left" w:pos="1890"/>
          <w:tab w:val="left" w:pos="61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Label Elements</w:t>
      </w:r>
    </w:p>
    <w:p w14:paraId="28D59D97" w14:textId="77777777" w:rsidR="00C62381" w:rsidRPr="00582784" w:rsidRDefault="00C62381">
      <w:pPr>
        <w:widowControl/>
        <w:tabs>
          <w:tab w:val="left" w:pos="2740"/>
          <w:tab w:val="left" w:pos="4540"/>
          <w:tab w:val="left" w:pos="6340"/>
        </w:tabs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Symbol</w:t>
      </w: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:  </w:t>
      </w:r>
      <w:r w:rsidRPr="00582784">
        <w:rPr>
          <w:rFonts w:ascii="Times New Roman" w:hAnsi="Times New Roman"/>
          <w:noProof/>
          <w:sz w:val="20"/>
          <w:szCs w:val="20"/>
        </w:rPr>
        <w:t>No symbol</w:t>
      </w:r>
      <w:r w:rsidRPr="000B4D50">
        <w:rPr>
          <w:rFonts w:ascii="Times New Roman" w:hAnsi="Times New Roman"/>
          <w:noProof/>
          <w:sz w:val="20"/>
          <w:szCs w:val="20"/>
        </w:rPr>
        <w:t xml:space="preserve">/No </w:t>
      </w:r>
      <w:r>
        <w:rPr>
          <w:rFonts w:ascii="Times New Roman" w:hAnsi="Times New Roman"/>
          <w:noProof/>
          <w:sz w:val="20"/>
          <w:szCs w:val="20"/>
        </w:rPr>
        <w:t>p</w:t>
      </w:r>
      <w:r w:rsidRPr="000B4D50">
        <w:rPr>
          <w:rFonts w:ascii="Times New Roman" w:hAnsi="Times New Roman"/>
          <w:noProof/>
          <w:sz w:val="20"/>
          <w:szCs w:val="20"/>
        </w:rPr>
        <w:t>ictogram</w:t>
      </w:r>
    </w:p>
    <w:p w14:paraId="260B7ADB" w14:textId="77777777" w:rsidR="00C62381" w:rsidRPr="00582784" w:rsidRDefault="00C62381">
      <w:pPr>
        <w:widowControl/>
        <w:tabs>
          <w:tab w:val="left" w:pos="2740"/>
          <w:tab w:val="left" w:pos="4540"/>
          <w:tab w:val="left" w:pos="6340"/>
        </w:tabs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Signal Word</w:t>
      </w: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:  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>No signal word</w:t>
      </w:r>
    </w:p>
    <w:p w14:paraId="2174E499" w14:textId="77777777" w:rsidR="00C62381" w:rsidRPr="00582784" w:rsidRDefault="00C62381">
      <w:pPr>
        <w:widowControl/>
        <w:spacing w:before="120"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Hazard Statement(s):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 xml:space="preserve">  Not applicable.</w:t>
      </w:r>
    </w:p>
    <w:p w14:paraId="1C728E89" w14:textId="77777777" w:rsidR="00C62381" w:rsidRPr="00582784" w:rsidRDefault="00C62381">
      <w:pPr>
        <w:widowControl/>
        <w:spacing w:before="120"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Precautionary Statement(s):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 xml:space="preserve">  Not applicable.</w:t>
      </w:r>
    </w:p>
    <w:p w14:paraId="71D2E626" w14:textId="77777777" w:rsidR="00C62381" w:rsidRPr="00E2758C" w:rsidRDefault="00C62381">
      <w:pPr>
        <w:widowControl/>
        <w:spacing w:before="120"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2758C">
        <w:rPr>
          <w:rFonts w:ascii="Times New Roman" w:eastAsia="Times New Roman" w:hAnsi="Times New Roman"/>
          <w:b/>
          <w:bCs/>
          <w:sz w:val="20"/>
          <w:szCs w:val="20"/>
        </w:rPr>
        <w:t>Hazards Not Otherwise Classified:</w:t>
      </w:r>
      <w:r w:rsidRPr="00E2758C">
        <w:rPr>
          <w:rFonts w:ascii="Times New Roman" w:eastAsia="Times New Roman" w:hAnsi="Times New Roman"/>
          <w:bCs/>
          <w:sz w:val="20"/>
          <w:szCs w:val="20"/>
        </w:rPr>
        <w:t xml:space="preserve">  Not applicable.</w:t>
      </w:r>
    </w:p>
    <w:p w14:paraId="42D42B7A" w14:textId="77777777" w:rsidR="00C62381" w:rsidRPr="00E2758C" w:rsidRDefault="00C62381">
      <w:pPr>
        <w:widowControl/>
        <w:tabs>
          <w:tab w:val="left" w:pos="2740"/>
          <w:tab w:val="left" w:pos="4540"/>
          <w:tab w:val="left" w:pos="6340"/>
        </w:tabs>
        <w:spacing w:before="120"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2758C">
        <w:rPr>
          <w:rFonts w:ascii="Times New Roman" w:eastAsia="Times New Roman" w:hAnsi="Times New Roman"/>
          <w:b/>
          <w:bCs/>
          <w:sz w:val="20"/>
          <w:szCs w:val="20"/>
        </w:rPr>
        <w:t>Ingredients(s) with Unknown Acute Toxicity:</w:t>
      </w:r>
      <w:r w:rsidRPr="00E2758C">
        <w:rPr>
          <w:rFonts w:ascii="Times New Roman" w:eastAsia="Times New Roman" w:hAnsi="Times New Roman"/>
          <w:bCs/>
          <w:sz w:val="20"/>
          <w:szCs w:val="20"/>
        </w:rPr>
        <w:t xml:space="preserve">  Not applicable.</w:t>
      </w:r>
    </w:p>
    <w:p w14:paraId="6094C1E8" w14:textId="77777777" w:rsidR="00C62381" w:rsidRDefault="004C0FA3">
      <w:pPr>
        <w:widowControl/>
        <w:tabs>
          <w:tab w:val="left" w:pos="2740"/>
          <w:tab w:val="left" w:pos="4540"/>
          <w:tab w:val="left" w:pos="6340"/>
        </w:tabs>
        <w:spacing w:before="120"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F4FEB">
        <w:rPr>
          <w:rFonts w:ascii="Times New Roman" w:eastAsia="Times New Roman" w:hAnsi="Times New Roman"/>
          <w:b/>
          <w:bCs/>
          <w:sz w:val="20"/>
          <w:szCs w:val="20"/>
        </w:rPr>
        <w:t>Ingredients(s) with Unknown Acute Toxicity:</w:t>
      </w:r>
      <w:r w:rsidRPr="008F4FEB">
        <w:rPr>
          <w:rFonts w:ascii="Times New Roman" w:eastAsia="Times New Roman" w:hAnsi="Times New Roman"/>
          <w:bCs/>
          <w:sz w:val="20"/>
          <w:szCs w:val="20"/>
        </w:rPr>
        <w:t xml:space="preserve">  Not applicable.</w:t>
      </w:r>
    </w:p>
    <w:p w14:paraId="45DFD246" w14:textId="77777777" w:rsidR="00C62381" w:rsidRDefault="00C62381">
      <w:pPr>
        <w:widowControl/>
        <w:spacing w:after="0" w:line="240" w:lineRule="auto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C0FA3" w:rsidRPr="00D1743B" w14:paraId="31C32B6E" w14:textId="77777777" w:rsidTr="00C62381">
        <w:trPr>
          <w:trHeight w:hRule="exact" w:val="360"/>
        </w:trPr>
        <w:tc>
          <w:tcPr>
            <w:tcW w:w="9360" w:type="dxa"/>
            <w:vAlign w:val="center"/>
          </w:tcPr>
          <w:p w14:paraId="36929DF9" w14:textId="77777777" w:rsidR="004C0FA3" w:rsidRPr="00D1743B" w:rsidRDefault="004C0FA3">
            <w:pPr>
              <w:widowControl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D1743B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lastRenderedPageBreak/>
              <w:t>3.</w:t>
            </w:r>
            <w:r w:rsidRPr="00D1743B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D1743B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</w:t>
            </w:r>
            <w:r w:rsidRPr="00D1743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D1743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 w:rsidRPr="00D1743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D1743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  <w:r w:rsidRPr="00D1743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ITI</w:t>
            </w:r>
            <w:r w:rsidRPr="00D1743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D1743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D1743B">
              <w:rPr>
                <w:rFonts w:ascii="Times New Roman" w:eastAsia="Times New Roman" w:hAnsi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 w:rsidRPr="00D1743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 w:rsidRPr="00D1743B">
              <w:rPr>
                <w:rFonts w:ascii="Times New Roman" w:eastAsia="Times New Roman" w:hAnsi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D1743B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 w:rsidRPr="00D1743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D1743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D1743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D1743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 w:rsidRPr="00D1743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D1743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D1743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D1743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D1743B">
              <w:rPr>
                <w:rFonts w:ascii="Times New Roman" w:eastAsia="Times New Roman" w:hAnsi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 w:rsidRPr="00D1743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D1743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D1743B">
              <w:rPr>
                <w:rFonts w:ascii="Times New Roman" w:eastAsia="Times New Roman" w:hAnsi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D1743B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</w:t>
            </w:r>
            <w:r w:rsidRPr="00D1743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D1743B">
              <w:rPr>
                <w:rFonts w:ascii="Times New Roman" w:eastAsia="Times New Roman" w:hAnsi="Times New Roman"/>
                <w:b/>
                <w:bCs/>
                <w:spacing w:val="-4"/>
                <w:sz w:val="19"/>
                <w:szCs w:val="19"/>
              </w:rPr>
              <w:t>Z</w:t>
            </w:r>
            <w:r w:rsidRPr="00D1743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ARD</w:t>
            </w:r>
            <w:r w:rsidRPr="00D1743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D1743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US</w:t>
            </w:r>
            <w:r w:rsidRPr="00D1743B">
              <w:rPr>
                <w:rFonts w:ascii="Times New Roman" w:eastAsia="Times New Roman" w:hAnsi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D1743B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 w:rsidRPr="00D1743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D1743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G</w:t>
            </w:r>
            <w:r w:rsidRPr="00D1743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D1743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D1743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D</w:t>
            </w:r>
            <w:r w:rsidRPr="00D1743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IE</w:t>
            </w:r>
            <w:r w:rsidRPr="00D1743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D1743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 w:rsidRPr="00D1743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2765E9DD" w14:textId="77777777" w:rsidR="004C0FA3" w:rsidRPr="00D1743B" w:rsidRDefault="004C0FA3" w:rsidP="00F60DD9">
      <w:pPr>
        <w:widowControl/>
        <w:tabs>
          <w:tab w:val="left" w:pos="5440"/>
        </w:tabs>
        <w:spacing w:before="120" w:after="0" w:line="240" w:lineRule="auto"/>
        <w:jc w:val="both"/>
        <w:rPr>
          <w:rFonts w:ascii="Times New Roman" w:eastAsia="Times New Roman" w:hAnsi="Times New Roman"/>
          <w:bCs/>
          <w:spacing w:val="1"/>
          <w:sz w:val="20"/>
          <w:szCs w:val="20"/>
        </w:rPr>
      </w:pPr>
      <w:r w:rsidRPr="00D1743B">
        <w:rPr>
          <w:rFonts w:ascii="Times New Roman" w:eastAsia="Times New Roman" w:hAnsi="Times New Roman"/>
          <w:b/>
          <w:bCs/>
          <w:sz w:val="20"/>
          <w:szCs w:val="20"/>
        </w:rPr>
        <w:t>Sub</w:t>
      </w:r>
      <w:r w:rsidRPr="00D1743B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D1743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ta</w:t>
      </w:r>
      <w:r w:rsidRPr="00D1743B">
        <w:rPr>
          <w:rFonts w:ascii="Times New Roman" w:eastAsia="Times New Roman" w:hAnsi="Times New Roman"/>
          <w:b/>
          <w:bCs/>
          <w:sz w:val="20"/>
          <w:szCs w:val="20"/>
        </w:rPr>
        <w:t>nce:</w:t>
      </w:r>
      <w:r w:rsidRPr="00D1743B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 </w:t>
      </w:r>
      <w:proofErr w:type="gramStart"/>
      <w:r w:rsidR="00C62381" w:rsidRPr="00D1743B">
        <w:rPr>
          <w:rFonts w:ascii="Times New Roman" w:eastAsia="Times New Roman" w:hAnsi="Times New Roman"/>
          <w:bCs/>
          <w:spacing w:val="1"/>
          <w:sz w:val="20"/>
          <w:szCs w:val="20"/>
        </w:rPr>
        <w:t>Poly(</w:t>
      </w:r>
      <w:proofErr w:type="gramEnd"/>
      <w:r w:rsidR="00C62381" w:rsidRPr="00D1743B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styrene </w:t>
      </w:r>
      <w:proofErr w:type="spellStart"/>
      <w:r w:rsidR="00C62381" w:rsidRPr="00D1743B">
        <w:rPr>
          <w:rFonts w:ascii="Times New Roman" w:eastAsia="Times New Roman" w:hAnsi="Times New Roman"/>
          <w:bCs/>
          <w:spacing w:val="1"/>
          <w:sz w:val="20"/>
          <w:szCs w:val="20"/>
        </w:rPr>
        <w:t>divinylbenzene</w:t>
      </w:r>
      <w:proofErr w:type="spellEnd"/>
      <w:r w:rsidR="00C62381" w:rsidRPr="00D1743B">
        <w:rPr>
          <w:rFonts w:ascii="Times New Roman" w:eastAsia="Times New Roman" w:hAnsi="Times New Roman"/>
          <w:bCs/>
          <w:spacing w:val="1"/>
          <w:sz w:val="20"/>
          <w:szCs w:val="20"/>
        </w:rPr>
        <w:t>) polymer</w:t>
      </w:r>
    </w:p>
    <w:p w14:paraId="0BC98108" w14:textId="77777777" w:rsidR="004C0FA3" w:rsidRPr="00D1743B" w:rsidRDefault="004C0FA3">
      <w:pPr>
        <w:widowControl/>
        <w:tabs>
          <w:tab w:val="left" w:pos="5440"/>
        </w:tabs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D1743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</w:t>
      </w:r>
      <w:r w:rsidRPr="00D1743B">
        <w:rPr>
          <w:rFonts w:ascii="Times New Roman" w:eastAsia="Times New Roman" w:hAnsi="Times New Roman"/>
          <w:b/>
          <w:bCs/>
          <w:sz w:val="20"/>
          <w:szCs w:val="20"/>
        </w:rPr>
        <w:t>her</w:t>
      </w:r>
      <w:r w:rsidRPr="00D1743B">
        <w:rPr>
          <w:rFonts w:ascii="Times New Roman" w:eastAsia="Times New Roman" w:hAnsi="Times New Roman"/>
          <w:b/>
          <w:bCs/>
          <w:spacing w:val="13"/>
          <w:sz w:val="20"/>
          <w:szCs w:val="20"/>
        </w:rPr>
        <w:t xml:space="preserve"> </w:t>
      </w:r>
      <w:r w:rsidRPr="00D1743B">
        <w:rPr>
          <w:rFonts w:ascii="Times New Roman" w:eastAsia="Times New Roman" w:hAnsi="Times New Roman"/>
          <w:b/>
          <w:bCs/>
          <w:sz w:val="20"/>
          <w:szCs w:val="20"/>
        </w:rPr>
        <w:t>De</w:t>
      </w:r>
      <w:r w:rsidRPr="00D1743B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D1743B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D1743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g</w:t>
      </w:r>
      <w:r w:rsidRPr="00D1743B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D1743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D1743B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D1743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D1743B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D1743B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s:</w:t>
      </w:r>
      <w:r w:rsidRPr="00D1743B">
        <w:rPr>
          <w:rFonts w:ascii="Times New Roman" w:eastAsia="Times New Roman" w:hAnsi="Times New Roman"/>
          <w:spacing w:val="-1"/>
          <w:sz w:val="20"/>
          <w:szCs w:val="20"/>
        </w:rPr>
        <w:t xml:space="preserve">  </w:t>
      </w:r>
      <w:proofErr w:type="spellStart"/>
      <w:r w:rsidR="00D66131" w:rsidRPr="00D1743B">
        <w:rPr>
          <w:rFonts w:ascii="Times New Roman" w:eastAsia="Times New Roman" w:hAnsi="Times New Roman"/>
          <w:spacing w:val="-1"/>
          <w:sz w:val="20"/>
          <w:szCs w:val="20"/>
        </w:rPr>
        <w:t>Divinylbenzene</w:t>
      </w:r>
      <w:proofErr w:type="spellEnd"/>
      <w:r w:rsidR="00D1743B" w:rsidRPr="00D1743B">
        <w:rPr>
          <w:rFonts w:ascii="Times New Roman" w:eastAsia="Times New Roman" w:hAnsi="Times New Roman"/>
          <w:spacing w:val="-1"/>
          <w:sz w:val="20"/>
          <w:szCs w:val="20"/>
        </w:rPr>
        <w:noBreakHyphen/>
      </w:r>
      <w:r w:rsidR="00D66131" w:rsidRPr="00D1743B">
        <w:rPr>
          <w:rFonts w:ascii="Times New Roman" w:eastAsia="Times New Roman" w:hAnsi="Times New Roman"/>
          <w:spacing w:val="-1"/>
          <w:sz w:val="20"/>
          <w:szCs w:val="20"/>
        </w:rPr>
        <w:t>styrene copolymer;</w:t>
      </w:r>
      <w:r w:rsidR="00D1743B" w:rsidRPr="00D1743B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proofErr w:type="gramStart"/>
      <w:r w:rsidR="00D1743B" w:rsidRPr="00D1743B">
        <w:rPr>
          <w:rFonts w:ascii="Times New Roman" w:eastAsia="Times New Roman" w:hAnsi="Times New Roman"/>
          <w:spacing w:val="-1"/>
          <w:sz w:val="20"/>
          <w:szCs w:val="20"/>
        </w:rPr>
        <w:t>styrene</w:t>
      </w:r>
      <w:proofErr w:type="gramEnd"/>
      <w:r w:rsidR="00D1743B" w:rsidRPr="00D1743B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proofErr w:type="spellStart"/>
      <w:r w:rsidR="00D1743B" w:rsidRPr="00D1743B">
        <w:rPr>
          <w:rFonts w:ascii="Times New Roman" w:eastAsia="Times New Roman" w:hAnsi="Times New Roman"/>
          <w:spacing w:val="-1"/>
          <w:sz w:val="20"/>
          <w:szCs w:val="20"/>
        </w:rPr>
        <w:t>divinyl</w:t>
      </w:r>
      <w:proofErr w:type="spellEnd"/>
      <w:r w:rsidR="00D1743B" w:rsidRPr="00D1743B">
        <w:rPr>
          <w:rFonts w:ascii="Times New Roman" w:eastAsia="Times New Roman" w:hAnsi="Times New Roman"/>
          <w:spacing w:val="-1"/>
          <w:sz w:val="20"/>
          <w:szCs w:val="20"/>
        </w:rPr>
        <w:t xml:space="preserve"> benzene;</w:t>
      </w:r>
      <w:r w:rsidR="00D1743B" w:rsidRPr="00D1743B">
        <w:t xml:space="preserve"> s</w:t>
      </w:r>
      <w:r w:rsidR="00D1743B" w:rsidRPr="00D1743B">
        <w:rPr>
          <w:rFonts w:ascii="Times New Roman" w:eastAsia="Times New Roman" w:hAnsi="Times New Roman"/>
          <w:spacing w:val="-1"/>
          <w:sz w:val="20"/>
          <w:szCs w:val="20"/>
        </w:rPr>
        <w:t>tyrene/DVB copolymer</w:t>
      </w:r>
    </w:p>
    <w:p w14:paraId="4C67B6CB" w14:textId="77777777" w:rsidR="00064C61" w:rsidRPr="00D1743B" w:rsidRDefault="00064C61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spacing w:val="1"/>
          <w:sz w:val="20"/>
          <w:szCs w:val="20"/>
        </w:rPr>
      </w:pPr>
      <w:r w:rsidRPr="00D1743B">
        <w:rPr>
          <w:rFonts w:ascii="Times New Roman" w:eastAsia="Times New Roman" w:hAnsi="Times New Roman"/>
          <w:spacing w:val="1"/>
          <w:sz w:val="20"/>
          <w:szCs w:val="20"/>
        </w:rPr>
        <w:t>Components are listed in compliance with OSHA’s 29 CFR 1910.1200; fo</w:t>
      </w:r>
      <w:r w:rsidRPr="00D1743B">
        <w:rPr>
          <w:rFonts w:ascii="Times New Roman" w:eastAsia="Times New Roman" w:hAnsi="Times New Roman"/>
          <w:sz w:val="20"/>
          <w:szCs w:val="20"/>
        </w:rPr>
        <w:t>r</w:t>
      </w:r>
      <w:r w:rsidRPr="00D1743B">
        <w:rPr>
          <w:rFonts w:ascii="Times New Roman" w:eastAsia="Times New Roman" w:hAnsi="Times New Roman"/>
          <w:spacing w:val="1"/>
          <w:sz w:val="20"/>
          <w:szCs w:val="20"/>
        </w:rPr>
        <w:t xml:space="preserve"> </w:t>
      </w:r>
      <w:r w:rsidRPr="00D1743B">
        <w:rPr>
          <w:rFonts w:ascii="Times New Roman" w:eastAsia="Times New Roman" w:hAnsi="Times New Roman"/>
          <w:sz w:val="20"/>
          <w:szCs w:val="20"/>
        </w:rPr>
        <w:t>t</w:t>
      </w:r>
      <w:r w:rsidRPr="00D1743B">
        <w:rPr>
          <w:rFonts w:ascii="Times New Roman" w:eastAsia="Times New Roman" w:hAnsi="Times New Roman"/>
          <w:spacing w:val="1"/>
          <w:sz w:val="20"/>
          <w:szCs w:val="20"/>
        </w:rPr>
        <w:t>h</w:t>
      </w:r>
      <w:r w:rsidRPr="00D1743B">
        <w:rPr>
          <w:rFonts w:ascii="Times New Roman" w:eastAsia="Times New Roman" w:hAnsi="Times New Roman"/>
          <w:sz w:val="20"/>
          <w:szCs w:val="20"/>
        </w:rPr>
        <w:t xml:space="preserve">e </w:t>
      </w:r>
      <w:r w:rsidRPr="00D1743B">
        <w:rPr>
          <w:rFonts w:ascii="Times New Roman" w:eastAsia="Times New Roman" w:hAnsi="Times New Roman"/>
          <w:spacing w:val="-1"/>
          <w:sz w:val="20"/>
          <w:szCs w:val="20"/>
        </w:rPr>
        <w:t>ac</w:t>
      </w:r>
      <w:r w:rsidRPr="00D1743B">
        <w:rPr>
          <w:rFonts w:ascii="Times New Roman" w:eastAsia="Times New Roman" w:hAnsi="Times New Roman"/>
          <w:sz w:val="20"/>
          <w:szCs w:val="20"/>
        </w:rPr>
        <w:t>t</w:t>
      </w:r>
      <w:r w:rsidRPr="00D1743B">
        <w:rPr>
          <w:rFonts w:ascii="Times New Roman" w:eastAsia="Times New Roman" w:hAnsi="Times New Roman"/>
          <w:spacing w:val="1"/>
          <w:sz w:val="20"/>
          <w:szCs w:val="20"/>
        </w:rPr>
        <w:t>u</w:t>
      </w:r>
      <w:r w:rsidRPr="00D1743B">
        <w:rPr>
          <w:rFonts w:ascii="Times New Roman" w:eastAsia="Times New Roman" w:hAnsi="Times New Roman"/>
          <w:spacing w:val="-1"/>
          <w:sz w:val="20"/>
          <w:szCs w:val="20"/>
        </w:rPr>
        <w:t>a</w:t>
      </w:r>
      <w:r w:rsidRPr="00D1743B">
        <w:rPr>
          <w:rFonts w:ascii="Times New Roman" w:eastAsia="Times New Roman" w:hAnsi="Times New Roman"/>
          <w:sz w:val="20"/>
          <w:szCs w:val="20"/>
        </w:rPr>
        <w:t>l</w:t>
      </w:r>
      <w:r w:rsidRPr="00D1743B">
        <w:rPr>
          <w:rFonts w:ascii="Times New Roman" w:eastAsia="Times New Roman" w:hAnsi="Times New Roman"/>
          <w:spacing w:val="1"/>
          <w:sz w:val="20"/>
          <w:szCs w:val="20"/>
        </w:rPr>
        <w:t xml:space="preserve"> </w:t>
      </w:r>
      <w:r w:rsidRPr="00D1743B">
        <w:rPr>
          <w:rFonts w:ascii="Times New Roman" w:eastAsia="Times New Roman" w:hAnsi="Times New Roman"/>
          <w:spacing w:val="-1"/>
          <w:sz w:val="20"/>
          <w:szCs w:val="20"/>
        </w:rPr>
        <w:t>va</w:t>
      </w:r>
      <w:r w:rsidRPr="00D1743B">
        <w:rPr>
          <w:rFonts w:ascii="Times New Roman" w:eastAsia="Times New Roman" w:hAnsi="Times New Roman"/>
          <w:sz w:val="20"/>
          <w:szCs w:val="20"/>
        </w:rPr>
        <w:t>l</w:t>
      </w:r>
      <w:r w:rsidRPr="00D1743B">
        <w:rPr>
          <w:rFonts w:ascii="Times New Roman" w:eastAsia="Times New Roman" w:hAnsi="Times New Roman"/>
          <w:spacing w:val="1"/>
          <w:sz w:val="20"/>
          <w:szCs w:val="20"/>
        </w:rPr>
        <w:t>u</w:t>
      </w:r>
      <w:r w:rsidRPr="00D1743B">
        <w:rPr>
          <w:rFonts w:ascii="Times New Roman" w:eastAsia="Times New Roman" w:hAnsi="Times New Roman"/>
          <w:spacing w:val="-1"/>
          <w:sz w:val="20"/>
          <w:szCs w:val="20"/>
        </w:rPr>
        <w:t>e</w:t>
      </w:r>
      <w:r w:rsidRPr="00D1743B">
        <w:rPr>
          <w:rFonts w:ascii="Times New Roman" w:eastAsia="Times New Roman" w:hAnsi="Times New Roman"/>
          <w:sz w:val="20"/>
          <w:szCs w:val="20"/>
        </w:rPr>
        <w:t>s s</w:t>
      </w:r>
      <w:r w:rsidRPr="00D1743B">
        <w:rPr>
          <w:rFonts w:ascii="Times New Roman" w:eastAsia="Times New Roman" w:hAnsi="Times New Roman"/>
          <w:spacing w:val="-1"/>
          <w:sz w:val="20"/>
          <w:szCs w:val="20"/>
        </w:rPr>
        <w:t>e</w:t>
      </w:r>
      <w:r w:rsidRPr="00D1743B">
        <w:rPr>
          <w:rFonts w:ascii="Times New Roman" w:eastAsia="Times New Roman" w:hAnsi="Times New Roman"/>
          <w:sz w:val="20"/>
          <w:szCs w:val="20"/>
        </w:rPr>
        <w:t>e t</w:t>
      </w:r>
      <w:r w:rsidRPr="00D1743B">
        <w:rPr>
          <w:rFonts w:ascii="Times New Roman" w:eastAsia="Times New Roman" w:hAnsi="Times New Roman"/>
          <w:spacing w:val="1"/>
          <w:sz w:val="20"/>
          <w:szCs w:val="20"/>
        </w:rPr>
        <w:t>h</w:t>
      </w:r>
      <w:r w:rsidRPr="00D1743B">
        <w:rPr>
          <w:rFonts w:ascii="Times New Roman" w:eastAsia="Times New Roman" w:hAnsi="Times New Roman"/>
          <w:sz w:val="20"/>
          <w:szCs w:val="20"/>
        </w:rPr>
        <w:t xml:space="preserve">e </w:t>
      </w:r>
      <w:r w:rsidR="00D55286" w:rsidRPr="00D1743B">
        <w:rPr>
          <w:rFonts w:ascii="Times New Roman" w:eastAsia="Times New Roman" w:hAnsi="Times New Roman"/>
          <w:sz w:val="20"/>
          <w:szCs w:val="20"/>
        </w:rPr>
        <w:t xml:space="preserve">NIST </w:t>
      </w:r>
      <w:r w:rsidRPr="00D1743B">
        <w:rPr>
          <w:rFonts w:ascii="Times New Roman" w:eastAsia="Times New Roman" w:hAnsi="Times New Roman"/>
          <w:sz w:val="20"/>
          <w:szCs w:val="20"/>
        </w:rPr>
        <w:t>C</w:t>
      </w:r>
      <w:r w:rsidRPr="00D1743B">
        <w:rPr>
          <w:rFonts w:ascii="Times New Roman" w:eastAsia="Times New Roman" w:hAnsi="Times New Roman"/>
          <w:spacing w:val="-1"/>
          <w:sz w:val="20"/>
          <w:szCs w:val="20"/>
        </w:rPr>
        <w:t>e</w:t>
      </w:r>
      <w:r w:rsidRPr="00D1743B">
        <w:rPr>
          <w:rFonts w:ascii="Times New Roman" w:eastAsia="Times New Roman" w:hAnsi="Times New Roman"/>
          <w:sz w:val="20"/>
          <w:szCs w:val="20"/>
        </w:rPr>
        <w:t>rti</w:t>
      </w:r>
      <w:r w:rsidRPr="00D1743B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D1743B">
        <w:rPr>
          <w:rFonts w:ascii="Times New Roman" w:eastAsia="Times New Roman" w:hAnsi="Times New Roman"/>
          <w:sz w:val="20"/>
          <w:szCs w:val="20"/>
        </w:rPr>
        <w:t>i</w:t>
      </w:r>
      <w:r w:rsidRPr="00D1743B">
        <w:rPr>
          <w:rFonts w:ascii="Times New Roman" w:eastAsia="Times New Roman" w:hAnsi="Times New Roman"/>
          <w:spacing w:val="-1"/>
          <w:sz w:val="20"/>
          <w:szCs w:val="20"/>
        </w:rPr>
        <w:t>ca</w:t>
      </w:r>
      <w:r w:rsidRPr="00D1743B">
        <w:rPr>
          <w:rFonts w:ascii="Times New Roman" w:eastAsia="Times New Roman" w:hAnsi="Times New Roman"/>
          <w:sz w:val="20"/>
          <w:szCs w:val="20"/>
        </w:rPr>
        <w:t xml:space="preserve">te </w:t>
      </w:r>
      <w:r w:rsidRPr="00D1743B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D1743B">
        <w:rPr>
          <w:rFonts w:ascii="Times New Roman" w:eastAsia="Times New Roman" w:hAnsi="Times New Roman"/>
          <w:sz w:val="20"/>
          <w:szCs w:val="20"/>
        </w:rPr>
        <w:t>f</w:t>
      </w:r>
      <w:r w:rsidRPr="00D1743B"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 w:rsidRPr="00D1743B">
        <w:rPr>
          <w:rFonts w:ascii="Times New Roman" w:eastAsia="Times New Roman" w:hAnsi="Times New Roman"/>
          <w:spacing w:val="-3"/>
          <w:sz w:val="20"/>
          <w:szCs w:val="20"/>
        </w:rPr>
        <w:t>A</w:t>
      </w:r>
      <w:r w:rsidRPr="00D1743B">
        <w:rPr>
          <w:rFonts w:ascii="Times New Roman" w:eastAsia="Times New Roman" w:hAnsi="Times New Roman"/>
          <w:spacing w:val="1"/>
          <w:sz w:val="20"/>
          <w:szCs w:val="20"/>
        </w:rPr>
        <w:t>n</w:t>
      </w:r>
      <w:r w:rsidRPr="00D1743B">
        <w:rPr>
          <w:rFonts w:ascii="Times New Roman" w:eastAsia="Times New Roman" w:hAnsi="Times New Roman"/>
          <w:spacing w:val="-1"/>
          <w:sz w:val="20"/>
          <w:szCs w:val="20"/>
        </w:rPr>
        <w:t>a</w:t>
      </w:r>
      <w:r w:rsidRPr="00D1743B">
        <w:rPr>
          <w:rFonts w:ascii="Times New Roman" w:eastAsia="Times New Roman" w:hAnsi="Times New Roman"/>
          <w:sz w:val="20"/>
          <w:szCs w:val="20"/>
        </w:rPr>
        <w:t>l</w:t>
      </w:r>
      <w:r w:rsidRPr="00D1743B">
        <w:rPr>
          <w:rFonts w:ascii="Times New Roman" w:eastAsia="Times New Roman" w:hAnsi="Times New Roman"/>
          <w:spacing w:val="-4"/>
          <w:sz w:val="20"/>
          <w:szCs w:val="20"/>
        </w:rPr>
        <w:t>y</w:t>
      </w:r>
      <w:r w:rsidRPr="00D1743B">
        <w:rPr>
          <w:rFonts w:ascii="Times New Roman" w:eastAsia="Times New Roman" w:hAnsi="Times New Roman"/>
          <w:sz w:val="20"/>
          <w:szCs w:val="20"/>
        </w:rPr>
        <w:t>sis.</w:t>
      </w:r>
    </w:p>
    <w:tbl>
      <w:tblPr>
        <w:tblStyle w:val="TableGrid1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7"/>
        <w:gridCol w:w="1779"/>
        <w:gridCol w:w="1779"/>
        <w:gridCol w:w="2823"/>
      </w:tblGrid>
      <w:tr w:rsidR="004C0FA3" w:rsidRPr="00D1743B" w14:paraId="4500A2DE" w14:textId="77777777" w:rsidTr="00934E36">
        <w:trPr>
          <w:trHeight w:val="576"/>
        </w:trPr>
        <w:tc>
          <w:tcPr>
            <w:tcW w:w="2907" w:type="dxa"/>
          </w:tcPr>
          <w:p w14:paraId="41DC6E00" w14:textId="77777777" w:rsidR="004C0FA3" w:rsidRPr="00D1743B" w:rsidRDefault="004C0FA3">
            <w:pPr>
              <w:widowControl/>
              <w:spacing w:after="0" w:line="240" w:lineRule="auto"/>
              <w:ind w:right="-108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D1743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Hazardous C</w:t>
            </w:r>
            <w:r w:rsidRPr="00D1743B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o</w:t>
            </w:r>
            <w:r w:rsidRPr="00D1743B">
              <w:rPr>
                <w:rFonts w:ascii="Times New Roman" w:eastAsia="Times New Roman" w:hAnsi="Times New Roman"/>
                <w:b/>
                <w:bCs/>
                <w:spacing w:val="-5"/>
                <w:sz w:val="20"/>
                <w:szCs w:val="20"/>
              </w:rPr>
              <w:t>m</w:t>
            </w:r>
            <w:r w:rsidRPr="00D1743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p</w:t>
            </w:r>
            <w:r w:rsidRPr="00D1743B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o</w:t>
            </w:r>
            <w:r w:rsidRPr="00D1743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nent(s)</w:t>
            </w:r>
          </w:p>
        </w:tc>
        <w:tc>
          <w:tcPr>
            <w:tcW w:w="1779" w:type="dxa"/>
          </w:tcPr>
          <w:p w14:paraId="4074D130" w14:textId="77777777" w:rsidR="004C0FA3" w:rsidRPr="00D1743B" w:rsidRDefault="004C0FA3">
            <w:pPr>
              <w:widowControl/>
              <w:tabs>
                <w:tab w:val="center" w:pos="1089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D1743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CAS</w:t>
            </w:r>
            <w:r w:rsidRPr="00D1743B"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D1743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Nu</w:t>
            </w:r>
            <w:r w:rsidRPr="00D1743B">
              <w:rPr>
                <w:rFonts w:ascii="Times New Roman" w:eastAsia="Times New Roman" w:hAnsi="Times New Roman"/>
                <w:b/>
                <w:bCs/>
                <w:spacing w:val="-5"/>
                <w:sz w:val="20"/>
                <w:szCs w:val="20"/>
              </w:rPr>
              <w:t>m</w:t>
            </w:r>
            <w:r w:rsidRPr="00D1743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ber</w:t>
            </w:r>
          </w:p>
        </w:tc>
        <w:tc>
          <w:tcPr>
            <w:tcW w:w="1779" w:type="dxa"/>
          </w:tcPr>
          <w:p w14:paraId="5C89FA73" w14:textId="77777777" w:rsidR="004C0FA3" w:rsidRPr="00D1743B" w:rsidRDefault="004C0FA3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</w:pPr>
            <w:r w:rsidRPr="00D1743B"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E</w:t>
            </w:r>
            <w:r w:rsidRPr="00D1743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</w:t>
            </w:r>
            <w:r w:rsidRPr="00D1743B">
              <w:rPr>
                <w:rFonts w:ascii="Times New Roman" w:eastAsia="Times New Roman" w:hAnsi="Times New Roman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D1743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Nu</w:t>
            </w:r>
            <w:r w:rsidRPr="00D1743B">
              <w:rPr>
                <w:rFonts w:ascii="Times New Roman" w:eastAsia="Times New Roman" w:hAnsi="Times New Roman"/>
                <w:b/>
                <w:bCs/>
                <w:spacing w:val="-5"/>
                <w:sz w:val="20"/>
                <w:szCs w:val="20"/>
              </w:rPr>
              <w:t>m</w:t>
            </w:r>
            <w:r w:rsidRPr="00D1743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ber</w:t>
            </w:r>
          </w:p>
          <w:p w14:paraId="3459E9B7" w14:textId="77777777" w:rsidR="004C0FA3" w:rsidRPr="00D1743B" w:rsidRDefault="004C0FA3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D1743B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(</w:t>
            </w:r>
            <w:r w:rsidRPr="00D1743B"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EI</w:t>
            </w:r>
            <w:r w:rsidRPr="00D1743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</w:t>
            </w:r>
            <w:r w:rsidRPr="00D1743B"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E</w:t>
            </w:r>
            <w:r w:rsidRPr="00D1743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CS)</w:t>
            </w:r>
          </w:p>
        </w:tc>
        <w:tc>
          <w:tcPr>
            <w:tcW w:w="2823" w:type="dxa"/>
          </w:tcPr>
          <w:p w14:paraId="7867E672" w14:textId="77777777" w:rsidR="004C0FA3" w:rsidRPr="00D1743B" w:rsidRDefault="004C0FA3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D1743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</w:t>
            </w:r>
            <w:r w:rsidRPr="00D1743B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o</w:t>
            </w:r>
            <w:r w:rsidRPr="00D1743B">
              <w:rPr>
                <w:rFonts w:ascii="Times New Roman" w:eastAsia="Times New Roman" w:hAnsi="Times New Roman"/>
                <w:b/>
                <w:bCs/>
                <w:spacing w:val="-5"/>
                <w:sz w:val="20"/>
                <w:szCs w:val="20"/>
              </w:rPr>
              <w:t>m</w:t>
            </w:r>
            <w:r w:rsidRPr="00D1743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in</w:t>
            </w:r>
            <w:r w:rsidRPr="00D1743B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a</w:t>
            </w:r>
            <w:r w:rsidRPr="00D1743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l</w:t>
            </w:r>
            <w:r w:rsidRPr="00D1743B">
              <w:rPr>
                <w:rFonts w:ascii="Times New Roman" w:eastAsia="Times New Roman" w:hAnsi="Times New Roman"/>
                <w:b/>
                <w:bCs/>
                <w:spacing w:val="-7"/>
                <w:sz w:val="20"/>
                <w:szCs w:val="20"/>
              </w:rPr>
              <w:t xml:space="preserve"> </w:t>
            </w:r>
            <w:r w:rsidRPr="00D1743B">
              <w:rPr>
                <w:rFonts w:ascii="Times New Roman" w:eastAsia="Times New Roman" w:hAnsi="Times New Roman"/>
                <w:b/>
                <w:bCs/>
                <w:spacing w:val="4"/>
                <w:sz w:val="20"/>
                <w:szCs w:val="20"/>
              </w:rPr>
              <w:t>M</w:t>
            </w:r>
            <w:r w:rsidRPr="00D1743B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a</w:t>
            </w:r>
            <w:r w:rsidRPr="00D1743B"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s</w:t>
            </w:r>
            <w:r w:rsidRPr="00D1743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s</w:t>
            </w:r>
            <w:r w:rsidRPr="00D1743B"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D1743B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C</w:t>
            </w:r>
            <w:r w:rsidRPr="00D1743B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 w:rsidRPr="00D1743B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ncen</w:t>
            </w:r>
            <w:r w:rsidRPr="00D1743B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 w:rsidRPr="00D1743B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r</w:t>
            </w:r>
            <w:r w:rsidRPr="00D1743B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at</w:t>
            </w:r>
            <w:r w:rsidRPr="00D1743B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i</w:t>
            </w:r>
            <w:r w:rsidRPr="00D1743B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 w:rsidRPr="00D1743B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 xml:space="preserve">n </w:t>
            </w:r>
            <w:r w:rsidRPr="00D1743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br/>
            </w:r>
            <w:r w:rsidRPr="00D1743B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(</w:t>
            </w:r>
            <w:r w:rsidRPr="00D1743B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%)</w:t>
            </w:r>
          </w:p>
        </w:tc>
      </w:tr>
      <w:tr w:rsidR="004C0FA3" w:rsidRPr="00D1743B" w14:paraId="3D21B095" w14:textId="77777777" w:rsidTr="00934E36">
        <w:trPr>
          <w:trHeight w:val="288"/>
        </w:trPr>
        <w:tc>
          <w:tcPr>
            <w:tcW w:w="2907" w:type="dxa"/>
          </w:tcPr>
          <w:p w14:paraId="4474F770" w14:textId="77777777" w:rsidR="004C0FA3" w:rsidRPr="00D1743B" w:rsidRDefault="00934E36" w:rsidP="00F60DD9">
            <w:pPr>
              <w:widowControl/>
              <w:spacing w:after="0" w:line="240" w:lineRule="auto"/>
              <w:ind w:right="-108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D1743B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 xml:space="preserve">Poly(styrene </w:t>
            </w:r>
            <w:proofErr w:type="spellStart"/>
            <w:r w:rsidRPr="00D1743B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divinylbenzene</w:t>
            </w:r>
            <w:proofErr w:type="spellEnd"/>
            <w:r w:rsidRPr="00D1743B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 xml:space="preserve">) polymer </w:t>
            </w:r>
          </w:p>
        </w:tc>
        <w:tc>
          <w:tcPr>
            <w:tcW w:w="1779" w:type="dxa"/>
          </w:tcPr>
          <w:p w14:paraId="564566E4" w14:textId="77777777" w:rsidR="004C0FA3" w:rsidRPr="00D1743B" w:rsidRDefault="001A54D1">
            <w:pPr>
              <w:widowControl/>
              <w:tabs>
                <w:tab w:val="right" w:pos="1242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D1743B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9003</w:t>
            </w:r>
            <w:r w:rsidR="00A13D9C" w:rsidRPr="00D1743B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noBreakHyphen/>
            </w:r>
            <w:r w:rsidRPr="00D1743B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70</w:t>
            </w:r>
            <w:r w:rsidR="00A13D9C" w:rsidRPr="00D1743B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noBreakHyphen/>
            </w:r>
            <w:r w:rsidRPr="00D1743B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7</w:t>
            </w:r>
          </w:p>
        </w:tc>
        <w:tc>
          <w:tcPr>
            <w:tcW w:w="1779" w:type="dxa"/>
          </w:tcPr>
          <w:p w14:paraId="3F89258D" w14:textId="77777777" w:rsidR="004C0FA3" w:rsidRPr="00D1743B" w:rsidRDefault="00C62381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D1743B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not available</w:t>
            </w:r>
          </w:p>
        </w:tc>
        <w:tc>
          <w:tcPr>
            <w:tcW w:w="2823" w:type="dxa"/>
          </w:tcPr>
          <w:p w14:paraId="0B725B35" w14:textId="77777777" w:rsidR="004C0FA3" w:rsidRPr="00D1743B" w:rsidRDefault="004C0FA3">
            <w:pPr>
              <w:widowControl/>
              <w:tabs>
                <w:tab w:val="decimal" w:pos="1365"/>
              </w:tabs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D1743B">
              <w:rPr>
                <w:rFonts w:ascii="Times New Roman" w:eastAsia="Times New Roman" w:hAnsi="Times New Roman"/>
                <w:spacing w:val="1"/>
                <w:w w:val="99"/>
                <w:sz w:val="20"/>
                <w:szCs w:val="20"/>
              </w:rPr>
              <w:t>100</w:t>
            </w:r>
          </w:p>
        </w:tc>
      </w:tr>
    </w:tbl>
    <w:p w14:paraId="50802409" w14:textId="77777777" w:rsidR="004C0FA3" w:rsidRPr="00D1743B" w:rsidRDefault="004C0FA3" w:rsidP="00F60DD9">
      <w:pPr>
        <w:widowControl/>
        <w:spacing w:after="0" w:line="240" w:lineRule="auto"/>
        <w:rPr>
          <w:sz w:val="16"/>
          <w:szCs w:val="16"/>
        </w:rPr>
      </w:pPr>
    </w:p>
    <w:tbl>
      <w:tblPr>
        <w:tblStyle w:val="TableGrid1"/>
        <w:tblW w:w="964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4C0FA3" w:rsidRPr="00EA0DBB" w14:paraId="38DBADBD" w14:textId="77777777" w:rsidTr="004C0FA3">
        <w:trPr>
          <w:trHeight w:hRule="exact" w:val="360"/>
        </w:trPr>
        <w:tc>
          <w:tcPr>
            <w:tcW w:w="9288" w:type="dxa"/>
            <w:vAlign w:val="center"/>
          </w:tcPr>
          <w:p w14:paraId="5EF35A4A" w14:textId="77777777" w:rsidR="004C0FA3" w:rsidRPr="00EA0DBB" w:rsidRDefault="004C0FA3">
            <w:pPr>
              <w:widowControl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D1743B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4.</w:t>
            </w:r>
            <w:r w:rsidRPr="00D1743B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D1743B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D1743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D1743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RST</w:t>
            </w:r>
            <w:r w:rsidRPr="00D1743B">
              <w:rPr>
                <w:rFonts w:ascii="Times New Roman" w:eastAsia="Times New Roman" w:hAnsi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D1743B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</w:t>
            </w:r>
            <w:r w:rsidRPr="00D1743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D1743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D</w:t>
            </w:r>
            <w:r w:rsidRPr="00D1743B">
              <w:rPr>
                <w:rFonts w:ascii="Times New Roman" w:eastAsia="Times New Roman" w:hAnsi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D1743B">
              <w:rPr>
                <w:rFonts w:ascii="Times New Roman" w:eastAsia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D1743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D1743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ASUR</w:t>
            </w:r>
            <w:r w:rsidRPr="00D1743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D1743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5EA4F1DE" w14:textId="77777777" w:rsidR="004C0FA3" w:rsidRPr="00C90B1D" w:rsidRDefault="004C0FA3" w:rsidP="00F60DD9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pacing w:val="-1"/>
          <w:sz w:val="20"/>
          <w:szCs w:val="20"/>
        </w:rPr>
      </w:pPr>
      <w:r w:rsidRPr="00C90B1D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 xml:space="preserve">Description of First Aid Measures: </w:t>
      </w:r>
    </w:p>
    <w:p w14:paraId="78DFB30D" w14:textId="77777777" w:rsidR="004C0FA3" w:rsidRPr="00C90B1D" w:rsidRDefault="004C0FA3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C90B1D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I</w:t>
      </w:r>
      <w:r w:rsidRPr="00C90B1D">
        <w:rPr>
          <w:rFonts w:ascii="Times New Roman" w:eastAsia="Times New Roman" w:hAnsi="Times New Roman"/>
          <w:b/>
          <w:bCs/>
          <w:sz w:val="20"/>
          <w:szCs w:val="20"/>
        </w:rPr>
        <w:t>nh</w:t>
      </w:r>
      <w:r w:rsidRPr="00C90B1D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 w:rsidRPr="00C90B1D">
        <w:rPr>
          <w:rFonts w:ascii="Times New Roman" w:eastAsia="Times New Roman" w:hAnsi="Times New Roman"/>
          <w:b/>
          <w:bCs/>
          <w:sz w:val="20"/>
          <w:szCs w:val="20"/>
        </w:rPr>
        <w:t>l</w:t>
      </w:r>
      <w:r w:rsidRPr="00C90B1D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C90B1D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C90B1D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C90B1D">
        <w:rPr>
          <w:rFonts w:ascii="Times New Roman" w:eastAsia="Times New Roman" w:hAnsi="Times New Roman"/>
          <w:b/>
          <w:bCs/>
          <w:sz w:val="20"/>
          <w:szCs w:val="20"/>
        </w:rPr>
        <w:t>n:</w:t>
      </w:r>
      <w:r w:rsidRPr="00C90B1D">
        <w:rPr>
          <w:rFonts w:ascii="Times New Roman" w:eastAsia="Times New Roman" w:hAnsi="Times New Roman"/>
          <w:bCs/>
          <w:sz w:val="20"/>
          <w:szCs w:val="20"/>
        </w:rPr>
        <w:t xml:space="preserve">  If adverse effects occur, remove to uncontaminated area.  </w:t>
      </w:r>
      <w:r w:rsidR="009C04C4" w:rsidRPr="00C90B1D">
        <w:rPr>
          <w:rFonts w:ascii="Times New Roman" w:eastAsia="Times New Roman" w:hAnsi="Times New Roman"/>
          <w:bCs/>
          <w:sz w:val="20"/>
          <w:szCs w:val="20"/>
        </w:rPr>
        <w:t>Give artificial respiration if not breathing.  Get immediate medical attention</w:t>
      </w:r>
      <w:r w:rsidRPr="00C90B1D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38E4FF05" w14:textId="77777777" w:rsidR="004C0FA3" w:rsidRPr="00C90B1D" w:rsidRDefault="004C0FA3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C90B1D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C90B1D">
        <w:rPr>
          <w:rFonts w:ascii="Times New Roman" w:eastAsia="Times New Roman" w:hAnsi="Times New Roman"/>
          <w:b/>
          <w:bCs/>
          <w:spacing w:val="-3"/>
          <w:sz w:val="20"/>
          <w:szCs w:val="20"/>
        </w:rPr>
        <w:t>k</w:t>
      </w:r>
      <w:r w:rsidRPr="00C90B1D">
        <w:rPr>
          <w:rFonts w:ascii="Times New Roman" w:eastAsia="Times New Roman" w:hAnsi="Times New Roman"/>
          <w:b/>
          <w:bCs/>
          <w:sz w:val="20"/>
          <w:szCs w:val="20"/>
        </w:rPr>
        <w:t>in</w:t>
      </w:r>
      <w:r w:rsidRPr="00C90B1D">
        <w:rPr>
          <w:rFonts w:ascii="Times New Roman" w:eastAsia="Times New Roman" w:hAnsi="Times New Roman"/>
          <w:b/>
          <w:bCs/>
          <w:spacing w:val="-4"/>
          <w:sz w:val="20"/>
          <w:szCs w:val="20"/>
        </w:rPr>
        <w:t xml:space="preserve"> </w:t>
      </w:r>
      <w:r w:rsidRPr="00C90B1D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C90B1D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C90B1D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C90B1D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ta</w:t>
      </w:r>
      <w:r w:rsidRPr="00C90B1D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C90B1D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C90B1D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Pr="00C90B1D">
        <w:rPr>
          <w:rFonts w:ascii="Times New Roman" w:eastAsia="Times New Roman" w:hAnsi="Times New Roman"/>
          <w:bCs/>
          <w:sz w:val="20"/>
          <w:szCs w:val="20"/>
        </w:rPr>
        <w:t xml:space="preserve">  Wash skin with soap and water for at least 15 minutes.  Thoroughly clean and dry contaminated clothing before reuse.</w:t>
      </w:r>
    </w:p>
    <w:p w14:paraId="4418420D" w14:textId="77777777" w:rsidR="004C0FA3" w:rsidRPr="00C90B1D" w:rsidRDefault="004C0FA3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C90B1D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</w:t>
      </w:r>
      <w:r w:rsidRPr="00C90B1D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y</w:t>
      </w:r>
      <w:r w:rsidRPr="00C90B1D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C90B1D">
        <w:rPr>
          <w:rFonts w:ascii="Times New Roman" w:eastAsia="Times New Roman" w:hAnsi="Times New Roman"/>
          <w:b/>
          <w:bCs/>
          <w:spacing w:val="-2"/>
          <w:sz w:val="20"/>
          <w:szCs w:val="20"/>
        </w:rPr>
        <w:t xml:space="preserve"> </w:t>
      </w:r>
      <w:r w:rsidRPr="00C90B1D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C90B1D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C90B1D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C90B1D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ta</w:t>
      </w:r>
      <w:r w:rsidRPr="00C90B1D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C90B1D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C90B1D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Pr="00C90B1D">
        <w:rPr>
          <w:rFonts w:ascii="Times New Roman" w:eastAsia="Times New Roman" w:hAnsi="Times New Roman"/>
          <w:bCs/>
          <w:sz w:val="20"/>
          <w:szCs w:val="20"/>
        </w:rPr>
        <w:t xml:space="preserve">  Flush eyes with water for at least 15 minutes.  If necessary, seek medical attention.</w:t>
      </w:r>
    </w:p>
    <w:p w14:paraId="71AAC164" w14:textId="77777777" w:rsidR="004C0FA3" w:rsidRPr="00C90B1D" w:rsidRDefault="004C0FA3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C90B1D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I</w:t>
      </w:r>
      <w:r w:rsidRPr="00C90B1D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C90B1D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g</w:t>
      </w:r>
      <w:r w:rsidRPr="00C90B1D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C90B1D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C90B1D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C90B1D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C90B1D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C90B1D">
        <w:rPr>
          <w:rFonts w:ascii="Times New Roman" w:eastAsia="Times New Roman" w:hAnsi="Times New Roman"/>
          <w:b/>
          <w:bCs/>
          <w:sz w:val="20"/>
          <w:szCs w:val="20"/>
        </w:rPr>
        <w:t>n:</w:t>
      </w:r>
      <w:r w:rsidRPr="00C90B1D">
        <w:rPr>
          <w:rFonts w:ascii="Times New Roman" w:eastAsia="Times New Roman" w:hAnsi="Times New Roman"/>
          <w:bCs/>
          <w:sz w:val="20"/>
          <w:szCs w:val="20"/>
        </w:rPr>
        <w:t xml:space="preserve">  If a large amount is swallowed, get medical attention.</w:t>
      </w:r>
    </w:p>
    <w:p w14:paraId="3EC9FCE9" w14:textId="77777777" w:rsidR="004C0FA3" w:rsidRPr="00565362" w:rsidRDefault="004C0FA3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65362">
        <w:rPr>
          <w:rFonts w:ascii="Times New Roman" w:eastAsia="Times New Roman" w:hAnsi="Times New Roman"/>
          <w:b/>
          <w:bCs/>
          <w:sz w:val="20"/>
          <w:szCs w:val="20"/>
        </w:rPr>
        <w:t>Most Important Symptoms/Effects, Acute and Delayed:</w:t>
      </w:r>
      <w:r w:rsidRPr="00565362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54767C" w:rsidRPr="00565362">
        <w:rPr>
          <w:rFonts w:ascii="Times New Roman" w:eastAsia="Times New Roman" w:hAnsi="Times New Roman"/>
          <w:bCs/>
          <w:sz w:val="20"/>
          <w:szCs w:val="20"/>
        </w:rPr>
        <w:t>Irritation</w:t>
      </w:r>
      <w:r w:rsidR="00064C61" w:rsidRPr="00565362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65F8398E" w14:textId="77777777" w:rsidR="004C0FA3" w:rsidRPr="00565362" w:rsidRDefault="004C0FA3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65362">
        <w:rPr>
          <w:rFonts w:ascii="Times New Roman" w:eastAsia="Times New Roman" w:hAnsi="Times New Roman"/>
          <w:b/>
          <w:bCs/>
          <w:sz w:val="20"/>
          <w:szCs w:val="20"/>
        </w:rPr>
        <w:t>Indication of any immediate medical attention and special treatment needed, if necessary:</w:t>
      </w:r>
      <w:r w:rsidRPr="00565362">
        <w:rPr>
          <w:rFonts w:ascii="Times New Roman" w:eastAsia="Times New Roman" w:hAnsi="Times New Roman"/>
          <w:bCs/>
          <w:sz w:val="20"/>
          <w:szCs w:val="20"/>
        </w:rPr>
        <w:t xml:space="preserve">  If any of the above symptoms are present, seek medical attention if needed.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C0FA3" w:rsidRPr="00565362" w14:paraId="6190B7B0" w14:textId="77777777" w:rsidTr="004C0FA3">
        <w:trPr>
          <w:trHeight w:hRule="exact" w:val="360"/>
        </w:trPr>
        <w:tc>
          <w:tcPr>
            <w:tcW w:w="9576" w:type="dxa"/>
            <w:vAlign w:val="center"/>
          </w:tcPr>
          <w:p w14:paraId="7EC4DE4A" w14:textId="77777777" w:rsidR="004C0FA3" w:rsidRPr="00565362" w:rsidRDefault="004C0FA3">
            <w:pPr>
              <w:widowControl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56536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5.</w:t>
            </w:r>
            <w:r w:rsidRPr="00565362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565362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565362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56536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RE</w:t>
            </w:r>
            <w:r w:rsidRPr="00565362">
              <w:rPr>
                <w:rFonts w:ascii="Times New Roman" w:eastAsia="Times New Roman" w:hAnsi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565362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565362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565362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GH</w:t>
            </w:r>
            <w:r w:rsidRPr="00565362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56536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NG</w:t>
            </w:r>
            <w:r w:rsidRPr="00565362">
              <w:rPr>
                <w:rFonts w:ascii="Times New Roman" w:eastAsia="Times New Roman" w:hAnsi="Times New Roman"/>
                <w:b/>
                <w:bCs/>
                <w:spacing w:val="-9"/>
                <w:sz w:val="19"/>
                <w:szCs w:val="19"/>
              </w:rPr>
              <w:t xml:space="preserve"> </w:t>
            </w:r>
            <w:r w:rsidRPr="00565362">
              <w:rPr>
                <w:rFonts w:ascii="Times New Roman" w:eastAsia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565362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56536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ASUR</w:t>
            </w:r>
            <w:r w:rsidRPr="00565362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56536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07E3D00E" w14:textId="77777777" w:rsidR="004C0FA3" w:rsidRPr="00565362" w:rsidRDefault="004C0FA3" w:rsidP="00F60DD9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Cs/>
          <w:spacing w:val="-1"/>
          <w:sz w:val="20"/>
          <w:szCs w:val="20"/>
        </w:rPr>
      </w:pPr>
      <w:r w:rsidRPr="00565362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Fire and Explosion Hazards:</w:t>
      </w:r>
      <w:r w:rsidRPr="00565362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="00106E97" w:rsidRPr="00565362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Slight fire hazard.  </w:t>
      </w:r>
      <w:r w:rsidR="00114B09" w:rsidRPr="00114B09">
        <w:rPr>
          <w:rFonts w:ascii="Times New Roman" w:eastAsia="Times New Roman" w:hAnsi="Times New Roman"/>
          <w:bCs/>
          <w:spacing w:val="-1"/>
          <w:sz w:val="20"/>
          <w:szCs w:val="20"/>
        </w:rPr>
        <w:t>Generated dust/air particles may ignite or explode.</w:t>
      </w:r>
      <w:r w:rsidR="00114B09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Pr="00565362">
        <w:rPr>
          <w:rFonts w:ascii="Times New Roman" w:eastAsia="Times New Roman" w:hAnsi="Times New Roman"/>
          <w:bCs/>
          <w:spacing w:val="-1"/>
          <w:sz w:val="20"/>
          <w:szCs w:val="20"/>
        </w:rPr>
        <w:t>See Section 9, “Physical and Chemical Properties” for flammability properties.</w:t>
      </w:r>
    </w:p>
    <w:p w14:paraId="49B158E4" w14:textId="77777777" w:rsidR="004C0FA3" w:rsidRPr="00565362" w:rsidRDefault="004C0FA3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565362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Extinguishing Media</w:t>
      </w:r>
      <w:r w:rsidRPr="00565362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14:paraId="33ABF853" w14:textId="77777777" w:rsidR="004C0FA3" w:rsidRPr="00565362" w:rsidRDefault="004C0FA3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65362">
        <w:rPr>
          <w:rFonts w:ascii="Times New Roman" w:eastAsia="Times New Roman" w:hAnsi="Times New Roman"/>
          <w:b/>
          <w:bCs/>
          <w:sz w:val="20"/>
          <w:szCs w:val="20"/>
        </w:rPr>
        <w:tab/>
      </w:r>
      <w:r w:rsidRPr="00565362">
        <w:rPr>
          <w:rFonts w:ascii="Times New Roman" w:eastAsia="Times New Roman" w:hAnsi="Times New Roman"/>
          <w:bCs/>
          <w:sz w:val="20"/>
          <w:szCs w:val="20"/>
        </w:rPr>
        <w:t xml:space="preserve">Suitable:  </w:t>
      </w:r>
      <w:r w:rsidR="0098056C" w:rsidRPr="00565362">
        <w:rPr>
          <w:rFonts w:ascii="Times New Roman" w:eastAsia="Times New Roman" w:hAnsi="Times New Roman"/>
          <w:bCs/>
          <w:sz w:val="20"/>
          <w:szCs w:val="20"/>
        </w:rPr>
        <w:t xml:space="preserve">Use </w:t>
      </w:r>
      <w:r w:rsidR="00106E97" w:rsidRPr="00565362">
        <w:rPr>
          <w:rFonts w:ascii="Times New Roman" w:eastAsia="Times New Roman" w:hAnsi="Times New Roman"/>
          <w:bCs/>
          <w:sz w:val="20"/>
          <w:szCs w:val="20"/>
        </w:rPr>
        <w:t>regular dry chemical, carbon dioxide, water, or regular foam</w:t>
      </w:r>
      <w:r w:rsidR="0098056C" w:rsidRPr="00565362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6762454B" w14:textId="77777777" w:rsidR="004C0FA3" w:rsidRPr="00565362" w:rsidRDefault="004C0FA3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65362">
        <w:rPr>
          <w:rFonts w:ascii="Times New Roman" w:eastAsia="Times New Roman" w:hAnsi="Times New Roman"/>
          <w:bCs/>
          <w:sz w:val="20"/>
          <w:szCs w:val="20"/>
        </w:rPr>
        <w:tab/>
        <w:t>Unsuitable:  None listed.</w:t>
      </w:r>
    </w:p>
    <w:p w14:paraId="4009307A" w14:textId="77777777" w:rsidR="004C0FA3" w:rsidRPr="00565362" w:rsidRDefault="004C0FA3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565362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Specific Hazards Arising from the Chemical:</w:t>
      </w:r>
      <w:r w:rsidRPr="00565362">
        <w:rPr>
          <w:rFonts w:ascii="Times New Roman" w:eastAsia="Times New Roman" w:hAnsi="Times New Roman"/>
          <w:bCs/>
          <w:sz w:val="20"/>
          <w:szCs w:val="20"/>
        </w:rPr>
        <w:t xml:space="preserve">  None listed.</w:t>
      </w:r>
    </w:p>
    <w:p w14:paraId="3B95972E" w14:textId="77777777" w:rsidR="004C0FA3" w:rsidRPr="00565362" w:rsidRDefault="004C0FA3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565362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Special Protective Equipment and Precautions for F</w:t>
      </w:r>
      <w:r w:rsidRPr="00565362">
        <w:rPr>
          <w:rFonts w:ascii="Times New Roman" w:eastAsia="Times New Roman" w:hAnsi="Times New Roman"/>
          <w:b/>
          <w:bCs/>
          <w:sz w:val="20"/>
          <w:szCs w:val="20"/>
        </w:rPr>
        <w:t xml:space="preserve">ire-Fighters:  </w:t>
      </w:r>
      <w:r w:rsidRPr="00565362">
        <w:rPr>
          <w:rFonts w:ascii="Times New Roman" w:eastAsia="Times New Roman" w:hAnsi="Times New Roman"/>
          <w:bCs/>
          <w:sz w:val="20"/>
          <w:szCs w:val="20"/>
        </w:rPr>
        <w:t>Avoid inhalation of material or combustion byproducts.  Wear full protective clothing and NIOSH approved self-contained breathing apparatus (SCBA).</w:t>
      </w:r>
    </w:p>
    <w:p w14:paraId="74D597E6" w14:textId="77777777" w:rsidR="004C0FA3" w:rsidRPr="00F82CFF" w:rsidRDefault="004C0FA3">
      <w:pPr>
        <w:widowControl/>
        <w:spacing w:before="120" w:after="6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F82CFF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F82CF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FP</w:t>
      </w:r>
      <w:r w:rsidRPr="00F82CFF">
        <w:rPr>
          <w:rFonts w:ascii="Times New Roman" w:eastAsia="Times New Roman" w:hAnsi="Times New Roman"/>
          <w:b/>
          <w:bCs/>
          <w:sz w:val="20"/>
          <w:szCs w:val="20"/>
        </w:rPr>
        <w:t>A</w:t>
      </w:r>
      <w:r w:rsidRPr="00F82CFF">
        <w:rPr>
          <w:rFonts w:ascii="Times New Roman" w:eastAsia="Times New Roman" w:hAnsi="Times New Roman"/>
          <w:b/>
          <w:bCs/>
          <w:spacing w:val="-4"/>
          <w:sz w:val="20"/>
          <w:szCs w:val="20"/>
        </w:rPr>
        <w:t xml:space="preserve"> </w:t>
      </w:r>
      <w:r w:rsidRPr="00F82CFF">
        <w:rPr>
          <w:rFonts w:ascii="Times New Roman" w:eastAsia="Times New Roman" w:hAnsi="Times New Roman"/>
          <w:b/>
          <w:bCs/>
          <w:sz w:val="20"/>
          <w:szCs w:val="20"/>
        </w:rPr>
        <w:t>R</w:t>
      </w:r>
      <w:r w:rsidRPr="00F82CF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F82CFF">
        <w:rPr>
          <w:rFonts w:ascii="Times New Roman" w:eastAsia="Times New Roman" w:hAnsi="Times New Roman"/>
          <w:b/>
          <w:bCs/>
          <w:sz w:val="20"/>
          <w:szCs w:val="20"/>
        </w:rPr>
        <w:t>in</w:t>
      </w:r>
      <w:r w:rsidRPr="00F82CF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g</w:t>
      </w:r>
      <w:r w:rsidRPr="00F82CFF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F82CFF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 xml:space="preserve"> </w:t>
      </w:r>
      <w:r w:rsidRPr="00F82CFF">
        <w:rPr>
          <w:rFonts w:ascii="Times New Roman" w:hAnsi="Times New Roman"/>
          <w:sz w:val="20"/>
          <w:szCs w:val="20"/>
        </w:rPr>
        <w:t>(0 = Minimal; 1 = Slight; 2 = Moderate; 3 = Serious; 4 = Severe)</w:t>
      </w:r>
      <w:r w:rsidRPr="00F82CFF">
        <w:rPr>
          <w:rFonts w:ascii="Times New Roman" w:eastAsia="Times New Roman" w:hAnsi="Times New Roman"/>
          <w:b/>
          <w:bCs/>
          <w:sz w:val="20"/>
          <w:szCs w:val="20"/>
        </w:rPr>
        <w:tab/>
      </w:r>
    </w:p>
    <w:p w14:paraId="41314ABD" w14:textId="77777777" w:rsidR="004C0FA3" w:rsidRPr="00F82CFF" w:rsidRDefault="004C0FA3">
      <w:pPr>
        <w:widowControl/>
        <w:tabs>
          <w:tab w:val="left" w:pos="360"/>
          <w:tab w:val="left" w:pos="2160"/>
          <w:tab w:val="left" w:pos="3600"/>
        </w:tabs>
        <w:spacing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F82CFF">
        <w:rPr>
          <w:rFonts w:ascii="Times New Roman" w:eastAsia="Times New Roman" w:hAnsi="Times New Roman"/>
          <w:sz w:val="20"/>
          <w:szCs w:val="20"/>
        </w:rPr>
        <w:tab/>
        <w:t xml:space="preserve">Health = </w:t>
      </w:r>
      <w:r w:rsidR="0098056C" w:rsidRPr="00F82CFF">
        <w:rPr>
          <w:rFonts w:ascii="Times New Roman" w:eastAsia="Times New Roman" w:hAnsi="Times New Roman"/>
          <w:sz w:val="20"/>
          <w:szCs w:val="20"/>
        </w:rPr>
        <w:t>1</w:t>
      </w:r>
      <w:r w:rsidRPr="00F82CFF">
        <w:rPr>
          <w:rFonts w:ascii="Times New Roman" w:eastAsia="Times New Roman" w:hAnsi="Times New Roman"/>
          <w:sz w:val="20"/>
          <w:szCs w:val="20"/>
        </w:rPr>
        <w:tab/>
        <w:t>Fi</w:t>
      </w:r>
      <w:r w:rsidRPr="00F82CFF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F82CFF">
        <w:rPr>
          <w:rFonts w:ascii="Times New Roman" w:eastAsia="Times New Roman" w:hAnsi="Times New Roman"/>
          <w:sz w:val="20"/>
          <w:szCs w:val="20"/>
        </w:rPr>
        <w:t>e</w:t>
      </w:r>
      <w:r w:rsidRPr="00F82CFF"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 w:rsidRPr="00F82CFF">
        <w:rPr>
          <w:rFonts w:ascii="Times New Roman" w:eastAsia="Times New Roman" w:hAnsi="Times New Roman"/>
          <w:sz w:val="20"/>
          <w:szCs w:val="20"/>
        </w:rPr>
        <w:t xml:space="preserve">= </w:t>
      </w:r>
      <w:r w:rsidR="00106E97" w:rsidRPr="00F82CFF">
        <w:rPr>
          <w:rFonts w:ascii="Times New Roman" w:hAnsi="Times New Roman"/>
          <w:sz w:val="20"/>
          <w:szCs w:val="20"/>
        </w:rPr>
        <w:t>1</w:t>
      </w:r>
      <w:r w:rsidRPr="00F82CFF">
        <w:rPr>
          <w:rFonts w:ascii="Times New Roman" w:eastAsia="Times New Roman" w:hAnsi="Times New Roman"/>
          <w:sz w:val="20"/>
          <w:szCs w:val="20"/>
        </w:rPr>
        <w:tab/>
      </w:r>
      <w:r w:rsidRPr="00F82CFF">
        <w:rPr>
          <w:rFonts w:ascii="Times New Roman" w:eastAsia="Times New Roman" w:hAnsi="Times New Roman"/>
          <w:spacing w:val="-1"/>
          <w:sz w:val="20"/>
          <w:szCs w:val="20"/>
        </w:rPr>
        <w:t>R</w:t>
      </w:r>
      <w:r w:rsidRPr="00F82CFF">
        <w:rPr>
          <w:rFonts w:ascii="Times New Roman" w:eastAsia="Times New Roman" w:hAnsi="Times New Roman"/>
          <w:sz w:val="20"/>
          <w:szCs w:val="20"/>
        </w:rPr>
        <w:t>eacti</w:t>
      </w:r>
      <w:r w:rsidRPr="00F82CFF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Pr="00F82CFF">
        <w:rPr>
          <w:rFonts w:ascii="Times New Roman" w:eastAsia="Times New Roman" w:hAnsi="Times New Roman"/>
          <w:sz w:val="20"/>
          <w:szCs w:val="20"/>
        </w:rPr>
        <w:t>ity</w:t>
      </w:r>
      <w:r w:rsidRPr="00F82CFF">
        <w:rPr>
          <w:rFonts w:ascii="Times New Roman" w:eastAsia="Times New Roman" w:hAnsi="Times New Roman"/>
          <w:spacing w:val="-11"/>
          <w:sz w:val="20"/>
          <w:szCs w:val="20"/>
        </w:rPr>
        <w:t xml:space="preserve"> </w:t>
      </w:r>
      <w:r w:rsidRPr="00F82CFF">
        <w:rPr>
          <w:rFonts w:ascii="Times New Roman" w:eastAsia="Times New Roman" w:hAnsi="Times New Roman"/>
          <w:sz w:val="20"/>
          <w:szCs w:val="20"/>
        </w:rPr>
        <w:t xml:space="preserve">= </w:t>
      </w:r>
      <w:r w:rsidRPr="00F82CFF">
        <w:rPr>
          <w:rFonts w:ascii="Times New Roman" w:hAnsi="Times New Roman"/>
          <w:sz w:val="20"/>
          <w:szCs w:val="20"/>
        </w:rPr>
        <w:t>0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C0FA3" w:rsidRPr="00F82CFF" w14:paraId="60F77EE4" w14:textId="77777777" w:rsidTr="004C0FA3">
        <w:trPr>
          <w:trHeight w:hRule="exact" w:val="360"/>
        </w:trPr>
        <w:tc>
          <w:tcPr>
            <w:tcW w:w="9576" w:type="dxa"/>
            <w:vAlign w:val="center"/>
          </w:tcPr>
          <w:p w14:paraId="1B0D1BFD" w14:textId="77777777" w:rsidR="004C0FA3" w:rsidRPr="00F82CFF" w:rsidRDefault="004C0FA3">
            <w:pPr>
              <w:widowControl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82CFF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6.</w:t>
            </w:r>
            <w:r w:rsidRPr="00F82CFF">
              <w:rPr>
                <w:rFonts w:ascii="Times New Roman" w:eastAsia="Times New Roman" w:hAnsi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F82CFF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A</w:t>
            </w:r>
            <w:r w:rsidRPr="00F82CFF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CC</w:t>
            </w:r>
            <w:r w:rsidRPr="00F82CFF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F82CFF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D</w:t>
            </w:r>
            <w:r w:rsidRPr="00F82CFF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F82CFF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N</w:t>
            </w:r>
            <w:r w:rsidRPr="00F82CFF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 w:rsidRPr="00F82CFF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AL</w:t>
            </w:r>
            <w:r w:rsidRPr="00F82CFF">
              <w:rPr>
                <w:rFonts w:ascii="Times New Roman" w:eastAsia="Times New Roman" w:hAnsi="Times New Roman"/>
                <w:b/>
                <w:bCs/>
                <w:spacing w:val="-9"/>
                <w:position w:val="-1"/>
                <w:sz w:val="19"/>
                <w:szCs w:val="19"/>
              </w:rPr>
              <w:t xml:space="preserve"> </w:t>
            </w:r>
            <w:r w:rsidRPr="00F82CFF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R</w:t>
            </w:r>
            <w:r w:rsidRPr="00F82CFF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ELE</w:t>
            </w:r>
            <w:r w:rsidRPr="00F82CFF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ASE</w:t>
            </w:r>
            <w:r w:rsidRPr="00F82CFF">
              <w:rPr>
                <w:rFonts w:ascii="Times New Roman" w:eastAsia="Times New Roman" w:hAnsi="Times New Roman"/>
                <w:b/>
                <w:bCs/>
                <w:spacing w:val="-6"/>
                <w:position w:val="-1"/>
                <w:sz w:val="19"/>
                <w:szCs w:val="19"/>
              </w:rPr>
              <w:t xml:space="preserve"> </w:t>
            </w:r>
            <w:r w:rsidRPr="00F82CFF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24"/>
                <w:szCs w:val="24"/>
              </w:rPr>
              <w:t>M</w:t>
            </w:r>
            <w:r w:rsidRPr="00F82CFF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F82CFF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ASUR</w:t>
            </w:r>
            <w:r w:rsidRPr="00F82CFF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F82CFF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S</w:t>
            </w:r>
          </w:p>
        </w:tc>
      </w:tr>
    </w:tbl>
    <w:p w14:paraId="11CBE3B2" w14:textId="77777777" w:rsidR="004C0FA3" w:rsidRPr="005E3711" w:rsidRDefault="004C0FA3" w:rsidP="00F60DD9">
      <w:pPr>
        <w:widowControl/>
        <w:spacing w:before="120" w:after="120" w:line="240" w:lineRule="auto"/>
        <w:jc w:val="both"/>
        <w:rPr>
          <w:rFonts w:ascii="Times New Roman" w:hAnsi="Times New Roman"/>
          <w:bCs/>
          <w:sz w:val="20"/>
          <w:szCs w:val="20"/>
        </w:rPr>
      </w:pPr>
      <w:r w:rsidRPr="005E371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Personal Precautions, Protective Equipment and Emergency Procedures:</w:t>
      </w:r>
      <w:r w:rsidRPr="005E3711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 Use suitable protective equipment; see Section 8, “Exposure Controls and Personal Protection”.</w:t>
      </w:r>
    </w:p>
    <w:p w14:paraId="55EAE899" w14:textId="77777777" w:rsidR="004C0FA3" w:rsidRPr="005E3711" w:rsidRDefault="004C0FA3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bCs/>
          <w:spacing w:val="1"/>
          <w:sz w:val="20"/>
          <w:szCs w:val="20"/>
        </w:rPr>
      </w:pPr>
      <w:r w:rsidRPr="005E371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Methods and Materials for Containment and Clean up:</w:t>
      </w:r>
      <w:r w:rsidRPr="005E3711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 </w:t>
      </w:r>
      <w:r w:rsidR="00F82CFF" w:rsidRPr="005E3711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Collect spilled material in appropriate container for disposal. Keep out of water supplies and sewers. </w:t>
      </w:r>
      <w:r w:rsidR="005E3711" w:rsidRPr="005E3711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</w:t>
      </w:r>
      <w:r w:rsidR="00F82CFF" w:rsidRPr="005E3711">
        <w:rPr>
          <w:rFonts w:ascii="Times New Roman" w:eastAsia="Times New Roman" w:hAnsi="Times New Roman"/>
          <w:bCs/>
          <w:spacing w:val="1"/>
          <w:sz w:val="20"/>
          <w:szCs w:val="20"/>
        </w:rPr>
        <w:t>Keep unnecessary people away, isolate hazard area and deny entry.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C0FA3" w:rsidRPr="005E3711" w14:paraId="41FF6CAA" w14:textId="77777777" w:rsidTr="004C0FA3">
        <w:trPr>
          <w:trHeight w:hRule="exact" w:val="360"/>
        </w:trPr>
        <w:tc>
          <w:tcPr>
            <w:tcW w:w="9576" w:type="dxa"/>
            <w:vAlign w:val="center"/>
          </w:tcPr>
          <w:p w14:paraId="2FEA139E" w14:textId="77777777" w:rsidR="004C0FA3" w:rsidRPr="005E3711" w:rsidRDefault="004C0FA3">
            <w:pPr>
              <w:widowControl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E3711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7.</w:t>
            </w:r>
            <w:r w:rsidRPr="005E3711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5E3711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</w:t>
            </w:r>
            <w:r w:rsidRPr="005E3711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 w:rsidRPr="005E3711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LI</w:t>
            </w:r>
            <w:r w:rsidRPr="005E3711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NG</w:t>
            </w:r>
            <w:r w:rsidRPr="005E3711">
              <w:rPr>
                <w:rFonts w:ascii="Times New Roman" w:eastAsia="Times New Roman" w:hAnsi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5E3711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 w:rsidRPr="005E3711">
              <w:rPr>
                <w:rFonts w:ascii="Times New Roman" w:eastAsia="Times New Roman" w:hAnsi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5E3711"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S</w:t>
            </w:r>
            <w:r w:rsidRPr="005E3711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 w:rsidRPr="005E3711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E3711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RA</w:t>
            </w:r>
            <w:r w:rsidRPr="005E3711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GE</w:t>
            </w:r>
          </w:p>
        </w:tc>
      </w:tr>
    </w:tbl>
    <w:p w14:paraId="7EF88E8B" w14:textId="77777777" w:rsidR="004C0FA3" w:rsidRPr="005E3711" w:rsidRDefault="004C0FA3" w:rsidP="00F60DD9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E3711"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S</w:t>
      </w:r>
      <w:r w:rsidRPr="005E3711"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af</w:t>
      </w:r>
      <w:r w:rsidRPr="005E3711"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e</w:t>
      </w:r>
      <w:r w:rsidRPr="005E3711">
        <w:rPr>
          <w:rFonts w:ascii="Times New Roman" w:eastAsia="Times New Roman" w:hAnsi="Times New Roman"/>
          <w:b/>
          <w:bCs/>
          <w:spacing w:val="-3"/>
          <w:position w:val="-1"/>
          <w:sz w:val="20"/>
          <w:szCs w:val="20"/>
        </w:rPr>
        <w:t xml:space="preserve"> </w:t>
      </w:r>
      <w:r w:rsidRPr="005E3711"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Ha</w:t>
      </w:r>
      <w:r w:rsidRPr="005E3711"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ndling</w:t>
      </w:r>
      <w:r w:rsidRPr="005E3711">
        <w:rPr>
          <w:rFonts w:ascii="Times New Roman" w:eastAsia="Times New Roman" w:hAnsi="Times New Roman"/>
          <w:b/>
          <w:bCs/>
          <w:spacing w:val="-6"/>
          <w:position w:val="-1"/>
          <w:sz w:val="20"/>
          <w:szCs w:val="20"/>
        </w:rPr>
        <w:t xml:space="preserve"> </w:t>
      </w:r>
      <w:r w:rsidRPr="005E3711"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P</w:t>
      </w:r>
      <w:r w:rsidRPr="005E3711"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rec</w:t>
      </w:r>
      <w:r w:rsidRPr="005E3711"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a</w:t>
      </w:r>
      <w:r w:rsidRPr="005E3711"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u</w:t>
      </w:r>
      <w:r w:rsidRPr="005E3711"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t</w:t>
      </w:r>
      <w:r w:rsidRPr="005E3711"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i</w:t>
      </w:r>
      <w:r w:rsidRPr="005E3711"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o</w:t>
      </w:r>
      <w:r w:rsidRPr="005E3711"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n</w:t>
      </w:r>
      <w:r w:rsidRPr="005E3711">
        <w:rPr>
          <w:rFonts w:ascii="Times New Roman" w:eastAsia="Times New Roman" w:hAnsi="Times New Roman"/>
          <w:b/>
          <w:bCs/>
          <w:spacing w:val="-1"/>
          <w:position w:val="-1"/>
          <w:sz w:val="20"/>
          <w:szCs w:val="20"/>
        </w:rPr>
        <w:t>s</w:t>
      </w:r>
      <w:r w:rsidRPr="005E3711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Pr="005E3711">
        <w:rPr>
          <w:rFonts w:ascii="Times New Roman" w:eastAsia="Times New Roman" w:hAnsi="Times New Roman"/>
          <w:bCs/>
          <w:spacing w:val="-6"/>
          <w:sz w:val="20"/>
          <w:szCs w:val="20"/>
        </w:rPr>
        <w:t xml:space="preserve">  </w:t>
      </w:r>
      <w:r w:rsidR="00114B09">
        <w:rPr>
          <w:rFonts w:ascii="Times New Roman" w:eastAsia="Times New Roman" w:hAnsi="Times New Roman"/>
          <w:bCs/>
          <w:spacing w:val="-6"/>
          <w:sz w:val="20"/>
          <w:szCs w:val="20"/>
        </w:rPr>
        <w:t>Avoid generating dust.  T</w:t>
      </w:r>
      <w:r w:rsidR="00114B09" w:rsidRPr="00114B09">
        <w:rPr>
          <w:rFonts w:ascii="Times New Roman" w:eastAsia="Times New Roman" w:hAnsi="Times New Roman"/>
          <w:bCs/>
          <w:spacing w:val="-6"/>
          <w:sz w:val="20"/>
          <w:szCs w:val="20"/>
        </w:rPr>
        <w:t>he use of a particle filter mask is recommended.</w:t>
      </w:r>
      <w:r w:rsidR="00114B09">
        <w:rPr>
          <w:rFonts w:ascii="Times New Roman" w:eastAsia="Times New Roman" w:hAnsi="Times New Roman"/>
          <w:bCs/>
          <w:spacing w:val="-6"/>
          <w:sz w:val="20"/>
          <w:szCs w:val="20"/>
        </w:rPr>
        <w:t xml:space="preserve">  </w:t>
      </w:r>
      <w:r w:rsidRPr="005E3711">
        <w:rPr>
          <w:rFonts w:ascii="Times New Roman" w:hAnsi="Times New Roman"/>
          <w:sz w:val="20"/>
          <w:szCs w:val="20"/>
        </w:rPr>
        <w:t>See Section 8, “Exposure Controls and Personal Protection”.</w:t>
      </w:r>
    </w:p>
    <w:p w14:paraId="20817411" w14:textId="77777777" w:rsidR="004C0FA3" w:rsidRPr="0002644E" w:rsidRDefault="004C0FA3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bCs/>
          <w:spacing w:val="1"/>
          <w:sz w:val="20"/>
          <w:szCs w:val="20"/>
        </w:rPr>
      </w:pPr>
      <w:r w:rsidRPr="005E3711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5E371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to</w:t>
      </w:r>
      <w:r w:rsidRPr="005E3711">
        <w:rPr>
          <w:rFonts w:ascii="Times New Roman" w:eastAsia="Times New Roman" w:hAnsi="Times New Roman"/>
          <w:b/>
          <w:bCs/>
          <w:sz w:val="20"/>
          <w:szCs w:val="20"/>
        </w:rPr>
        <w:t>r</w:t>
      </w:r>
      <w:r w:rsidRPr="005E371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ag</w:t>
      </w:r>
      <w:r w:rsidRPr="005E3711">
        <w:rPr>
          <w:rFonts w:ascii="Times New Roman" w:eastAsia="Times New Roman" w:hAnsi="Times New Roman"/>
          <w:b/>
          <w:bCs/>
          <w:sz w:val="20"/>
          <w:szCs w:val="20"/>
        </w:rPr>
        <w:t>e:</w:t>
      </w:r>
      <w:r w:rsidRPr="005E3711">
        <w:rPr>
          <w:rFonts w:ascii="Times New Roman" w:eastAsia="Times New Roman" w:hAnsi="Times New Roman"/>
          <w:bCs/>
          <w:sz w:val="20"/>
          <w:szCs w:val="20"/>
        </w:rPr>
        <w:t xml:space="preserve">  Store and handl</w:t>
      </w:r>
      <w:r w:rsidR="00934E36" w:rsidRPr="005E3711">
        <w:rPr>
          <w:rFonts w:ascii="Times New Roman" w:eastAsia="Times New Roman" w:hAnsi="Times New Roman"/>
          <w:bCs/>
          <w:sz w:val="20"/>
          <w:szCs w:val="20"/>
        </w:rPr>
        <w:t>e</w:t>
      </w:r>
      <w:r w:rsidRPr="005E3711">
        <w:rPr>
          <w:rFonts w:ascii="Times New Roman" w:eastAsia="Times New Roman" w:hAnsi="Times New Roman"/>
          <w:bCs/>
          <w:sz w:val="20"/>
          <w:szCs w:val="20"/>
        </w:rPr>
        <w:t xml:space="preserve"> in accordance with all current regulations and standards.  </w:t>
      </w:r>
      <w:r w:rsidRPr="005E3711">
        <w:rPr>
          <w:rFonts w:ascii="Times New Roman" w:hAnsi="Times New Roman"/>
          <w:sz w:val="20"/>
          <w:szCs w:val="20"/>
        </w:rPr>
        <w:t>Keep separated from incompatible substances (See Section 10, “Stability and Reactivity”</w:t>
      </w:r>
      <w:r w:rsidRPr="005E3711">
        <w:rPr>
          <w:rFonts w:ascii="Times New Roman" w:eastAsia="Times New Roman" w:hAnsi="Times New Roman"/>
          <w:bCs/>
          <w:sz w:val="20"/>
          <w:szCs w:val="20"/>
        </w:rPr>
        <w:t>).</w:t>
      </w:r>
      <w:r w:rsidR="00114B09">
        <w:rPr>
          <w:rFonts w:ascii="Times New Roman" w:eastAsia="Times New Roman" w:hAnsi="Times New Roman"/>
          <w:bCs/>
          <w:sz w:val="20"/>
          <w:szCs w:val="20"/>
        </w:rPr>
        <w:t xml:space="preserve">  See Certificate of Analysis for storage information.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C0FA3" w:rsidRPr="0002644E" w14:paraId="5A262EC0" w14:textId="77777777" w:rsidTr="004C0FA3">
        <w:trPr>
          <w:trHeight w:hRule="exact" w:val="360"/>
        </w:trPr>
        <w:tc>
          <w:tcPr>
            <w:tcW w:w="9576" w:type="dxa"/>
            <w:vAlign w:val="center"/>
          </w:tcPr>
          <w:p w14:paraId="214E7689" w14:textId="77777777" w:rsidR="004C0FA3" w:rsidRPr="0002644E" w:rsidRDefault="004C0FA3">
            <w:pPr>
              <w:keepNext/>
              <w:widowControl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2644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lastRenderedPageBreak/>
              <w:t>8.</w:t>
            </w:r>
            <w:r w:rsidRPr="0002644E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02644E"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02644E">
              <w:rPr>
                <w:rFonts w:ascii="Times New Roman" w:eastAsia="Times New Roman" w:hAnsi="Times New Roman"/>
                <w:b/>
                <w:bCs/>
                <w:spacing w:val="-2"/>
                <w:sz w:val="19"/>
                <w:szCs w:val="19"/>
              </w:rPr>
              <w:t>X</w:t>
            </w:r>
            <w:r w:rsidRPr="0002644E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02644E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SURE</w:t>
            </w:r>
            <w:r w:rsidRPr="0002644E">
              <w:rPr>
                <w:rFonts w:ascii="Times New Roman" w:eastAsia="Times New Roman" w:hAnsi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02644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</w:t>
            </w:r>
            <w:r w:rsidRPr="0002644E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02644E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02644E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 w:rsidRPr="0002644E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02644E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02644E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L</w:t>
            </w:r>
            <w:r w:rsidRPr="0002644E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  <w:r w:rsidRPr="0002644E">
              <w:rPr>
                <w:rFonts w:ascii="Times New Roman" w:eastAsia="Times New Roman" w:hAnsi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02644E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 w:rsidRPr="0002644E">
              <w:rPr>
                <w:rFonts w:ascii="Times New Roman" w:eastAsia="Times New Roman" w:hAnsi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02644E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02644E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02644E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RS</w:t>
            </w:r>
            <w:r w:rsidRPr="0002644E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02644E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NAL</w:t>
            </w:r>
            <w:r w:rsidRPr="0002644E">
              <w:rPr>
                <w:rFonts w:ascii="Times New Roman" w:eastAsia="Times New Roman" w:hAnsi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02644E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02644E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02644E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02644E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TE</w:t>
            </w:r>
            <w:r w:rsidRPr="0002644E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</w:t>
            </w:r>
            <w:r w:rsidRPr="0002644E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02644E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02644E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05DC5272" w14:textId="77777777" w:rsidR="004C0FA3" w:rsidRDefault="004C0FA3" w:rsidP="00F60DD9">
      <w:pPr>
        <w:keepNext/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2644E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Ex</w:t>
      </w:r>
      <w:r w:rsidRPr="0002644E">
        <w:rPr>
          <w:rFonts w:ascii="Times New Roman" w:eastAsia="Times New Roman" w:hAnsi="Times New Roman"/>
          <w:b/>
          <w:bCs/>
          <w:sz w:val="20"/>
          <w:szCs w:val="20"/>
        </w:rPr>
        <w:t>p</w:t>
      </w:r>
      <w:r w:rsidRPr="0002644E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02644E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02644E">
        <w:rPr>
          <w:rFonts w:ascii="Times New Roman" w:eastAsia="Times New Roman" w:hAnsi="Times New Roman"/>
          <w:b/>
          <w:bCs/>
          <w:sz w:val="20"/>
          <w:szCs w:val="20"/>
        </w:rPr>
        <w:t>ure</w:t>
      </w:r>
      <w:r w:rsidRPr="0002644E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L</w:t>
      </w:r>
      <w:r w:rsidRPr="0002644E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02644E"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>m</w:t>
      </w:r>
      <w:r w:rsidRPr="0002644E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02644E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02644E">
        <w:rPr>
          <w:rFonts w:ascii="Times New Roman" w:eastAsia="Times New Roman" w:hAnsi="Times New Roman"/>
          <w:b/>
          <w:bCs/>
          <w:sz w:val="20"/>
          <w:szCs w:val="20"/>
        </w:rPr>
        <w:t>s:</w:t>
      </w:r>
      <w:r w:rsidR="00114B09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114B09" w:rsidRPr="00114B09">
        <w:rPr>
          <w:rFonts w:ascii="Times New Roman" w:eastAsia="Times New Roman" w:hAnsi="Times New Roman"/>
          <w:bCs/>
          <w:sz w:val="20"/>
          <w:szCs w:val="20"/>
        </w:rPr>
        <w:t>No occupational exposure limits available.</w:t>
      </w:r>
    </w:p>
    <w:p w14:paraId="705398F5" w14:textId="77777777" w:rsidR="004C0FA3" w:rsidRPr="0002644E" w:rsidRDefault="004C0FA3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02644E">
        <w:rPr>
          <w:rFonts w:ascii="Times New Roman" w:eastAsia="Times New Roman" w:hAnsi="Times New Roman"/>
          <w:b/>
          <w:bCs/>
          <w:sz w:val="20"/>
          <w:szCs w:val="20"/>
        </w:rPr>
        <w:t>Engineering Controls:</w:t>
      </w:r>
      <w:r w:rsidRPr="0002644E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bCs/>
          <w:spacing w:val="50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pacing w:val="2"/>
          <w:sz w:val="20"/>
          <w:szCs w:val="20"/>
        </w:rPr>
        <w:t>P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ro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Pr="0002644E">
        <w:rPr>
          <w:rFonts w:ascii="Times New Roman" w:eastAsia="Times New Roman" w:hAnsi="Times New Roman"/>
          <w:sz w:val="20"/>
          <w:szCs w:val="20"/>
        </w:rPr>
        <w:t>i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d</w:t>
      </w:r>
      <w:r w:rsidRPr="0002644E">
        <w:rPr>
          <w:rFonts w:ascii="Times New Roman" w:eastAsia="Times New Roman" w:hAnsi="Times New Roman"/>
          <w:sz w:val="20"/>
          <w:szCs w:val="20"/>
        </w:rPr>
        <w:t>e</w:t>
      </w:r>
      <w:r w:rsidRPr="0002644E">
        <w:rPr>
          <w:rFonts w:ascii="Times New Roman" w:eastAsia="Times New Roman" w:hAnsi="Times New Roman"/>
          <w:spacing w:val="24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z w:val="20"/>
          <w:szCs w:val="20"/>
        </w:rPr>
        <w:t>l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02644E">
        <w:rPr>
          <w:rFonts w:ascii="Times New Roman" w:eastAsia="Times New Roman" w:hAnsi="Times New Roman"/>
          <w:sz w:val="20"/>
          <w:szCs w:val="20"/>
        </w:rPr>
        <w:t>cal</w:t>
      </w:r>
      <w:r w:rsidRPr="0002644E">
        <w:rPr>
          <w:rFonts w:ascii="Times New Roman" w:eastAsia="Times New Roman" w:hAnsi="Times New Roman"/>
          <w:spacing w:val="25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z w:val="20"/>
          <w:szCs w:val="20"/>
        </w:rPr>
        <w:t>e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xh</w:t>
      </w:r>
      <w:r w:rsidRPr="0002644E">
        <w:rPr>
          <w:rFonts w:ascii="Times New Roman" w:eastAsia="Times New Roman" w:hAnsi="Times New Roman"/>
          <w:sz w:val="20"/>
          <w:szCs w:val="20"/>
        </w:rPr>
        <w:t>a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us</w:t>
      </w:r>
      <w:r w:rsidRPr="0002644E">
        <w:rPr>
          <w:rFonts w:ascii="Times New Roman" w:eastAsia="Times New Roman" w:hAnsi="Times New Roman"/>
          <w:sz w:val="20"/>
          <w:szCs w:val="20"/>
        </w:rPr>
        <w:t>t</w:t>
      </w:r>
      <w:r w:rsidRPr="0002644E">
        <w:rPr>
          <w:rFonts w:ascii="Times New Roman" w:eastAsia="Times New Roman" w:hAnsi="Times New Roman"/>
          <w:spacing w:val="23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02644E">
        <w:rPr>
          <w:rFonts w:ascii="Times New Roman" w:eastAsia="Times New Roman" w:hAnsi="Times New Roman"/>
          <w:sz w:val="20"/>
          <w:szCs w:val="20"/>
        </w:rPr>
        <w:t>r</w:t>
      </w:r>
      <w:r w:rsidRPr="0002644E">
        <w:rPr>
          <w:rFonts w:ascii="Times New Roman" w:eastAsia="Times New Roman" w:hAnsi="Times New Roman"/>
          <w:spacing w:val="28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pro</w:t>
      </w:r>
      <w:r w:rsidRPr="0002644E">
        <w:rPr>
          <w:rFonts w:ascii="Times New Roman" w:eastAsia="Times New Roman" w:hAnsi="Times New Roman"/>
          <w:sz w:val="20"/>
          <w:szCs w:val="20"/>
        </w:rPr>
        <w:t>ce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Pr="0002644E">
        <w:rPr>
          <w:rFonts w:ascii="Times New Roman" w:eastAsia="Times New Roman" w:hAnsi="Times New Roman"/>
          <w:sz w:val="20"/>
          <w:szCs w:val="20"/>
        </w:rPr>
        <w:t>s</w:t>
      </w:r>
      <w:r w:rsidRPr="0002644E">
        <w:rPr>
          <w:rFonts w:ascii="Times New Roman" w:eastAsia="Times New Roman" w:hAnsi="Times New Roman"/>
          <w:spacing w:val="22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z w:val="20"/>
          <w:szCs w:val="20"/>
        </w:rPr>
        <w:t>e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02644E">
        <w:rPr>
          <w:rFonts w:ascii="Times New Roman" w:eastAsia="Times New Roman" w:hAnsi="Times New Roman"/>
          <w:sz w:val="20"/>
          <w:szCs w:val="20"/>
        </w:rPr>
        <w:t>cl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su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02644E">
        <w:rPr>
          <w:rFonts w:ascii="Times New Roman" w:eastAsia="Times New Roman" w:hAnsi="Times New Roman"/>
          <w:sz w:val="20"/>
          <w:szCs w:val="20"/>
        </w:rPr>
        <w:t>e</w:t>
      </w:r>
      <w:r w:rsidRPr="0002644E">
        <w:rPr>
          <w:rFonts w:ascii="Times New Roman" w:eastAsia="Times New Roman" w:hAnsi="Times New Roman"/>
          <w:spacing w:val="22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Pr="0002644E">
        <w:rPr>
          <w:rFonts w:ascii="Times New Roman" w:eastAsia="Times New Roman" w:hAnsi="Times New Roman"/>
          <w:sz w:val="20"/>
          <w:szCs w:val="20"/>
        </w:rPr>
        <w:t>e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02644E">
        <w:rPr>
          <w:rFonts w:ascii="Times New Roman" w:eastAsia="Times New Roman" w:hAnsi="Times New Roman"/>
          <w:sz w:val="20"/>
          <w:szCs w:val="20"/>
        </w:rPr>
        <w:t>tilati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02644E">
        <w:rPr>
          <w:rFonts w:ascii="Times New Roman" w:eastAsia="Times New Roman" w:hAnsi="Times New Roman"/>
          <w:sz w:val="20"/>
          <w:szCs w:val="20"/>
        </w:rPr>
        <w:t>n</w:t>
      </w:r>
      <w:r w:rsidRPr="0002644E">
        <w:rPr>
          <w:rFonts w:ascii="Times New Roman" w:eastAsia="Times New Roman" w:hAnsi="Times New Roman"/>
          <w:spacing w:val="19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Pr="0002644E">
        <w:rPr>
          <w:rFonts w:ascii="Times New Roman" w:eastAsia="Times New Roman" w:hAnsi="Times New Roman"/>
          <w:spacing w:val="-4"/>
          <w:sz w:val="20"/>
          <w:szCs w:val="20"/>
        </w:rPr>
        <w:t>y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Pr="0002644E">
        <w:rPr>
          <w:rFonts w:ascii="Times New Roman" w:eastAsia="Times New Roman" w:hAnsi="Times New Roman"/>
          <w:sz w:val="20"/>
          <w:szCs w:val="20"/>
        </w:rPr>
        <w:t>te</w:t>
      </w:r>
      <w:r w:rsidRPr="0002644E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02644E">
        <w:rPr>
          <w:rFonts w:ascii="Times New Roman" w:eastAsia="Times New Roman" w:hAnsi="Times New Roman"/>
          <w:sz w:val="20"/>
          <w:szCs w:val="20"/>
        </w:rPr>
        <w:t xml:space="preserve">.  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E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nsu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02644E">
        <w:rPr>
          <w:rFonts w:ascii="Times New Roman" w:eastAsia="Times New Roman" w:hAnsi="Times New Roman"/>
          <w:sz w:val="20"/>
          <w:szCs w:val="20"/>
        </w:rPr>
        <w:t>e</w:t>
      </w:r>
      <w:r w:rsidRPr="0002644E">
        <w:rPr>
          <w:rFonts w:ascii="Times New Roman" w:eastAsia="Times New Roman" w:hAnsi="Times New Roman"/>
          <w:spacing w:val="24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z w:val="20"/>
          <w:szCs w:val="20"/>
        </w:rPr>
        <w:t>c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02644E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Pr="0002644E">
        <w:rPr>
          <w:rFonts w:ascii="Times New Roman" w:eastAsia="Times New Roman" w:hAnsi="Times New Roman"/>
          <w:sz w:val="20"/>
          <w:szCs w:val="20"/>
        </w:rPr>
        <w:t>lia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02644E">
        <w:rPr>
          <w:rFonts w:ascii="Times New Roman" w:eastAsia="Times New Roman" w:hAnsi="Times New Roman"/>
          <w:sz w:val="20"/>
          <w:szCs w:val="20"/>
        </w:rPr>
        <w:t>ce</w:t>
      </w:r>
      <w:r w:rsidRPr="0002644E">
        <w:rPr>
          <w:rFonts w:ascii="Times New Roman" w:eastAsia="Times New Roman" w:hAnsi="Times New Roman"/>
          <w:spacing w:val="18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Pr="0002644E">
        <w:rPr>
          <w:rFonts w:ascii="Times New Roman" w:eastAsia="Times New Roman" w:hAnsi="Times New Roman"/>
          <w:sz w:val="20"/>
          <w:szCs w:val="20"/>
        </w:rPr>
        <w:t>ith</w:t>
      </w:r>
      <w:r w:rsidRPr="0002644E">
        <w:rPr>
          <w:rFonts w:ascii="Times New Roman" w:eastAsia="Times New Roman" w:hAnsi="Times New Roman"/>
          <w:spacing w:val="21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z w:val="20"/>
          <w:szCs w:val="20"/>
        </w:rPr>
        <w:t>a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pp</w:t>
      </w:r>
      <w:r w:rsidRPr="0002644E">
        <w:rPr>
          <w:rFonts w:ascii="Times New Roman" w:eastAsia="Times New Roman" w:hAnsi="Times New Roman"/>
          <w:sz w:val="20"/>
          <w:szCs w:val="20"/>
        </w:rPr>
        <w:t>lica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b</w:t>
      </w:r>
      <w:r w:rsidRPr="0002644E">
        <w:rPr>
          <w:rFonts w:ascii="Times New Roman" w:eastAsia="Times New Roman" w:hAnsi="Times New Roman"/>
          <w:sz w:val="20"/>
          <w:szCs w:val="20"/>
        </w:rPr>
        <w:t>le e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x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po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su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02644E">
        <w:rPr>
          <w:rFonts w:ascii="Times New Roman" w:eastAsia="Times New Roman" w:hAnsi="Times New Roman"/>
          <w:sz w:val="20"/>
          <w:szCs w:val="20"/>
        </w:rPr>
        <w:t>e</w:t>
      </w:r>
      <w:r w:rsidRPr="0002644E"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z w:val="20"/>
          <w:szCs w:val="20"/>
        </w:rPr>
        <w:t>li</w:t>
      </w:r>
      <w:r w:rsidRPr="0002644E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02644E">
        <w:rPr>
          <w:rFonts w:ascii="Times New Roman" w:eastAsia="Times New Roman" w:hAnsi="Times New Roman"/>
          <w:sz w:val="20"/>
          <w:szCs w:val="20"/>
        </w:rPr>
        <w:t>it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s.</w:t>
      </w:r>
    </w:p>
    <w:p w14:paraId="521FDC06" w14:textId="77777777" w:rsidR="004C0FA3" w:rsidRPr="0002644E" w:rsidRDefault="004C0FA3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02644E">
        <w:rPr>
          <w:rFonts w:ascii="Times New Roman" w:eastAsia="Times New Roman" w:hAnsi="Times New Roman"/>
          <w:b/>
          <w:bCs/>
          <w:sz w:val="20"/>
          <w:szCs w:val="20"/>
        </w:rPr>
        <w:t>Personal Protection:</w:t>
      </w:r>
      <w:r w:rsidRPr="0002644E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Pr="0002644E">
        <w:rPr>
          <w:rFonts w:ascii="Times New Roman" w:eastAsia="Times New Roman" w:hAnsi="Times New Roman"/>
          <w:sz w:val="20"/>
          <w:szCs w:val="20"/>
        </w:rPr>
        <w:t>n</w:t>
      </w:r>
      <w:r w:rsidRPr="0002644E"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z w:val="20"/>
          <w:szCs w:val="20"/>
        </w:rPr>
        <w:t>acc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ord</w:t>
      </w:r>
      <w:r w:rsidRPr="0002644E">
        <w:rPr>
          <w:rFonts w:ascii="Times New Roman" w:eastAsia="Times New Roman" w:hAnsi="Times New Roman"/>
          <w:sz w:val="20"/>
          <w:szCs w:val="20"/>
        </w:rPr>
        <w:t>a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02644E">
        <w:rPr>
          <w:rFonts w:ascii="Times New Roman" w:eastAsia="Times New Roman" w:hAnsi="Times New Roman"/>
          <w:sz w:val="20"/>
          <w:szCs w:val="20"/>
        </w:rPr>
        <w:t>ce</w:t>
      </w:r>
      <w:r w:rsidRPr="0002644E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Pr="0002644E">
        <w:rPr>
          <w:rFonts w:ascii="Times New Roman" w:eastAsia="Times New Roman" w:hAnsi="Times New Roman"/>
          <w:sz w:val="20"/>
          <w:szCs w:val="20"/>
        </w:rPr>
        <w:t>ith OSHA</w:t>
      </w:r>
      <w:r w:rsidRPr="0002644E">
        <w:rPr>
          <w:rFonts w:ascii="Times New Roman" w:eastAsia="Times New Roman" w:hAnsi="Times New Roman"/>
          <w:spacing w:val="-2"/>
          <w:sz w:val="20"/>
          <w:szCs w:val="20"/>
        </w:rPr>
        <w:t> 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2</w:t>
      </w:r>
      <w:r w:rsidRPr="0002644E">
        <w:rPr>
          <w:rFonts w:ascii="Times New Roman" w:eastAsia="Times New Roman" w:hAnsi="Times New Roman"/>
          <w:sz w:val="20"/>
          <w:szCs w:val="20"/>
        </w:rPr>
        <w:t>9</w:t>
      </w:r>
      <w:r w:rsidRPr="0002644E">
        <w:rPr>
          <w:rFonts w:ascii="Times New Roman" w:eastAsia="Times New Roman" w:hAnsi="Times New Roman"/>
          <w:spacing w:val="4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C</w:t>
      </w:r>
      <w:r w:rsidRPr="0002644E">
        <w:rPr>
          <w:rFonts w:ascii="Times New Roman" w:eastAsia="Times New Roman" w:hAnsi="Times New Roman"/>
          <w:sz w:val="20"/>
          <w:szCs w:val="20"/>
        </w:rPr>
        <w:t>FR 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1910.132</w:t>
      </w:r>
      <w:r w:rsidRPr="0002644E">
        <w:rPr>
          <w:rFonts w:ascii="Times New Roman" w:eastAsia="Times New Roman" w:hAnsi="Times New Roman"/>
          <w:sz w:val="20"/>
          <w:szCs w:val="20"/>
        </w:rPr>
        <w:t>,</w:t>
      </w:r>
      <w:r w:rsidRPr="0002644E"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su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bp</w:t>
      </w:r>
      <w:r w:rsidRPr="0002644E">
        <w:rPr>
          <w:rFonts w:ascii="Times New Roman" w:eastAsia="Times New Roman" w:hAnsi="Times New Roman"/>
          <w:sz w:val="20"/>
          <w:szCs w:val="20"/>
        </w:rPr>
        <w:t>a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02644E">
        <w:rPr>
          <w:rFonts w:ascii="Times New Roman" w:eastAsia="Times New Roman" w:hAnsi="Times New Roman"/>
          <w:sz w:val="20"/>
          <w:szCs w:val="20"/>
        </w:rPr>
        <w:t>t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Pr="0002644E">
        <w:rPr>
          <w:rFonts w:ascii="Times New Roman" w:eastAsia="Times New Roman" w:hAnsi="Times New Roman"/>
          <w:sz w:val="20"/>
          <w:szCs w:val="20"/>
        </w:rPr>
        <w:t>,</w:t>
      </w:r>
      <w:r w:rsidRPr="0002644E"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Pr="0002644E">
        <w:rPr>
          <w:rFonts w:ascii="Times New Roman" w:eastAsia="Times New Roman" w:hAnsi="Times New Roman"/>
          <w:sz w:val="20"/>
          <w:szCs w:val="20"/>
        </w:rPr>
        <w:t>ear a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ppropr</w:t>
      </w:r>
      <w:r w:rsidRPr="0002644E">
        <w:rPr>
          <w:rFonts w:ascii="Times New Roman" w:eastAsia="Times New Roman" w:hAnsi="Times New Roman"/>
          <w:sz w:val="20"/>
          <w:szCs w:val="20"/>
        </w:rPr>
        <w:t>iate</w:t>
      </w:r>
      <w:r w:rsidRPr="0002644E"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pacing w:val="2"/>
          <w:sz w:val="20"/>
          <w:szCs w:val="20"/>
        </w:rPr>
        <w:t>P</w:t>
      </w:r>
      <w:r w:rsidRPr="0002644E">
        <w:rPr>
          <w:rFonts w:ascii="Times New Roman" w:eastAsia="Times New Roman" w:hAnsi="Times New Roman"/>
          <w:sz w:val="20"/>
          <w:szCs w:val="20"/>
        </w:rPr>
        <w:t>e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02644E">
        <w:rPr>
          <w:rFonts w:ascii="Times New Roman" w:eastAsia="Times New Roman" w:hAnsi="Times New Roman"/>
          <w:sz w:val="20"/>
          <w:szCs w:val="20"/>
        </w:rPr>
        <w:t>al</w:t>
      </w:r>
      <w:r w:rsidRPr="0002644E">
        <w:rPr>
          <w:rFonts w:ascii="Times New Roman" w:eastAsia="Times New Roman" w:hAnsi="Times New Roman"/>
          <w:spacing w:val="-4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pacing w:val="2"/>
          <w:sz w:val="20"/>
          <w:szCs w:val="20"/>
        </w:rPr>
        <w:t>P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ro</w:t>
      </w:r>
      <w:r w:rsidRPr="0002644E">
        <w:rPr>
          <w:rFonts w:ascii="Times New Roman" w:eastAsia="Times New Roman" w:hAnsi="Times New Roman"/>
          <w:sz w:val="20"/>
          <w:szCs w:val="20"/>
        </w:rPr>
        <w:t>tecti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Pr="0002644E">
        <w:rPr>
          <w:rFonts w:ascii="Times New Roman" w:eastAsia="Times New Roman" w:hAnsi="Times New Roman"/>
          <w:sz w:val="20"/>
          <w:szCs w:val="20"/>
        </w:rPr>
        <w:t xml:space="preserve">e 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Eq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u</w:t>
      </w:r>
      <w:r w:rsidRPr="0002644E">
        <w:rPr>
          <w:rFonts w:ascii="Times New Roman" w:eastAsia="Times New Roman" w:hAnsi="Times New Roman"/>
          <w:sz w:val="20"/>
          <w:szCs w:val="20"/>
        </w:rPr>
        <w:t>i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Pr="0002644E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02644E">
        <w:rPr>
          <w:rFonts w:ascii="Times New Roman" w:eastAsia="Times New Roman" w:hAnsi="Times New Roman"/>
          <w:sz w:val="20"/>
          <w:szCs w:val="20"/>
        </w:rPr>
        <w:t>e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02644E">
        <w:rPr>
          <w:rFonts w:ascii="Times New Roman" w:eastAsia="Times New Roman" w:hAnsi="Times New Roman"/>
          <w:sz w:val="20"/>
          <w:szCs w:val="20"/>
        </w:rPr>
        <w:t>t</w:t>
      </w:r>
      <w:r w:rsidRPr="0002644E">
        <w:rPr>
          <w:rFonts w:ascii="Times New Roman" w:eastAsia="Times New Roman" w:hAnsi="Times New Roman"/>
          <w:spacing w:val="-9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(</w:t>
      </w:r>
      <w:r w:rsidRPr="0002644E">
        <w:rPr>
          <w:rFonts w:ascii="Times New Roman" w:eastAsia="Times New Roman" w:hAnsi="Times New Roman"/>
          <w:spacing w:val="2"/>
          <w:sz w:val="20"/>
          <w:szCs w:val="20"/>
        </w:rPr>
        <w:t>PP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E</w:t>
      </w:r>
      <w:r w:rsidRPr="0002644E">
        <w:rPr>
          <w:rFonts w:ascii="Times New Roman" w:eastAsia="Times New Roman" w:hAnsi="Times New Roman"/>
          <w:sz w:val="20"/>
          <w:szCs w:val="20"/>
        </w:rPr>
        <w:t>)</w:t>
      </w:r>
      <w:r w:rsidRPr="0002644E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z w:val="20"/>
          <w:szCs w:val="20"/>
        </w:rPr>
        <w:t xml:space="preserve">to </w:t>
      </w:r>
      <w:r w:rsidRPr="0002644E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02644E">
        <w:rPr>
          <w:rFonts w:ascii="Times New Roman" w:eastAsia="Times New Roman" w:hAnsi="Times New Roman"/>
          <w:sz w:val="20"/>
          <w:szCs w:val="20"/>
        </w:rPr>
        <w:t>i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02644E">
        <w:rPr>
          <w:rFonts w:ascii="Times New Roman" w:eastAsia="Times New Roman" w:hAnsi="Times New Roman"/>
          <w:sz w:val="20"/>
          <w:szCs w:val="20"/>
        </w:rPr>
        <w:t>i</w:t>
      </w:r>
      <w:r w:rsidRPr="0002644E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02644E">
        <w:rPr>
          <w:rFonts w:ascii="Times New Roman" w:eastAsia="Times New Roman" w:hAnsi="Times New Roman"/>
          <w:sz w:val="20"/>
          <w:szCs w:val="20"/>
        </w:rPr>
        <w:t>ize</w:t>
      </w:r>
      <w:r w:rsidRPr="0002644E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z w:val="20"/>
          <w:szCs w:val="20"/>
        </w:rPr>
        <w:t>e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x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po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su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02644E">
        <w:rPr>
          <w:rFonts w:ascii="Times New Roman" w:eastAsia="Times New Roman" w:hAnsi="Times New Roman"/>
          <w:sz w:val="20"/>
          <w:szCs w:val="20"/>
        </w:rPr>
        <w:t>e</w:t>
      </w:r>
      <w:r w:rsidRPr="0002644E"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z w:val="20"/>
          <w:szCs w:val="20"/>
        </w:rPr>
        <w:t>to t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02644E">
        <w:rPr>
          <w:rFonts w:ascii="Times New Roman" w:eastAsia="Times New Roman" w:hAnsi="Times New Roman"/>
          <w:sz w:val="20"/>
          <w:szCs w:val="20"/>
        </w:rPr>
        <w:t>is</w:t>
      </w:r>
      <w:r w:rsidRPr="0002644E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02644E">
        <w:rPr>
          <w:rFonts w:ascii="Times New Roman" w:eastAsia="Times New Roman" w:hAnsi="Times New Roman"/>
          <w:sz w:val="20"/>
          <w:szCs w:val="20"/>
        </w:rPr>
        <w:t>ate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02644E">
        <w:rPr>
          <w:rFonts w:ascii="Times New Roman" w:eastAsia="Times New Roman" w:hAnsi="Times New Roman"/>
          <w:sz w:val="20"/>
          <w:szCs w:val="20"/>
        </w:rPr>
        <w:t>ial.</w:t>
      </w:r>
    </w:p>
    <w:p w14:paraId="2B48B71C" w14:textId="77777777" w:rsidR="004C0FA3" w:rsidRPr="0002644E" w:rsidRDefault="004C0FA3">
      <w:pPr>
        <w:widowControl/>
        <w:spacing w:after="0" w:line="240" w:lineRule="auto"/>
        <w:ind w:left="630"/>
        <w:jc w:val="both"/>
        <w:rPr>
          <w:rFonts w:ascii="Times New Roman" w:eastAsia="Times New Roman" w:hAnsi="Times New Roman"/>
          <w:sz w:val="20"/>
          <w:szCs w:val="20"/>
        </w:rPr>
      </w:pPr>
      <w:r w:rsidRPr="0002644E">
        <w:rPr>
          <w:rFonts w:ascii="Times New Roman" w:eastAsia="Times New Roman" w:hAnsi="Times New Roman"/>
          <w:b/>
          <w:bCs/>
          <w:sz w:val="20"/>
          <w:szCs w:val="20"/>
        </w:rPr>
        <w:t>Re</w:t>
      </w:r>
      <w:r w:rsidRPr="0002644E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02644E">
        <w:rPr>
          <w:rFonts w:ascii="Times New Roman" w:eastAsia="Times New Roman" w:hAnsi="Times New Roman"/>
          <w:b/>
          <w:bCs/>
          <w:sz w:val="20"/>
          <w:szCs w:val="20"/>
        </w:rPr>
        <w:t>pir</w:t>
      </w:r>
      <w:r w:rsidRPr="0002644E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ato</w:t>
      </w:r>
      <w:r w:rsidRPr="0002644E">
        <w:rPr>
          <w:rFonts w:ascii="Times New Roman" w:eastAsia="Times New Roman" w:hAnsi="Times New Roman"/>
          <w:b/>
          <w:bCs/>
          <w:sz w:val="20"/>
          <w:szCs w:val="20"/>
        </w:rPr>
        <w:t>ry Protection:</w:t>
      </w:r>
      <w:r w:rsidRPr="0002644E">
        <w:rPr>
          <w:rFonts w:ascii="Times New Roman" w:eastAsia="Times New Roman" w:hAnsi="Times New Roman"/>
          <w:bCs/>
          <w:spacing w:val="42"/>
          <w:sz w:val="20"/>
          <w:szCs w:val="20"/>
        </w:rPr>
        <w:t xml:space="preserve">  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Pr="0002644E">
        <w:rPr>
          <w:rFonts w:ascii="Times New Roman" w:eastAsia="Times New Roman" w:hAnsi="Times New Roman"/>
          <w:sz w:val="20"/>
          <w:szCs w:val="20"/>
        </w:rPr>
        <w:t>f</w:t>
      </w:r>
      <w:r w:rsidRPr="0002644E"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or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k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Pr="0002644E">
        <w:rPr>
          <w:rFonts w:ascii="Times New Roman" w:eastAsia="Times New Roman" w:hAnsi="Times New Roman"/>
          <w:sz w:val="20"/>
          <w:szCs w:val="20"/>
        </w:rPr>
        <w:t>lace</w:t>
      </w:r>
      <w:r w:rsidRPr="0002644E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z w:val="20"/>
          <w:szCs w:val="20"/>
        </w:rPr>
        <w:t>c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d</w:t>
      </w:r>
      <w:r w:rsidRPr="0002644E">
        <w:rPr>
          <w:rFonts w:ascii="Times New Roman" w:eastAsia="Times New Roman" w:hAnsi="Times New Roman"/>
          <w:sz w:val="20"/>
          <w:szCs w:val="20"/>
        </w:rPr>
        <w:t>iti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02644E">
        <w:rPr>
          <w:rFonts w:ascii="Times New Roman" w:eastAsia="Times New Roman" w:hAnsi="Times New Roman"/>
          <w:sz w:val="20"/>
          <w:szCs w:val="20"/>
        </w:rPr>
        <w:t>s</w:t>
      </w:r>
      <w:r w:rsidRPr="0002644E">
        <w:rPr>
          <w:rFonts w:ascii="Times New Roman" w:eastAsia="Times New Roman" w:hAnsi="Times New Roman"/>
          <w:spacing w:val="-8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Pr="0002644E">
        <w:rPr>
          <w:rFonts w:ascii="Times New Roman" w:eastAsia="Times New Roman" w:hAnsi="Times New Roman"/>
          <w:sz w:val="20"/>
          <w:szCs w:val="20"/>
        </w:rPr>
        <w:t>a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rr</w:t>
      </w:r>
      <w:r w:rsidRPr="0002644E">
        <w:rPr>
          <w:rFonts w:ascii="Times New Roman" w:eastAsia="Times New Roman" w:hAnsi="Times New Roman"/>
          <w:sz w:val="20"/>
          <w:szCs w:val="20"/>
        </w:rPr>
        <w:t>a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02644E">
        <w:rPr>
          <w:rFonts w:ascii="Times New Roman" w:eastAsia="Times New Roman" w:hAnsi="Times New Roman"/>
          <w:sz w:val="20"/>
          <w:szCs w:val="20"/>
        </w:rPr>
        <w:t>t</w:t>
      </w:r>
      <w:r w:rsidRPr="0002644E"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z w:val="20"/>
          <w:szCs w:val="20"/>
        </w:rPr>
        <w:t xml:space="preserve">a 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02644E">
        <w:rPr>
          <w:rFonts w:ascii="Times New Roman" w:eastAsia="Times New Roman" w:hAnsi="Times New Roman"/>
          <w:sz w:val="20"/>
          <w:szCs w:val="20"/>
        </w:rPr>
        <w:t>e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Pr="0002644E">
        <w:rPr>
          <w:rFonts w:ascii="Times New Roman" w:eastAsia="Times New Roman" w:hAnsi="Times New Roman"/>
          <w:sz w:val="20"/>
          <w:szCs w:val="20"/>
        </w:rPr>
        <w:t>i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02644E">
        <w:rPr>
          <w:rFonts w:ascii="Times New Roman" w:eastAsia="Times New Roman" w:hAnsi="Times New Roman"/>
          <w:sz w:val="20"/>
          <w:szCs w:val="20"/>
        </w:rPr>
        <w:t>at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or</w:t>
      </w:r>
      <w:r w:rsidRPr="0002644E">
        <w:rPr>
          <w:rFonts w:ascii="Times New Roman" w:eastAsia="Times New Roman" w:hAnsi="Times New Roman"/>
          <w:sz w:val="20"/>
          <w:szCs w:val="20"/>
        </w:rPr>
        <w:t>,</w:t>
      </w:r>
      <w:r w:rsidRPr="0002644E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z w:val="20"/>
          <w:szCs w:val="20"/>
        </w:rPr>
        <w:t xml:space="preserve">a 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02644E">
        <w:rPr>
          <w:rFonts w:ascii="Times New Roman" w:eastAsia="Times New Roman" w:hAnsi="Times New Roman"/>
          <w:sz w:val="20"/>
          <w:szCs w:val="20"/>
        </w:rPr>
        <w:t>e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Pr="0002644E">
        <w:rPr>
          <w:rFonts w:ascii="Times New Roman" w:eastAsia="Times New Roman" w:hAnsi="Times New Roman"/>
          <w:sz w:val="20"/>
          <w:szCs w:val="20"/>
        </w:rPr>
        <w:t>i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02644E">
        <w:rPr>
          <w:rFonts w:ascii="Times New Roman" w:eastAsia="Times New Roman" w:hAnsi="Times New Roman"/>
          <w:sz w:val="20"/>
          <w:szCs w:val="20"/>
        </w:rPr>
        <w:t>at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or</w:t>
      </w:r>
      <w:r w:rsidRPr="0002644E">
        <w:rPr>
          <w:rFonts w:ascii="Times New Roman" w:eastAsia="Times New Roman" w:hAnsi="Times New Roman"/>
          <w:sz w:val="20"/>
          <w:szCs w:val="20"/>
        </w:rPr>
        <w:t>y</w:t>
      </w:r>
      <w:r w:rsidRPr="0002644E">
        <w:rPr>
          <w:rFonts w:ascii="Times New Roman" w:eastAsia="Times New Roman" w:hAnsi="Times New Roman"/>
          <w:spacing w:val="-12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pro</w:t>
      </w:r>
      <w:r w:rsidRPr="0002644E">
        <w:rPr>
          <w:rFonts w:ascii="Times New Roman" w:eastAsia="Times New Roman" w:hAnsi="Times New Roman"/>
          <w:sz w:val="20"/>
          <w:szCs w:val="20"/>
        </w:rPr>
        <w:t>tecti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02644E">
        <w:rPr>
          <w:rFonts w:ascii="Times New Roman" w:eastAsia="Times New Roman" w:hAnsi="Times New Roman"/>
          <w:sz w:val="20"/>
          <w:szCs w:val="20"/>
        </w:rPr>
        <w:t>n</w:t>
      </w:r>
      <w:r w:rsidRPr="0002644E">
        <w:rPr>
          <w:rFonts w:ascii="Times New Roman" w:eastAsia="Times New Roman" w:hAnsi="Times New Roman"/>
          <w:spacing w:val="-9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pro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g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02644E">
        <w:rPr>
          <w:rFonts w:ascii="Times New Roman" w:eastAsia="Times New Roman" w:hAnsi="Times New Roman"/>
          <w:sz w:val="20"/>
          <w:szCs w:val="20"/>
        </w:rPr>
        <w:t>am</w:t>
      </w:r>
      <w:r w:rsidRPr="0002644E">
        <w:rPr>
          <w:rFonts w:ascii="Times New Roman" w:eastAsia="Times New Roman" w:hAnsi="Times New Roman"/>
          <w:spacing w:val="-10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z w:val="20"/>
          <w:szCs w:val="20"/>
        </w:rPr>
        <w:t>t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02644E">
        <w:rPr>
          <w:rFonts w:ascii="Times New Roman" w:eastAsia="Times New Roman" w:hAnsi="Times New Roman"/>
          <w:sz w:val="20"/>
          <w:szCs w:val="20"/>
        </w:rPr>
        <w:t>at</w:t>
      </w:r>
      <w:r w:rsidRPr="0002644E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02644E">
        <w:rPr>
          <w:rFonts w:ascii="Times New Roman" w:eastAsia="Times New Roman" w:hAnsi="Times New Roman"/>
          <w:sz w:val="20"/>
          <w:szCs w:val="20"/>
        </w:rPr>
        <w:t>eets</w:t>
      </w:r>
      <w:r w:rsidRPr="0002644E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z w:val="20"/>
          <w:szCs w:val="20"/>
        </w:rPr>
        <w:t>OSHA</w:t>
      </w:r>
      <w:r w:rsidRPr="0002644E">
        <w:rPr>
          <w:rFonts w:ascii="Times New Roman" w:eastAsia="Times New Roman" w:hAnsi="Times New Roman"/>
          <w:spacing w:val="-7"/>
          <w:sz w:val="20"/>
          <w:szCs w:val="20"/>
        </w:rPr>
        <w:t> 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2</w:t>
      </w:r>
      <w:r w:rsidRPr="0002644E">
        <w:rPr>
          <w:rFonts w:ascii="Times New Roman" w:eastAsia="Times New Roman" w:hAnsi="Times New Roman"/>
          <w:sz w:val="20"/>
          <w:szCs w:val="20"/>
        </w:rPr>
        <w:t>9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C</w:t>
      </w:r>
      <w:r w:rsidRPr="0002644E">
        <w:rPr>
          <w:rFonts w:ascii="Times New Roman" w:eastAsia="Times New Roman" w:hAnsi="Times New Roman"/>
          <w:sz w:val="20"/>
          <w:szCs w:val="20"/>
        </w:rPr>
        <w:t>FR</w:t>
      </w:r>
      <w:r w:rsidRPr="0002644E">
        <w:rPr>
          <w:rFonts w:ascii="Times New Roman" w:eastAsia="Times New Roman" w:hAnsi="Times New Roman"/>
          <w:spacing w:val="-4"/>
          <w:sz w:val="20"/>
          <w:szCs w:val="20"/>
        </w:rPr>
        <w:t> 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1910.13</w:t>
      </w:r>
      <w:r w:rsidRPr="0002644E">
        <w:rPr>
          <w:rFonts w:ascii="Times New Roman" w:eastAsia="Times New Roman" w:hAnsi="Times New Roman"/>
          <w:sz w:val="20"/>
          <w:szCs w:val="20"/>
        </w:rPr>
        <w:t>4</w:t>
      </w:r>
      <w:r w:rsidRPr="0002644E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us</w:t>
      </w:r>
      <w:r w:rsidRPr="0002644E">
        <w:rPr>
          <w:rFonts w:ascii="Times New Roman" w:eastAsia="Times New Roman" w:hAnsi="Times New Roman"/>
          <w:sz w:val="20"/>
          <w:szCs w:val="20"/>
        </w:rPr>
        <w:t>t</w:t>
      </w:r>
      <w:r w:rsidRPr="0002644E">
        <w:rPr>
          <w:rFonts w:ascii="Times New Roman" w:eastAsia="Times New Roman" w:hAnsi="Times New Roman"/>
          <w:spacing w:val="-4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b</w:t>
      </w:r>
      <w:r w:rsidRPr="0002644E">
        <w:rPr>
          <w:rFonts w:ascii="Times New Roman" w:eastAsia="Times New Roman" w:hAnsi="Times New Roman"/>
          <w:sz w:val="20"/>
          <w:szCs w:val="20"/>
        </w:rPr>
        <w:t>e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02644E">
        <w:rPr>
          <w:rFonts w:ascii="Times New Roman" w:eastAsia="Times New Roman" w:hAnsi="Times New Roman"/>
          <w:sz w:val="20"/>
          <w:szCs w:val="20"/>
        </w:rPr>
        <w:t>ll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02644E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Pr="0002644E">
        <w:rPr>
          <w:rFonts w:ascii="Times New Roman" w:eastAsia="Times New Roman" w:hAnsi="Times New Roman"/>
          <w:sz w:val="20"/>
          <w:szCs w:val="20"/>
        </w:rPr>
        <w:t>e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d</w:t>
      </w:r>
      <w:r w:rsidRPr="0002644E">
        <w:rPr>
          <w:rFonts w:ascii="Times New Roman" w:eastAsia="Times New Roman" w:hAnsi="Times New Roman"/>
          <w:sz w:val="20"/>
          <w:szCs w:val="20"/>
        </w:rPr>
        <w:t xml:space="preserve">. </w:t>
      </w:r>
      <w:r w:rsidRPr="0002644E">
        <w:rPr>
          <w:rFonts w:ascii="Times New Roman" w:eastAsia="Times New Roman" w:hAnsi="Times New Roman"/>
          <w:spacing w:val="43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R</w:t>
      </w:r>
      <w:r w:rsidRPr="0002644E">
        <w:rPr>
          <w:rFonts w:ascii="Times New Roman" w:eastAsia="Times New Roman" w:hAnsi="Times New Roman"/>
          <w:sz w:val="20"/>
          <w:szCs w:val="20"/>
        </w:rPr>
        <w:t>e</w:t>
      </w:r>
      <w:r w:rsidRPr="0002644E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02644E">
        <w:rPr>
          <w:rFonts w:ascii="Times New Roman" w:eastAsia="Times New Roman" w:hAnsi="Times New Roman"/>
          <w:sz w:val="20"/>
          <w:szCs w:val="20"/>
        </w:rPr>
        <w:t>er</w:t>
      </w:r>
      <w:r w:rsidRPr="0002644E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z w:val="20"/>
          <w:szCs w:val="20"/>
        </w:rPr>
        <w:t>to N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Pr="0002644E">
        <w:rPr>
          <w:rFonts w:ascii="Times New Roman" w:eastAsia="Times New Roman" w:hAnsi="Times New Roman"/>
          <w:sz w:val="20"/>
          <w:szCs w:val="20"/>
        </w:rPr>
        <w:t>OSH</w:t>
      </w:r>
      <w:r w:rsidRPr="0002644E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4</w:t>
      </w:r>
      <w:r w:rsidRPr="0002644E">
        <w:rPr>
          <w:rFonts w:ascii="Times New Roman" w:eastAsia="Times New Roman" w:hAnsi="Times New Roman"/>
          <w:sz w:val="20"/>
          <w:szCs w:val="20"/>
        </w:rPr>
        <w:t>2 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C</w:t>
      </w:r>
      <w:r w:rsidRPr="0002644E">
        <w:rPr>
          <w:rFonts w:ascii="Times New Roman" w:eastAsia="Times New Roman" w:hAnsi="Times New Roman"/>
          <w:sz w:val="20"/>
          <w:szCs w:val="20"/>
        </w:rPr>
        <w:t>FR</w:t>
      </w:r>
      <w:r w:rsidRPr="0002644E">
        <w:rPr>
          <w:rFonts w:ascii="Times New Roman" w:eastAsia="Times New Roman" w:hAnsi="Times New Roman"/>
          <w:spacing w:val="-4"/>
          <w:sz w:val="20"/>
          <w:szCs w:val="20"/>
        </w:rPr>
        <w:t> 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8</w:t>
      </w:r>
      <w:r w:rsidRPr="0002644E">
        <w:rPr>
          <w:rFonts w:ascii="Times New Roman" w:eastAsia="Times New Roman" w:hAnsi="Times New Roman"/>
          <w:sz w:val="20"/>
          <w:szCs w:val="20"/>
        </w:rPr>
        <w:t xml:space="preserve">4 </w:t>
      </w:r>
      <w:r w:rsidRPr="0002644E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02644E">
        <w:rPr>
          <w:rFonts w:ascii="Times New Roman" w:eastAsia="Times New Roman" w:hAnsi="Times New Roman"/>
          <w:sz w:val="20"/>
          <w:szCs w:val="20"/>
        </w:rPr>
        <w:t>r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z w:val="20"/>
          <w:szCs w:val="20"/>
        </w:rPr>
        <w:t>a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pp</w:t>
      </w:r>
      <w:r w:rsidRPr="0002644E">
        <w:rPr>
          <w:rFonts w:ascii="Times New Roman" w:eastAsia="Times New Roman" w:hAnsi="Times New Roman"/>
          <w:sz w:val="20"/>
          <w:szCs w:val="20"/>
        </w:rPr>
        <w:t>lica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b</w:t>
      </w:r>
      <w:r w:rsidRPr="0002644E">
        <w:rPr>
          <w:rFonts w:ascii="Times New Roman" w:eastAsia="Times New Roman" w:hAnsi="Times New Roman"/>
          <w:sz w:val="20"/>
          <w:szCs w:val="20"/>
        </w:rPr>
        <w:t>le</w:t>
      </w:r>
      <w:r w:rsidRPr="0002644E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z w:val="20"/>
          <w:szCs w:val="20"/>
        </w:rPr>
        <w:t>ce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02644E">
        <w:rPr>
          <w:rFonts w:ascii="Times New Roman" w:eastAsia="Times New Roman" w:hAnsi="Times New Roman"/>
          <w:sz w:val="20"/>
          <w:szCs w:val="20"/>
        </w:rPr>
        <w:t>ti</w:t>
      </w:r>
      <w:r w:rsidRPr="0002644E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02644E">
        <w:rPr>
          <w:rFonts w:ascii="Times New Roman" w:eastAsia="Times New Roman" w:hAnsi="Times New Roman"/>
          <w:sz w:val="20"/>
          <w:szCs w:val="20"/>
        </w:rPr>
        <w:t>ied</w:t>
      </w:r>
      <w:r w:rsidRPr="0002644E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02644E">
        <w:rPr>
          <w:rFonts w:ascii="Times New Roman" w:eastAsia="Times New Roman" w:hAnsi="Times New Roman"/>
          <w:sz w:val="20"/>
          <w:szCs w:val="20"/>
        </w:rPr>
        <w:t>e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Pr="0002644E">
        <w:rPr>
          <w:rFonts w:ascii="Times New Roman" w:eastAsia="Times New Roman" w:hAnsi="Times New Roman"/>
          <w:sz w:val="20"/>
          <w:szCs w:val="20"/>
        </w:rPr>
        <w:t>i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02644E">
        <w:rPr>
          <w:rFonts w:ascii="Times New Roman" w:eastAsia="Times New Roman" w:hAnsi="Times New Roman"/>
          <w:sz w:val="20"/>
          <w:szCs w:val="20"/>
        </w:rPr>
        <w:t>at</w:t>
      </w:r>
      <w:r w:rsidRPr="0002644E">
        <w:rPr>
          <w:rFonts w:ascii="Times New Roman" w:eastAsia="Times New Roman" w:hAnsi="Times New Roman"/>
          <w:spacing w:val="1"/>
          <w:sz w:val="20"/>
          <w:szCs w:val="20"/>
        </w:rPr>
        <w:t>or</w:t>
      </w:r>
      <w:r w:rsidRPr="0002644E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Pr="0002644E">
        <w:rPr>
          <w:rFonts w:ascii="Times New Roman" w:eastAsia="Times New Roman" w:hAnsi="Times New Roman"/>
          <w:sz w:val="20"/>
          <w:szCs w:val="20"/>
        </w:rPr>
        <w:t>.</w:t>
      </w:r>
    </w:p>
    <w:p w14:paraId="1FA57A5A" w14:textId="77777777" w:rsidR="004C0FA3" w:rsidRPr="0002644E" w:rsidRDefault="004C0FA3">
      <w:pPr>
        <w:widowControl/>
        <w:spacing w:before="120" w:after="120" w:line="240" w:lineRule="auto"/>
        <w:ind w:left="630"/>
        <w:jc w:val="both"/>
        <w:rPr>
          <w:rFonts w:ascii="Times New Roman" w:eastAsia="Times New Roman" w:hAnsi="Times New Roman"/>
          <w:sz w:val="20"/>
          <w:szCs w:val="20"/>
        </w:rPr>
      </w:pPr>
      <w:r w:rsidRPr="0002644E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</w:t>
      </w:r>
      <w:r w:rsidRPr="0002644E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y</w:t>
      </w:r>
      <w:r w:rsidRPr="0002644E">
        <w:rPr>
          <w:rFonts w:ascii="Times New Roman" w:eastAsia="Times New Roman" w:hAnsi="Times New Roman"/>
          <w:b/>
          <w:bCs/>
          <w:sz w:val="20"/>
          <w:szCs w:val="20"/>
        </w:rPr>
        <w:t>e/Face</w:t>
      </w:r>
      <w:r w:rsidRPr="0002644E">
        <w:rPr>
          <w:rFonts w:ascii="Times New Roman" w:eastAsia="Times New Roman" w:hAnsi="Times New Roman"/>
          <w:b/>
          <w:bCs/>
          <w:spacing w:val="-2"/>
          <w:sz w:val="20"/>
          <w:szCs w:val="20"/>
        </w:rPr>
        <w:t xml:space="preserve"> </w:t>
      </w:r>
      <w:r w:rsidRPr="0002644E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P</w:t>
      </w:r>
      <w:r w:rsidRPr="0002644E">
        <w:rPr>
          <w:rFonts w:ascii="Times New Roman" w:eastAsia="Times New Roman" w:hAnsi="Times New Roman"/>
          <w:b/>
          <w:bCs/>
          <w:sz w:val="20"/>
          <w:szCs w:val="20"/>
        </w:rPr>
        <w:t>r</w:t>
      </w:r>
      <w:r w:rsidRPr="0002644E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</w:t>
      </w:r>
      <w:r w:rsidRPr="0002644E">
        <w:rPr>
          <w:rFonts w:ascii="Times New Roman" w:eastAsia="Times New Roman" w:hAnsi="Times New Roman"/>
          <w:b/>
          <w:bCs/>
          <w:sz w:val="20"/>
          <w:szCs w:val="20"/>
        </w:rPr>
        <w:t>ec</w:t>
      </w:r>
      <w:r w:rsidRPr="0002644E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02644E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02644E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02644E">
        <w:rPr>
          <w:rFonts w:ascii="Times New Roman" w:eastAsia="Times New Roman" w:hAnsi="Times New Roman"/>
          <w:b/>
          <w:bCs/>
          <w:sz w:val="20"/>
          <w:szCs w:val="20"/>
        </w:rPr>
        <w:t>n:</w:t>
      </w:r>
      <w:r w:rsidRPr="0002644E">
        <w:rPr>
          <w:rFonts w:ascii="Times New Roman" w:eastAsia="Times New Roman" w:hAnsi="Times New Roman"/>
          <w:bCs/>
          <w:sz w:val="20"/>
          <w:szCs w:val="20"/>
        </w:rPr>
        <w:t xml:space="preserve">  Wear splash resistant safety goggles with a face shield.  An eye wash station should be readily available near areas of use.</w:t>
      </w:r>
    </w:p>
    <w:p w14:paraId="2A53859F" w14:textId="77777777" w:rsidR="004C0FA3" w:rsidRPr="0002644E" w:rsidRDefault="004C0FA3">
      <w:pPr>
        <w:widowControl/>
        <w:spacing w:before="120" w:after="120" w:line="240" w:lineRule="auto"/>
        <w:ind w:left="630"/>
        <w:jc w:val="both"/>
        <w:rPr>
          <w:rFonts w:ascii="Times New Roman" w:eastAsia="Times New Roman" w:hAnsi="Times New Roman"/>
          <w:sz w:val="20"/>
          <w:szCs w:val="20"/>
        </w:rPr>
      </w:pPr>
      <w:r w:rsidRPr="0002644E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Skin and Body Protection:  </w:t>
      </w:r>
      <w:r w:rsidRPr="0002644E">
        <w:rPr>
          <w:rFonts w:ascii="Times New Roman" w:eastAsia="Times New Roman" w:hAnsi="Times New Roman"/>
          <w:bCs/>
          <w:spacing w:val="1"/>
          <w:sz w:val="20"/>
          <w:szCs w:val="20"/>
        </w:rPr>
        <w:t>Personal protective equipment for the body should be selected based on the task being performed and the risks involved and should be approved by a specialist before handling this product</w:t>
      </w:r>
      <w:r w:rsidRPr="0002644E">
        <w:rPr>
          <w:rFonts w:ascii="Times New Roman" w:eastAsia="Times New Roman" w:hAnsi="Times New Roman"/>
          <w:sz w:val="20"/>
          <w:szCs w:val="20"/>
        </w:rPr>
        <w:t>.</w:t>
      </w:r>
      <w:r w:rsidRPr="0002644E">
        <w:rPr>
          <w:rFonts w:ascii="Times New Roman" w:eastAsia="Times New Roman" w:hAnsi="Times New Roman"/>
          <w:bCs/>
          <w:sz w:val="20"/>
          <w:szCs w:val="20"/>
        </w:rPr>
        <w:t xml:space="preserve">  Chemical-resistant gloves should be worn at all times when handling chemicals.</w:t>
      </w:r>
    </w:p>
    <w:tbl>
      <w:tblPr>
        <w:tblpPr w:leftFromText="180" w:rightFromText="180" w:vertAnchor="text" w:horzAnchor="margin" w:tblpY="95"/>
        <w:tblW w:w="957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4C0FA3" w:rsidRPr="0094739C" w14:paraId="03FB4465" w14:textId="77777777" w:rsidTr="004C0FA3">
        <w:trPr>
          <w:trHeight w:hRule="exact" w:val="360"/>
        </w:trPr>
        <w:tc>
          <w:tcPr>
            <w:tcW w:w="9576" w:type="dxa"/>
            <w:vAlign w:val="center"/>
          </w:tcPr>
          <w:p w14:paraId="6139DDB5" w14:textId="77777777" w:rsidR="004C0FA3" w:rsidRPr="0002644E" w:rsidRDefault="004C0FA3" w:rsidP="00824992">
            <w:pPr>
              <w:widowControl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bCs/>
                <w:sz w:val="32"/>
                <w:szCs w:val="20"/>
              </w:rPr>
            </w:pPr>
            <w:r w:rsidRPr="0002644E">
              <w:rPr>
                <w:rFonts w:ascii="Times New Roman" w:eastAsia="Times New Roman" w:hAnsi="Times New Roman"/>
                <w:b/>
                <w:bCs/>
                <w:smallCaps/>
                <w:sz w:val="24"/>
                <w:szCs w:val="24"/>
              </w:rPr>
              <w:t>9</w:t>
            </w:r>
            <w:r w:rsidRPr="0002644E">
              <w:rPr>
                <w:rFonts w:ascii="Times New Roman" w:eastAsia="Times New Roman" w:hAnsi="Times New Roman"/>
                <w:bCs/>
                <w:smallCaps/>
                <w:sz w:val="24"/>
                <w:szCs w:val="24"/>
              </w:rPr>
              <w:t xml:space="preserve">.  </w:t>
            </w:r>
            <w:r w:rsidRPr="0002644E">
              <w:rPr>
                <w:rFonts w:ascii="Times New Roman" w:eastAsia="Times New Roman" w:hAnsi="Times New Roman"/>
                <w:b/>
                <w:bCs/>
                <w:smallCaps/>
                <w:sz w:val="24"/>
                <w:szCs w:val="24"/>
              </w:rPr>
              <w:t>Physical and Chemical Properties</w:t>
            </w:r>
          </w:p>
        </w:tc>
      </w:tr>
    </w:tbl>
    <w:tbl>
      <w:tblPr>
        <w:tblStyle w:val="TableGrid"/>
        <w:tblW w:w="82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3780"/>
      </w:tblGrid>
      <w:tr w:rsidR="004C0FA3" w:rsidRPr="0094739C" w14:paraId="088BCD70" w14:textId="77777777" w:rsidTr="00141685">
        <w:trPr>
          <w:trHeight w:val="324"/>
        </w:trPr>
        <w:tc>
          <w:tcPr>
            <w:tcW w:w="4428" w:type="dxa"/>
            <w:vAlign w:val="bottom"/>
          </w:tcPr>
          <w:p w14:paraId="597B8FC9" w14:textId="77777777" w:rsidR="004C0FA3" w:rsidRPr="00DE191B" w:rsidRDefault="004C0FA3" w:rsidP="00F60DD9">
            <w:pPr>
              <w:widowControl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E191B">
              <w:rPr>
                <w:rFonts w:ascii="Times New Roman" w:hAnsi="Times New Roman"/>
                <w:b/>
                <w:sz w:val="20"/>
                <w:szCs w:val="20"/>
              </w:rPr>
              <w:t>Descriptive Properties</w:t>
            </w:r>
          </w:p>
        </w:tc>
        <w:tc>
          <w:tcPr>
            <w:tcW w:w="3780" w:type="dxa"/>
          </w:tcPr>
          <w:p w14:paraId="7447FB97" w14:textId="77777777" w:rsidR="004C0FA3" w:rsidRPr="00DE191B" w:rsidRDefault="004C0FA3">
            <w:pPr>
              <w:widowControl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4C0FA3" w:rsidRPr="0094739C" w14:paraId="78620CF1" w14:textId="77777777" w:rsidTr="004C0FA3">
        <w:trPr>
          <w:trHeight w:val="144"/>
        </w:trPr>
        <w:tc>
          <w:tcPr>
            <w:tcW w:w="4428" w:type="dxa"/>
          </w:tcPr>
          <w:p w14:paraId="765505A5" w14:textId="77777777" w:rsidR="004C0FA3" w:rsidRPr="000D01E1" w:rsidRDefault="004C0FA3" w:rsidP="00F60DD9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0D01E1">
              <w:rPr>
                <w:rFonts w:ascii="Times New Roman" w:hAnsi="Times New Roman"/>
                <w:b/>
                <w:sz w:val="20"/>
                <w:szCs w:val="20"/>
              </w:rPr>
              <w:t xml:space="preserve">Appearance </w:t>
            </w:r>
            <w:r w:rsidRPr="000D01E1">
              <w:rPr>
                <w:rFonts w:ascii="Times New Roman" w:hAnsi="Times New Roman"/>
                <w:b/>
                <w:sz w:val="20"/>
                <w:szCs w:val="20"/>
              </w:rPr>
              <w:br/>
              <w:t>(physical state, color, etc.):</w:t>
            </w:r>
          </w:p>
        </w:tc>
        <w:tc>
          <w:tcPr>
            <w:tcW w:w="3780" w:type="dxa"/>
          </w:tcPr>
          <w:p w14:paraId="36C6817B" w14:textId="77777777" w:rsidR="004C0FA3" w:rsidRPr="000D01E1" w:rsidRDefault="00DE191B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D01E1">
              <w:rPr>
                <w:rFonts w:ascii="Times New Roman" w:hAnsi="Times New Roman"/>
                <w:sz w:val="20"/>
                <w:szCs w:val="20"/>
              </w:rPr>
              <w:t>white to off-white powder</w:t>
            </w:r>
          </w:p>
        </w:tc>
      </w:tr>
      <w:tr w:rsidR="004C0FA3" w:rsidRPr="0094739C" w14:paraId="5919A473" w14:textId="77777777" w:rsidTr="004C0FA3">
        <w:trPr>
          <w:trHeight w:val="144"/>
        </w:trPr>
        <w:tc>
          <w:tcPr>
            <w:tcW w:w="4428" w:type="dxa"/>
          </w:tcPr>
          <w:p w14:paraId="649781C5" w14:textId="77777777" w:rsidR="004C0FA3" w:rsidRPr="000D01E1" w:rsidRDefault="004C0FA3" w:rsidP="00F60DD9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0D01E1">
              <w:rPr>
                <w:rFonts w:ascii="Times New Roman" w:hAnsi="Times New Roman"/>
                <w:b/>
                <w:sz w:val="20"/>
                <w:szCs w:val="20"/>
              </w:rPr>
              <w:t>Molecular Formula:</w:t>
            </w:r>
          </w:p>
        </w:tc>
        <w:tc>
          <w:tcPr>
            <w:tcW w:w="3780" w:type="dxa"/>
          </w:tcPr>
          <w:p w14:paraId="235A4519" w14:textId="77777777" w:rsidR="004C0FA3" w:rsidRPr="000D01E1" w:rsidRDefault="00DE191B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D01E1">
              <w:rPr>
                <w:rFonts w:ascii="Times New Roman" w:hAnsi="Times New Roman"/>
                <w:sz w:val="20"/>
                <w:szCs w:val="20"/>
              </w:rPr>
              <w:t>(C</w:t>
            </w:r>
            <w:r w:rsidRPr="000D01E1">
              <w:rPr>
                <w:rFonts w:ascii="Times New Roman" w:hAnsi="Times New Roman"/>
                <w:sz w:val="20"/>
                <w:szCs w:val="20"/>
                <w:vertAlign w:val="subscript"/>
              </w:rPr>
              <w:t>18</w:t>
            </w:r>
            <w:r w:rsidRPr="000D01E1">
              <w:rPr>
                <w:rFonts w:ascii="Times New Roman" w:hAnsi="Times New Roman"/>
                <w:sz w:val="20"/>
                <w:szCs w:val="20"/>
              </w:rPr>
              <w:t>H</w:t>
            </w:r>
            <w:r w:rsidRPr="000D01E1">
              <w:rPr>
                <w:rFonts w:ascii="Times New Roman" w:hAnsi="Times New Roman"/>
                <w:sz w:val="20"/>
                <w:szCs w:val="20"/>
                <w:vertAlign w:val="subscript"/>
              </w:rPr>
              <w:t>18</w:t>
            </w:r>
            <w:r w:rsidRPr="000D01E1">
              <w:rPr>
                <w:rFonts w:ascii="Times New Roman" w:hAnsi="Times New Roman"/>
                <w:sz w:val="20"/>
                <w:szCs w:val="20"/>
              </w:rPr>
              <w:t>)x</w:t>
            </w:r>
          </w:p>
        </w:tc>
      </w:tr>
      <w:tr w:rsidR="004C0FA3" w:rsidRPr="0094739C" w14:paraId="4D2F0E68" w14:textId="77777777" w:rsidTr="004C0FA3">
        <w:trPr>
          <w:trHeight w:val="144"/>
        </w:trPr>
        <w:tc>
          <w:tcPr>
            <w:tcW w:w="4428" w:type="dxa"/>
          </w:tcPr>
          <w:p w14:paraId="47C6BDD9" w14:textId="77777777" w:rsidR="004C0FA3" w:rsidRPr="000D01E1" w:rsidRDefault="004C0FA3" w:rsidP="00F60DD9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0D01E1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Molar Mass (g/</w:t>
            </w:r>
            <w:proofErr w:type="spellStart"/>
            <w:r w:rsidRPr="000D01E1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mol</w:t>
            </w:r>
            <w:proofErr w:type="spellEnd"/>
            <w:r w:rsidRPr="000D01E1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):</w:t>
            </w:r>
          </w:p>
        </w:tc>
        <w:tc>
          <w:tcPr>
            <w:tcW w:w="3780" w:type="dxa"/>
          </w:tcPr>
          <w:p w14:paraId="2E6E0127" w14:textId="77777777" w:rsidR="004C0FA3" w:rsidRPr="000D01E1" w:rsidRDefault="00DE191B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D01E1">
              <w:rPr>
                <w:rFonts w:ascii="Times New Roman" w:hAnsi="Times New Roman"/>
                <w:sz w:val="20"/>
                <w:szCs w:val="20"/>
              </w:rPr>
              <w:t>(234.35)x</w:t>
            </w:r>
          </w:p>
        </w:tc>
      </w:tr>
      <w:tr w:rsidR="004C0FA3" w:rsidRPr="0094739C" w14:paraId="78159504" w14:textId="77777777" w:rsidTr="004C0FA3">
        <w:trPr>
          <w:trHeight w:val="144"/>
        </w:trPr>
        <w:tc>
          <w:tcPr>
            <w:tcW w:w="4428" w:type="dxa"/>
          </w:tcPr>
          <w:p w14:paraId="2148926F" w14:textId="77777777" w:rsidR="004C0FA3" w:rsidRPr="000D01E1" w:rsidRDefault="004C0FA3" w:rsidP="00F60DD9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0D01E1">
              <w:rPr>
                <w:rFonts w:ascii="Times New Roman" w:hAnsi="Times New Roman"/>
                <w:b/>
                <w:sz w:val="20"/>
                <w:szCs w:val="20"/>
              </w:rPr>
              <w:t>Odor:</w:t>
            </w:r>
          </w:p>
        </w:tc>
        <w:tc>
          <w:tcPr>
            <w:tcW w:w="3780" w:type="dxa"/>
          </w:tcPr>
          <w:p w14:paraId="78268051" w14:textId="77777777" w:rsidR="004C0FA3" w:rsidRPr="00603F02" w:rsidRDefault="004C0FA3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03F02">
              <w:rPr>
                <w:rFonts w:ascii="Times New Roman" w:hAnsi="Times New Roman"/>
                <w:sz w:val="20"/>
                <w:szCs w:val="20"/>
              </w:rPr>
              <w:t>odorless</w:t>
            </w:r>
          </w:p>
        </w:tc>
      </w:tr>
      <w:tr w:rsidR="004C0FA3" w:rsidRPr="0094739C" w14:paraId="7D03FE26" w14:textId="77777777" w:rsidTr="004C0FA3">
        <w:trPr>
          <w:trHeight w:val="144"/>
        </w:trPr>
        <w:tc>
          <w:tcPr>
            <w:tcW w:w="4428" w:type="dxa"/>
          </w:tcPr>
          <w:p w14:paraId="6F02A260" w14:textId="77777777" w:rsidR="004C0FA3" w:rsidRPr="000D01E1" w:rsidRDefault="004C0FA3" w:rsidP="00F60DD9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0D01E1">
              <w:rPr>
                <w:rFonts w:ascii="Times New Roman" w:hAnsi="Times New Roman"/>
                <w:b/>
                <w:sz w:val="20"/>
                <w:szCs w:val="20"/>
              </w:rPr>
              <w:t>Odor threshold:</w:t>
            </w:r>
          </w:p>
        </w:tc>
        <w:tc>
          <w:tcPr>
            <w:tcW w:w="3780" w:type="dxa"/>
          </w:tcPr>
          <w:p w14:paraId="531C3AAE" w14:textId="77777777" w:rsidR="004C0FA3" w:rsidRPr="00603F02" w:rsidRDefault="004C0FA3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03F02">
              <w:rPr>
                <w:rFonts w:ascii="Times New Roman" w:hAnsi="Times New Roman"/>
                <w:sz w:val="20"/>
                <w:szCs w:val="20"/>
              </w:rPr>
              <w:t>not available</w:t>
            </w:r>
          </w:p>
        </w:tc>
      </w:tr>
      <w:tr w:rsidR="004C0FA3" w:rsidRPr="0094739C" w14:paraId="12AC5C2A" w14:textId="77777777" w:rsidTr="004C0FA3">
        <w:trPr>
          <w:trHeight w:val="144"/>
        </w:trPr>
        <w:tc>
          <w:tcPr>
            <w:tcW w:w="4428" w:type="dxa"/>
          </w:tcPr>
          <w:p w14:paraId="1D39E8F3" w14:textId="77777777" w:rsidR="004C0FA3" w:rsidRPr="000D01E1" w:rsidRDefault="004C0FA3" w:rsidP="00F60DD9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0D01E1">
              <w:rPr>
                <w:rFonts w:ascii="Times New Roman" w:hAnsi="Times New Roman"/>
                <w:b/>
                <w:sz w:val="20"/>
                <w:szCs w:val="20"/>
              </w:rPr>
              <w:t>pH (solution):</w:t>
            </w:r>
          </w:p>
        </w:tc>
        <w:tc>
          <w:tcPr>
            <w:tcW w:w="3780" w:type="dxa"/>
          </w:tcPr>
          <w:p w14:paraId="51AA708B" w14:textId="77777777" w:rsidR="004C0FA3" w:rsidRPr="00603F02" w:rsidRDefault="000D01E1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03F02">
              <w:rPr>
                <w:rFonts w:ascii="Times New Roman" w:hAnsi="Times New Roman"/>
                <w:sz w:val="20"/>
                <w:szCs w:val="20"/>
              </w:rPr>
              <w:t>not available</w:t>
            </w:r>
          </w:p>
        </w:tc>
      </w:tr>
      <w:tr w:rsidR="004C0FA3" w:rsidRPr="0094739C" w14:paraId="467B2D66" w14:textId="77777777" w:rsidTr="004C0FA3">
        <w:trPr>
          <w:trHeight w:val="144"/>
        </w:trPr>
        <w:tc>
          <w:tcPr>
            <w:tcW w:w="4428" w:type="dxa"/>
          </w:tcPr>
          <w:p w14:paraId="79587EA9" w14:textId="77777777" w:rsidR="004C0FA3" w:rsidRPr="000D01E1" w:rsidRDefault="004C0FA3" w:rsidP="00F60DD9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0D01E1">
              <w:rPr>
                <w:rFonts w:ascii="Times New Roman" w:hAnsi="Times New Roman"/>
                <w:b/>
                <w:sz w:val="20"/>
                <w:szCs w:val="20"/>
              </w:rPr>
              <w:t>Evaporation rate:</w:t>
            </w:r>
          </w:p>
        </w:tc>
        <w:tc>
          <w:tcPr>
            <w:tcW w:w="3780" w:type="dxa"/>
          </w:tcPr>
          <w:p w14:paraId="53001D91" w14:textId="77777777" w:rsidR="004C0FA3" w:rsidRPr="00603F02" w:rsidRDefault="000D01E1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03F02">
              <w:rPr>
                <w:rFonts w:ascii="Times New Roman" w:hAnsi="Times New Roman"/>
                <w:sz w:val="20"/>
                <w:szCs w:val="20"/>
              </w:rPr>
              <w:t>not available</w:t>
            </w:r>
          </w:p>
        </w:tc>
      </w:tr>
      <w:tr w:rsidR="004C0FA3" w:rsidRPr="0094739C" w14:paraId="24A25A3E" w14:textId="77777777" w:rsidTr="004C0FA3">
        <w:trPr>
          <w:trHeight w:val="144"/>
        </w:trPr>
        <w:tc>
          <w:tcPr>
            <w:tcW w:w="4428" w:type="dxa"/>
          </w:tcPr>
          <w:p w14:paraId="7E898734" w14:textId="77777777" w:rsidR="004C0FA3" w:rsidRPr="000D01E1" w:rsidRDefault="004C0FA3" w:rsidP="00F60DD9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0D01E1">
              <w:rPr>
                <w:rFonts w:ascii="Times New Roman" w:hAnsi="Times New Roman"/>
                <w:b/>
                <w:sz w:val="20"/>
                <w:szCs w:val="20"/>
              </w:rPr>
              <w:t>Melting point/freezing point (ºC):</w:t>
            </w:r>
          </w:p>
        </w:tc>
        <w:tc>
          <w:tcPr>
            <w:tcW w:w="3780" w:type="dxa"/>
          </w:tcPr>
          <w:p w14:paraId="7D14DE55" w14:textId="77777777" w:rsidR="004C0FA3" w:rsidRPr="00603F02" w:rsidRDefault="000D01E1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03F02">
              <w:rPr>
                <w:rFonts w:ascii="Times New Roman" w:hAnsi="Times New Roman"/>
                <w:sz w:val="20"/>
                <w:szCs w:val="20"/>
              </w:rPr>
              <w:t>not available</w:t>
            </w:r>
          </w:p>
        </w:tc>
      </w:tr>
      <w:tr w:rsidR="004C0FA3" w:rsidRPr="0094739C" w14:paraId="7A2A04F9" w14:textId="77777777" w:rsidTr="004C0FA3">
        <w:trPr>
          <w:trHeight w:val="144"/>
        </w:trPr>
        <w:tc>
          <w:tcPr>
            <w:tcW w:w="4428" w:type="dxa"/>
          </w:tcPr>
          <w:p w14:paraId="036CBDA4" w14:textId="77777777" w:rsidR="004C0FA3" w:rsidRPr="000D01E1" w:rsidRDefault="004C0FA3" w:rsidP="00F60DD9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0D01E1">
              <w:rPr>
                <w:rFonts w:ascii="Times New Roman" w:hAnsi="Times New Roman"/>
                <w:b/>
                <w:sz w:val="20"/>
                <w:szCs w:val="20"/>
              </w:rPr>
              <w:t>Relative Density</w:t>
            </w:r>
          </w:p>
        </w:tc>
        <w:tc>
          <w:tcPr>
            <w:tcW w:w="3780" w:type="dxa"/>
          </w:tcPr>
          <w:p w14:paraId="7DB3EA22" w14:textId="77777777" w:rsidR="004C0FA3" w:rsidRPr="00603F02" w:rsidRDefault="000D01E1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03F02">
              <w:rPr>
                <w:rFonts w:ascii="Times New Roman" w:hAnsi="Times New Roman"/>
                <w:sz w:val="20"/>
                <w:szCs w:val="20"/>
              </w:rPr>
              <w:t>1.1 g/mL</w:t>
            </w:r>
          </w:p>
        </w:tc>
      </w:tr>
      <w:tr w:rsidR="004C0FA3" w:rsidRPr="0094739C" w14:paraId="6137BFBD" w14:textId="77777777" w:rsidTr="004C0FA3">
        <w:trPr>
          <w:trHeight w:val="144"/>
        </w:trPr>
        <w:tc>
          <w:tcPr>
            <w:tcW w:w="4428" w:type="dxa"/>
          </w:tcPr>
          <w:p w14:paraId="390DB094" w14:textId="77777777" w:rsidR="004C0FA3" w:rsidRPr="0054767C" w:rsidRDefault="004C0FA3" w:rsidP="00F60DD9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54767C">
              <w:rPr>
                <w:rFonts w:ascii="Times New Roman" w:hAnsi="Times New Roman"/>
                <w:b/>
                <w:sz w:val="20"/>
                <w:szCs w:val="20"/>
              </w:rPr>
              <w:t>Vapor Pressure (mmHg):</w:t>
            </w:r>
          </w:p>
        </w:tc>
        <w:tc>
          <w:tcPr>
            <w:tcW w:w="3780" w:type="dxa"/>
          </w:tcPr>
          <w:p w14:paraId="5D3BFBCD" w14:textId="77777777" w:rsidR="004C0FA3" w:rsidRPr="00603F02" w:rsidRDefault="000D01E1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03F02">
              <w:rPr>
                <w:rFonts w:ascii="Times New Roman" w:hAnsi="Times New Roman"/>
                <w:sz w:val="20"/>
                <w:szCs w:val="20"/>
              </w:rPr>
              <w:t>17 mmHg at 20 °C</w:t>
            </w:r>
          </w:p>
        </w:tc>
      </w:tr>
      <w:tr w:rsidR="004C0FA3" w:rsidRPr="0094739C" w14:paraId="1AF7EDE8" w14:textId="77777777" w:rsidTr="004C0FA3">
        <w:trPr>
          <w:trHeight w:val="144"/>
        </w:trPr>
        <w:tc>
          <w:tcPr>
            <w:tcW w:w="4428" w:type="dxa"/>
          </w:tcPr>
          <w:p w14:paraId="32C38E74" w14:textId="77777777" w:rsidR="004C0FA3" w:rsidRPr="0054767C" w:rsidRDefault="004C0FA3" w:rsidP="00F60DD9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54767C">
              <w:rPr>
                <w:rFonts w:ascii="Times New Roman" w:hAnsi="Times New Roman"/>
                <w:b/>
                <w:sz w:val="20"/>
                <w:szCs w:val="20"/>
              </w:rPr>
              <w:t>Vapor Density (air = 1):</w:t>
            </w:r>
          </w:p>
        </w:tc>
        <w:tc>
          <w:tcPr>
            <w:tcW w:w="3780" w:type="dxa"/>
          </w:tcPr>
          <w:p w14:paraId="133CB4FC" w14:textId="77777777" w:rsidR="004C0FA3" w:rsidRPr="00603F02" w:rsidRDefault="00603F02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03F02">
              <w:rPr>
                <w:rFonts w:ascii="Times New Roman" w:hAnsi="Times New Roman"/>
                <w:sz w:val="20"/>
                <w:szCs w:val="20"/>
              </w:rPr>
              <w:t>not available</w:t>
            </w:r>
          </w:p>
        </w:tc>
      </w:tr>
      <w:tr w:rsidR="004C0FA3" w:rsidRPr="0094739C" w14:paraId="0D3225D1" w14:textId="77777777" w:rsidTr="000C34E0">
        <w:trPr>
          <w:trHeight w:val="144"/>
        </w:trPr>
        <w:tc>
          <w:tcPr>
            <w:tcW w:w="4428" w:type="dxa"/>
          </w:tcPr>
          <w:p w14:paraId="346EA643" w14:textId="77777777" w:rsidR="004C0FA3" w:rsidRPr="0054767C" w:rsidRDefault="004C0FA3" w:rsidP="00F60DD9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54767C">
              <w:rPr>
                <w:rFonts w:ascii="Times New Roman" w:hAnsi="Times New Roman"/>
                <w:b/>
                <w:sz w:val="20"/>
                <w:szCs w:val="20"/>
              </w:rPr>
              <w:t>Viscosity (</w:t>
            </w:r>
            <w:proofErr w:type="spellStart"/>
            <w:r w:rsidRPr="0054767C">
              <w:rPr>
                <w:rFonts w:ascii="Times New Roman" w:hAnsi="Times New Roman"/>
                <w:b/>
                <w:sz w:val="20"/>
                <w:szCs w:val="20"/>
              </w:rPr>
              <w:t>cP</w:t>
            </w:r>
            <w:proofErr w:type="spellEnd"/>
            <w:r w:rsidRPr="0054767C">
              <w:rPr>
                <w:rFonts w:ascii="Times New Roman" w:hAnsi="Times New Roman"/>
                <w:b/>
                <w:sz w:val="20"/>
                <w:szCs w:val="20"/>
              </w:rPr>
              <w:t>):</w:t>
            </w:r>
          </w:p>
        </w:tc>
        <w:tc>
          <w:tcPr>
            <w:tcW w:w="3780" w:type="dxa"/>
          </w:tcPr>
          <w:p w14:paraId="13ED2F09" w14:textId="77777777" w:rsidR="004C0FA3" w:rsidRPr="00603F02" w:rsidRDefault="00603F02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03F02">
              <w:rPr>
                <w:rFonts w:ascii="Times New Roman" w:hAnsi="Times New Roman"/>
                <w:sz w:val="20"/>
                <w:szCs w:val="20"/>
              </w:rPr>
              <w:t>not available</w:t>
            </w:r>
          </w:p>
        </w:tc>
      </w:tr>
      <w:tr w:rsidR="004C0FA3" w:rsidRPr="0094739C" w14:paraId="6A8772C1" w14:textId="77777777" w:rsidTr="000D01E1">
        <w:trPr>
          <w:trHeight w:val="306"/>
        </w:trPr>
        <w:tc>
          <w:tcPr>
            <w:tcW w:w="4428" w:type="dxa"/>
          </w:tcPr>
          <w:p w14:paraId="57E18995" w14:textId="77777777" w:rsidR="004C0FA3" w:rsidRPr="0054767C" w:rsidRDefault="004C0FA3" w:rsidP="00F60DD9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54767C">
              <w:rPr>
                <w:rFonts w:ascii="Times New Roman" w:hAnsi="Times New Roman"/>
                <w:b/>
                <w:sz w:val="20"/>
                <w:szCs w:val="20"/>
              </w:rPr>
              <w:t>Solubility(</w:t>
            </w:r>
            <w:proofErr w:type="spellStart"/>
            <w:r w:rsidRPr="0054767C">
              <w:rPr>
                <w:rFonts w:ascii="Times New Roman" w:hAnsi="Times New Roman"/>
                <w:b/>
                <w:sz w:val="20"/>
                <w:szCs w:val="20"/>
              </w:rPr>
              <w:t>ies</w:t>
            </w:r>
            <w:proofErr w:type="spellEnd"/>
            <w:r w:rsidRPr="0054767C">
              <w:rPr>
                <w:rFonts w:ascii="Times New Roman" w:hAnsi="Times New Roman"/>
                <w:b/>
                <w:sz w:val="20"/>
                <w:szCs w:val="20"/>
              </w:rPr>
              <w:t>):</w:t>
            </w:r>
          </w:p>
        </w:tc>
        <w:tc>
          <w:tcPr>
            <w:tcW w:w="3780" w:type="dxa"/>
          </w:tcPr>
          <w:p w14:paraId="0267FDFD" w14:textId="0EA1BB33" w:rsidR="000962D4" w:rsidRPr="00603F02" w:rsidRDefault="005B25AB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03F02">
              <w:rPr>
                <w:rFonts w:ascii="Times New Roman" w:hAnsi="Times New Roman"/>
                <w:sz w:val="20"/>
                <w:szCs w:val="20"/>
              </w:rPr>
              <w:t>i</w:t>
            </w:r>
            <w:r w:rsidR="00800465" w:rsidRPr="00603F02">
              <w:rPr>
                <w:rFonts w:ascii="Times New Roman" w:hAnsi="Times New Roman"/>
                <w:sz w:val="20"/>
                <w:szCs w:val="20"/>
              </w:rPr>
              <w:t>nsoluble</w:t>
            </w:r>
            <w:r w:rsidR="00E37C02" w:rsidRPr="00603F02">
              <w:rPr>
                <w:rFonts w:ascii="Times New Roman" w:hAnsi="Times New Roman"/>
                <w:sz w:val="20"/>
                <w:szCs w:val="20"/>
              </w:rPr>
              <w:t xml:space="preserve"> in</w:t>
            </w:r>
            <w:r w:rsidR="00800465" w:rsidRPr="00603F0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41685" w:rsidRPr="00603F02">
              <w:rPr>
                <w:rFonts w:ascii="Times New Roman" w:hAnsi="Times New Roman"/>
                <w:sz w:val="20"/>
                <w:szCs w:val="20"/>
              </w:rPr>
              <w:t>water</w:t>
            </w:r>
          </w:p>
        </w:tc>
      </w:tr>
      <w:tr w:rsidR="004C0FA3" w:rsidRPr="0094739C" w14:paraId="56C196B4" w14:textId="77777777" w:rsidTr="000D01E1">
        <w:trPr>
          <w:trHeight w:val="234"/>
        </w:trPr>
        <w:tc>
          <w:tcPr>
            <w:tcW w:w="4428" w:type="dxa"/>
          </w:tcPr>
          <w:p w14:paraId="694A3785" w14:textId="77777777" w:rsidR="004C0FA3" w:rsidRPr="0054767C" w:rsidRDefault="004C0FA3" w:rsidP="00F60DD9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54767C">
              <w:rPr>
                <w:rFonts w:ascii="Times New Roman" w:hAnsi="Times New Roman"/>
                <w:b/>
                <w:sz w:val="20"/>
                <w:szCs w:val="20"/>
              </w:rPr>
              <w:t>Partition coefficient (n-</w:t>
            </w:r>
            <w:proofErr w:type="spellStart"/>
            <w:r w:rsidRPr="0054767C">
              <w:rPr>
                <w:rFonts w:ascii="Times New Roman" w:hAnsi="Times New Roman"/>
                <w:b/>
                <w:sz w:val="20"/>
                <w:szCs w:val="20"/>
              </w:rPr>
              <w:t>octanol</w:t>
            </w:r>
            <w:proofErr w:type="spellEnd"/>
            <w:r w:rsidRPr="0054767C">
              <w:rPr>
                <w:rFonts w:ascii="Times New Roman" w:hAnsi="Times New Roman"/>
                <w:b/>
                <w:sz w:val="20"/>
                <w:szCs w:val="20"/>
              </w:rPr>
              <w:t>/water):</w:t>
            </w:r>
          </w:p>
        </w:tc>
        <w:tc>
          <w:tcPr>
            <w:tcW w:w="3780" w:type="dxa"/>
          </w:tcPr>
          <w:p w14:paraId="5F40DF40" w14:textId="77777777" w:rsidR="004C0FA3" w:rsidRPr="00603F02" w:rsidRDefault="00603F02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03F02">
              <w:rPr>
                <w:rFonts w:ascii="Times New Roman" w:hAnsi="Times New Roman"/>
                <w:sz w:val="20"/>
                <w:szCs w:val="20"/>
              </w:rPr>
              <w:t>not available</w:t>
            </w:r>
          </w:p>
        </w:tc>
      </w:tr>
      <w:tr w:rsidR="00141685" w:rsidRPr="0094739C" w14:paraId="615435BA" w14:textId="77777777" w:rsidTr="004C0FA3">
        <w:trPr>
          <w:trHeight w:val="144"/>
        </w:trPr>
        <w:tc>
          <w:tcPr>
            <w:tcW w:w="4428" w:type="dxa"/>
          </w:tcPr>
          <w:p w14:paraId="5BBF6C47" w14:textId="77777777" w:rsidR="00141685" w:rsidRPr="0054767C" w:rsidRDefault="00141685" w:rsidP="00F60DD9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141685">
              <w:rPr>
                <w:rFonts w:ascii="Times New Roman" w:hAnsi="Times New Roman"/>
                <w:b/>
                <w:sz w:val="20"/>
                <w:szCs w:val="20"/>
              </w:rPr>
              <w:t>Particle Size</w:t>
            </w:r>
            <w:r w:rsidR="00206277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</w:tc>
        <w:tc>
          <w:tcPr>
            <w:tcW w:w="3780" w:type="dxa"/>
          </w:tcPr>
          <w:p w14:paraId="59A9C76B" w14:textId="77777777" w:rsidR="00141685" w:rsidRPr="00603F02" w:rsidRDefault="00603F02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03F02">
              <w:rPr>
                <w:rFonts w:ascii="Times New Roman" w:hAnsi="Times New Roman"/>
                <w:sz w:val="20"/>
                <w:szCs w:val="20"/>
              </w:rPr>
              <w:t>not available</w:t>
            </w:r>
          </w:p>
        </w:tc>
      </w:tr>
      <w:tr w:rsidR="004C0FA3" w:rsidRPr="0094739C" w14:paraId="166FD5DB" w14:textId="77777777" w:rsidTr="004C0FA3">
        <w:tc>
          <w:tcPr>
            <w:tcW w:w="4428" w:type="dxa"/>
          </w:tcPr>
          <w:p w14:paraId="769E02F3" w14:textId="77777777" w:rsidR="004C0FA3" w:rsidRPr="0054767C" w:rsidRDefault="004C0FA3" w:rsidP="00F60DD9">
            <w:pPr>
              <w:widowControl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54767C">
              <w:rPr>
                <w:rFonts w:ascii="Times New Roman" w:hAnsi="Times New Roman"/>
                <w:b/>
                <w:sz w:val="20"/>
                <w:szCs w:val="20"/>
              </w:rPr>
              <w:t>Thermal Stability Properties</w:t>
            </w:r>
          </w:p>
        </w:tc>
        <w:tc>
          <w:tcPr>
            <w:tcW w:w="3780" w:type="dxa"/>
          </w:tcPr>
          <w:p w14:paraId="26E41113" w14:textId="77777777" w:rsidR="004C0FA3" w:rsidRPr="00603F02" w:rsidRDefault="004C0FA3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4C0FA3" w:rsidRPr="0094739C" w14:paraId="4B69AF8C" w14:textId="77777777" w:rsidTr="004C0FA3">
        <w:trPr>
          <w:trHeight w:val="144"/>
        </w:trPr>
        <w:tc>
          <w:tcPr>
            <w:tcW w:w="4428" w:type="dxa"/>
          </w:tcPr>
          <w:p w14:paraId="5B6BDEC4" w14:textId="77777777" w:rsidR="004C0FA3" w:rsidRPr="0054767C" w:rsidRDefault="004C0FA3" w:rsidP="00F60DD9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54767C">
              <w:rPr>
                <w:rFonts w:ascii="Times New Roman" w:hAnsi="Times New Roman"/>
                <w:b/>
                <w:sz w:val="20"/>
                <w:szCs w:val="20"/>
              </w:rPr>
              <w:t>Autoignition</w:t>
            </w:r>
            <w:proofErr w:type="spellEnd"/>
            <w:r w:rsidRPr="0054767C">
              <w:rPr>
                <w:rFonts w:ascii="Times New Roman" w:hAnsi="Times New Roman"/>
                <w:b/>
                <w:sz w:val="20"/>
                <w:szCs w:val="20"/>
              </w:rPr>
              <w:t xml:space="preserve"> Temperature (ºC):</w:t>
            </w:r>
          </w:p>
        </w:tc>
        <w:tc>
          <w:tcPr>
            <w:tcW w:w="3780" w:type="dxa"/>
          </w:tcPr>
          <w:p w14:paraId="544DE57C" w14:textId="77777777" w:rsidR="004C0FA3" w:rsidRPr="00603F02" w:rsidRDefault="00603F02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03F02">
              <w:rPr>
                <w:rFonts w:ascii="Times New Roman" w:hAnsi="Times New Roman"/>
                <w:sz w:val="20"/>
                <w:szCs w:val="20"/>
              </w:rPr>
              <w:t>not available</w:t>
            </w:r>
          </w:p>
        </w:tc>
      </w:tr>
      <w:tr w:rsidR="004C0FA3" w:rsidRPr="0094739C" w14:paraId="718D2D69" w14:textId="77777777" w:rsidTr="004C0FA3">
        <w:trPr>
          <w:trHeight w:val="144"/>
        </w:trPr>
        <w:tc>
          <w:tcPr>
            <w:tcW w:w="4428" w:type="dxa"/>
          </w:tcPr>
          <w:p w14:paraId="30805E1C" w14:textId="77777777" w:rsidR="004C0FA3" w:rsidRPr="0054767C" w:rsidRDefault="004C0FA3" w:rsidP="00F60DD9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54767C">
              <w:rPr>
                <w:rFonts w:ascii="Times New Roman" w:hAnsi="Times New Roman"/>
                <w:b/>
                <w:sz w:val="20"/>
                <w:szCs w:val="20"/>
              </w:rPr>
              <w:t>Thermal Decomposition (ºC):</w:t>
            </w:r>
          </w:p>
        </w:tc>
        <w:tc>
          <w:tcPr>
            <w:tcW w:w="3780" w:type="dxa"/>
          </w:tcPr>
          <w:p w14:paraId="47A72041" w14:textId="77777777" w:rsidR="004C0FA3" w:rsidRPr="00603F02" w:rsidRDefault="00603F02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03F02">
              <w:rPr>
                <w:rFonts w:ascii="Times New Roman" w:hAnsi="Times New Roman"/>
                <w:sz w:val="20"/>
                <w:szCs w:val="20"/>
              </w:rPr>
              <w:t>not available</w:t>
            </w:r>
          </w:p>
        </w:tc>
      </w:tr>
      <w:tr w:rsidR="004C0FA3" w:rsidRPr="0094739C" w14:paraId="4BEBF5B2" w14:textId="77777777" w:rsidTr="004C0FA3">
        <w:trPr>
          <w:trHeight w:val="144"/>
        </w:trPr>
        <w:tc>
          <w:tcPr>
            <w:tcW w:w="4428" w:type="dxa"/>
          </w:tcPr>
          <w:p w14:paraId="50140024" w14:textId="77777777" w:rsidR="004C0FA3" w:rsidRPr="0054767C" w:rsidRDefault="004C0FA3" w:rsidP="00F60DD9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54767C">
              <w:rPr>
                <w:rFonts w:ascii="Times New Roman" w:hAnsi="Times New Roman"/>
                <w:b/>
                <w:sz w:val="20"/>
                <w:szCs w:val="20"/>
              </w:rPr>
              <w:t>Initial boiling point and boiling range (ºC):</w:t>
            </w:r>
          </w:p>
        </w:tc>
        <w:tc>
          <w:tcPr>
            <w:tcW w:w="3780" w:type="dxa"/>
          </w:tcPr>
          <w:p w14:paraId="2A564D9B" w14:textId="77777777" w:rsidR="004C0FA3" w:rsidRPr="00603F02" w:rsidRDefault="00603F02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03F02">
              <w:rPr>
                <w:rFonts w:ascii="Times New Roman" w:hAnsi="Times New Roman"/>
                <w:sz w:val="20"/>
                <w:szCs w:val="20"/>
              </w:rPr>
              <w:t>not available</w:t>
            </w:r>
          </w:p>
        </w:tc>
      </w:tr>
      <w:tr w:rsidR="004C0FA3" w:rsidRPr="00800465" w14:paraId="52131DE0" w14:textId="77777777" w:rsidTr="004C0FA3">
        <w:trPr>
          <w:trHeight w:val="144"/>
        </w:trPr>
        <w:tc>
          <w:tcPr>
            <w:tcW w:w="4428" w:type="dxa"/>
          </w:tcPr>
          <w:p w14:paraId="363D84F5" w14:textId="77777777" w:rsidR="004C0FA3" w:rsidRPr="0054767C" w:rsidRDefault="004C0FA3" w:rsidP="00F60DD9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54767C">
              <w:rPr>
                <w:rFonts w:ascii="Times New Roman" w:hAnsi="Times New Roman"/>
                <w:b/>
                <w:sz w:val="20"/>
                <w:szCs w:val="20"/>
              </w:rPr>
              <w:t>Explosive Limits, LEL (Volume %):</w:t>
            </w:r>
          </w:p>
        </w:tc>
        <w:tc>
          <w:tcPr>
            <w:tcW w:w="3780" w:type="dxa"/>
          </w:tcPr>
          <w:p w14:paraId="712275EE" w14:textId="77777777" w:rsidR="004C0FA3" w:rsidRPr="00603F02" w:rsidRDefault="00603F02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03F02">
              <w:rPr>
                <w:rFonts w:ascii="Times New Roman" w:hAnsi="Times New Roman"/>
                <w:sz w:val="20"/>
                <w:szCs w:val="20"/>
              </w:rPr>
              <w:t>not available</w:t>
            </w:r>
          </w:p>
        </w:tc>
      </w:tr>
      <w:tr w:rsidR="004C0FA3" w:rsidRPr="00800465" w14:paraId="6F34AA80" w14:textId="77777777" w:rsidTr="004C0FA3">
        <w:trPr>
          <w:trHeight w:val="144"/>
        </w:trPr>
        <w:tc>
          <w:tcPr>
            <w:tcW w:w="4428" w:type="dxa"/>
          </w:tcPr>
          <w:p w14:paraId="426E024D" w14:textId="77777777" w:rsidR="004C0FA3" w:rsidRPr="0054767C" w:rsidRDefault="004C0FA3" w:rsidP="00F60DD9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54767C">
              <w:rPr>
                <w:rFonts w:ascii="Times New Roman" w:hAnsi="Times New Roman"/>
                <w:b/>
                <w:sz w:val="20"/>
                <w:szCs w:val="20"/>
              </w:rPr>
              <w:t>Explosive Limits, UEL (Volume %):</w:t>
            </w:r>
          </w:p>
        </w:tc>
        <w:tc>
          <w:tcPr>
            <w:tcW w:w="3780" w:type="dxa"/>
          </w:tcPr>
          <w:p w14:paraId="115B1B58" w14:textId="77777777" w:rsidR="004C0FA3" w:rsidRPr="00603F02" w:rsidRDefault="00603F02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03F02">
              <w:rPr>
                <w:rFonts w:ascii="Times New Roman" w:hAnsi="Times New Roman"/>
                <w:sz w:val="20"/>
                <w:szCs w:val="20"/>
              </w:rPr>
              <w:t>not available</w:t>
            </w:r>
          </w:p>
        </w:tc>
      </w:tr>
      <w:tr w:rsidR="004C0FA3" w:rsidRPr="00800465" w14:paraId="3BFA9256" w14:textId="77777777" w:rsidTr="004C0FA3">
        <w:trPr>
          <w:trHeight w:val="144"/>
        </w:trPr>
        <w:tc>
          <w:tcPr>
            <w:tcW w:w="4428" w:type="dxa"/>
          </w:tcPr>
          <w:p w14:paraId="527DDECB" w14:textId="77777777" w:rsidR="004C0FA3" w:rsidRPr="0054767C" w:rsidRDefault="004C0FA3" w:rsidP="00F60DD9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54767C">
              <w:rPr>
                <w:rFonts w:ascii="Times New Roman" w:hAnsi="Times New Roman"/>
                <w:b/>
                <w:sz w:val="20"/>
                <w:szCs w:val="20"/>
              </w:rPr>
              <w:t>Flash Point (ºC):</w:t>
            </w:r>
          </w:p>
        </w:tc>
        <w:tc>
          <w:tcPr>
            <w:tcW w:w="3780" w:type="dxa"/>
          </w:tcPr>
          <w:p w14:paraId="41D8F9F9" w14:textId="77777777" w:rsidR="004C0FA3" w:rsidRPr="00603F02" w:rsidRDefault="00603F02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03F02">
              <w:rPr>
                <w:rFonts w:ascii="Times New Roman" w:hAnsi="Times New Roman"/>
                <w:sz w:val="20"/>
                <w:szCs w:val="20"/>
              </w:rPr>
              <w:t>not available</w:t>
            </w:r>
          </w:p>
        </w:tc>
      </w:tr>
      <w:tr w:rsidR="004C0FA3" w:rsidRPr="00800465" w14:paraId="6F978501" w14:textId="77777777" w:rsidTr="004C0FA3">
        <w:trPr>
          <w:trHeight w:val="144"/>
        </w:trPr>
        <w:tc>
          <w:tcPr>
            <w:tcW w:w="4428" w:type="dxa"/>
          </w:tcPr>
          <w:p w14:paraId="16CCAEA8" w14:textId="77777777" w:rsidR="004C0FA3" w:rsidRPr="00800465" w:rsidRDefault="004C0FA3" w:rsidP="00F60DD9">
            <w:pPr>
              <w:widowControl/>
              <w:autoSpaceDE w:val="0"/>
              <w:autoSpaceDN w:val="0"/>
              <w:adjustRightInd w:val="0"/>
              <w:spacing w:before="40"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800465">
              <w:rPr>
                <w:rFonts w:ascii="Times New Roman" w:hAnsi="Times New Roman"/>
                <w:b/>
                <w:sz w:val="20"/>
                <w:szCs w:val="20"/>
              </w:rPr>
              <w:t>Flammability (solid, gas):</w:t>
            </w:r>
          </w:p>
        </w:tc>
        <w:tc>
          <w:tcPr>
            <w:tcW w:w="3780" w:type="dxa"/>
          </w:tcPr>
          <w:p w14:paraId="45552C76" w14:textId="77777777" w:rsidR="004C0FA3" w:rsidRPr="00603F02" w:rsidRDefault="00603F02">
            <w:pPr>
              <w:widowControl/>
              <w:autoSpaceDE w:val="0"/>
              <w:autoSpaceDN w:val="0"/>
              <w:adjustRightInd w:val="0"/>
              <w:spacing w:before="40" w:after="12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03F02">
              <w:rPr>
                <w:rFonts w:ascii="Times New Roman" w:hAnsi="Times New Roman"/>
                <w:sz w:val="20"/>
                <w:szCs w:val="20"/>
              </w:rPr>
              <w:t>not available</w:t>
            </w:r>
          </w:p>
        </w:tc>
      </w:tr>
    </w:tbl>
    <w:p w14:paraId="22D664E9" w14:textId="77777777" w:rsidR="004C0FA3" w:rsidRPr="00800465" w:rsidRDefault="004C0FA3" w:rsidP="00F60DD9">
      <w:pPr>
        <w:widowControl/>
        <w:spacing w:after="0" w:line="240" w:lineRule="auto"/>
        <w:rPr>
          <w:rFonts w:ascii="Times New Roman" w:hAnsi="Times New Roman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4C0FA3" w:rsidRPr="00AC6DED" w14:paraId="4E363BB0" w14:textId="77777777" w:rsidTr="004C0FA3">
        <w:trPr>
          <w:trHeight w:hRule="exact" w:val="360"/>
        </w:trPr>
        <w:tc>
          <w:tcPr>
            <w:tcW w:w="9576" w:type="dxa"/>
            <w:tcBorders>
              <w:left w:val="nil"/>
              <w:right w:val="nil"/>
            </w:tcBorders>
            <w:vAlign w:val="center"/>
          </w:tcPr>
          <w:p w14:paraId="15EA07B4" w14:textId="77777777" w:rsidR="004C0FA3" w:rsidRPr="00AC6DED" w:rsidRDefault="004C0FA3">
            <w:pPr>
              <w:widowControl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bCs/>
                <w:smallCaps/>
                <w:sz w:val="24"/>
                <w:szCs w:val="20"/>
              </w:rPr>
            </w:pPr>
            <w:r w:rsidRPr="00AC6DED">
              <w:rPr>
                <w:rFonts w:ascii="Times New Roman" w:eastAsia="Times New Roman" w:hAnsi="Times New Roman"/>
                <w:b/>
                <w:bCs/>
                <w:smallCaps/>
                <w:sz w:val="24"/>
                <w:szCs w:val="20"/>
              </w:rPr>
              <w:t>10.  Stability and Reactivity</w:t>
            </w:r>
          </w:p>
        </w:tc>
      </w:tr>
    </w:tbl>
    <w:p w14:paraId="119CAABA" w14:textId="77777777" w:rsidR="004C0FA3" w:rsidRPr="00AC6DED" w:rsidRDefault="004C0FA3" w:rsidP="00F60DD9">
      <w:pPr>
        <w:widowControl/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AC6DED">
        <w:rPr>
          <w:rFonts w:ascii="Times New Roman" w:hAnsi="Times New Roman"/>
          <w:b/>
          <w:sz w:val="20"/>
          <w:szCs w:val="20"/>
        </w:rPr>
        <w:t>Reactivity:</w:t>
      </w:r>
      <w:r w:rsidRPr="00AC6DED">
        <w:rPr>
          <w:rFonts w:ascii="Times New Roman" w:hAnsi="Times New Roman"/>
          <w:sz w:val="20"/>
          <w:szCs w:val="20"/>
        </w:rPr>
        <w:t xml:space="preserve">  Stable at normal temperatures and pressure.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576"/>
        <w:gridCol w:w="1296"/>
        <w:gridCol w:w="576"/>
        <w:gridCol w:w="1296"/>
      </w:tblGrid>
      <w:tr w:rsidR="004C0FA3" w:rsidRPr="00AC6DED" w14:paraId="70BFB7B1" w14:textId="77777777" w:rsidTr="004C0FA3">
        <w:tc>
          <w:tcPr>
            <w:tcW w:w="1440" w:type="dxa"/>
            <w:vAlign w:val="center"/>
          </w:tcPr>
          <w:p w14:paraId="424E689A" w14:textId="77777777" w:rsidR="004C0FA3" w:rsidRPr="00AC6DED" w:rsidRDefault="004C0FA3">
            <w:pPr>
              <w:widowControl/>
              <w:spacing w:after="0" w:line="240" w:lineRule="auto"/>
              <w:ind w:left="342"/>
              <w:rPr>
                <w:rFonts w:ascii="Times New Roman" w:hAnsi="Times New Roman"/>
                <w:b/>
                <w:sz w:val="20"/>
                <w:szCs w:val="20"/>
              </w:rPr>
            </w:pPr>
            <w:r w:rsidRPr="00AC6DED">
              <w:rPr>
                <w:rFonts w:ascii="Times New Roman" w:hAnsi="Times New Roman"/>
                <w:b/>
                <w:sz w:val="20"/>
                <w:szCs w:val="20"/>
              </w:rPr>
              <w:t>Stability: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550FBD47" w14:textId="77777777" w:rsidR="004C0FA3" w:rsidRPr="00AC6DED" w:rsidRDefault="004C0FA3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C6DED"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296" w:type="dxa"/>
            <w:vAlign w:val="center"/>
          </w:tcPr>
          <w:p w14:paraId="57DD24C2" w14:textId="77777777" w:rsidR="004C0FA3" w:rsidRPr="00AC6DED" w:rsidRDefault="004C0FA3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C6DED">
              <w:rPr>
                <w:rFonts w:ascii="Times New Roman" w:hAnsi="Times New Roman"/>
                <w:sz w:val="20"/>
                <w:szCs w:val="20"/>
              </w:rPr>
              <w:t>Stable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59D809C1" w14:textId="77777777" w:rsidR="004C0FA3" w:rsidRPr="00AC6DED" w:rsidRDefault="004C0FA3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6" w:type="dxa"/>
            <w:vAlign w:val="center"/>
          </w:tcPr>
          <w:p w14:paraId="4FFB24CD" w14:textId="77777777" w:rsidR="004C0FA3" w:rsidRPr="00AC6DED" w:rsidRDefault="004C0FA3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C6DED">
              <w:rPr>
                <w:rFonts w:ascii="Times New Roman" w:hAnsi="Times New Roman"/>
                <w:sz w:val="20"/>
                <w:szCs w:val="20"/>
              </w:rPr>
              <w:t>Unstable</w:t>
            </w:r>
          </w:p>
        </w:tc>
      </w:tr>
    </w:tbl>
    <w:p w14:paraId="05F6FEBC" w14:textId="77777777" w:rsidR="004C0FA3" w:rsidRPr="00CF1537" w:rsidRDefault="004C0FA3" w:rsidP="00F60DD9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CF1537">
        <w:rPr>
          <w:rFonts w:ascii="Times New Roman" w:eastAsia="Times New Roman" w:hAnsi="Times New Roman"/>
          <w:b/>
          <w:bCs/>
          <w:sz w:val="20"/>
          <w:szCs w:val="20"/>
        </w:rPr>
        <w:t>Possible Hazardous Reactions:</w:t>
      </w:r>
      <w:r w:rsidRPr="00CF1537">
        <w:rPr>
          <w:rFonts w:ascii="Times New Roman" w:eastAsia="Times New Roman" w:hAnsi="Times New Roman"/>
          <w:bCs/>
          <w:sz w:val="20"/>
          <w:szCs w:val="20"/>
        </w:rPr>
        <w:t xml:space="preserve">  None listed.</w:t>
      </w:r>
    </w:p>
    <w:p w14:paraId="6F972878" w14:textId="77777777" w:rsidR="004C0FA3" w:rsidRPr="00CF1537" w:rsidRDefault="004C0FA3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CF1537">
        <w:rPr>
          <w:rFonts w:ascii="Times New Roman" w:eastAsia="Times New Roman" w:hAnsi="Times New Roman"/>
          <w:b/>
          <w:bCs/>
          <w:sz w:val="20"/>
          <w:szCs w:val="20"/>
        </w:rPr>
        <w:t>Conditions to Avoid:</w:t>
      </w:r>
      <w:r w:rsidRPr="00CF1537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AC6DED" w:rsidRPr="00CF1537">
        <w:rPr>
          <w:rFonts w:ascii="Times New Roman" w:eastAsia="Times New Roman" w:hAnsi="Times New Roman"/>
          <w:bCs/>
          <w:sz w:val="20"/>
          <w:szCs w:val="20"/>
        </w:rPr>
        <w:t>Avoid heat, flames, sparks and other sources of ignition.  Avoid contact with incompatible materials</w:t>
      </w:r>
      <w:r w:rsidRPr="00CF1537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14F869F3" w14:textId="77777777" w:rsidR="004C0FA3" w:rsidRPr="00CF1537" w:rsidRDefault="004C0FA3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CF1537">
        <w:rPr>
          <w:rFonts w:ascii="Times New Roman" w:eastAsia="Times New Roman" w:hAnsi="Times New Roman"/>
          <w:b/>
          <w:bCs/>
          <w:sz w:val="20"/>
          <w:szCs w:val="20"/>
        </w:rPr>
        <w:t>Incompatible Materials:</w:t>
      </w:r>
      <w:r w:rsidRPr="00CF1537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AC6DED" w:rsidRPr="00CF1537">
        <w:rPr>
          <w:rFonts w:ascii="Times New Roman" w:eastAsia="Times New Roman" w:hAnsi="Times New Roman"/>
          <w:bCs/>
          <w:sz w:val="20"/>
          <w:szCs w:val="20"/>
        </w:rPr>
        <w:t>Oxidizing materials</w:t>
      </w:r>
      <w:r w:rsidRPr="00CF1537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1905478D" w14:textId="77777777" w:rsidR="004C0FA3" w:rsidRPr="00CF1537" w:rsidRDefault="004C0FA3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CF1537">
        <w:rPr>
          <w:rFonts w:ascii="Times New Roman" w:eastAsia="Times New Roman" w:hAnsi="Times New Roman"/>
          <w:b/>
          <w:bCs/>
          <w:sz w:val="20"/>
          <w:szCs w:val="20"/>
        </w:rPr>
        <w:lastRenderedPageBreak/>
        <w:t>Fire/Explosion Information:</w:t>
      </w:r>
      <w:r w:rsidRPr="00CF1537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Pr="00CF1537">
        <w:rPr>
          <w:rFonts w:ascii="Times New Roman" w:eastAsia="Times New Roman" w:hAnsi="Times New Roman"/>
          <w:sz w:val="20"/>
          <w:szCs w:val="20"/>
        </w:rPr>
        <w:t>See Section 5, “Fire Fighting Measures”.</w:t>
      </w:r>
    </w:p>
    <w:p w14:paraId="7A96AF81" w14:textId="77777777" w:rsidR="004C0FA3" w:rsidRPr="00CF1537" w:rsidRDefault="004C0FA3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CF1537">
        <w:rPr>
          <w:rFonts w:ascii="Times New Roman" w:eastAsia="Times New Roman" w:hAnsi="Times New Roman"/>
          <w:b/>
          <w:bCs/>
          <w:sz w:val="20"/>
          <w:szCs w:val="20"/>
        </w:rPr>
        <w:t>Hazardous Decomposition:</w:t>
      </w:r>
      <w:r w:rsidRPr="00CF1537">
        <w:rPr>
          <w:rFonts w:ascii="Times New Roman" w:eastAsia="Times New Roman" w:hAnsi="Times New Roman"/>
          <w:bCs/>
          <w:sz w:val="20"/>
          <w:szCs w:val="20"/>
        </w:rPr>
        <w:t xml:space="preserve">  Thermal decomposition will produce </w:t>
      </w:r>
      <w:r w:rsidR="00CF1537" w:rsidRPr="00CF1537">
        <w:rPr>
          <w:rFonts w:ascii="Times New Roman" w:eastAsia="Times New Roman" w:hAnsi="Times New Roman"/>
          <w:bCs/>
          <w:sz w:val="20"/>
          <w:szCs w:val="20"/>
        </w:rPr>
        <w:t>miscellaneous decomposition products</w:t>
      </w:r>
      <w:r w:rsidRPr="00CF1537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Style w:val="TableGrid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2"/>
        <w:gridCol w:w="576"/>
        <w:gridCol w:w="1440"/>
        <w:gridCol w:w="576"/>
        <w:gridCol w:w="1764"/>
      </w:tblGrid>
      <w:tr w:rsidR="004C0FA3" w:rsidRPr="00CF1537" w14:paraId="5975451E" w14:textId="77777777" w:rsidTr="004C0FA3">
        <w:tc>
          <w:tcPr>
            <w:tcW w:w="2592" w:type="dxa"/>
            <w:vAlign w:val="center"/>
          </w:tcPr>
          <w:p w14:paraId="01D7EC6A" w14:textId="77777777" w:rsidR="004C0FA3" w:rsidRPr="00CF1537" w:rsidRDefault="004C0FA3">
            <w:pPr>
              <w:widowControl/>
              <w:spacing w:after="0" w:line="240" w:lineRule="auto"/>
              <w:ind w:left="-108" w:right="-187"/>
              <w:rPr>
                <w:rFonts w:ascii="Times New Roman" w:hAnsi="Times New Roman"/>
                <w:b/>
                <w:sz w:val="20"/>
                <w:szCs w:val="20"/>
              </w:rPr>
            </w:pPr>
            <w:r w:rsidRPr="00CF1537"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Hazardous Polymerization: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53955E6C" w14:textId="77777777" w:rsidR="004C0FA3" w:rsidRPr="00CF1537" w:rsidRDefault="004C0FA3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  <w:vAlign w:val="bottom"/>
          </w:tcPr>
          <w:p w14:paraId="24542CC1" w14:textId="77777777" w:rsidR="004C0FA3" w:rsidRPr="00CF1537" w:rsidRDefault="004C0FA3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F153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Will Occur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4C45B896" w14:textId="77777777" w:rsidR="004C0FA3" w:rsidRPr="00CF1537" w:rsidRDefault="004C0FA3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F1537"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764" w:type="dxa"/>
            <w:vAlign w:val="bottom"/>
          </w:tcPr>
          <w:p w14:paraId="29C72F7B" w14:textId="77777777" w:rsidR="004C0FA3" w:rsidRPr="00CF1537" w:rsidRDefault="004C0FA3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F1537">
              <w:rPr>
                <w:rFonts w:ascii="Times New Roman" w:eastAsia="Times New Roman" w:hAnsi="Times New Roman"/>
                <w:sz w:val="20"/>
                <w:szCs w:val="20"/>
              </w:rPr>
              <w:t>Will Not Occur</w:t>
            </w:r>
          </w:p>
        </w:tc>
      </w:tr>
    </w:tbl>
    <w:p w14:paraId="02E97C06" w14:textId="77777777" w:rsidR="004C0FA3" w:rsidRPr="00CF1537" w:rsidRDefault="004C0FA3" w:rsidP="00F60DD9">
      <w:pPr>
        <w:widowControl/>
        <w:spacing w:after="0" w:line="240" w:lineRule="auto"/>
        <w:rPr>
          <w:rFonts w:ascii="Times New Roman" w:eastAsia="Times New Roman" w:hAnsi="Times New Roman"/>
          <w:bCs/>
          <w:sz w:val="20"/>
          <w:szCs w:val="20"/>
        </w:rPr>
      </w:pPr>
    </w:p>
    <w:tbl>
      <w:tblPr>
        <w:tblStyle w:val="TableGrid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C0FA3" w:rsidRPr="00CF1537" w14:paraId="22490898" w14:textId="77777777" w:rsidTr="004C0FA3">
        <w:trPr>
          <w:trHeight w:hRule="exact" w:val="360"/>
        </w:trPr>
        <w:tc>
          <w:tcPr>
            <w:tcW w:w="9576" w:type="dxa"/>
            <w:vAlign w:val="center"/>
          </w:tcPr>
          <w:p w14:paraId="5247A9C7" w14:textId="77777777" w:rsidR="004C0FA3" w:rsidRPr="00CF1537" w:rsidRDefault="004C0FA3">
            <w:pPr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CF1537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11.</w:t>
            </w:r>
            <w:r w:rsidRPr="00CF1537">
              <w:rPr>
                <w:rFonts w:ascii="Times New Roman" w:eastAsia="Times New Roman" w:hAnsi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CF1537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4"/>
                <w:szCs w:val="24"/>
              </w:rPr>
              <w:t>T</w:t>
            </w:r>
            <w:r w:rsidRPr="00CF1537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CF1537">
              <w:rPr>
                <w:rFonts w:ascii="Times New Roman" w:eastAsia="Times New Roman" w:hAnsi="Times New Roman"/>
                <w:b/>
                <w:bCs/>
                <w:spacing w:val="-2"/>
                <w:position w:val="-1"/>
                <w:sz w:val="19"/>
                <w:szCs w:val="19"/>
              </w:rPr>
              <w:t>X</w:t>
            </w:r>
            <w:r w:rsidRPr="00CF1537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CF1537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C</w:t>
            </w:r>
            <w:r w:rsidRPr="00CF1537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CF1537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L</w:t>
            </w:r>
            <w:r w:rsidRPr="00CF1537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OG</w:t>
            </w:r>
            <w:r w:rsidRPr="00CF1537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CF1537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CAL</w:t>
            </w:r>
            <w:r w:rsidRPr="00CF1537">
              <w:rPr>
                <w:rFonts w:ascii="Times New Roman" w:eastAsia="Times New Roman" w:hAnsi="Times New Roman"/>
                <w:b/>
                <w:bCs/>
                <w:spacing w:val="-13"/>
                <w:position w:val="-1"/>
                <w:sz w:val="19"/>
                <w:szCs w:val="19"/>
              </w:rPr>
              <w:t xml:space="preserve"> </w:t>
            </w:r>
            <w:r w:rsidRPr="00CF1537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I</w:t>
            </w:r>
            <w:r w:rsidRPr="00CF1537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N</w:t>
            </w:r>
            <w:r w:rsidRPr="00CF1537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FO</w:t>
            </w:r>
            <w:r w:rsidRPr="00CF1537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R</w:t>
            </w:r>
            <w:r w:rsidRPr="00CF1537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M</w:t>
            </w:r>
            <w:r w:rsidRPr="00CF1537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</w:t>
            </w:r>
            <w:r w:rsidRPr="00CF1537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TI</w:t>
            </w:r>
            <w:r w:rsidRPr="00CF1537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CF1537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N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576"/>
        <w:gridCol w:w="1440"/>
        <w:gridCol w:w="576"/>
        <w:gridCol w:w="1440"/>
        <w:gridCol w:w="576"/>
        <w:gridCol w:w="1440"/>
      </w:tblGrid>
      <w:tr w:rsidR="004C0FA3" w:rsidRPr="00FA744F" w14:paraId="61B3453F" w14:textId="77777777" w:rsidTr="004C0FA3">
        <w:tc>
          <w:tcPr>
            <w:tcW w:w="2016" w:type="dxa"/>
            <w:vAlign w:val="center"/>
          </w:tcPr>
          <w:p w14:paraId="66DB7CC4" w14:textId="77777777" w:rsidR="004C0FA3" w:rsidRPr="00FA744F" w:rsidRDefault="004C0FA3" w:rsidP="00F60DD9">
            <w:pPr>
              <w:widowControl/>
              <w:spacing w:before="120" w:after="0" w:line="240" w:lineRule="auto"/>
              <w:ind w:left="-108"/>
              <w:rPr>
                <w:rFonts w:ascii="Times New Roman" w:hAnsi="Times New Roman"/>
                <w:b/>
                <w:sz w:val="20"/>
                <w:szCs w:val="20"/>
              </w:rPr>
            </w:pPr>
            <w:r w:rsidRPr="00FA744F"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R</w:t>
            </w:r>
            <w:r w:rsidRPr="00FA744F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o</w:t>
            </w:r>
            <w:r w:rsidRPr="00FA744F"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u</w:t>
            </w:r>
            <w:r w:rsidRPr="00FA744F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t</w:t>
            </w:r>
            <w:r w:rsidRPr="00FA744F"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e</w:t>
            </w:r>
            <w:r w:rsidRPr="00FA744F">
              <w:rPr>
                <w:rFonts w:ascii="Times New Roman" w:eastAsia="Times New Roman" w:hAnsi="Times New Roman"/>
                <w:b/>
                <w:bCs/>
                <w:spacing w:val="-4"/>
                <w:position w:val="-1"/>
                <w:sz w:val="20"/>
                <w:szCs w:val="20"/>
              </w:rPr>
              <w:t xml:space="preserve"> </w:t>
            </w:r>
            <w:r w:rsidRPr="00FA744F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o</w:t>
            </w:r>
            <w:r w:rsidRPr="00FA744F"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f</w:t>
            </w:r>
            <w:r w:rsidRPr="00FA744F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20"/>
                <w:szCs w:val="20"/>
              </w:rPr>
              <w:t xml:space="preserve"> Exposure</w:t>
            </w:r>
            <w:r w:rsidRPr="00FA744F"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0D4E6B55" w14:textId="77777777" w:rsidR="004C0FA3" w:rsidRPr="00FA744F" w:rsidRDefault="004C0FA3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A744F"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440" w:type="dxa"/>
            <w:vAlign w:val="bottom"/>
          </w:tcPr>
          <w:p w14:paraId="14786696" w14:textId="77777777" w:rsidR="004C0FA3" w:rsidRPr="00FA744F" w:rsidRDefault="004C0FA3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A744F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I</w:t>
            </w:r>
            <w:r w:rsidRPr="00FA744F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nh</w:t>
            </w:r>
            <w:r w:rsidRPr="00FA744F">
              <w:rPr>
                <w:rFonts w:ascii="Times New Roman" w:eastAsia="Times New Roman" w:hAnsi="Times New Roman"/>
                <w:sz w:val="20"/>
                <w:szCs w:val="20"/>
              </w:rPr>
              <w:t>alati</w:t>
            </w:r>
            <w:r w:rsidRPr="00FA744F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o</w:t>
            </w:r>
            <w:r w:rsidRPr="00FA744F">
              <w:rPr>
                <w:rFonts w:ascii="Times New Roman" w:eastAsia="Times New Roman" w:hAnsi="Times New Roman"/>
                <w:sz w:val="20"/>
                <w:szCs w:val="20"/>
              </w:rPr>
              <w:t>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6A043FA3" w14:textId="77777777" w:rsidR="004C0FA3" w:rsidRPr="00FA744F" w:rsidRDefault="008F4FEB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A744F"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440" w:type="dxa"/>
            <w:vAlign w:val="bottom"/>
          </w:tcPr>
          <w:p w14:paraId="400A446E" w14:textId="77777777" w:rsidR="004C0FA3" w:rsidRPr="00FA744F" w:rsidRDefault="004C0FA3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A744F">
              <w:rPr>
                <w:rFonts w:ascii="Times New Roman" w:eastAsia="Times New Roman" w:hAnsi="Times New Roman"/>
                <w:sz w:val="20"/>
                <w:szCs w:val="20"/>
              </w:rPr>
              <w:t>S</w:t>
            </w:r>
            <w:r w:rsidRPr="00FA744F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k</w:t>
            </w:r>
            <w:r w:rsidRPr="00FA744F">
              <w:rPr>
                <w:rFonts w:ascii="Times New Roman" w:eastAsia="Times New Roman" w:hAnsi="Times New Roman"/>
                <w:sz w:val="20"/>
                <w:szCs w:val="20"/>
              </w:rPr>
              <w:t>in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64EFFF3C" w14:textId="77777777" w:rsidR="004C0FA3" w:rsidRPr="00FA744F" w:rsidRDefault="004C0FA3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  <w:vAlign w:val="bottom"/>
          </w:tcPr>
          <w:p w14:paraId="661F8161" w14:textId="77777777" w:rsidR="004C0FA3" w:rsidRPr="00FA744F" w:rsidRDefault="004C0FA3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A744F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I</w:t>
            </w:r>
            <w:r w:rsidRPr="00FA744F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ng</w:t>
            </w:r>
            <w:r w:rsidRPr="00FA744F">
              <w:rPr>
                <w:rFonts w:ascii="Times New Roman" w:eastAsia="Times New Roman" w:hAnsi="Times New Roman"/>
                <w:sz w:val="20"/>
                <w:szCs w:val="20"/>
              </w:rPr>
              <w:t>e</w:t>
            </w:r>
            <w:r w:rsidRPr="00FA744F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s</w:t>
            </w:r>
            <w:r w:rsidRPr="00FA744F">
              <w:rPr>
                <w:rFonts w:ascii="Times New Roman" w:eastAsia="Times New Roman" w:hAnsi="Times New Roman"/>
                <w:sz w:val="20"/>
                <w:szCs w:val="20"/>
              </w:rPr>
              <w:t>ti</w:t>
            </w:r>
            <w:r w:rsidRPr="00FA744F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o</w:t>
            </w:r>
            <w:r w:rsidRPr="00FA744F">
              <w:rPr>
                <w:rFonts w:ascii="Times New Roman" w:eastAsia="Times New Roman" w:hAnsi="Times New Roman"/>
                <w:sz w:val="20"/>
                <w:szCs w:val="20"/>
              </w:rPr>
              <w:t>n</w:t>
            </w:r>
          </w:p>
        </w:tc>
      </w:tr>
    </w:tbl>
    <w:p w14:paraId="35746804" w14:textId="77777777" w:rsidR="004C0FA3" w:rsidRPr="00FA744F" w:rsidRDefault="004C0FA3" w:rsidP="00F60DD9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FA744F">
        <w:rPr>
          <w:rFonts w:ascii="Times New Roman" w:eastAsia="Times New Roman" w:hAnsi="Times New Roman"/>
          <w:b/>
          <w:bCs/>
          <w:sz w:val="20"/>
          <w:szCs w:val="20"/>
        </w:rPr>
        <w:t>Symptoms Related to the Physical, Chemical and Toxicological Characteristics:</w:t>
      </w:r>
      <w:r w:rsidRPr="00FA744F">
        <w:rPr>
          <w:rFonts w:ascii="Times New Roman" w:eastAsia="Times New Roman" w:hAnsi="Times New Roman"/>
          <w:bCs/>
          <w:sz w:val="20"/>
          <w:szCs w:val="20"/>
        </w:rPr>
        <w:t xml:space="preserve">  Exposure may cause irritation</w:t>
      </w:r>
      <w:r w:rsidR="0054767C" w:rsidRPr="00FA744F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4DC72B08" w14:textId="77777777" w:rsidR="004C0FA3" w:rsidRPr="00330055" w:rsidRDefault="004C0FA3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330055">
        <w:rPr>
          <w:rFonts w:ascii="Times New Roman" w:eastAsia="Times New Roman" w:hAnsi="Times New Roman"/>
          <w:b/>
          <w:bCs/>
          <w:sz w:val="20"/>
          <w:szCs w:val="20"/>
        </w:rPr>
        <w:t>Potential Health Effects (Acute, Chronic and Delayed):</w:t>
      </w:r>
    </w:p>
    <w:p w14:paraId="6CCAB9FB" w14:textId="77777777" w:rsidR="004C0FA3" w:rsidRPr="00330055" w:rsidRDefault="004C0FA3">
      <w:pPr>
        <w:widowControl/>
        <w:overflowPunct w:val="0"/>
        <w:autoSpaceDE w:val="0"/>
        <w:autoSpaceDN w:val="0"/>
        <w:adjustRightInd w:val="0"/>
        <w:spacing w:after="120" w:line="240" w:lineRule="auto"/>
        <w:ind w:left="446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330055">
        <w:rPr>
          <w:rFonts w:ascii="Times New Roman" w:eastAsia="Times New Roman" w:hAnsi="Times New Roman"/>
          <w:b/>
          <w:bCs/>
          <w:sz w:val="20"/>
          <w:szCs w:val="20"/>
        </w:rPr>
        <w:t>Inhalation:</w:t>
      </w:r>
      <w:r w:rsidRPr="00330055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FA744F" w:rsidRPr="00330055">
        <w:rPr>
          <w:rFonts w:ascii="Times New Roman" w:eastAsia="Times New Roman" w:hAnsi="Times New Roman"/>
          <w:bCs/>
          <w:sz w:val="20"/>
          <w:szCs w:val="20"/>
        </w:rPr>
        <w:t>May cause irritation to upper respiratory tract and mucous membranes May produce congestion or cough.</w:t>
      </w:r>
    </w:p>
    <w:p w14:paraId="384DB77D" w14:textId="77777777" w:rsidR="004C0FA3" w:rsidRPr="00330055" w:rsidRDefault="004C0FA3">
      <w:pPr>
        <w:widowControl/>
        <w:overflowPunct w:val="0"/>
        <w:autoSpaceDE w:val="0"/>
        <w:autoSpaceDN w:val="0"/>
        <w:adjustRightInd w:val="0"/>
        <w:spacing w:after="120" w:line="240" w:lineRule="auto"/>
        <w:ind w:left="446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330055">
        <w:rPr>
          <w:rFonts w:ascii="Times New Roman" w:eastAsia="Times New Roman" w:hAnsi="Times New Roman"/>
          <w:b/>
          <w:bCs/>
          <w:sz w:val="20"/>
          <w:szCs w:val="20"/>
        </w:rPr>
        <w:t>Skin Contact:</w:t>
      </w:r>
      <w:r w:rsidRPr="00330055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330055" w:rsidRPr="00330055">
        <w:rPr>
          <w:rFonts w:ascii="Times New Roman" w:eastAsia="Times New Roman" w:hAnsi="Times New Roman"/>
          <w:bCs/>
          <w:sz w:val="20"/>
          <w:szCs w:val="20"/>
        </w:rPr>
        <w:t xml:space="preserve">May cause mechanical </w:t>
      </w:r>
      <w:r w:rsidR="0098056C" w:rsidRPr="00330055">
        <w:rPr>
          <w:rFonts w:ascii="Times New Roman" w:eastAsia="Times New Roman" w:hAnsi="Times New Roman"/>
          <w:bCs/>
          <w:sz w:val="20"/>
          <w:szCs w:val="20"/>
        </w:rPr>
        <w:t>irritation.</w:t>
      </w:r>
    </w:p>
    <w:p w14:paraId="18850011" w14:textId="77777777" w:rsidR="004C0FA3" w:rsidRPr="00330055" w:rsidRDefault="004C0FA3">
      <w:pPr>
        <w:widowControl/>
        <w:overflowPunct w:val="0"/>
        <w:autoSpaceDE w:val="0"/>
        <w:autoSpaceDN w:val="0"/>
        <w:adjustRightInd w:val="0"/>
        <w:spacing w:after="120" w:line="240" w:lineRule="auto"/>
        <w:ind w:left="446"/>
        <w:jc w:val="both"/>
        <w:textAlignment w:val="baseline"/>
        <w:rPr>
          <w:rFonts w:ascii="Times New Roman" w:eastAsia="Times New Roman" w:hAnsi="Times New Roman"/>
          <w:bCs/>
          <w:sz w:val="20"/>
          <w:szCs w:val="20"/>
        </w:rPr>
      </w:pPr>
      <w:r w:rsidRPr="00330055">
        <w:rPr>
          <w:rFonts w:ascii="Times New Roman" w:eastAsia="Times New Roman" w:hAnsi="Times New Roman"/>
          <w:b/>
          <w:bCs/>
          <w:sz w:val="20"/>
          <w:szCs w:val="20"/>
        </w:rPr>
        <w:t>Eye Contact:</w:t>
      </w:r>
      <w:r w:rsidRPr="00330055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330055" w:rsidRPr="00330055">
        <w:rPr>
          <w:rFonts w:ascii="Times New Roman" w:eastAsia="Times New Roman" w:hAnsi="Times New Roman"/>
          <w:bCs/>
          <w:sz w:val="20"/>
          <w:szCs w:val="20"/>
        </w:rPr>
        <w:t>May cause mechanical irritation.</w:t>
      </w:r>
    </w:p>
    <w:p w14:paraId="416054DB" w14:textId="77777777" w:rsidR="004C0FA3" w:rsidRPr="00330055" w:rsidRDefault="004C0FA3">
      <w:pPr>
        <w:widowControl/>
        <w:overflowPunct w:val="0"/>
        <w:autoSpaceDE w:val="0"/>
        <w:autoSpaceDN w:val="0"/>
        <w:adjustRightInd w:val="0"/>
        <w:spacing w:after="120" w:line="240" w:lineRule="auto"/>
        <w:ind w:left="446"/>
        <w:jc w:val="both"/>
        <w:textAlignment w:val="baseline"/>
        <w:rPr>
          <w:rFonts w:ascii="Times New Roman" w:eastAsia="Times New Roman" w:hAnsi="Times New Roman"/>
          <w:bCs/>
          <w:sz w:val="20"/>
          <w:szCs w:val="20"/>
        </w:rPr>
      </w:pPr>
      <w:r w:rsidRPr="00330055">
        <w:rPr>
          <w:rFonts w:ascii="Times New Roman" w:eastAsia="Times New Roman" w:hAnsi="Times New Roman"/>
          <w:b/>
          <w:sz w:val="20"/>
          <w:szCs w:val="20"/>
        </w:rPr>
        <w:t>Ingestion:</w:t>
      </w:r>
      <w:r w:rsidRPr="00330055">
        <w:rPr>
          <w:rFonts w:ascii="Times New Roman" w:eastAsia="Times New Roman" w:hAnsi="Times New Roman"/>
          <w:sz w:val="20"/>
          <w:szCs w:val="20"/>
        </w:rPr>
        <w:t xml:space="preserve">  </w:t>
      </w:r>
      <w:r w:rsidR="0002644E" w:rsidRPr="00330055">
        <w:rPr>
          <w:rFonts w:ascii="Times New Roman" w:eastAsia="Times New Roman" w:hAnsi="Times New Roman"/>
          <w:sz w:val="20"/>
          <w:szCs w:val="20"/>
        </w:rPr>
        <w:t>No information available.</w:t>
      </w:r>
    </w:p>
    <w:p w14:paraId="27A436BE" w14:textId="77777777" w:rsidR="004C0FA3" w:rsidRPr="00330055" w:rsidRDefault="004C0FA3">
      <w:pPr>
        <w:widowControl/>
        <w:spacing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330055">
        <w:rPr>
          <w:rFonts w:ascii="Times New Roman" w:eastAsia="Times New Roman" w:hAnsi="Times New Roman"/>
          <w:b/>
          <w:bCs/>
          <w:sz w:val="20"/>
          <w:szCs w:val="20"/>
        </w:rPr>
        <w:t>Numerical Measures of Toxicity:</w:t>
      </w:r>
      <w:r w:rsidRPr="00330055">
        <w:rPr>
          <w:rFonts w:ascii="Times New Roman" w:eastAsia="Times New Roman" w:hAnsi="Times New Roman"/>
          <w:bCs/>
          <w:sz w:val="20"/>
          <w:szCs w:val="20"/>
        </w:rPr>
        <w:t xml:space="preserve"> </w:t>
      </w:r>
    </w:p>
    <w:p w14:paraId="61D4E10D" w14:textId="77777777" w:rsidR="004C0FA3" w:rsidRPr="00330055" w:rsidRDefault="004C0FA3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330055">
        <w:rPr>
          <w:rFonts w:ascii="Times New Roman" w:eastAsia="Times New Roman" w:hAnsi="Times New Roman"/>
          <w:b/>
          <w:bCs/>
          <w:sz w:val="20"/>
          <w:szCs w:val="20"/>
        </w:rPr>
        <w:t>Acute Toxicity:</w:t>
      </w:r>
      <w:r w:rsidRPr="00330055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C67CF0" w:rsidRPr="00330055">
        <w:rPr>
          <w:rFonts w:ascii="Times New Roman" w:eastAsia="Times New Roman" w:hAnsi="Times New Roman"/>
          <w:bCs/>
          <w:sz w:val="20"/>
          <w:szCs w:val="20"/>
        </w:rPr>
        <w:t>Not classified; no data available.</w:t>
      </w:r>
    </w:p>
    <w:p w14:paraId="3ECA9B3F" w14:textId="77777777" w:rsidR="004C0FA3" w:rsidRPr="00330055" w:rsidRDefault="004C0FA3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330055">
        <w:rPr>
          <w:rFonts w:ascii="Times New Roman" w:eastAsia="Times New Roman" w:hAnsi="Times New Roman"/>
          <w:b/>
          <w:bCs/>
          <w:sz w:val="20"/>
          <w:szCs w:val="20"/>
        </w:rPr>
        <w:t>Skin Corrosion/Irritation:</w:t>
      </w:r>
      <w:r w:rsidRPr="00330055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C67CF0" w:rsidRPr="00330055">
        <w:rPr>
          <w:rFonts w:ascii="Times New Roman" w:eastAsia="Times New Roman" w:hAnsi="Times New Roman"/>
          <w:bCs/>
          <w:sz w:val="20"/>
          <w:szCs w:val="20"/>
        </w:rPr>
        <w:t>Not classified; no data available.</w:t>
      </w:r>
    </w:p>
    <w:p w14:paraId="7DB28C76" w14:textId="77777777" w:rsidR="004C0FA3" w:rsidRPr="00330055" w:rsidRDefault="004C0FA3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330055">
        <w:rPr>
          <w:rFonts w:ascii="Times New Roman" w:eastAsia="Times New Roman" w:hAnsi="Times New Roman"/>
          <w:b/>
          <w:bCs/>
          <w:sz w:val="20"/>
          <w:szCs w:val="20"/>
        </w:rPr>
        <w:t xml:space="preserve">Serious Eye </w:t>
      </w:r>
      <w:r w:rsidR="00C67CF0" w:rsidRPr="00330055">
        <w:rPr>
          <w:rFonts w:ascii="Times New Roman" w:eastAsia="Times New Roman" w:hAnsi="Times New Roman"/>
          <w:b/>
          <w:bCs/>
          <w:sz w:val="20"/>
          <w:szCs w:val="20"/>
        </w:rPr>
        <w:t>D</w:t>
      </w:r>
      <w:r w:rsidRPr="00330055">
        <w:rPr>
          <w:rFonts w:ascii="Times New Roman" w:eastAsia="Times New Roman" w:hAnsi="Times New Roman"/>
          <w:b/>
          <w:bCs/>
          <w:sz w:val="20"/>
          <w:szCs w:val="20"/>
        </w:rPr>
        <w:t xml:space="preserve">amage/Eye </w:t>
      </w:r>
      <w:r w:rsidR="00C67CF0" w:rsidRPr="00330055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330055">
        <w:rPr>
          <w:rFonts w:ascii="Times New Roman" w:eastAsia="Times New Roman" w:hAnsi="Times New Roman"/>
          <w:b/>
          <w:bCs/>
          <w:sz w:val="20"/>
          <w:szCs w:val="20"/>
        </w:rPr>
        <w:t>rritation:</w:t>
      </w:r>
      <w:r w:rsidRPr="00330055">
        <w:rPr>
          <w:rFonts w:ascii="Times New Roman" w:eastAsia="Times New Roman" w:hAnsi="Times New Roman"/>
          <w:bCs/>
          <w:sz w:val="20"/>
          <w:szCs w:val="20"/>
        </w:rPr>
        <w:t xml:space="preserve">  Not classified</w:t>
      </w:r>
      <w:r w:rsidR="004714EE" w:rsidRPr="00330055">
        <w:rPr>
          <w:rFonts w:ascii="Times New Roman" w:eastAsia="Times New Roman" w:hAnsi="Times New Roman"/>
          <w:bCs/>
          <w:sz w:val="20"/>
          <w:szCs w:val="20"/>
        </w:rPr>
        <w:t>; no data available</w:t>
      </w:r>
      <w:r w:rsidRPr="00330055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45C37D22" w14:textId="77777777" w:rsidR="004C0FA3" w:rsidRPr="00330055" w:rsidRDefault="004C0FA3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330055">
        <w:rPr>
          <w:rFonts w:ascii="Times New Roman" w:eastAsia="Times New Roman" w:hAnsi="Times New Roman"/>
          <w:b/>
          <w:bCs/>
          <w:sz w:val="20"/>
          <w:szCs w:val="20"/>
        </w:rPr>
        <w:t>Respiratory Sensitization:</w:t>
      </w:r>
      <w:r w:rsidRPr="00330055">
        <w:rPr>
          <w:rFonts w:ascii="Times New Roman" w:eastAsia="Times New Roman" w:hAnsi="Times New Roman"/>
          <w:bCs/>
          <w:sz w:val="20"/>
          <w:szCs w:val="20"/>
        </w:rPr>
        <w:t xml:space="preserve">  Not classified; no data available.</w:t>
      </w:r>
    </w:p>
    <w:p w14:paraId="77A45B56" w14:textId="77777777" w:rsidR="004C0FA3" w:rsidRPr="00330055" w:rsidRDefault="004C0FA3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330055">
        <w:rPr>
          <w:rFonts w:ascii="Times New Roman" w:eastAsia="Times New Roman" w:hAnsi="Times New Roman"/>
          <w:b/>
          <w:bCs/>
          <w:sz w:val="20"/>
          <w:szCs w:val="20"/>
        </w:rPr>
        <w:t>Skin Sensitization:</w:t>
      </w:r>
      <w:r w:rsidRPr="00330055">
        <w:rPr>
          <w:rFonts w:ascii="Times New Roman" w:eastAsia="Times New Roman" w:hAnsi="Times New Roman"/>
          <w:bCs/>
          <w:sz w:val="20"/>
          <w:szCs w:val="20"/>
        </w:rPr>
        <w:t xml:space="preserve">  Not classified; no data available.</w:t>
      </w:r>
    </w:p>
    <w:p w14:paraId="7750F836" w14:textId="77777777" w:rsidR="004C0FA3" w:rsidRPr="00330055" w:rsidRDefault="004C0FA3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330055">
        <w:rPr>
          <w:rFonts w:ascii="Times New Roman" w:eastAsia="Times New Roman" w:hAnsi="Times New Roman"/>
          <w:b/>
          <w:bCs/>
          <w:sz w:val="20"/>
          <w:szCs w:val="20"/>
        </w:rPr>
        <w:t>Germ Cell Mutagenicity:</w:t>
      </w:r>
      <w:r w:rsidRPr="00330055">
        <w:rPr>
          <w:rFonts w:ascii="Times New Roman" w:eastAsia="Times New Roman" w:hAnsi="Times New Roman"/>
          <w:bCs/>
          <w:sz w:val="20"/>
          <w:szCs w:val="20"/>
        </w:rPr>
        <w:t xml:space="preserve">  Not classified; no data available.</w:t>
      </w:r>
    </w:p>
    <w:p w14:paraId="784F2720" w14:textId="77777777" w:rsidR="004C0FA3" w:rsidRPr="00330055" w:rsidRDefault="004C0FA3">
      <w:pPr>
        <w:widowControl/>
        <w:spacing w:after="6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330055">
        <w:rPr>
          <w:rFonts w:ascii="Times New Roman" w:eastAsia="Times New Roman" w:hAnsi="Times New Roman"/>
          <w:b/>
          <w:bCs/>
          <w:sz w:val="20"/>
          <w:szCs w:val="20"/>
        </w:rPr>
        <w:t>Carcinogenicity:</w:t>
      </w:r>
      <w:r w:rsidRPr="00330055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C67CF0" w:rsidRPr="00330055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Pr="00330055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Style w:val="TableGrid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28"/>
        <w:gridCol w:w="576"/>
        <w:gridCol w:w="1224"/>
        <w:gridCol w:w="576"/>
        <w:gridCol w:w="634"/>
      </w:tblGrid>
      <w:tr w:rsidR="008F4FEB" w:rsidRPr="00330055" w14:paraId="7C235C1C" w14:textId="77777777" w:rsidTr="00E25AF1">
        <w:trPr>
          <w:trHeight w:val="60"/>
        </w:trPr>
        <w:tc>
          <w:tcPr>
            <w:tcW w:w="5028" w:type="dxa"/>
            <w:vAlign w:val="center"/>
          </w:tcPr>
          <w:p w14:paraId="0F9CEC0A" w14:textId="77777777" w:rsidR="008F4FEB" w:rsidRPr="00330055" w:rsidRDefault="008F4FEB">
            <w:pPr>
              <w:widowControl/>
              <w:spacing w:after="0" w:line="240" w:lineRule="auto"/>
              <w:ind w:left="240"/>
              <w:rPr>
                <w:rFonts w:ascii="Times New Roman" w:hAnsi="Times New Roman"/>
                <w:b/>
                <w:sz w:val="20"/>
                <w:szCs w:val="20"/>
              </w:rPr>
            </w:pPr>
            <w:r w:rsidRPr="00330055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Listed as a Carcinogen/Potential Carcinogen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12180763" w14:textId="77777777" w:rsidR="008F4FEB" w:rsidRPr="00330055" w:rsidRDefault="008F4FEB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4" w:type="dxa"/>
            <w:vAlign w:val="center"/>
          </w:tcPr>
          <w:p w14:paraId="3EE02CF1" w14:textId="77777777" w:rsidR="008F4FEB" w:rsidRPr="00330055" w:rsidRDefault="008F4FEB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30055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Yes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3928FA6F" w14:textId="77777777" w:rsidR="008F4FEB" w:rsidRPr="00330055" w:rsidRDefault="00C67CF0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30055"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634" w:type="dxa"/>
            <w:vAlign w:val="center"/>
          </w:tcPr>
          <w:p w14:paraId="741C48D7" w14:textId="77777777" w:rsidR="008F4FEB" w:rsidRPr="00330055" w:rsidRDefault="008F4FEB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30055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No</w:t>
            </w:r>
          </w:p>
        </w:tc>
      </w:tr>
    </w:tbl>
    <w:p w14:paraId="73918FAF" w14:textId="77777777" w:rsidR="004C0FA3" w:rsidRPr="00330055" w:rsidRDefault="00330055" w:rsidP="00F60DD9">
      <w:pPr>
        <w:widowControl/>
        <w:tabs>
          <w:tab w:val="left" w:pos="810"/>
        </w:tabs>
        <w:spacing w:after="0" w:line="240" w:lineRule="auto"/>
        <w:ind w:left="810"/>
        <w:rPr>
          <w:rFonts w:ascii="Times New Roman" w:eastAsia="Times New Roman" w:hAnsi="Times New Roman"/>
          <w:bCs/>
          <w:spacing w:val="-1"/>
          <w:sz w:val="20"/>
          <w:szCs w:val="20"/>
        </w:rPr>
      </w:pPr>
      <w:proofErr w:type="gramStart"/>
      <w:r w:rsidRPr="00330055">
        <w:rPr>
          <w:rFonts w:ascii="Times New Roman" w:eastAsia="Times New Roman" w:hAnsi="Times New Roman"/>
          <w:bCs/>
          <w:spacing w:val="-1"/>
          <w:sz w:val="20"/>
          <w:szCs w:val="20"/>
        </w:rPr>
        <w:t>Poly(</w:t>
      </w:r>
      <w:proofErr w:type="gramEnd"/>
      <w:r w:rsidRPr="00330055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styrene </w:t>
      </w:r>
      <w:proofErr w:type="spellStart"/>
      <w:r w:rsidRPr="00330055">
        <w:rPr>
          <w:rFonts w:ascii="Times New Roman" w:eastAsia="Times New Roman" w:hAnsi="Times New Roman"/>
          <w:bCs/>
          <w:spacing w:val="-1"/>
          <w:sz w:val="20"/>
          <w:szCs w:val="20"/>
        </w:rPr>
        <w:t>divinylbenzene</w:t>
      </w:r>
      <w:proofErr w:type="spellEnd"/>
      <w:r w:rsidRPr="00330055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) polymer </w:t>
      </w:r>
      <w:r w:rsidR="008F4FEB" w:rsidRPr="00330055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is not listed by </w:t>
      </w:r>
      <w:r w:rsidR="00C67CF0" w:rsidRPr="00330055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IARC, </w:t>
      </w:r>
      <w:r w:rsidR="004C0FA3" w:rsidRPr="00330055">
        <w:rPr>
          <w:rFonts w:ascii="Times New Roman" w:eastAsia="Times New Roman" w:hAnsi="Times New Roman"/>
          <w:bCs/>
          <w:spacing w:val="-1"/>
          <w:sz w:val="20"/>
          <w:szCs w:val="20"/>
        </w:rPr>
        <w:t>NTP</w:t>
      </w:r>
      <w:r w:rsidR="00C67CF0" w:rsidRPr="00330055">
        <w:rPr>
          <w:rFonts w:ascii="Times New Roman" w:eastAsia="Times New Roman" w:hAnsi="Times New Roman"/>
          <w:bCs/>
          <w:spacing w:val="-1"/>
          <w:sz w:val="20"/>
          <w:szCs w:val="20"/>
        </w:rPr>
        <w:t>,</w:t>
      </w:r>
      <w:r w:rsidR="004C0FA3" w:rsidRPr="00330055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or OSHA as a carcinogen</w:t>
      </w:r>
      <w:r w:rsidRPr="00330055">
        <w:rPr>
          <w:rFonts w:ascii="Times New Roman" w:eastAsia="Times New Roman" w:hAnsi="Times New Roman"/>
          <w:bCs/>
          <w:spacing w:val="-1"/>
          <w:sz w:val="20"/>
          <w:szCs w:val="20"/>
        </w:rPr>
        <w:t>/potential carcinogen</w:t>
      </w:r>
      <w:r w:rsidR="004C0FA3" w:rsidRPr="00330055">
        <w:rPr>
          <w:rFonts w:ascii="Times New Roman" w:eastAsia="Times New Roman" w:hAnsi="Times New Roman"/>
          <w:bCs/>
          <w:spacing w:val="-1"/>
          <w:sz w:val="20"/>
          <w:szCs w:val="20"/>
        </w:rPr>
        <w:t>.</w:t>
      </w:r>
    </w:p>
    <w:p w14:paraId="324233F9" w14:textId="77777777" w:rsidR="004C0FA3" w:rsidRPr="003A7E93" w:rsidRDefault="004C0FA3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330055">
        <w:rPr>
          <w:rFonts w:ascii="Times New Roman" w:eastAsia="Times New Roman" w:hAnsi="Times New Roman"/>
          <w:b/>
          <w:bCs/>
          <w:sz w:val="20"/>
          <w:szCs w:val="20"/>
        </w:rPr>
        <w:t xml:space="preserve">Reproductive Toxicity: </w:t>
      </w:r>
      <w:r w:rsidR="008F4FEB" w:rsidRPr="00330055">
        <w:rPr>
          <w:rFonts w:ascii="Times New Roman" w:eastAsia="Times New Roman" w:hAnsi="Times New Roman"/>
          <w:bCs/>
          <w:sz w:val="20"/>
          <w:szCs w:val="20"/>
        </w:rPr>
        <w:t>Not classified; no data available.</w:t>
      </w:r>
    </w:p>
    <w:p w14:paraId="30D093A0" w14:textId="77777777" w:rsidR="004C0FA3" w:rsidRPr="003A7E93" w:rsidRDefault="004C0FA3">
      <w:pPr>
        <w:widowControl/>
        <w:spacing w:before="120"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3A7E93">
        <w:rPr>
          <w:rFonts w:ascii="Times New Roman" w:eastAsia="Times New Roman" w:hAnsi="Times New Roman"/>
          <w:b/>
          <w:bCs/>
          <w:sz w:val="20"/>
          <w:szCs w:val="20"/>
        </w:rPr>
        <w:t>Specific Target Organ Toxicity, Single Exposure:</w:t>
      </w:r>
      <w:r w:rsidRPr="003A7E93">
        <w:rPr>
          <w:rFonts w:ascii="Times New Roman" w:eastAsia="Times New Roman" w:hAnsi="Times New Roman"/>
          <w:bCs/>
          <w:sz w:val="20"/>
          <w:szCs w:val="20"/>
        </w:rPr>
        <w:t xml:space="preserve">  Not classified; no data available.</w:t>
      </w:r>
    </w:p>
    <w:p w14:paraId="4CBC357E" w14:textId="77777777" w:rsidR="004C0FA3" w:rsidRPr="003A7E93" w:rsidRDefault="004C0FA3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3A7E93">
        <w:rPr>
          <w:rFonts w:ascii="Times New Roman" w:eastAsia="Times New Roman" w:hAnsi="Times New Roman"/>
          <w:b/>
          <w:bCs/>
          <w:sz w:val="20"/>
          <w:szCs w:val="20"/>
        </w:rPr>
        <w:t>Specific Target Organ Toxicity, Repeated Exposure:</w:t>
      </w:r>
      <w:r w:rsidRPr="003A7E93">
        <w:rPr>
          <w:rFonts w:ascii="Times New Roman" w:eastAsia="Times New Roman" w:hAnsi="Times New Roman"/>
          <w:bCs/>
          <w:sz w:val="20"/>
          <w:szCs w:val="20"/>
        </w:rPr>
        <w:t xml:space="preserve">  Not classified; no data available.</w:t>
      </w:r>
    </w:p>
    <w:p w14:paraId="6B5D10D7" w14:textId="77777777" w:rsidR="004C0FA3" w:rsidRPr="003A7E93" w:rsidRDefault="004C0FA3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sz w:val="20"/>
          <w:szCs w:val="20"/>
        </w:rPr>
      </w:pPr>
      <w:r w:rsidRPr="003A7E93">
        <w:rPr>
          <w:rFonts w:ascii="Times New Roman" w:eastAsia="Times New Roman" w:hAnsi="Times New Roman"/>
          <w:b/>
          <w:bCs/>
          <w:sz w:val="20"/>
          <w:szCs w:val="20"/>
        </w:rPr>
        <w:t>Aspiration Hazard:</w:t>
      </w:r>
      <w:r w:rsidRPr="003A7E93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3A7E93">
        <w:t xml:space="preserve"> </w:t>
      </w:r>
      <w:r w:rsidRPr="003A7E93">
        <w:rPr>
          <w:rFonts w:ascii="Times New Roman" w:eastAsia="Times New Roman" w:hAnsi="Times New Roman"/>
          <w:bCs/>
          <w:sz w:val="20"/>
          <w:szCs w:val="20"/>
        </w:rPr>
        <w:t>Not classified; no data available.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C0FA3" w:rsidRPr="003A7E93" w14:paraId="20BD7BA0" w14:textId="77777777" w:rsidTr="004C0FA3">
        <w:trPr>
          <w:trHeight w:hRule="exact" w:val="360"/>
        </w:trPr>
        <w:tc>
          <w:tcPr>
            <w:tcW w:w="9576" w:type="dxa"/>
            <w:vAlign w:val="center"/>
          </w:tcPr>
          <w:p w14:paraId="6C5C01C9" w14:textId="77777777" w:rsidR="004C0FA3" w:rsidRPr="003A7E93" w:rsidRDefault="004C0FA3">
            <w:pPr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 w:rsidRPr="003A7E9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12.</w:t>
            </w:r>
            <w:r w:rsidRPr="003A7E93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3A7E93"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3A7E93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</w:t>
            </w:r>
            <w:r w:rsidRPr="003A7E93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3A7E93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L</w:t>
            </w:r>
            <w:r w:rsidRPr="003A7E93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OG</w:t>
            </w:r>
            <w:r w:rsidRPr="003A7E93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3A7E93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CAL</w:t>
            </w:r>
            <w:r w:rsidRPr="003A7E93">
              <w:rPr>
                <w:rFonts w:ascii="Times New Roman" w:eastAsia="Times New Roman" w:hAnsi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3A7E9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 w:rsidRPr="003A7E93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3A7E93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3A7E93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3A7E93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 w:rsidRPr="003A7E93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3A7E93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3A7E93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3A7E93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203C697E" w14:textId="77777777" w:rsidR="004C0FA3" w:rsidRPr="003A7E93" w:rsidRDefault="004C0FA3" w:rsidP="00F60DD9">
      <w:pPr>
        <w:widowControl/>
        <w:tabs>
          <w:tab w:val="left" w:pos="1620"/>
        </w:tabs>
        <w:spacing w:before="120" w:after="0" w:line="240" w:lineRule="auto"/>
        <w:rPr>
          <w:rFonts w:ascii="Times New Roman" w:eastAsia="Times New Roman" w:hAnsi="Times New Roman"/>
          <w:bCs/>
          <w:sz w:val="20"/>
          <w:szCs w:val="20"/>
        </w:rPr>
      </w:pPr>
      <w:proofErr w:type="spellStart"/>
      <w:r w:rsidRPr="003A7E93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</w:t>
      </w:r>
      <w:r w:rsidRPr="003A7E93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3A7E9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oto</w:t>
      </w:r>
      <w:r w:rsidRPr="003A7E93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x</w:t>
      </w:r>
      <w:r w:rsidRPr="003A7E93">
        <w:rPr>
          <w:rFonts w:ascii="Times New Roman" w:eastAsia="Times New Roman" w:hAnsi="Times New Roman"/>
          <w:b/>
          <w:bCs/>
          <w:sz w:val="20"/>
          <w:szCs w:val="20"/>
        </w:rPr>
        <w:t>ici</w:t>
      </w:r>
      <w:r w:rsidRPr="003A7E9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3A7E93">
        <w:rPr>
          <w:rFonts w:ascii="Times New Roman" w:eastAsia="Times New Roman" w:hAnsi="Times New Roman"/>
          <w:b/>
          <w:bCs/>
          <w:sz w:val="20"/>
          <w:szCs w:val="20"/>
        </w:rPr>
        <w:t>y</w:t>
      </w:r>
      <w:proofErr w:type="spellEnd"/>
      <w:r w:rsidRPr="003A7E93">
        <w:rPr>
          <w:rFonts w:ascii="Times New Roman" w:eastAsia="Times New Roman" w:hAnsi="Times New Roman"/>
          <w:b/>
          <w:bCs/>
          <w:spacing w:val="-8"/>
          <w:sz w:val="20"/>
          <w:szCs w:val="20"/>
        </w:rPr>
        <w:t xml:space="preserve"> </w:t>
      </w:r>
      <w:r w:rsidRPr="003A7E93">
        <w:rPr>
          <w:rFonts w:ascii="Times New Roman" w:eastAsia="Times New Roman" w:hAnsi="Times New Roman"/>
          <w:b/>
          <w:bCs/>
          <w:sz w:val="20"/>
          <w:szCs w:val="20"/>
        </w:rPr>
        <w:t>D</w:t>
      </w:r>
      <w:r w:rsidRPr="003A7E9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3A7E93">
        <w:rPr>
          <w:rFonts w:ascii="Times New Roman" w:eastAsia="Times New Roman" w:hAnsi="Times New Roman"/>
          <w:b/>
          <w:bCs/>
          <w:sz w:val="20"/>
          <w:szCs w:val="20"/>
        </w:rPr>
        <w:t>a:</w:t>
      </w:r>
      <w:r w:rsidRPr="003A7E93">
        <w:rPr>
          <w:rFonts w:ascii="Times New Roman" w:eastAsia="Times New Roman" w:hAnsi="Times New Roman"/>
          <w:bCs/>
          <w:sz w:val="20"/>
          <w:szCs w:val="20"/>
        </w:rPr>
        <w:t xml:space="preserve">  No data available.</w:t>
      </w:r>
    </w:p>
    <w:p w14:paraId="48A7BB5F" w14:textId="77777777" w:rsidR="004C0FA3" w:rsidRPr="00B439CD" w:rsidRDefault="004C0FA3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  <w:r w:rsidRPr="003A7E93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Persistence and Degradability:</w:t>
      </w:r>
      <w:r w:rsidRPr="003A7E93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Pr="003A7E93">
        <w:rPr>
          <w:rFonts w:ascii="Times New Roman" w:eastAsia="Times New Roman" w:hAnsi="Times New Roman"/>
          <w:bCs/>
          <w:sz w:val="20"/>
          <w:szCs w:val="20"/>
        </w:rPr>
        <w:t>No data available.</w:t>
      </w:r>
    </w:p>
    <w:p w14:paraId="65CC18FB" w14:textId="77777777" w:rsidR="004C0FA3" w:rsidRPr="00B439CD" w:rsidRDefault="004C0FA3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  <w:proofErr w:type="spellStart"/>
      <w:r w:rsidRPr="00B439CD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Bioaccumulative</w:t>
      </w:r>
      <w:proofErr w:type="spellEnd"/>
      <w:r w:rsidRPr="00B439CD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 xml:space="preserve"> Potential:</w:t>
      </w:r>
      <w:r w:rsidRPr="00B439CD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Pr="00B439CD">
        <w:rPr>
          <w:rFonts w:ascii="Times New Roman" w:eastAsia="Times New Roman" w:hAnsi="Times New Roman"/>
          <w:bCs/>
          <w:sz w:val="20"/>
          <w:szCs w:val="20"/>
        </w:rPr>
        <w:t>No data available.</w:t>
      </w:r>
    </w:p>
    <w:p w14:paraId="61E73D7B" w14:textId="77777777" w:rsidR="004C0FA3" w:rsidRPr="00B439CD" w:rsidRDefault="004C0FA3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  <w:r w:rsidRPr="00B439CD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Mobility in Soil:</w:t>
      </w:r>
      <w:r w:rsidRPr="00B439CD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Pr="00B439CD">
        <w:rPr>
          <w:rFonts w:ascii="Times New Roman" w:eastAsia="Times New Roman" w:hAnsi="Times New Roman"/>
          <w:bCs/>
          <w:sz w:val="20"/>
          <w:szCs w:val="20"/>
        </w:rPr>
        <w:t>No data available.</w:t>
      </w:r>
    </w:p>
    <w:p w14:paraId="7F2E91E3" w14:textId="77777777" w:rsidR="004C0FA3" w:rsidRPr="00B439CD" w:rsidRDefault="004C0FA3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  <w:r w:rsidRPr="00B439CD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Other Adverse effects:</w:t>
      </w:r>
      <w:r w:rsidRPr="00B439CD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Pr="00B439CD">
        <w:rPr>
          <w:rFonts w:ascii="Times New Roman" w:eastAsia="Times New Roman" w:hAnsi="Times New Roman"/>
          <w:bCs/>
          <w:sz w:val="20"/>
          <w:szCs w:val="20"/>
        </w:rPr>
        <w:t>No data available.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C0FA3" w:rsidRPr="00B439CD" w14:paraId="62E84E00" w14:textId="77777777" w:rsidTr="004C0FA3">
        <w:trPr>
          <w:trHeight w:hRule="exact" w:val="360"/>
        </w:trPr>
        <w:tc>
          <w:tcPr>
            <w:tcW w:w="9576" w:type="dxa"/>
            <w:vAlign w:val="center"/>
          </w:tcPr>
          <w:p w14:paraId="389FBB7C" w14:textId="77777777" w:rsidR="004C0FA3" w:rsidRPr="00B439CD" w:rsidRDefault="004C0FA3">
            <w:pPr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 w:rsidRPr="00B439C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13.</w:t>
            </w:r>
            <w:r w:rsidRPr="00B439CD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B439C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</w:t>
            </w:r>
            <w:r w:rsidRPr="00B439CD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B439CD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  <w:r w:rsidRPr="00B439CD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B439CD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SAL</w:t>
            </w:r>
            <w:r w:rsidRPr="00B439CD">
              <w:rPr>
                <w:rFonts w:ascii="Times New Roman" w:eastAsia="Times New Roman" w:hAnsi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 w:rsidRPr="00B439C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</w:t>
            </w:r>
            <w:r w:rsidRPr="00B439CD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B439CD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NS</w:t>
            </w:r>
            <w:r w:rsidRPr="00B439CD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B439CD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D</w:t>
            </w:r>
            <w:r w:rsidRPr="00B439CD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B439CD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RA</w:t>
            </w:r>
            <w:r w:rsidRPr="00B439CD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B439CD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B439CD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NS</w:t>
            </w:r>
          </w:p>
        </w:tc>
      </w:tr>
    </w:tbl>
    <w:p w14:paraId="05053A8F" w14:textId="77777777" w:rsidR="004C0FA3" w:rsidRPr="00B439CD" w:rsidRDefault="004C0FA3" w:rsidP="00F60DD9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B439CD">
        <w:rPr>
          <w:rFonts w:ascii="Times New Roman" w:eastAsia="Times New Roman" w:hAnsi="Times New Roman"/>
          <w:b/>
          <w:bCs/>
          <w:sz w:val="20"/>
          <w:szCs w:val="20"/>
        </w:rPr>
        <w:t>W</w:t>
      </w:r>
      <w:r w:rsidRPr="00B439CD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 w:rsidRPr="00B439CD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B439CD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B439CD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B439CD">
        <w:rPr>
          <w:rFonts w:ascii="Times New Roman" w:eastAsia="Times New Roman" w:hAnsi="Times New Roman"/>
          <w:b/>
          <w:bCs/>
          <w:spacing w:val="5"/>
          <w:sz w:val="20"/>
          <w:szCs w:val="20"/>
        </w:rPr>
        <w:t xml:space="preserve"> </w:t>
      </w:r>
      <w:r w:rsidRPr="00B439CD">
        <w:rPr>
          <w:rFonts w:ascii="Times New Roman" w:eastAsia="Times New Roman" w:hAnsi="Times New Roman"/>
          <w:b/>
          <w:bCs/>
          <w:sz w:val="20"/>
          <w:szCs w:val="20"/>
        </w:rPr>
        <w:t>Di</w:t>
      </w:r>
      <w:r w:rsidRPr="00B439CD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B439CD">
        <w:rPr>
          <w:rFonts w:ascii="Times New Roman" w:eastAsia="Times New Roman" w:hAnsi="Times New Roman"/>
          <w:b/>
          <w:bCs/>
          <w:sz w:val="20"/>
          <w:szCs w:val="20"/>
        </w:rPr>
        <w:t>p</w:t>
      </w:r>
      <w:r w:rsidRPr="00B439CD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B439CD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B439CD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 w:rsidRPr="00B439CD">
        <w:rPr>
          <w:rFonts w:ascii="Times New Roman" w:eastAsia="Times New Roman" w:hAnsi="Times New Roman"/>
          <w:b/>
          <w:bCs/>
          <w:sz w:val="20"/>
          <w:szCs w:val="20"/>
        </w:rPr>
        <w:t xml:space="preserve">l: </w:t>
      </w:r>
      <w:r w:rsidRPr="00B439CD">
        <w:rPr>
          <w:rFonts w:ascii="Times New Roman" w:eastAsia="Times New Roman" w:hAnsi="Times New Roman"/>
          <w:b/>
          <w:bCs/>
          <w:spacing w:val="13"/>
          <w:sz w:val="20"/>
          <w:szCs w:val="20"/>
        </w:rPr>
        <w:t xml:space="preserve"> </w:t>
      </w:r>
      <w:r w:rsidRPr="00B439CD">
        <w:rPr>
          <w:rFonts w:ascii="Times New Roman" w:eastAsia="Times New Roman" w:hAnsi="Times New Roman"/>
          <w:sz w:val="20"/>
          <w:szCs w:val="20"/>
        </w:rPr>
        <w:t>Dispose of waste in accordance with all applicable federal, state, and local regulations.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C0FA3" w:rsidRPr="00B439CD" w14:paraId="18F6FE0D" w14:textId="77777777" w:rsidTr="004C0FA3">
        <w:trPr>
          <w:trHeight w:hRule="exact" w:val="360"/>
        </w:trPr>
        <w:tc>
          <w:tcPr>
            <w:tcW w:w="9576" w:type="dxa"/>
            <w:vAlign w:val="center"/>
          </w:tcPr>
          <w:p w14:paraId="34A42A49" w14:textId="77777777" w:rsidR="004C0FA3" w:rsidRPr="00B439CD" w:rsidRDefault="004C0FA3">
            <w:pPr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 w:rsidRPr="00B439C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14.</w:t>
            </w:r>
            <w:r w:rsidRPr="00B439CD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B439CD"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T</w:t>
            </w:r>
            <w:r w:rsidRPr="00B439CD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RANS</w:t>
            </w:r>
            <w:r w:rsidRPr="00B439CD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B439CD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B439CD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 w:rsidRPr="00B439CD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B439CD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B439CD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B439CD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B439CD">
              <w:rPr>
                <w:rFonts w:ascii="Times New Roman" w:eastAsia="Times New Roman" w:hAnsi="Times New Roman"/>
                <w:b/>
                <w:bCs/>
                <w:spacing w:val="-16"/>
                <w:sz w:val="19"/>
                <w:szCs w:val="19"/>
              </w:rPr>
              <w:t xml:space="preserve"> </w:t>
            </w:r>
            <w:r w:rsidRPr="00B439C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 w:rsidRPr="00B439CD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B439CD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B439CD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B439CD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 w:rsidRPr="00B439CD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B439CD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B439CD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B439CD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567CEFCB" w14:textId="77777777" w:rsidR="004C0FA3" w:rsidRPr="00800465" w:rsidRDefault="004C0FA3" w:rsidP="00F60DD9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B439CD">
        <w:rPr>
          <w:rFonts w:ascii="Times New Roman" w:eastAsia="Times New Roman" w:hAnsi="Times New Roman"/>
          <w:b/>
          <w:bCs/>
          <w:sz w:val="20"/>
          <w:szCs w:val="20"/>
        </w:rPr>
        <w:t>U</w:t>
      </w:r>
      <w:r w:rsidRPr="00B439CD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.</w:t>
      </w:r>
      <w:r w:rsidRPr="00B439CD">
        <w:rPr>
          <w:rFonts w:ascii="Times New Roman" w:eastAsia="Times New Roman" w:hAnsi="Times New Roman"/>
          <w:b/>
          <w:bCs/>
          <w:sz w:val="20"/>
          <w:szCs w:val="20"/>
        </w:rPr>
        <w:t>S.</w:t>
      </w:r>
      <w:r w:rsidRPr="00B439CD">
        <w:rPr>
          <w:rFonts w:ascii="Times New Roman" w:eastAsia="Times New Roman" w:hAnsi="Times New Roman"/>
          <w:b/>
          <w:bCs/>
          <w:spacing w:val="4"/>
          <w:sz w:val="20"/>
          <w:szCs w:val="20"/>
        </w:rPr>
        <w:t xml:space="preserve"> </w:t>
      </w:r>
      <w:r w:rsidRPr="00B439CD">
        <w:rPr>
          <w:rFonts w:ascii="Times New Roman" w:eastAsia="Times New Roman" w:hAnsi="Times New Roman"/>
          <w:b/>
          <w:bCs/>
          <w:sz w:val="20"/>
          <w:szCs w:val="20"/>
        </w:rPr>
        <w:t>D</w:t>
      </w:r>
      <w:r w:rsidRPr="00B439CD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B439CD">
        <w:rPr>
          <w:rFonts w:ascii="Times New Roman" w:eastAsia="Times New Roman" w:hAnsi="Times New Roman"/>
          <w:b/>
          <w:bCs/>
          <w:sz w:val="20"/>
          <w:szCs w:val="20"/>
        </w:rPr>
        <w:t>T</w:t>
      </w:r>
      <w:r w:rsidRPr="00B439CD">
        <w:rPr>
          <w:rFonts w:ascii="Times New Roman" w:eastAsia="Times New Roman" w:hAnsi="Times New Roman"/>
          <w:b/>
          <w:bCs/>
          <w:spacing w:val="3"/>
          <w:sz w:val="20"/>
          <w:szCs w:val="20"/>
        </w:rPr>
        <w:t xml:space="preserve"> </w:t>
      </w:r>
      <w:r w:rsidRPr="00B439CD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 w:rsidRPr="00B439CD">
        <w:rPr>
          <w:rFonts w:ascii="Times New Roman" w:eastAsia="Times New Roman" w:hAnsi="Times New Roman"/>
          <w:b/>
          <w:bCs/>
          <w:sz w:val="20"/>
          <w:szCs w:val="20"/>
        </w:rPr>
        <w:t>nd</w:t>
      </w:r>
      <w:r w:rsidRPr="00B439CD">
        <w:rPr>
          <w:rFonts w:ascii="Times New Roman" w:eastAsia="Times New Roman" w:hAnsi="Times New Roman"/>
          <w:b/>
          <w:bCs/>
          <w:spacing w:val="4"/>
          <w:sz w:val="20"/>
          <w:szCs w:val="20"/>
        </w:rPr>
        <w:t xml:space="preserve"> </w:t>
      </w:r>
      <w:r w:rsidRPr="00B439CD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I</w:t>
      </w:r>
      <w:r w:rsidRPr="00B439CD">
        <w:rPr>
          <w:rFonts w:ascii="Times New Roman" w:eastAsia="Times New Roman" w:hAnsi="Times New Roman"/>
          <w:b/>
          <w:bCs/>
          <w:sz w:val="20"/>
          <w:szCs w:val="20"/>
        </w:rPr>
        <w:t>A</w:t>
      </w:r>
      <w:r w:rsidRPr="00B439CD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T</w:t>
      </w:r>
      <w:r w:rsidRPr="00B439CD">
        <w:rPr>
          <w:rFonts w:ascii="Times New Roman" w:eastAsia="Times New Roman" w:hAnsi="Times New Roman"/>
          <w:b/>
          <w:bCs/>
          <w:sz w:val="20"/>
          <w:szCs w:val="20"/>
        </w:rPr>
        <w:t>A:</w:t>
      </w:r>
      <w:r w:rsidRPr="00B439CD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B439CD">
        <w:rPr>
          <w:rFonts w:ascii="Times New Roman" w:eastAsia="Times New Roman" w:hAnsi="Times New Roman"/>
          <w:bCs/>
          <w:spacing w:val="10"/>
          <w:sz w:val="20"/>
          <w:szCs w:val="20"/>
        </w:rPr>
        <w:t xml:space="preserve"> Not regulated by DOT or IATA</w:t>
      </w:r>
      <w:r w:rsidRPr="00B439CD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C0FA3" w:rsidRPr="004336E6" w14:paraId="5E8C82AB" w14:textId="77777777" w:rsidTr="004C0FA3">
        <w:trPr>
          <w:trHeight w:hRule="exact" w:val="360"/>
        </w:trPr>
        <w:tc>
          <w:tcPr>
            <w:tcW w:w="9576" w:type="dxa"/>
            <w:vAlign w:val="center"/>
          </w:tcPr>
          <w:p w14:paraId="12082BFF" w14:textId="77777777" w:rsidR="004C0FA3" w:rsidRPr="004336E6" w:rsidRDefault="004C0FA3">
            <w:pPr>
              <w:keepNext/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 w:rsidRPr="004336E6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lastRenderedPageBreak/>
              <w:t>15.</w:t>
            </w:r>
            <w:r w:rsidRPr="004336E6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4336E6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</w:t>
            </w:r>
            <w:r w:rsidRPr="004336E6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4336E6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G</w:t>
            </w:r>
            <w:r w:rsidRPr="004336E6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U</w:t>
            </w:r>
            <w:r w:rsidRPr="004336E6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L</w:t>
            </w:r>
            <w:r w:rsidRPr="004336E6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4336E6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 w:rsidRPr="004336E6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4336E6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RY</w:t>
            </w:r>
            <w:r w:rsidRPr="004336E6">
              <w:rPr>
                <w:rFonts w:ascii="Times New Roman" w:eastAsia="Times New Roman" w:hAnsi="Times New Roman"/>
                <w:b/>
                <w:bCs/>
                <w:spacing w:val="-11"/>
                <w:sz w:val="19"/>
                <w:szCs w:val="19"/>
              </w:rPr>
              <w:t xml:space="preserve"> </w:t>
            </w:r>
            <w:r w:rsidRPr="004336E6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 w:rsidRPr="004336E6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4336E6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4336E6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4336E6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 w:rsidRPr="004336E6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4336E6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4336E6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4336E6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4F7DBA54" w14:textId="77777777" w:rsidR="004C0FA3" w:rsidRPr="004336E6" w:rsidRDefault="004C0FA3" w:rsidP="00F60DD9">
      <w:pPr>
        <w:keepNext/>
        <w:widowControl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Times New Roman" w:eastAsia="Times New Roman" w:hAnsi="Times New Roman"/>
          <w:b/>
          <w:bCs/>
          <w:sz w:val="20"/>
          <w:szCs w:val="20"/>
        </w:rPr>
      </w:pPr>
      <w:r w:rsidRPr="004336E6">
        <w:rPr>
          <w:rFonts w:ascii="Times New Roman" w:eastAsia="Times New Roman" w:hAnsi="Times New Roman"/>
          <w:b/>
          <w:bCs/>
          <w:sz w:val="20"/>
          <w:szCs w:val="20"/>
        </w:rPr>
        <w:t>U.S. Regulations:</w:t>
      </w:r>
    </w:p>
    <w:p w14:paraId="25620B0C" w14:textId="77777777" w:rsidR="004C0FA3" w:rsidRPr="004336E6" w:rsidRDefault="004C0FA3">
      <w:pPr>
        <w:keepNext/>
        <w:widowControl/>
        <w:overflowPunct w:val="0"/>
        <w:autoSpaceDE w:val="0"/>
        <w:autoSpaceDN w:val="0"/>
        <w:adjustRightInd w:val="0"/>
        <w:spacing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4336E6">
        <w:rPr>
          <w:rFonts w:ascii="Times New Roman" w:eastAsia="Times New Roman" w:hAnsi="Times New Roman"/>
          <w:sz w:val="20"/>
          <w:szCs w:val="20"/>
        </w:rPr>
        <w:t xml:space="preserve">CERCLA Sections 102a/103 (40 CFR 302.4):  </w:t>
      </w:r>
      <w:r w:rsidRPr="004336E6">
        <w:rPr>
          <w:rFonts w:ascii="Times New Roman" w:eastAsia="Times New Roman" w:hAnsi="Times New Roman"/>
          <w:bCs/>
          <w:sz w:val="20"/>
          <w:szCs w:val="20"/>
        </w:rPr>
        <w:t>Not regulated.</w:t>
      </w:r>
    </w:p>
    <w:p w14:paraId="3D4E9FBB" w14:textId="77777777" w:rsidR="004C0FA3" w:rsidRPr="004336E6" w:rsidRDefault="004C0FA3">
      <w:pPr>
        <w:keepNext/>
        <w:widowControl/>
        <w:overflowPunct w:val="0"/>
        <w:autoSpaceDE w:val="0"/>
        <w:autoSpaceDN w:val="0"/>
        <w:adjustRightInd w:val="0"/>
        <w:spacing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4336E6">
        <w:rPr>
          <w:rFonts w:ascii="Times New Roman" w:eastAsia="Times New Roman" w:hAnsi="Times New Roman"/>
          <w:sz w:val="20"/>
          <w:szCs w:val="20"/>
        </w:rPr>
        <w:t xml:space="preserve">SARA Title III Section 302 (40 CFR 355.30):  </w:t>
      </w:r>
      <w:r w:rsidRPr="004336E6">
        <w:rPr>
          <w:rFonts w:ascii="Times New Roman" w:eastAsia="Times New Roman" w:hAnsi="Times New Roman"/>
          <w:bCs/>
          <w:sz w:val="20"/>
          <w:szCs w:val="20"/>
        </w:rPr>
        <w:t>Not regulated.</w:t>
      </w:r>
    </w:p>
    <w:p w14:paraId="0C5290A5" w14:textId="77777777" w:rsidR="004C0FA3" w:rsidRPr="004336E6" w:rsidRDefault="004C0FA3">
      <w:pPr>
        <w:widowControl/>
        <w:overflowPunct w:val="0"/>
        <w:autoSpaceDE w:val="0"/>
        <w:autoSpaceDN w:val="0"/>
        <w:adjustRightInd w:val="0"/>
        <w:spacing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4336E6">
        <w:rPr>
          <w:rFonts w:ascii="Times New Roman" w:eastAsia="Times New Roman" w:hAnsi="Times New Roman"/>
          <w:sz w:val="20"/>
          <w:szCs w:val="20"/>
        </w:rPr>
        <w:t xml:space="preserve">SARA Title III Section 304 (40 CFR 355.40):  </w:t>
      </w:r>
      <w:r w:rsidRPr="004336E6">
        <w:rPr>
          <w:rFonts w:ascii="Times New Roman" w:eastAsia="Times New Roman" w:hAnsi="Times New Roman"/>
          <w:bCs/>
          <w:sz w:val="20"/>
          <w:szCs w:val="20"/>
        </w:rPr>
        <w:t>Not regulated.</w:t>
      </w:r>
    </w:p>
    <w:p w14:paraId="5683B6E6" w14:textId="77777777" w:rsidR="004C0FA3" w:rsidRPr="004336E6" w:rsidRDefault="004C0FA3">
      <w:pPr>
        <w:widowControl/>
        <w:overflowPunct w:val="0"/>
        <w:autoSpaceDE w:val="0"/>
        <w:autoSpaceDN w:val="0"/>
        <w:adjustRightInd w:val="0"/>
        <w:spacing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4336E6">
        <w:rPr>
          <w:rFonts w:ascii="Times New Roman" w:eastAsia="Times New Roman" w:hAnsi="Times New Roman"/>
          <w:sz w:val="20"/>
          <w:szCs w:val="20"/>
        </w:rPr>
        <w:t xml:space="preserve">SARA Title III Section 313 (40 CFR 372.65):  </w:t>
      </w:r>
      <w:r w:rsidR="00800465" w:rsidRPr="004336E6">
        <w:rPr>
          <w:rFonts w:ascii="Times New Roman" w:eastAsia="Times New Roman" w:hAnsi="Times New Roman"/>
          <w:bCs/>
          <w:sz w:val="20"/>
          <w:szCs w:val="20"/>
        </w:rPr>
        <w:t>Not regulated.</w:t>
      </w:r>
    </w:p>
    <w:p w14:paraId="160C6ECC" w14:textId="77777777" w:rsidR="004C0FA3" w:rsidRPr="004336E6" w:rsidRDefault="004C0FA3">
      <w:pPr>
        <w:widowControl/>
        <w:overflowPunct w:val="0"/>
        <w:autoSpaceDE w:val="0"/>
        <w:autoSpaceDN w:val="0"/>
        <w:adjustRightInd w:val="0"/>
        <w:spacing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4336E6">
        <w:rPr>
          <w:rFonts w:ascii="Times New Roman" w:eastAsia="Times New Roman" w:hAnsi="Times New Roman"/>
          <w:sz w:val="20"/>
          <w:szCs w:val="20"/>
        </w:rPr>
        <w:t xml:space="preserve">OSHA Process Safety (29 CFR 1910.119):  </w:t>
      </w:r>
      <w:r w:rsidRPr="004336E6">
        <w:rPr>
          <w:rFonts w:ascii="Times New Roman" w:eastAsia="Times New Roman" w:hAnsi="Times New Roman"/>
          <w:bCs/>
          <w:sz w:val="20"/>
          <w:szCs w:val="20"/>
        </w:rPr>
        <w:t>Not regulated.</w:t>
      </w:r>
    </w:p>
    <w:p w14:paraId="76034865" w14:textId="77777777" w:rsidR="004C0FA3" w:rsidRPr="004336E6" w:rsidRDefault="004C0FA3">
      <w:pPr>
        <w:widowControl/>
        <w:overflowPunct w:val="0"/>
        <w:autoSpaceDE w:val="0"/>
        <w:autoSpaceDN w:val="0"/>
        <w:adjustRightInd w:val="0"/>
        <w:spacing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4336E6">
        <w:rPr>
          <w:rFonts w:ascii="Times New Roman" w:eastAsia="Times New Roman" w:hAnsi="Times New Roman"/>
          <w:sz w:val="20"/>
          <w:szCs w:val="20"/>
        </w:rPr>
        <w:t>SARA Title III Sections 311/312 Hazardous Categories (40 CFR 370.21):</w:t>
      </w:r>
    </w:p>
    <w:p w14:paraId="76FD450C" w14:textId="77777777" w:rsidR="004C0FA3" w:rsidRPr="004336E6" w:rsidRDefault="004C0FA3">
      <w:pPr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4336E6">
        <w:rPr>
          <w:rFonts w:ascii="Times New Roman" w:eastAsia="Times New Roman" w:hAnsi="Times New Roman"/>
          <w:sz w:val="20"/>
          <w:szCs w:val="20"/>
        </w:rPr>
        <w:t>ACUTE HEALTH:</w:t>
      </w:r>
      <w:r w:rsidRPr="004336E6">
        <w:rPr>
          <w:rFonts w:ascii="Times New Roman" w:eastAsia="Times New Roman" w:hAnsi="Times New Roman"/>
          <w:sz w:val="20"/>
          <w:szCs w:val="20"/>
        </w:rPr>
        <w:tab/>
      </w:r>
      <w:r w:rsidR="00800465" w:rsidRPr="004336E6">
        <w:rPr>
          <w:rFonts w:ascii="Times New Roman" w:eastAsia="Times New Roman" w:hAnsi="Times New Roman"/>
          <w:sz w:val="20"/>
          <w:szCs w:val="20"/>
        </w:rPr>
        <w:t>No</w:t>
      </w:r>
      <w:r w:rsidRPr="004336E6">
        <w:rPr>
          <w:rFonts w:ascii="Times New Roman" w:eastAsia="Times New Roman" w:hAnsi="Times New Roman"/>
          <w:sz w:val="20"/>
          <w:szCs w:val="20"/>
        </w:rPr>
        <w:t>.</w:t>
      </w:r>
    </w:p>
    <w:p w14:paraId="6D4ECF06" w14:textId="77777777" w:rsidR="004C0FA3" w:rsidRPr="004336E6" w:rsidRDefault="004C0FA3">
      <w:pPr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4336E6">
        <w:rPr>
          <w:rFonts w:ascii="Times New Roman" w:eastAsia="Times New Roman" w:hAnsi="Times New Roman"/>
          <w:sz w:val="20"/>
          <w:szCs w:val="20"/>
        </w:rPr>
        <w:t>CHRONIC HEALTH:</w:t>
      </w:r>
      <w:r w:rsidRPr="004336E6">
        <w:rPr>
          <w:rFonts w:ascii="Times New Roman" w:eastAsia="Times New Roman" w:hAnsi="Times New Roman"/>
          <w:sz w:val="20"/>
          <w:szCs w:val="20"/>
        </w:rPr>
        <w:tab/>
      </w:r>
      <w:r w:rsidR="00800465" w:rsidRPr="004336E6">
        <w:rPr>
          <w:rFonts w:ascii="Times New Roman" w:eastAsia="Times New Roman" w:hAnsi="Times New Roman"/>
          <w:sz w:val="20"/>
          <w:szCs w:val="20"/>
        </w:rPr>
        <w:t>Yes</w:t>
      </w:r>
      <w:r w:rsidRPr="004336E6">
        <w:rPr>
          <w:rFonts w:ascii="Times New Roman" w:eastAsia="Times New Roman" w:hAnsi="Times New Roman"/>
          <w:sz w:val="20"/>
          <w:szCs w:val="20"/>
        </w:rPr>
        <w:t>.</w:t>
      </w:r>
    </w:p>
    <w:p w14:paraId="03690827" w14:textId="77777777" w:rsidR="004C0FA3" w:rsidRPr="004336E6" w:rsidRDefault="004C0FA3">
      <w:pPr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4336E6">
        <w:rPr>
          <w:rFonts w:ascii="Times New Roman" w:eastAsia="Times New Roman" w:hAnsi="Times New Roman"/>
          <w:sz w:val="20"/>
          <w:szCs w:val="20"/>
        </w:rPr>
        <w:t>FIRE:</w:t>
      </w:r>
      <w:r w:rsidRPr="004336E6">
        <w:rPr>
          <w:rFonts w:ascii="Times New Roman" w:eastAsia="Times New Roman" w:hAnsi="Times New Roman"/>
          <w:sz w:val="20"/>
          <w:szCs w:val="20"/>
        </w:rPr>
        <w:tab/>
        <w:t>No.</w:t>
      </w:r>
    </w:p>
    <w:p w14:paraId="6F6A7417" w14:textId="77777777" w:rsidR="004C0FA3" w:rsidRPr="004336E6" w:rsidRDefault="004C0FA3">
      <w:pPr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4336E6">
        <w:rPr>
          <w:rFonts w:ascii="Times New Roman" w:eastAsia="Times New Roman" w:hAnsi="Times New Roman"/>
          <w:sz w:val="20"/>
          <w:szCs w:val="20"/>
        </w:rPr>
        <w:t>REACTIVE:</w:t>
      </w:r>
      <w:r w:rsidRPr="004336E6">
        <w:rPr>
          <w:rFonts w:ascii="Times New Roman" w:eastAsia="Times New Roman" w:hAnsi="Times New Roman"/>
          <w:sz w:val="20"/>
          <w:szCs w:val="20"/>
        </w:rPr>
        <w:tab/>
        <w:t>No.</w:t>
      </w:r>
    </w:p>
    <w:p w14:paraId="61F491D6" w14:textId="77777777" w:rsidR="004C0FA3" w:rsidRPr="004336E6" w:rsidRDefault="004C0FA3">
      <w:pPr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120" w:line="240" w:lineRule="auto"/>
        <w:ind w:left="72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4336E6">
        <w:rPr>
          <w:rFonts w:ascii="Times New Roman" w:eastAsia="Times New Roman" w:hAnsi="Times New Roman"/>
          <w:sz w:val="20"/>
          <w:szCs w:val="20"/>
        </w:rPr>
        <w:t>PRESSURE:</w:t>
      </w:r>
      <w:r w:rsidRPr="004336E6">
        <w:rPr>
          <w:rFonts w:ascii="Times New Roman" w:eastAsia="Times New Roman" w:hAnsi="Times New Roman"/>
          <w:sz w:val="20"/>
          <w:szCs w:val="20"/>
        </w:rPr>
        <w:tab/>
        <w:t>No.</w:t>
      </w:r>
    </w:p>
    <w:p w14:paraId="7E8BA5C4" w14:textId="77777777" w:rsidR="004C0FA3" w:rsidRPr="004336E6" w:rsidRDefault="004C0FA3">
      <w:pPr>
        <w:widowControl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b/>
          <w:bCs/>
          <w:sz w:val="20"/>
          <w:szCs w:val="20"/>
        </w:rPr>
      </w:pPr>
      <w:r w:rsidRPr="004336E6">
        <w:rPr>
          <w:rFonts w:ascii="Times New Roman" w:eastAsia="Times New Roman" w:hAnsi="Times New Roman"/>
          <w:b/>
          <w:bCs/>
          <w:sz w:val="20"/>
          <w:szCs w:val="20"/>
        </w:rPr>
        <w:t>State Regulations:</w:t>
      </w:r>
    </w:p>
    <w:p w14:paraId="4E63470A" w14:textId="77777777" w:rsidR="004C0FA3" w:rsidRPr="00F523B7" w:rsidRDefault="004C0FA3">
      <w:pPr>
        <w:widowControl/>
        <w:overflowPunct w:val="0"/>
        <w:autoSpaceDE w:val="0"/>
        <w:autoSpaceDN w:val="0"/>
        <w:adjustRightInd w:val="0"/>
        <w:spacing w:after="120" w:line="240" w:lineRule="auto"/>
        <w:ind w:left="288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4336E6">
        <w:rPr>
          <w:rFonts w:ascii="Times New Roman" w:eastAsia="Times New Roman" w:hAnsi="Times New Roman"/>
          <w:sz w:val="20"/>
          <w:szCs w:val="20"/>
        </w:rPr>
        <w:t xml:space="preserve">California Proposition 65:  </w:t>
      </w:r>
      <w:r w:rsidR="00F523B7" w:rsidRPr="004336E6">
        <w:rPr>
          <w:rFonts w:ascii="Times New Roman" w:eastAsia="Times New Roman" w:hAnsi="Times New Roman"/>
          <w:sz w:val="20"/>
          <w:szCs w:val="20"/>
        </w:rPr>
        <w:t>Not listed</w:t>
      </w:r>
      <w:r w:rsidRPr="004336E6">
        <w:rPr>
          <w:rFonts w:ascii="Times New Roman" w:eastAsia="Times New Roman" w:hAnsi="Times New Roman"/>
          <w:sz w:val="20"/>
          <w:szCs w:val="20"/>
        </w:rPr>
        <w:t>.</w:t>
      </w:r>
    </w:p>
    <w:p w14:paraId="51A927C5" w14:textId="77777777" w:rsidR="004C0FA3" w:rsidRPr="00F523B7" w:rsidRDefault="004C0FA3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F523B7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U.S. TSCA I</w:t>
      </w:r>
      <w:r w:rsidRPr="00F523B7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F523B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v</w:t>
      </w:r>
      <w:r w:rsidRPr="00F523B7">
        <w:rPr>
          <w:rFonts w:ascii="Times New Roman" w:eastAsia="Times New Roman" w:hAnsi="Times New Roman"/>
          <w:b/>
          <w:bCs/>
          <w:sz w:val="20"/>
          <w:szCs w:val="20"/>
        </w:rPr>
        <w:t>en</w:t>
      </w:r>
      <w:r w:rsidRPr="00F523B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to</w:t>
      </w:r>
      <w:r w:rsidRPr="00F523B7">
        <w:rPr>
          <w:rFonts w:ascii="Times New Roman" w:eastAsia="Times New Roman" w:hAnsi="Times New Roman"/>
          <w:b/>
          <w:bCs/>
          <w:sz w:val="20"/>
          <w:szCs w:val="20"/>
        </w:rPr>
        <w:t>ry:</w:t>
      </w:r>
      <w:r w:rsidRPr="00F523B7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800465" w:rsidRPr="00F523B7">
        <w:rPr>
          <w:rFonts w:ascii="Times New Roman" w:eastAsia="Times New Roman" w:hAnsi="Times New Roman"/>
          <w:bCs/>
          <w:sz w:val="20"/>
          <w:szCs w:val="20"/>
        </w:rPr>
        <w:t>L</w:t>
      </w:r>
      <w:r w:rsidRPr="00F523B7">
        <w:rPr>
          <w:rFonts w:ascii="Times New Roman" w:eastAsia="Times New Roman" w:hAnsi="Times New Roman"/>
          <w:bCs/>
          <w:sz w:val="20"/>
          <w:szCs w:val="20"/>
        </w:rPr>
        <w:t>isted.</w:t>
      </w:r>
    </w:p>
    <w:p w14:paraId="616781F0" w14:textId="77777777" w:rsidR="004C0FA3" w:rsidRPr="00F523B7" w:rsidRDefault="004C0FA3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F523B7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T</w:t>
      </w:r>
      <w:r w:rsidRPr="00F523B7">
        <w:rPr>
          <w:rFonts w:ascii="Times New Roman" w:eastAsia="Times New Roman" w:hAnsi="Times New Roman"/>
          <w:b/>
          <w:bCs/>
          <w:sz w:val="20"/>
          <w:szCs w:val="20"/>
        </w:rPr>
        <w:t>SCA</w:t>
      </w:r>
      <w:r w:rsidRPr="00F523B7">
        <w:rPr>
          <w:rFonts w:ascii="Times New Roman" w:eastAsia="Times New Roman" w:hAnsi="Times New Roman"/>
          <w:b/>
          <w:bCs/>
          <w:spacing w:val="-4"/>
          <w:sz w:val="20"/>
          <w:szCs w:val="20"/>
        </w:rPr>
        <w:t xml:space="preserve"> </w:t>
      </w:r>
      <w:r w:rsidRPr="00F523B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12(</w:t>
      </w:r>
      <w:r w:rsidRPr="00F523B7">
        <w:rPr>
          <w:rFonts w:ascii="Times New Roman" w:eastAsia="Times New Roman" w:hAnsi="Times New Roman"/>
          <w:b/>
          <w:bCs/>
          <w:sz w:val="20"/>
          <w:szCs w:val="20"/>
        </w:rPr>
        <w:t>b</w:t>
      </w:r>
      <w:r w:rsidRPr="00F523B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)</w:t>
      </w:r>
      <w:r w:rsidRPr="00F523B7">
        <w:rPr>
          <w:rFonts w:ascii="Times New Roman" w:eastAsia="Times New Roman" w:hAnsi="Times New Roman"/>
          <w:b/>
          <w:bCs/>
          <w:sz w:val="20"/>
          <w:szCs w:val="20"/>
        </w:rPr>
        <w:t>,</w:t>
      </w:r>
      <w:r w:rsidRPr="00F523B7">
        <w:rPr>
          <w:rFonts w:ascii="Times New Roman" w:eastAsia="Times New Roman" w:hAnsi="Times New Roman"/>
          <w:b/>
          <w:bCs/>
          <w:spacing w:val="-4"/>
          <w:sz w:val="20"/>
          <w:szCs w:val="20"/>
        </w:rPr>
        <w:t xml:space="preserve"> </w:t>
      </w:r>
      <w:r w:rsidRPr="00F523B7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Ex</w:t>
      </w:r>
      <w:r w:rsidRPr="00F523B7">
        <w:rPr>
          <w:rFonts w:ascii="Times New Roman" w:eastAsia="Times New Roman" w:hAnsi="Times New Roman"/>
          <w:b/>
          <w:bCs/>
          <w:sz w:val="20"/>
          <w:szCs w:val="20"/>
        </w:rPr>
        <w:t>p</w:t>
      </w:r>
      <w:r w:rsidRPr="00F523B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F523B7">
        <w:rPr>
          <w:rFonts w:ascii="Times New Roman" w:eastAsia="Times New Roman" w:hAnsi="Times New Roman"/>
          <w:b/>
          <w:bCs/>
          <w:sz w:val="20"/>
          <w:szCs w:val="20"/>
        </w:rPr>
        <w:t>rt</w:t>
      </w:r>
      <w:r w:rsidRPr="00F523B7"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 xml:space="preserve"> </w:t>
      </w:r>
      <w:r w:rsidRPr="00F523B7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F523B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</w:t>
      </w:r>
      <w:r w:rsidRPr="00F523B7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F523B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f</w:t>
      </w:r>
      <w:r w:rsidRPr="00F523B7">
        <w:rPr>
          <w:rFonts w:ascii="Times New Roman" w:eastAsia="Times New Roman" w:hAnsi="Times New Roman"/>
          <w:b/>
          <w:bCs/>
          <w:sz w:val="20"/>
          <w:szCs w:val="20"/>
        </w:rPr>
        <w:t>ic</w:t>
      </w:r>
      <w:r w:rsidRPr="00F523B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F523B7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F523B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F523B7">
        <w:rPr>
          <w:rFonts w:ascii="Times New Roman" w:eastAsia="Times New Roman" w:hAnsi="Times New Roman"/>
          <w:b/>
          <w:bCs/>
          <w:sz w:val="20"/>
          <w:szCs w:val="20"/>
        </w:rPr>
        <w:t>n:</w:t>
      </w:r>
      <w:r w:rsidRPr="00F523B7">
        <w:rPr>
          <w:rFonts w:ascii="Times New Roman" w:eastAsia="Times New Roman" w:hAnsi="Times New Roman"/>
          <w:bCs/>
          <w:sz w:val="20"/>
          <w:szCs w:val="20"/>
        </w:rPr>
        <w:t xml:space="preserve">  Not listed.</w:t>
      </w:r>
    </w:p>
    <w:p w14:paraId="5AF0B811" w14:textId="77777777" w:rsidR="004C0FA3" w:rsidRPr="00F523B7" w:rsidRDefault="004C0FA3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F523B7">
        <w:rPr>
          <w:rFonts w:ascii="Times New Roman" w:eastAsia="Times New Roman" w:hAnsi="Times New Roman"/>
          <w:b/>
          <w:bCs/>
          <w:sz w:val="20"/>
          <w:szCs w:val="20"/>
        </w:rPr>
        <w:t>Canadian Regulations:</w:t>
      </w:r>
    </w:p>
    <w:p w14:paraId="5FD242E2" w14:textId="77777777" w:rsidR="004C0FA3" w:rsidRPr="008F4FEB" w:rsidRDefault="004C0FA3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sz w:val="20"/>
          <w:szCs w:val="20"/>
        </w:rPr>
      </w:pPr>
      <w:r w:rsidRPr="00F523B7">
        <w:rPr>
          <w:rFonts w:ascii="Times New Roman" w:eastAsia="Times New Roman" w:hAnsi="Times New Roman"/>
          <w:spacing w:val="2"/>
          <w:sz w:val="20"/>
          <w:szCs w:val="20"/>
        </w:rPr>
        <w:t>W</w:t>
      </w:r>
      <w:r w:rsidRPr="00F523B7">
        <w:rPr>
          <w:rFonts w:ascii="Times New Roman" w:eastAsia="Times New Roman" w:hAnsi="Times New Roman"/>
          <w:sz w:val="20"/>
          <w:szCs w:val="20"/>
        </w:rPr>
        <w:t>H</w:t>
      </w:r>
      <w:r w:rsidRPr="00F523B7">
        <w:rPr>
          <w:rFonts w:ascii="Times New Roman" w:eastAsia="Times New Roman" w:hAnsi="Times New Roman"/>
          <w:spacing w:val="1"/>
          <w:sz w:val="20"/>
          <w:szCs w:val="20"/>
        </w:rPr>
        <w:t>MI</w:t>
      </w:r>
      <w:r w:rsidRPr="00F523B7">
        <w:rPr>
          <w:rFonts w:ascii="Times New Roman" w:eastAsia="Times New Roman" w:hAnsi="Times New Roman"/>
          <w:sz w:val="20"/>
          <w:szCs w:val="20"/>
        </w:rPr>
        <w:t>S</w:t>
      </w:r>
      <w:r w:rsidRPr="00F523B7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F523B7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Pr="00F523B7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F523B7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F523B7">
        <w:rPr>
          <w:rFonts w:ascii="Times New Roman" w:eastAsia="Times New Roman" w:hAnsi="Times New Roman"/>
          <w:spacing w:val="1"/>
          <w:sz w:val="20"/>
          <w:szCs w:val="20"/>
        </w:rPr>
        <w:t>or</w:t>
      </w:r>
      <w:r w:rsidRPr="00F523B7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F523B7">
        <w:rPr>
          <w:rFonts w:ascii="Times New Roman" w:eastAsia="Times New Roman" w:hAnsi="Times New Roman"/>
          <w:sz w:val="20"/>
          <w:szCs w:val="20"/>
        </w:rPr>
        <w:t>ati</w:t>
      </w:r>
      <w:r w:rsidRPr="00F523B7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F523B7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F523B7">
        <w:rPr>
          <w:rFonts w:ascii="Times New Roman" w:eastAsia="Times New Roman" w:hAnsi="Times New Roman"/>
          <w:sz w:val="20"/>
          <w:szCs w:val="20"/>
        </w:rPr>
        <w:t>:</w:t>
      </w:r>
      <w:r w:rsidRPr="00F523B7"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 w:rsidRPr="00F523B7">
        <w:rPr>
          <w:rFonts w:ascii="Times New Roman" w:eastAsia="Times New Roman" w:hAnsi="Times New Roman"/>
          <w:sz w:val="20"/>
          <w:szCs w:val="20"/>
        </w:rPr>
        <w:t>N</w:t>
      </w:r>
      <w:r w:rsidRPr="00F523B7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F523B7">
        <w:rPr>
          <w:rFonts w:ascii="Times New Roman" w:eastAsia="Times New Roman" w:hAnsi="Times New Roman"/>
          <w:sz w:val="20"/>
          <w:szCs w:val="20"/>
        </w:rPr>
        <w:t>t</w:t>
      </w:r>
      <w:r w:rsidRPr="00F523B7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F523B7">
        <w:rPr>
          <w:rFonts w:ascii="Times New Roman" w:eastAsia="Times New Roman" w:hAnsi="Times New Roman"/>
          <w:spacing w:val="1"/>
          <w:sz w:val="20"/>
          <w:szCs w:val="20"/>
        </w:rPr>
        <w:t>pro</w:t>
      </w:r>
      <w:r w:rsidRPr="00F523B7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Pr="00F523B7">
        <w:rPr>
          <w:rFonts w:ascii="Times New Roman" w:eastAsia="Times New Roman" w:hAnsi="Times New Roman"/>
          <w:sz w:val="20"/>
          <w:szCs w:val="20"/>
        </w:rPr>
        <w:t>i</w:t>
      </w:r>
      <w:r w:rsidRPr="00F523B7">
        <w:rPr>
          <w:rFonts w:ascii="Times New Roman" w:eastAsia="Times New Roman" w:hAnsi="Times New Roman"/>
          <w:spacing w:val="1"/>
          <w:sz w:val="20"/>
          <w:szCs w:val="20"/>
        </w:rPr>
        <w:t>d</w:t>
      </w:r>
      <w:r w:rsidRPr="00F523B7">
        <w:rPr>
          <w:rFonts w:ascii="Times New Roman" w:eastAsia="Times New Roman" w:hAnsi="Times New Roman"/>
          <w:sz w:val="20"/>
          <w:szCs w:val="20"/>
        </w:rPr>
        <w:t>ed</w:t>
      </w:r>
      <w:r w:rsidRPr="00F523B7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Pr="00F523B7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F523B7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F523B7">
        <w:rPr>
          <w:rFonts w:ascii="Times New Roman" w:eastAsia="Times New Roman" w:hAnsi="Times New Roman"/>
          <w:sz w:val="20"/>
          <w:szCs w:val="20"/>
        </w:rPr>
        <w:t>r</w:t>
      </w:r>
      <w:r w:rsidRPr="00F523B7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Pr="00F523B7">
        <w:rPr>
          <w:rFonts w:ascii="Times New Roman" w:eastAsia="Times New Roman" w:hAnsi="Times New Roman"/>
          <w:sz w:val="20"/>
          <w:szCs w:val="20"/>
        </w:rPr>
        <w:t>t</w:t>
      </w:r>
      <w:r w:rsidRPr="00F523B7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F523B7">
        <w:rPr>
          <w:rFonts w:ascii="Times New Roman" w:eastAsia="Times New Roman" w:hAnsi="Times New Roman"/>
          <w:sz w:val="20"/>
          <w:szCs w:val="20"/>
        </w:rPr>
        <w:t>is</w:t>
      </w:r>
      <w:r w:rsidRPr="00F523B7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F523B7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F523B7">
        <w:rPr>
          <w:rFonts w:ascii="Times New Roman" w:eastAsia="Times New Roman" w:hAnsi="Times New Roman"/>
          <w:sz w:val="20"/>
          <w:szCs w:val="20"/>
        </w:rPr>
        <w:t>ate</w:t>
      </w:r>
      <w:r w:rsidRPr="00F523B7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F523B7">
        <w:rPr>
          <w:rFonts w:ascii="Times New Roman" w:eastAsia="Times New Roman" w:hAnsi="Times New Roman"/>
          <w:sz w:val="20"/>
          <w:szCs w:val="20"/>
        </w:rPr>
        <w:t>ial.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C0FA3" w:rsidRPr="006C065D" w14:paraId="228D14E9" w14:textId="77777777" w:rsidTr="004C0FA3">
        <w:trPr>
          <w:trHeight w:hRule="exact" w:val="360"/>
        </w:trPr>
        <w:tc>
          <w:tcPr>
            <w:tcW w:w="9576" w:type="dxa"/>
            <w:vAlign w:val="center"/>
          </w:tcPr>
          <w:p w14:paraId="205CC8B9" w14:textId="77777777" w:rsidR="004C0FA3" w:rsidRPr="006C065D" w:rsidRDefault="004C0FA3">
            <w:pPr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 w:rsidRPr="006C065D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16.</w:t>
            </w:r>
            <w:r w:rsidRPr="006C065D">
              <w:rPr>
                <w:rFonts w:ascii="Times New Roman" w:eastAsia="Times New Roman" w:hAnsi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6C065D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O</w:t>
            </w:r>
            <w:r w:rsidRPr="006C065D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 w:rsidRPr="006C065D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H</w:t>
            </w:r>
            <w:r w:rsidRPr="006C065D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6C065D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R</w:t>
            </w:r>
            <w:r w:rsidRPr="006C065D">
              <w:rPr>
                <w:rFonts w:ascii="Times New Roman" w:eastAsia="Times New Roman" w:hAnsi="Times New Roman"/>
                <w:b/>
                <w:bCs/>
                <w:spacing w:val="-5"/>
                <w:position w:val="-1"/>
                <w:sz w:val="19"/>
                <w:szCs w:val="19"/>
              </w:rPr>
              <w:t xml:space="preserve"> </w:t>
            </w:r>
            <w:r w:rsidRPr="006C065D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I</w:t>
            </w:r>
            <w:r w:rsidRPr="006C065D">
              <w:rPr>
                <w:rFonts w:ascii="Times New Roman" w:eastAsia="Times New Roman" w:hAnsi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  <w:r w:rsidRPr="006C065D">
              <w:rPr>
                <w:rFonts w:ascii="Times New Roman" w:eastAsia="Times New Roman" w:hAnsi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FO</w:t>
            </w:r>
            <w:r w:rsidRPr="006C065D">
              <w:rPr>
                <w:rFonts w:ascii="Times New Roman" w:eastAsia="Times New Roman" w:hAnsi="Times New Roman"/>
                <w:b/>
                <w:bCs/>
                <w:w w:val="99"/>
                <w:position w:val="-1"/>
                <w:sz w:val="19"/>
                <w:szCs w:val="19"/>
              </w:rPr>
              <w:t>R</w:t>
            </w:r>
            <w:r w:rsidRPr="006C065D">
              <w:rPr>
                <w:rFonts w:ascii="Times New Roman" w:eastAsia="Times New Roman" w:hAnsi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M</w:t>
            </w:r>
            <w:r w:rsidRPr="006C065D">
              <w:rPr>
                <w:rFonts w:ascii="Times New Roman" w:eastAsia="Times New Roman" w:hAnsi="Times New Roman"/>
                <w:b/>
                <w:bCs/>
                <w:w w:val="99"/>
                <w:position w:val="-1"/>
                <w:sz w:val="19"/>
                <w:szCs w:val="19"/>
              </w:rPr>
              <w:t>A</w:t>
            </w:r>
            <w:r w:rsidRPr="006C065D">
              <w:rPr>
                <w:rFonts w:ascii="Times New Roman" w:eastAsia="Times New Roman" w:hAnsi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TI</w:t>
            </w:r>
            <w:r w:rsidRPr="006C065D">
              <w:rPr>
                <w:rFonts w:ascii="Times New Roman" w:eastAsia="Times New Roman" w:hAnsi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O</w:t>
            </w:r>
            <w:r w:rsidRPr="006C065D">
              <w:rPr>
                <w:rFonts w:ascii="Times New Roman" w:eastAsia="Times New Roman" w:hAnsi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</w:p>
        </w:tc>
      </w:tr>
    </w:tbl>
    <w:p w14:paraId="1967EEDC" w14:textId="6D975E27" w:rsidR="004C0FA3" w:rsidRPr="006C065D" w:rsidRDefault="004C0FA3" w:rsidP="00F60DD9">
      <w:pPr>
        <w:widowControl/>
        <w:tabs>
          <w:tab w:val="left" w:pos="1080"/>
        </w:tabs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6C065D">
        <w:rPr>
          <w:rFonts w:ascii="Times New Roman" w:eastAsia="Times New Roman" w:hAnsi="Times New Roman"/>
          <w:b/>
          <w:bCs/>
          <w:sz w:val="20"/>
          <w:szCs w:val="20"/>
        </w:rPr>
        <w:t>Issue Date:</w:t>
      </w:r>
      <w:r w:rsidRPr="006C065D">
        <w:rPr>
          <w:rFonts w:ascii="Times New Roman" w:eastAsia="Times New Roman" w:hAnsi="Times New Roman"/>
          <w:b/>
          <w:bCs/>
          <w:sz w:val="20"/>
          <w:szCs w:val="20"/>
        </w:rPr>
        <w:tab/>
      </w:r>
      <w:r w:rsidR="00F60DD9">
        <w:rPr>
          <w:rFonts w:ascii="Times New Roman" w:eastAsia="Times New Roman" w:hAnsi="Times New Roman"/>
          <w:bCs/>
          <w:sz w:val="20"/>
          <w:szCs w:val="20"/>
        </w:rPr>
        <w:t>10</w:t>
      </w:r>
      <w:r w:rsidR="007B262E" w:rsidRPr="006C065D">
        <w:rPr>
          <w:rFonts w:ascii="Times New Roman" w:eastAsia="Times New Roman" w:hAnsi="Times New Roman"/>
          <w:bCs/>
          <w:sz w:val="20"/>
          <w:szCs w:val="20"/>
        </w:rPr>
        <w:t xml:space="preserve"> April 2015</w:t>
      </w:r>
    </w:p>
    <w:p w14:paraId="43433AF3" w14:textId="77777777" w:rsidR="004C0FA3" w:rsidRPr="00582784" w:rsidRDefault="004C0FA3">
      <w:pPr>
        <w:widowControl/>
        <w:tabs>
          <w:tab w:val="left" w:pos="1080"/>
        </w:tabs>
        <w:spacing w:before="120" w:after="120" w:line="240" w:lineRule="auto"/>
        <w:ind w:left="1080" w:hanging="1080"/>
        <w:rPr>
          <w:rFonts w:ascii="Times New Roman" w:eastAsia="Times New Roman" w:hAnsi="Times New Roman"/>
          <w:sz w:val="20"/>
          <w:szCs w:val="20"/>
        </w:rPr>
      </w:pPr>
      <w:r w:rsidRPr="006C065D"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Sources:</w:t>
      </w:r>
      <w:r w:rsidRPr="006C065D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ab/>
      </w:r>
      <w:proofErr w:type="spellStart"/>
      <w:r w:rsidRPr="006C065D">
        <w:rPr>
          <w:rFonts w:ascii="Times New Roman" w:eastAsia="Times New Roman" w:hAnsi="Times New Roman"/>
          <w:sz w:val="20"/>
          <w:szCs w:val="20"/>
        </w:rPr>
        <w:t>ChemAdvisor</w:t>
      </w:r>
      <w:proofErr w:type="spellEnd"/>
      <w:r w:rsidRPr="006C065D">
        <w:rPr>
          <w:rFonts w:ascii="Times New Roman" w:eastAsia="Times New Roman" w:hAnsi="Times New Roman"/>
          <w:sz w:val="20"/>
          <w:szCs w:val="20"/>
        </w:rPr>
        <w:t xml:space="preserve">, Inc., SDS </w:t>
      </w:r>
      <w:r w:rsidR="006C065D" w:rsidRPr="006C065D">
        <w:rPr>
          <w:rFonts w:ascii="Times New Roman" w:eastAsia="Times New Roman" w:hAnsi="Times New Roman"/>
          <w:bCs/>
          <w:i/>
          <w:sz w:val="20"/>
          <w:szCs w:val="20"/>
        </w:rPr>
        <w:t>Styrene</w:t>
      </w:r>
      <w:r w:rsidR="0026555D">
        <w:rPr>
          <w:rFonts w:ascii="Times New Roman" w:eastAsia="Times New Roman" w:hAnsi="Times New Roman"/>
          <w:bCs/>
          <w:i/>
          <w:sz w:val="20"/>
          <w:szCs w:val="20"/>
        </w:rPr>
        <w:noBreakHyphen/>
      </w:r>
      <w:proofErr w:type="spellStart"/>
      <w:r w:rsidR="0026555D">
        <w:rPr>
          <w:rFonts w:ascii="Times New Roman" w:eastAsia="Times New Roman" w:hAnsi="Times New Roman"/>
          <w:bCs/>
          <w:i/>
          <w:sz w:val="20"/>
          <w:szCs w:val="20"/>
        </w:rPr>
        <w:t>D</w:t>
      </w:r>
      <w:r w:rsidR="006C065D" w:rsidRPr="006C065D">
        <w:rPr>
          <w:rFonts w:ascii="Times New Roman" w:eastAsia="Times New Roman" w:hAnsi="Times New Roman"/>
          <w:bCs/>
          <w:i/>
          <w:sz w:val="20"/>
          <w:szCs w:val="20"/>
        </w:rPr>
        <w:t>ivinylbenzene</w:t>
      </w:r>
      <w:proofErr w:type="spellEnd"/>
      <w:r w:rsidR="006C065D" w:rsidRPr="006C065D">
        <w:rPr>
          <w:rFonts w:ascii="Times New Roman" w:eastAsia="Times New Roman" w:hAnsi="Times New Roman"/>
          <w:bCs/>
          <w:i/>
          <w:sz w:val="20"/>
          <w:szCs w:val="20"/>
        </w:rPr>
        <w:t xml:space="preserve"> Co</w:t>
      </w:r>
      <w:r w:rsidR="0026555D">
        <w:rPr>
          <w:rFonts w:ascii="Times New Roman" w:eastAsia="Times New Roman" w:hAnsi="Times New Roman"/>
          <w:bCs/>
          <w:i/>
          <w:sz w:val="20"/>
          <w:szCs w:val="20"/>
        </w:rPr>
        <w:t>-P</w:t>
      </w:r>
      <w:r w:rsidR="006C065D" w:rsidRPr="006C065D">
        <w:rPr>
          <w:rFonts w:ascii="Times New Roman" w:eastAsia="Times New Roman" w:hAnsi="Times New Roman"/>
          <w:bCs/>
          <w:i/>
          <w:sz w:val="20"/>
          <w:szCs w:val="20"/>
        </w:rPr>
        <w:t>olymer</w:t>
      </w:r>
      <w:r w:rsidRPr="006C065D">
        <w:rPr>
          <w:rFonts w:ascii="Times New Roman" w:eastAsia="Times New Roman" w:hAnsi="Times New Roman"/>
          <w:sz w:val="20"/>
          <w:szCs w:val="20"/>
        </w:rPr>
        <w:t xml:space="preserve">, </w:t>
      </w:r>
      <w:r w:rsidR="006C065D" w:rsidRPr="006C065D">
        <w:rPr>
          <w:rFonts w:ascii="Times New Roman" w:eastAsia="Times New Roman" w:hAnsi="Times New Roman"/>
          <w:sz w:val="20"/>
          <w:szCs w:val="20"/>
        </w:rPr>
        <w:t>20</w:t>
      </w:r>
      <w:r w:rsidRPr="006C065D">
        <w:rPr>
          <w:rFonts w:ascii="Times New Roman" w:eastAsia="Times New Roman" w:hAnsi="Times New Roman"/>
          <w:sz w:val="20"/>
          <w:szCs w:val="20"/>
        </w:rPr>
        <w:t> </w:t>
      </w:r>
      <w:r w:rsidR="006C065D" w:rsidRPr="006C065D">
        <w:rPr>
          <w:rFonts w:ascii="Times New Roman" w:eastAsia="Times New Roman" w:hAnsi="Times New Roman"/>
          <w:sz w:val="20"/>
          <w:szCs w:val="20"/>
        </w:rPr>
        <w:t>March</w:t>
      </w:r>
      <w:r w:rsidRPr="006C065D">
        <w:rPr>
          <w:rFonts w:ascii="Times New Roman" w:eastAsia="Times New Roman" w:hAnsi="Times New Roman"/>
          <w:sz w:val="20"/>
          <w:szCs w:val="20"/>
        </w:rPr>
        <w:t> 201</w:t>
      </w:r>
      <w:r w:rsidR="006C065D" w:rsidRPr="006C065D">
        <w:rPr>
          <w:rFonts w:ascii="Times New Roman" w:eastAsia="Times New Roman" w:hAnsi="Times New Roman"/>
          <w:sz w:val="20"/>
          <w:szCs w:val="20"/>
        </w:rPr>
        <w:t>5</w:t>
      </w:r>
      <w:r w:rsidRPr="006C065D">
        <w:rPr>
          <w:rFonts w:ascii="Times New Roman" w:eastAsia="Times New Roman" w:hAnsi="Times New Roman"/>
          <w:sz w:val="20"/>
          <w:szCs w:val="20"/>
        </w:rPr>
        <w:t>.</w:t>
      </w:r>
    </w:p>
    <w:p w14:paraId="05394BA1" w14:textId="77777777" w:rsidR="004C0FA3" w:rsidRPr="00582784" w:rsidRDefault="004C0FA3">
      <w:pPr>
        <w:widowControl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</w:p>
    <w:p w14:paraId="021720AE" w14:textId="77777777" w:rsidR="004C0FA3" w:rsidRPr="00582784" w:rsidRDefault="004C0FA3">
      <w:pPr>
        <w:widowControl/>
        <w:spacing w:after="120" w:line="240" w:lineRule="auto"/>
        <w:jc w:val="both"/>
        <w:rPr>
          <w:rFonts w:ascii="Times New Roman" w:hAnsi="Times New Roman"/>
          <w:bCs/>
          <w:sz w:val="20"/>
          <w:szCs w:val="20"/>
        </w:rPr>
      </w:pPr>
      <w:r w:rsidRPr="00582784">
        <w:rPr>
          <w:rFonts w:ascii="Times New Roman" w:hAnsi="Times New Roman"/>
          <w:b/>
          <w:sz w:val="20"/>
          <w:szCs w:val="20"/>
        </w:rPr>
        <w:t>Key of Acronyms:</w:t>
      </w: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4"/>
        <w:gridCol w:w="3584"/>
        <w:gridCol w:w="1051"/>
        <w:gridCol w:w="3542"/>
      </w:tblGrid>
      <w:tr w:rsidR="004C0FA3" w:rsidRPr="00582784" w14:paraId="5912B80F" w14:textId="77777777" w:rsidTr="004C0FA3">
        <w:trPr>
          <w:trHeight w:val="197"/>
        </w:trPr>
        <w:tc>
          <w:tcPr>
            <w:tcW w:w="1024" w:type="dxa"/>
          </w:tcPr>
          <w:p w14:paraId="4C4D67BC" w14:textId="77777777" w:rsidR="004C0FA3" w:rsidRPr="00582784" w:rsidRDefault="004C0FA3">
            <w:pPr>
              <w:widowControl/>
              <w:spacing w:after="0" w:line="240" w:lineRule="auto"/>
              <w:ind w:right="-86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ACGIH</w:t>
            </w:r>
          </w:p>
        </w:tc>
        <w:tc>
          <w:tcPr>
            <w:tcW w:w="3584" w:type="dxa"/>
          </w:tcPr>
          <w:p w14:paraId="50917DCD" w14:textId="77777777" w:rsidR="004C0FA3" w:rsidRPr="00582784" w:rsidRDefault="004C0FA3">
            <w:pPr>
              <w:widowControl/>
              <w:spacing w:after="0" w:line="240" w:lineRule="auto"/>
              <w:ind w:right="-86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American Conference of Governmental Industrial Hygienists</w:t>
            </w:r>
          </w:p>
        </w:tc>
        <w:tc>
          <w:tcPr>
            <w:tcW w:w="1051" w:type="dxa"/>
          </w:tcPr>
          <w:p w14:paraId="7893FE88" w14:textId="77777777" w:rsidR="004C0FA3" w:rsidRPr="00582784" w:rsidRDefault="004C0FA3">
            <w:pPr>
              <w:widowControl/>
              <w:spacing w:after="0" w:line="240" w:lineRule="auto"/>
              <w:ind w:right="-86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NIOSH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6098982C" w14:textId="77777777" w:rsidR="004C0FA3" w:rsidRPr="00582784" w:rsidRDefault="004C0FA3">
            <w:pPr>
              <w:widowControl/>
              <w:spacing w:after="0" w:line="240" w:lineRule="auto"/>
              <w:ind w:right="-86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National Institute for Occupational Safety and Health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</w:tr>
      <w:tr w:rsidR="004C0FA3" w:rsidRPr="00582784" w14:paraId="44A9C9A5" w14:textId="77777777" w:rsidTr="004C0FA3">
        <w:trPr>
          <w:trHeight w:val="144"/>
        </w:trPr>
        <w:tc>
          <w:tcPr>
            <w:tcW w:w="1024" w:type="dxa"/>
          </w:tcPr>
          <w:p w14:paraId="3E2BFCC1" w14:textId="77777777" w:rsidR="004C0FA3" w:rsidRPr="00582784" w:rsidRDefault="004C0FA3" w:rsidP="00F60DD9">
            <w:pPr>
              <w:widowControl/>
              <w:spacing w:after="0" w:line="240" w:lineRule="auto"/>
              <w:ind w:right="-86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ALI</w:t>
            </w:r>
          </w:p>
        </w:tc>
        <w:tc>
          <w:tcPr>
            <w:tcW w:w="3584" w:type="dxa"/>
          </w:tcPr>
          <w:p w14:paraId="388C41C5" w14:textId="77777777" w:rsidR="004C0FA3" w:rsidRPr="00582784" w:rsidRDefault="004C0FA3">
            <w:pPr>
              <w:widowControl/>
              <w:spacing w:after="0" w:line="240" w:lineRule="auto"/>
              <w:ind w:right="-86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Annual Limit on Intake</w:t>
            </w:r>
          </w:p>
        </w:tc>
        <w:tc>
          <w:tcPr>
            <w:tcW w:w="1051" w:type="dxa"/>
          </w:tcPr>
          <w:p w14:paraId="77C3EB3E" w14:textId="77777777" w:rsidR="004C0FA3" w:rsidRPr="00582784" w:rsidRDefault="004C0FA3">
            <w:pPr>
              <w:widowControl/>
              <w:spacing w:after="0" w:line="240" w:lineRule="auto"/>
              <w:ind w:right="-86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NIST</w:t>
            </w:r>
          </w:p>
        </w:tc>
        <w:tc>
          <w:tcPr>
            <w:tcW w:w="3542" w:type="dxa"/>
          </w:tcPr>
          <w:p w14:paraId="3224B112" w14:textId="77777777" w:rsidR="004C0FA3" w:rsidRPr="00582784" w:rsidRDefault="004C0FA3">
            <w:pPr>
              <w:widowControl/>
              <w:spacing w:after="0" w:line="240" w:lineRule="auto"/>
              <w:ind w:right="-86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National Institute of Standards and Technology</w:t>
            </w:r>
          </w:p>
        </w:tc>
      </w:tr>
      <w:tr w:rsidR="004C0FA3" w:rsidRPr="00582784" w14:paraId="27488D74" w14:textId="77777777" w:rsidTr="004C0FA3">
        <w:trPr>
          <w:trHeight w:val="144"/>
        </w:trPr>
        <w:tc>
          <w:tcPr>
            <w:tcW w:w="1024" w:type="dxa"/>
          </w:tcPr>
          <w:p w14:paraId="40A98B12" w14:textId="77777777" w:rsidR="004C0FA3" w:rsidRPr="00582784" w:rsidRDefault="004C0FA3" w:rsidP="00F60DD9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CAS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4348F9FF" w14:textId="77777777" w:rsidR="004C0FA3" w:rsidRPr="00582784" w:rsidRDefault="004C0FA3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Chemical Abstracts Service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61AB77E9" w14:textId="77777777" w:rsidR="004C0FA3" w:rsidRPr="00582784" w:rsidRDefault="004C0FA3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NRC</w:t>
            </w:r>
          </w:p>
        </w:tc>
        <w:tc>
          <w:tcPr>
            <w:tcW w:w="3542" w:type="dxa"/>
          </w:tcPr>
          <w:p w14:paraId="0A242267" w14:textId="77777777" w:rsidR="004C0FA3" w:rsidRPr="00582784" w:rsidRDefault="004C0FA3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Nuclear Regulatory Commission</w:t>
            </w:r>
          </w:p>
        </w:tc>
      </w:tr>
      <w:tr w:rsidR="004C0FA3" w:rsidRPr="00582784" w14:paraId="001D8356" w14:textId="77777777" w:rsidTr="004C0FA3">
        <w:trPr>
          <w:trHeight w:val="144"/>
        </w:trPr>
        <w:tc>
          <w:tcPr>
            <w:tcW w:w="1024" w:type="dxa"/>
          </w:tcPr>
          <w:p w14:paraId="25677249" w14:textId="77777777" w:rsidR="004C0FA3" w:rsidRPr="00582784" w:rsidRDefault="004C0FA3" w:rsidP="00F60DD9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CEN</w:t>
            </w:r>
          </w:p>
        </w:tc>
        <w:tc>
          <w:tcPr>
            <w:tcW w:w="3584" w:type="dxa"/>
          </w:tcPr>
          <w:p w14:paraId="0C981784" w14:textId="77777777" w:rsidR="004C0FA3" w:rsidRPr="00582784" w:rsidRDefault="004C0FA3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European Committee for Standardization</w:t>
            </w:r>
          </w:p>
        </w:tc>
        <w:tc>
          <w:tcPr>
            <w:tcW w:w="1051" w:type="dxa"/>
          </w:tcPr>
          <w:p w14:paraId="41CAD0E2" w14:textId="77777777" w:rsidR="004C0FA3" w:rsidRPr="00582784" w:rsidRDefault="004C0FA3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NTP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1CBC5535" w14:textId="77777777" w:rsidR="004C0FA3" w:rsidRPr="00582784" w:rsidRDefault="004C0FA3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National Toxicology Program</w:t>
            </w:r>
          </w:p>
        </w:tc>
      </w:tr>
      <w:tr w:rsidR="004C0FA3" w:rsidRPr="00582784" w14:paraId="213D4404" w14:textId="77777777" w:rsidTr="004C0FA3">
        <w:trPr>
          <w:trHeight w:val="144"/>
        </w:trPr>
        <w:tc>
          <w:tcPr>
            <w:tcW w:w="1024" w:type="dxa"/>
          </w:tcPr>
          <w:p w14:paraId="07442CBF" w14:textId="77777777" w:rsidR="004C0FA3" w:rsidRPr="00582784" w:rsidRDefault="004C0FA3" w:rsidP="00F60DD9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CERCLA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5D755F32" w14:textId="77777777" w:rsidR="004C0FA3" w:rsidRPr="00582784" w:rsidRDefault="004C0FA3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Comprehensive Environmental Response, Compensation, and Liability Act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7AD1F823" w14:textId="77777777" w:rsidR="004C0FA3" w:rsidRPr="00582784" w:rsidRDefault="004C0FA3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OSHA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642958B7" w14:textId="77777777" w:rsidR="004C0FA3" w:rsidRPr="00582784" w:rsidRDefault="004C0FA3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Occupational Safety and Health Administration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</w:tr>
      <w:tr w:rsidR="004C0FA3" w:rsidRPr="00582784" w14:paraId="48EABBCF" w14:textId="77777777" w:rsidTr="004C0FA3">
        <w:trPr>
          <w:trHeight w:val="144"/>
        </w:trPr>
        <w:tc>
          <w:tcPr>
            <w:tcW w:w="1024" w:type="dxa"/>
          </w:tcPr>
          <w:p w14:paraId="466717A2" w14:textId="77777777" w:rsidR="004C0FA3" w:rsidRPr="00582784" w:rsidRDefault="004C0FA3" w:rsidP="00F60DD9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CFR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7C0274F2" w14:textId="77777777" w:rsidR="004C0FA3" w:rsidRPr="00582784" w:rsidRDefault="004C0FA3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Code of Federal Regulations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054D529E" w14:textId="77777777" w:rsidR="004C0FA3" w:rsidRPr="00582784" w:rsidRDefault="004C0FA3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PEL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02671DB1" w14:textId="77777777" w:rsidR="004C0FA3" w:rsidRPr="00582784" w:rsidRDefault="004C0FA3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Permissible Exposure Limit</w:t>
            </w:r>
          </w:p>
        </w:tc>
      </w:tr>
      <w:tr w:rsidR="004C0FA3" w:rsidRPr="00582784" w14:paraId="45A2B513" w14:textId="77777777" w:rsidTr="004C0FA3">
        <w:trPr>
          <w:trHeight w:val="144"/>
        </w:trPr>
        <w:tc>
          <w:tcPr>
            <w:tcW w:w="1024" w:type="dxa"/>
          </w:tcPr>
          <w:p w14:paraId="7033C9FE" w14:textId="77777777" w:rsidR="004C0FA3" w:rsidRPr="00582784" w:rsidRDefault="004C0FA3" w:rsidP="00F60DD9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CPSU</w:t>
            </w:r>
          </w:p>
        </w:tc>
        <w:tc>
          <w:tcPr>
            <w:tcW w:w="3584" w:type="dxa"/>
          </w:tcPr>
          <w:p w14:paraId="0DD9054B" w14:textId="77777777" w:rsidR="004C0FA3" w:rsidRPr="00582784" w:rsidRDefault="004C0FA3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Coal Mine Dust Personal Sample Unit</w:t>
            </w:r>
          </w:p>
        </w:tc>
        <w:tc>
          <w:tcPr>
            <w:tcW w:w="1051" w:type="dxa"/>
          </w:tcPr>
          <w:p w14:paraId="59ACD700" w14:textId="77777777" w:rsidR="004C0FA3" w:rsidRPr="00582784" w:rsidRDefault="004C0FA3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RCRA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56C10326" w14:textId="77777777" w:rsidR="004C0FA3" w:rsidRPr="00582784" w:rsidRDefault="004C0FA3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Resource Conservation and Recovery Act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</w:tr>
      <w:tr w:rsidR="004C0FA3" w:rsidRPr="00582784" w14:paraId="47C7FEBE" w14:textId="77777777" w:rsidTr="004C0FA3">
        <w:trPr>
          <w:trHeight w:val="144"/>
        </w:trPr>
        <w:tc>
          <w:tcPr>
            <w:tcW w:w="1024" w:type="dxa"/>
          </w:tcPr>
          <w:p w14:paraId="0E0985CD" w14:textId="77777777" w:rsidR="004C0FA3" w:rsidRPr="00582784" w:rsidRDefault="004C0FA3" w:rsidP="00F60DD9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DOT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1E5ED288" w14:textId="77777777" w:rsidR="004C0FA3" w:rsidRPr="00582784" w:rsidRDefault="004C0FA3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Department of Transportation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36BF62B4" w14:textId="77777777" w:rsidR="004C0FA3" w:rsidRPr="00582784" w:rsidRDefault="004C0FA3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REL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673A6F2D" w14:textId="77777777" w:rsidR="004C0FA3" w:rsidRPr="00582784" w:rsidRDefault="004C0FA3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Recommended Exposure Limit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</w:tr>
      <w:tr w:rsidR="004C0FA3" w:rsidRPr="00582784" w14:paraId="7D0A2705" w14:textId="77777777" w:rsidTr="004C0FA3">
        <w:trPr>
          <w:trHeight w:val="144"/>
        </w:trPr>
        <w:tc>
          <w:tcPr>
            <w:tcW w:w="1024" w:type="dxa"/>
          </w:tcPr>
          <w:p w14:paraId="5E84A05B" w14:textId="77777777" w:rsidR="004C0FA3" w:rsidRPr="00582784" w:rsidRDefault="004C0FA3" w:rsidP="00F60DD9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EC50</w:t>
            </w:r>
          </w:p>
        </w:tc>
        <w:tc>
          <w:tcPr>
            <w:tcW w:w="3584" w:type="dxa"/>
          </w:tcPr>
          <w:p w14:paraId="21089B07" w14:textId="77777777" w:rsidR="004C0FA3" w:rsidRPr="00582784" w:rsidRDefault="004C0FA3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Effective Concentration, 50 %</w:t>
            </w:r>
          </w:p>
        </w:tc>
        <w:tc>
          <w:tcPr>
            <w:tcW w:w="1051" w:type="dxa"/>
          </w:tcPr>
          <w:p w14:paraId="62301875" w14:textId="77777777" w:rsidR="004C0FA3" w:rsidRPr="00582784" w:rsidRDefault="004C0FA3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RM</w:t>
            </w:r>
          </w:p>
        </w:tc>
        <w:tc>
          <w:tcPr>
            <w:tcW w:w="3542" w:type="dxa"/>
          </w:tcPr>
          <w:p w14:paraId="6A273431" w14:textId="77777777" w:rsidR="004C0FA3" w:rsidRPr="00582784" w:rsidRDefault="004C0FA3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Reference Material</w:t>
            </w:r>
          </w:p>
        </w:tc>
      </w:tr>
      <w:tr w:rsidR="004C0FA3" w:rsidRPr="00582784" w14:paraId="0453B089" w14:textId="77777777" w:rsidTr="004C0FA3">
        <w:trPr>
          <w:trHeight w:val="144"/>
        </w:trPr>
        <w:tc>
          <w:tcPr>
            <w:tcW w:w="1024" w:type="dxa"/>
          </w:tcPr>
          <w:p w14:paraId="0987E840" w14:textId="77777777" w:rsidR="004C0FA3" w:rsidRPr="00582784" w:rsidRDefault="004C0FA3" w:rsidP="00F60DD9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EINECS</w:t>
            </w:r>
          </w:p>
        </w:tc>
        <w:tc>
          <w:tcPr>
            <w:tcW w:w="3584" w:type="dxa"/>
          </w:tcPr>
          <w:p w14:paraId="3DE5956C" w14:textId="77777777" w:rsidR="004C0FA3" w:rsidRPr="00582784" w:rsidRDefault="004C0FA3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European Inventory of Existing Commercial Chemical Substances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2BA23697" w14:textId="77777777" w:rsidR="004C0FA3" w:rsidRPr="00582784" w:rsidRDefault="004C0FA3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RQ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0914F6FB" w14:textId="77777777" w:rsidR="004C0FA3" w:rsidRPr="00582784" w:rsidRDefault="004C0FA3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Reportable Quantity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</w:tr>
      <w:tr w:rsidR="004C0FA3" w:rsidRPr="00582784" w14:paraId="04F34C21" w14:textId="77777777" w:rsidTr="004C0FA3">
        <w:trPr>
          <w:trHeight w:val="144"/>
        </w:trPr>
        <w:tc>
          <w:tcPr>
            <w:tcW w:w="1024" w:type="dxa"/>
          </w:tcPr>
          <w:p w14:paraId="19A837D6" w14:textId="77777777" w:rsidR="004C0FA3" w:rsidRPr="00582784" w:rsidRDefault="004C0FA3" w:rsidP="00F60DD9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EPCRA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6572CBD4" w14:textId="77777777" w:rsidR="004C0FA3" w:rsidRPr="00582784" w:rsidRDefault="004C0FA3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Emergency Planning and Community Right-to-Know Act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000281F9" w14:textId="77777777" w:rsidR="004C0FA3" w:rsidRPr="00582784" w:rsidRDefault="004C0FA3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RTECS</w:t>
            </w:r>
          </w:p>
        </w:tc>
        <w:tc>
          <w:tcPr>
            <w:tcW w:w="3542" w:type="dxa"/>
          </w:tcPr>
          <w:p w14:paraId="7B40EDE4" w14:textId="77777777" w:rsidR="004C0FA3" w:rsidRPr="00582784" w:rsidRDefault="004C0FA3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Registry of Toxic Effects of Chemical Substances</w:t>
            </w:r>
          </w:p>
        </w:tc>
      </w:tr>
      <w:tr w:rsidR="004C0FA3" w:rsidRPr="00582784" w14:paraId="3357AD92" w14:textId="77777777" w:rsidTr="004C0FA3">
        <w:trPr>
          <w:trHeight w:val="144"/>
        </w:trPr>
        <w:tc>
          <w:tcPr>
            <w:tcW w:w="1024" w:type="dxa"/>
          </w:tcPr>
          <w:p w14:paraId="04BC387A" w14:textId="77777777" w:rsidR="004C0FA3" w:rsidRPr="00582784" w:rsidRDefault="004C0FA3" w:rsidP="00F60DD9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IARC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43CF536C" w14:textId="77777777" w:rsidR="004C0FA3" w:rsidRPr="00582784" w:rsidRDefault="004C0FA3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International Agency for Research on Cancer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03C02B6F" w14:textId="77777777" w:rsidR="004C0FA3" w:rsidRPr="00582784" w:rsidRDefault="004C0FA3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SARA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7E4EE297" w14:textId="77777777" w:rsidR="004C0FA3" w:rsidRPr="00582784" w:rsidRDefault="004C0FA3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Superfund Amendments and Reauthorization Act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</w:tr>
      <w:tr w:rsidR="004C0FA3" w:rsidRPr="00582784" w14:paraId="64DEF219" w14:textId="77777777" w:rsidTr="004C0FA3">
        <w:trPr>
          <w:trHeight w:val="144"/>
        </w:trPr>
        <w:tc>
          <w:tcPr>
            <w:tcW w:w="1024" w:type="dxa"/>
          </w:tcPr>
          <w:p w14:paraId="45AA977A" w14:textId="77777777" w:rsidR="004C0FA3" w:rsidRPr="00582784" w:rsidRDefault="004C0FA3" w:rsidP="00F60DD9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IATA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3C81EA34" w14:textId="77777777" w:rsidR="004C0FA3" w:rsidRPr="00582784" w:rsidRDefault="004C0FA3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International Air Transportation Agency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5F02A049" w14:textId="77777777" w:rsidR="004C0FA3" w:rsidRPr="00582784" w:rsidRDefault="004C0FA3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SCBA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02CBF0BB" w14:textId="77777777" w:rsidR="004C0FA3" w:rsidRPr="00582784" w:rsidRDefault="004C0FA3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Self</w:t>
            </w:r>
            <w:r w:rsidRPr="00582784">
              <w:rPr>
                <w:sz w:val="16"/>
                <w:szCs w:val="16"/>
              </w:rPr>
              <w:noBreakHyphen/>
              <w:t>Contained Breathing Apparatus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</w:tr>
      <w:tr w:rsidR="004C0FA3" w:rsidRPr="00582784" w14:paraId="045BA69D" w14:textId="77777777" w:rsidTr="004C0FA3">
        <w:trPr>
          <w:trHeight w:val="144"/>
        </w:trPr>
        <w:tc>
          <w:tcPr>
            <w:tcW w:w="1024" w:type="dxa"/>
          </w:tcPr>
          <w:p w14:paraId="57FAA3D1" w14:textId="77777777" w:rsidR="004C0FA3" w:rsidRPr="00582784" w:rsidRDefault="004C0FA3" w:rsidP="00F60DD9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IDLH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456B67A3" w14:textId="77777777" w:rsidR="004C0FA3" w:rsidRPr="00582784" w:rsidRDefault="004C0FA3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Immediately Dangerous to Life and Health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4473A278" w14:textId="77777777" w:rsidR="004C0FA3" w:rsidRPr="00582784" w:rsidRDefault="004C0FA3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SRM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232CAFA9" w14:textId="77777777" w:rsidR="004C0FA3" w:rsidRPr="00582784" w:rsidRDefault="004C0FA3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Standard Reference Material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</w:tr>
      <w:tr w:rsidR="004C0FA3" w:rsidRPr="00582784" w14:paraId="73A39A9F" w14:textId="77777777" w:rsidTr="004C0FA3">
        <w:trPr>
          <w:trHeight w:val="144"/>
        </w:trPr>
        <w:tc>
          <w:tcPr>
            <w:tcW w:w="1024" w:type="dxa"/>
          </w:tcPr>
          <w:p w14:paraId="4B137BB3" w14:textId="77777777" w:rsidR="004C0FA3" w:rsidRPr="00582784" w:rsidRDefault="004C0FA3" w:rsidP="00F60DD9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ISO</w:t>
            </w:r>
          </w:p>
        </w:tc>
        <w:tc>
          <w:tcPr>
            <w:tcW w:w="3584" w:type="dxa"/>
          </w:tcPr>
          <w:p w14:paraId="457D5160" w14:textId="77777777" w:rsidR="004C0FA3" w:rsidRPr="00582784" w:rsidRDefault="004C0FA3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International Organization for Standardization</w:t>
            </w:r>
          </w:p>
        </w:tc>
        <w:tc>
          <w:tcPr>
            <w:tcW w:w="1051" w:type="dxa"/>
          </w:tcPr>
          <w:p w14:paraId="73A7B76C" w14:textId="77777777" w:rsidR="004C0FA3" w:rsidRPr="00582784" w:rsidRDefault="004C0FA3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STEL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0434AB7D" w14:textId="77777777" w:rsidR="004C0FA3" w:rsidRPr="00582784" w:rsidRDefault="004C0FA3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Short Term Exposure Limit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</w:tr>
      <w:tr w:rsidR="004C0FA3" w:rsidRPr="00582784" w14:paraId="2F2B7241" w14:textId="77777777" w:rsidTr="004C0FA3">
        <w:trPr>
          <w:trHeight w:val="144"/>
        </w:trPr>
        <w:tc>
          <w:tcPr>
            <w:tcW w:w="1024" w:type="dxa"/>
          </w:tcPr>
          <w:p w14:paraId="666FB926" w14:textId="77777777" w:rsidR="004C0FA3" w:rsidRPr="00582784" w:rsidRDefault="004C0FA3" w:rsidP="00F60DD9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LC50</w:t>
            </w:r>
          </w:p>
        </w:tc>
        <w:tc>
          <w:tcPr>
            <w:tcW w:w="3584" w:type="dxa"/>
          </w:tcPr>
          <w:p w14:paraId="671EDC84" w14:textId="77777777" w:rsidR="004C0FA3" w:rsidRPr="00582784" w:rsidRDefault="004C0FA3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Lethal Concentration, 50 %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25FE9B82" w14:textId="77777777" w:rsidR="004C0FA3" w:rsidRPr="00582784" w:rsidRDefault="004C0FA3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proofErr w:type="spellStart"/>
            <w:r w:rsidRPr="00582784">
              <w:rPr>
                <w:sz w:val="16"/>
                <w:szCs w:val="16"/>
              </w:rPr>
              <w:t>TDLo</w:t>
            </w:r>
            <w:proofErr w:type="spellEnd"/>
          </w:p>
        </w:tc>
        <w:tc>
          <w:tcPr>
            <w:tcW w:w="3542" w:type="dxa"/>
          </w:tcPr>
          <w:p w14:paraId="33A07EC1" w14:textId="77777777" w:rsidR="004C0FA3" w:rsidRPr="00582784" w:rsidRDefault="004C0FA3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Toxic Dose Low</w:t>
            </w:r>
          </w:p>
        </w:tc>
      </w:tr>
      <w:tr w:rsidR="004C0FA3" w:rsidRPr="00582784" w14:paraId="164AF0DC" w14:textId="77777777" w:rsidTr="004C0FA3">
        <w:trPr>
          <w:trHeight w:val="144"/>
        </w:trPr>
        <w:tc>
          <w:tcPr>
            <w:tcW w:w="1024" w:type="dxa"/>
          </w:tcPr>
          <w:p w14:paraId="30CAEDAC" w14:textId="77777777" w:rsidR="004C0FA3" w:rsidRPr="00582784" w:rsidRDefault="004C0FA3" w:rsidP="00F60DD9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LD50</w:t>
            </w:r>
          </w:p>
        </w:tc>
        <w:tc>
          <w:tcPr>
            <w:tcW w:w="3584" w:type="dxa"/>
          </w:tcPr>
          <w:p w14:paraId="740CB2F4" w14:textId="77777777" w:rsidR="004C0FA3" w:rsidRPr="00582784" w:rsidRDefault="004C0FA3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Lethal Dose, 50 %</w:t>
            </w:r>
          </w:p>
        </w:tc>
        <w:tc>
          <w:tcPr>
            <w:tcW w:w="1051" w:type="dxa"/>
          </w:tcPr>
          <w:p w14:paraId="263A21D2" w14:textId="77777777" w:rsidR="004C0FA3" w:rsidRPr="00582784" w:rsidRDefault="004C0FA3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TLV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1F302D6A" w14:textId="77777777" w:rsidR="004C0FA3" w:rsidRPr="00582784" w:rsidRDefault="004C0FA3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Threshold Limit Value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</w:tr>
      <w:tr w:rsidR="004C0FA3" w:rsidRPr="00582784" w14:paraId="0580CCF7" w14:textId="77777777" w:rsidTr="004C0FA3">
        <w:trPr>
          <w:trHeight w:val="144"/>
        </w:trPr>
        <w:tc>
          <w:tcPr>
            <w:tcW w:w="1024" w:type="dxa"/>
          </w:tcPr>
          <w:p w14:paraId="5406E7FC" w14:textId="77777777" w:rsidR="004C0FA3" w:rsidRPr="00582784" w:rsidRDefault="004C0FA3" w:rsidP="00F60DD9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LEL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27FE9400" w14:textId="77777777" w:rsidR="004C0FA3" w:rsidRPr="00582784" w:rsidRDefault="004C0FA3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Lower Explosive Limit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6C809B97" w14:textId="77777777" w:rsidR="004C0FA3" w:rsidRPr="00582784" w:rsidRDefault="004C0FA3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TPQ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1CDDD6A9" w14:textId="77777777" w:rsidR="004C0FA3" w:rsidRPr="00582784" w:rsidRDefault="004C0FA3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Threshold Planning Quantity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</w:tr>
      <w:tr w:rsidR="004C0FA3" w:rsidRPr="00582784" w14:paraId="7FDC3559" w14:textId="77777777" w:rsidTr="004C0FA3">
        <w:trPr>
          <w:trHeight w:val="144"/>
        </w:trPr>
        <w:tc>
          <w:tcPr>
            <w:tcW w:w="1024" w:type="dxa"/>
          </w:tcPr>
          <w:p w14:paraId="3943E2B8" w14:textId="77777777" w:rsidR="004C0FA3" w:rsidRPr="00582784" w:rsidRDefault="004C0FA3" w:rsidP="00F60DD9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MSDS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7C5D6F27" w14:textId="77777777" w:rsidR="004C0FA3" w:rsidRPr="00582784" w:rsidRDefault="004C0FA3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Material Safety Data Sheet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277E21DB" w14:textId="77777777" w:rsidR="004C0FA3" w:rsidRPr="00582784" w:rsidRDefault="004C0FA3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TSCA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2CE59D9C" w14:textId="77777777" w:rsidR="004C0FA3" w:rsidRPr="00582784" w:rsidRDefault="004C0FA3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Toxic Substances Control Act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</w:tr>
      <w:tr w:rsidR="004C0FA3" w:rsidRPr="00582784" w14:paraId="33B1942B" w14:textId="77777777" w:rsidTr="004C0FA3">
        <w:trPr>
          <w:trHeight w:val="126"/>
        </w:trPr>
        <w:tc>
          <w:tcPr>
            <w:tcW w:w="1024" w:type="dxa"/>
          </w:tcPr>
          <w:p w14:paraId="3DF782B4" w14:textId="77777777" w:rsidR="004C0FA3" w:rsidRPr="00582784" w:rsidRDefault="004C0FA3" w:rsidP="00F60DD9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NFPA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5B5E1878" w14:textId="77777777" w:rsidR="004C0FA3" w:rsidRPr="00582784" w:rsidRDefault="004C0FA3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National Fire Protection Association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43DD8EB5" w14:textId="77777777" w:rsidR="004C0FA3" w:rsidRPr="00582784" w:rsidRDefault="004C0FA3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TWA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25B88ACD" w14:textId="77777777" w:rsidR="004C0FA3" w:rsidRPr="00582784" w:rsidRDefault="004C0FA3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Time Weighted Average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</w:tr>
      <w:tr w:rsidR="004C0FA3" w:rsidRPr="00582784" w14:paraId="444C8434" w14:textId="77777777" w:rsidTr="004C0FA3">
        <w:trPr>
          <w:trHeight w:val="144"/>
        </w:trPr>
        <w:tc>
          <w:tcPr>
            <w:tcW w:w="1024" w:type="dxa"/>
          </w:tcPr>
          <w:p w14:paraId="3E8E0A37" w14:textId="77777777" w:rsidR="004C0FA3" w:rsidRPr="00582784" w:rsidRDefault="004C0FA3" w:rsidP="00F60DD9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MSHA</w:t>
            </w:r>
          </w:p>
        </w:tc>
        <w:tc>
          <w:tcPr>
            <w:tcW w:w="3584" w:type="dxa"/>
          </w:tcPr>
          <w:p w14:paraId="6A2ABC97" w14:textId="77777777" w:rsidR="004C0FA3" w:rsidRPr="00582784" w:rsidRDefault="004C0FA3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Mine Safety and Health Administration</w:t>
            </w:r>
          </w:p>
        </w:tc>
        <w:tc>
          <w:tcPr>
            <w:tcW w:w="1051" w:type="dxa"/>
          </w:tcPr>
          <w:p w14:paraId="0491DA2E" w14:textId="77777777" w:rsidR="004C0FA3" w:rsidRPr="00582784" w:rsidRDefault="004C0FA3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UEL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6A6BCAB5" w14:textId="77777777" w:rsidR="004C0FA3" w:rsidRPr="00582784" w:rsidRDefault="004C0FA3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Upper Explosive Limit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</w:tr>
      <w:tr w:rsidR="004C0FA3" w:rsidRPr="00582784" w14:paraId="4D220817" w14:textId="77777777" w:rsidTr="004C0FA3">
        <w:trPr>
          <w:trHeight w:val="144"/>
        </w:trPr>
        <w:tc>
          <w:tcPr>
            <w:tcW w:w="1024" w:type="dxa"/>
          </w:tcPr>
          <w:p w14:paraId="4678A1CC" w14:textId="77777777" w:rsidR="004C0FA3" w:rsidRPr="00582784" w:rsidRDefault="004C0FA3" w:rsidP="00F60DD9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</w:p>
        </w:tc>
        <w:tc>
          <w:tcPr>
            <w:tcW w:w="3584" w:type="dxa"/>
          </w:tcPr>
          <w:p w14:paraId="1CE3DFF6" w14:textId="77777777" w:rsidR="004C0FA3" w:rsidRPr="00582784" w:rsidRDefault="004C0FA3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</w:p>
        </w:tc>
        <w:tc>
          <w:tcPr>
            <w:tcW w:w="1051" w:type="dxa"/>
          </w:tcPr>
          <w:p w14:paraId="6D139377" w14:textId="77777777" w:rsidR="004C0FA3" w:rsidRPr="00582784" w:rsidRDefault="004C0FA3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WHMIS</w:t>
            </w:r>
          </w:p>
        </w:tc>
        <w:tc>
          <w:tcPr>
            <w:tcW w:w="3542" w:type="dxa"/>
          </w:tcPr>
          <w:p w14:paraId="230D37CA" w14:textId="77777777" w:rsidR="004C0FA3" w:rsidRPr="00582784" w:rsidRDefault="004C0FA3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Workplace Hazardous Materials Information System</w:t>
            </w:r>
          </w:p>
        </w:tc>
      </w:tr>
    </w:tbl>
    <w:p w14:paraId="2D9D2DAD" w14:textId="77777777" w:rsidR="0054767C" w:rsidRDefault="0054767C" w:rsidP="00F60DD9">
      <w:pPr>
        <w:widowControl/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</w:p>
    <w:p w14:paraId="01EE1F17" w14:textId="77777777" w:rsidR="004C0FA3" w:rsidRPr="00582784" w:rsidRDefault="004C0FA3">
      <w:pPr>
        <w:widowControl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Di</w:t>
      </w:r>
      <w:r w:rsidRPr="0058278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cl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582784"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>m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er: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bCs/>
          <w:spacing w:val="40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2"/>
          <w:sz w:val="20"/>
          <w:szCs w:val="20"/>
        </w:rPr>
        <w:t>P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582784">
        <w:rPr>
          <w:rFonts w:ascii="Times New Roman" w:eastAsia="Times New Roman" w:hAnsi="Times New Roman"/>
          <w:spacing w:val="-4"/>
          <w:sz w:val="20"/>
          <w:szCs w:val="20"/>
        </w:rPr>
        <w:t>y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Pr="00582784">
        <w:rPr>
          <w:rFonts w:ascii="Times New Roman" w:eastAsia="Times New Roman" w:hAnsi="Times New Roman"/>
          <w:sz w:val="20"/>
          <w:szCs w:val="20"/>
        </w:rPr>
        <w:t>ical</w:t>
      </w:r>
      <w:r w:rsidRPr="00582784"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a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z w:val="20"/>
          <w:szCs w:val="20"/>
        </w:rPr>
        <w:t>d</w:t>
      </w:r>
      <w:r w:rsidRPr="00582784">
        <w:rPr>
          <w:rFonts w:ascii="Times New Roman" w:eastAsia="Times New Roman" w:hAnsi="Times New Roman"/>
          <w:spacing w:val="47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c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582784">
        <w:rPr>
          <w:rFonts w:ascii="Times New Roman" w:eastAsia="Times New Roman" w:hAnsi="Times New Roman"/>
          <w:sz w:val="20"/>
          <w:szCs w:val="20"/>
        </w:rPr>
        <w:t>ical</w:t>
      </w:r>
      <w:r w:rsidRPr="00582784"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d</w:t>
      </w:r>
      <w:r w:rsidRPr="00582784">
        <w:rPr>
          <w:rFonts w:ascii="Times New Roman" w:eastAsia="Times New Roman" w:hAnsi="Times New Roman"/>
          <w:sz w:val="20"/>
          <w:szCs w:val="20"/>
        </w:rPr>
        <w:t>ata</w:t>
      </w:r>
      <w:r w:rsidRPr="00582784">
        <w:rPr>
          <w:rFonts w:ascii="Times New Roman" w:eastAsia="Times New Roman" w:hAnsi="Times New Roman"/>
          <w:spacing w:val="46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c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z w:val="20"/>
          <w:szCs w:val="20"/>
        </w:rPr>
        <w:t>tai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z w:val="20"/>
          <w:szCs w:val="20"/>
        </w:rPr>
        <w:t>ed</w:t>
      </w:r>
      <w:r w:rsidRPr="00582784">
        <w:rPr>
          <w:rFonts w:ascii="Times New Roman" w:eastAsia="Times New Roman" w:hAnsi="Times New Roman"/>
          <w:spacing w:val="42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in</w:t>
      </w:r>
      <w:r w:rsidRPr="00582784"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582784">
        <w:rPr>
          <w:rFonts w:ascii="Times New Roman" w:eastAsia="Times New Roman" w:hAnsi="Times New Roman"/>
          <w:sz w:val="20"/>
          <w:szCs w:val="20"/>
        </w:rPr>
        <w:t>is</w:t>
      </w:r>
      <w:r w:rsidRPr="00582784"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SDS</w:t>
      </w:r>
      <w:r w:rsidRPr="00582784">
        <w:rPr>
          <w:rFonts w:ascii="Times New Roman" w:eastAsia="Times New Roman" w:hAnsi="Times New Roman"/>
          <w:spacing w:val="43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a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47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pro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Pr="00582784">
        <w:rPr>
          <w:rFonts w:ascii="Times New Roman" w:eastAsia="Times New Roman" w:hAnsi="Times New Roman"/>
          <w:sz w:val="20"/>
          <w:szCs w:val="20"/>
        </w:rPr>
        <w:t>i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d</w:t>
      </w:r>
      <w:r w:rsidRPr="00582784">
        <w:rPr>
          <w:rFonts w:ascii="Times New Roman" w:eastAsia="Times New Roman" w:hAnsi="Times New Roman"/>
          <w:sz w:val="20"/>
          <w:szCs w:val="20"/>
        </w:rPr>
        <w:t>ed</w:t>
      </w:r>
      <w:r w:rsidRPr="00582784">
        <w:rPr>
          <w:rFonts w:ascii="Times New Roman" w:eastAsia="Times New Roman" w:hAnsi="Times New Roman"/>
          <w:spacing w:val="43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z w:val="20"/>
          <w:szCs w:val="20"/>
        </w:rPr>
        <w:t>ly</w:t>
      </w:r>
      <w:r w:rsidRPr="00582784"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pacing w:val="47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us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46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in</w:t>
      </w:r>
      <w:r w:rsidRPr="00582784"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a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ss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ss</w:t>
      </w:r>
      <w:r w:rsidRPr="00582784">
        <w:rPr>
          <w:rFonts w:ascii="Times New Roman" w:eastAsia="Times New Roman" w:hAnsi="Times New Roman"/>
          <w:sz w:val="20"/>
          <w:szCs w:val="20"/>
        </w:rPr>
        <w:t>i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z w:val="20"/>
          <w:szCs w:val="20"/>
        </w:rPr>
        <w:t>g</w:t>
      </w:r>
      <w:r w:rsidRPr="00582784">
        <w:rPr>
          <w:rFonts w:ascii="Times New Roman" w:eastAsia="Times New Roman" w:hAnsi="Times New Roman"/>
          <w:spacing w:val="40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he h</w:t>
      </w:r>
      <w:r w:rsidRPr="00582784">
        <w:rPr>
          <w:rFonts w:ascii="Times New Roman" w:eastAsia="Times New Roman" w:hAnsi="Times New Roman"/>
          <w:sz w:val="20"/>
          <w:szCs w:val="20"/>
        </w:rPr>
        <w:t>aza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rdo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u</w:t>
      </w:r>
      <w:r w:rsidRPr="00582784">
        <w:rPr>
          <w:rFonts w:ascii="Times New Roman" w:eastAsia="Times New Roman" w:hAnsi="Times New Roman"/>
          <w:sz w:val="20"/>
          <w:szCs w:val="20"/>
        </w:rPr>
        <w:t>s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 xml:space="preserve"> n</w:t>
      </w:r>
      <w:r w:rsidRPr="00582784">
        <w:rPr>
          <w:rFonts w:ascii="Times New Roman" w:eastAsia="Times New Roman" w:hAnsi="Times New Roman"/>
          <w:sz w:val="20"/>
          <w:szCs w:val="20"/>
        </w:rPr>
        <w:t>at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u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3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sz w:val="20"/>
          <w:szCs w:val="20"/>
        </w:rPr>
        <w:t>f</w:t>
      </w:r>
      <w:r w:rsidRPr="00582784">
        <w:rPr>
          <w:rFonts w:ascii="Times New Roman" w:eastAsia="Times New Roman" w:hAnsi="Times New Roman"/>
          <w:spacing w:val="4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6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582784">
        <w:rPr>
          <w:rFonts w:ascii="Times New Roman" w:eastAsia="Times New Roman" w:hAnsi="Times New Roman"/>
          <w:sz w:val="20"/>
          <w:szCs w:val="20"/>
        </w:rPr>
        <w:t>ate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 xml:space="preserve">ial. </w:t>
      </w:r>
      <w:r w:rsidRPr="00582784">
        <w:rPr>
          <w:rFonts w:ascii="Times New Roman" w:eastAsia="Times New Roman" w:hAnsi="Times New Roman"/>
          <w:spacing w:val="9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3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5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SDS</w:t>
      </w:r>
      <w:r w:rsidRPr="00582784"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Pr="00582784">
        <w:rPr>
          <w:rFonts w:ascii="Times New Roman" w:eastAsia="Times New Roman" w:hAnsi="Times New Roman"/>
          <w:sz w:val="20"/>
          <w:szCs w:val="20"/>
        </w:rPr>
        <w:t>as</w:t>
      </w:r>
      <w:r w:rsidRPr="00582784">
        <w:rPr>
          <w:rFonts w:ascii="Times New Roman" w:eastAsia="Times New Roman" w:hAnsi="Times New Roman"/>
          <w:spacing w:val="4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pr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Pr="00582784">
        <w:rPr>
          <w:rFonts w:ascii="Times New Roman" w:eastAsia="Times New Roman" w:hAnsi="Times New Roman"/>
          <w:sz w:val="20"/>
          <w:szCs w:val="20"/>
        </w:rPr>
        <w:t>a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ed</w:t>
      </w:r>
      <w:r w:rsidRPr="00582784"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ca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u</w:t>
      </w:r>
      <w:r w:rsidRPr="00582784">
        <w:rPr>
          <w:rFonts w:ascii="Times New Roman" w:eastAsia="Times New Roman" w:hAnsi="Times New Roman"/>
          <w:sz w:val="20"/>
          <w:szCs w:val="20"/>
        </w:rPr>
        <w:t>ll</w:t>
      </w:r>
      <w:r w:rsidRPr="00582784">
        <w:rPr>
          <w:rFonts w:ascii="Times New Roman" w:eastAsia="Times New Roman" w:hAnsi="Times New Roman"/>
          <w:spacing w:val="-4"/>
          <w:sz w:val="20"/>
          <w:szCs w:val="20"/>
        </w:rPr>
        <w:t>y</w:t>
      </w:r>
      <w:r w:rsidRPr="00582784">
        <w:rPr>
          <w:rFonts w:ascii="Times New Roman" w:eastAsia="Times New Roman" w:hAnsi="Times New Roman"/>
          <w:sz w:val="20"/>
          <w:szCs w:val="20"/>
        </w:rPr>
        <w:t xml:space="preserve">, 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us</w:t>
      </w:r>
      <w:r w:rsidRPr="00582784">
        <w:rPr>
          <w:rFonts w:ascii="Times New Roman" w:eastAsia="Times New Roman" w:hAnsi="Times New Roman"/>
          <w:sz w:val="20"/>
          <w:szCs w:val="20"/>
        </w:rPr>
        <w:t>i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z w:val="20"/>
          <w:szCs w:val="20"/>
        </w:rPr>
        <w:t>g</w:t>
      </w:r>
      <w:r w:rsidRPr="00582784"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c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u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rr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 xml:space="preserve"> r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z w:val="20"/>
          <w:szCs w:val="20"/>
        </w:rPr>
        <w:t>ce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Pr="00582784">
        <w:rPr>
          <w:rFonts w:ascii="Times New Roman" w:eastAsia="Times New Roman" w:hAnsi="Times New Roman"/>
          <w:sz w:val="20"/>
          <w:szCs w:val="20"/>
        </w:rPr>
        <w:t>;</w:t>
      </w:r>
      <w:r w:rsidRPr="00582784"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,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Pr="00582784">
        <w:rPr>
          <w:rFonts w:ascii="Times New Roman" w:eastAsia="Times New Roman" w:hAnsi="Times New Roman"/>
          <w:sz w:val="20"/>
          <w:szCs w:val="20"/>
        </w:rPr>
        <w:t>ST</w:t>
      </w:r>
      <w:r w:rsidRPr="00582784">
        <w:rPr>
          <w:rFonts w:ascii="Times New Roman" w:eastAsia="Times New Roman" w:hAnsi="Times New Roman"/>
          <w:spacing w:val="4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do</w:t>
      </w:r>
      <w:r w:rsidRPr="00582784">
        <w:rPr>
          <w:rFonts w:ascii="Times New Roman" w:eastAsia="Times New Roman" w:hAnsi="Times New Roman"/>
          <w:sz w:val="20"/>
          <w:szCs w:val="20"/>
        </w:rPr>
        <w:t xml:space="preserve">es 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ce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ti</w:t>
      </w:r>
      <w:r w:rsidRPr="00582784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582784">
        <w:rPr>
          <w:rFonts w:ascii="Times New Roman" w:eastAsia="Times New Roman" w:hAnsi="Times New Roman"/>
          <w:sz w:val="20"/>
          <w:szCs w:val="20"/>
        </w:rPr>
        <w:t>y</w:t>
      </w:r>
      <w:r w:rsidRPr="00582784">
        <w:rPr>
          <w:rFonts w:ascii="Times New Roman" w:eastAsia="Times New Roman" w:hAnsi="Times New Roman"/>
          <w:spacing w:val="-8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d</w:t>
      </w:r>
      <w:r w:rsidRPr="00582784">
        <w:rPr>
          <w:rFonts w:ascii="Times New Roman" w:eastAsia="Times New Roman" w:hAnsi="Times New Roman"/>
          <w:sz w:val="20"/>
          <w:szCs w:val="20"/>
        </w:rPr>
        <w:t>ata</w:t>
      </w:r>
      <w:r w:rsidRPr="00582784"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in</w:t>
      </w:r>
      <w:r w:rsidRPr="00582784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SDS.</w:t>
      </w:r>
      <w:r w:rsidRPr="00582784">
        <w:rPr>
          <w:rFonts w:ascii="Times New Roman" w:eastAsia="Times New Roman" w:hAnsi="Times New Roman"/>
          <w:spacing w:val="45"/>
          <w:sz w:val="20"/>
          <w:szCs w:val="20"/>
        </w:rPr>
        <w:t xml:space="preserve">  </w:t>
      </w:r>
      <w:r w:rsidRPr="00582784">
        <w:rPr>
          <w:rFonts w:ascii="Times New Roman" w:eastAsia="Times New Roman" w:hAnsi="Times New Roman"/>
          <w:spacing w:val="3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ce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ti</w:t>
      </w:r>
      <w:r w:rsidRPr="00582784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582784">
        <w:rPr>
          <w:rFonts w:ascii="Times New Roman" w:eastAsia="Times New Roman" w:hAnsi="Times New Roman"/>
          <w:sz w:val="20"/>
          <w:szCs w:val="20"/>
        </w:rPr>
        <w:t>ied</w:t>
      </w:r>
      <w:r w:rsidRPr="00582784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Pr="00582784">
        <w:rPr>
          <w:rFonts w:ascii="Times New Roman" w:eastAsia="Times New Roman" w:hAnsi="Times New Roman"/>
          <w:sz w:val="20"/>
          <w:szCs w:val="20"/>
        </w:rPr>
        <w:t>al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u</w:t>
      </w:r>
      <w:r w:rsidRPr="00582784">
        <w:rPr>
          <w:rFonts w:ascii="Times New Roman" w:eastAsia="Times New Roman" w:hAnsi="Times New Roman"/>
          <w:sz w:val="20"/>
          <w:szCs w:val="20"/>
        </w:rPr>
        <w:t>es</w:t>
      </w:r>
      <w:r w:rsidRPr="00582784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582784">
        <w:rPr>
          <w:rFonts w:ascii="Times New Roman" w:eastAsia="Times New Roman" w:hAnsi="Times New Roman"/>
          <w:sz w:val="20"/>
          <w:szCs w:val="20"/>
        </w:rPr>
        <w:t>is</w:t>
      </w:r>
      <w:r w:rsidRPr="00582784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582784">
        <w:rPr>
          <w:rFonts w:ascii="Times New Roman" w:eastAsia="Times New Roman" w:hAnsi="Times New Roman"/>
          <w:sz w:val="20"/>
          <w:szCs w:val="20"/>
        </w:rPr>
        <w:t>ate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ial</w:t>
      </w:r>
      <w:r w:rsidRPr="00582784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a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 xml:space="preserve"> g</w:t>
      </w:r>
      <w:r w:rsidRPr="00582784">
        <w:rPr>
          <w:rFonts w:ascii="Times New Roman" w:eastAsia="Times New Roman" w:hAnsi="Times New Roman"/>
          <w:sz w:val="20"/>
          <w:szCs w:val="20"/>
        </w:rPr>
        <w:t>i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Pr="00582784">
        <w:rPr>
          <w:rFonts w:ascii="Times New Roman" w:eastAsia="Times New Roman" w:hAnsi="Times New Roman"/>
          <w:sz w:val="20"/>
          <w:szCs w:val="20"/>
        </w:rPr>
        <w:t>en</w:t>
      </w:r>
      <w:r w:rsidRPr="00582784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in</w:t>
      </w:r>
      <w:r w:rsidRPr="00582784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Pr="00582784">
        <w:rPr>
          <w:rFonts w:ascii="Times New Roman" w:eastAsia="Times New Roman" w:hAnsi="Times New Roman"/>
          <w:sz w:val="20"/>
          <w:szCs w:val="20"/>
        </w:rPr>
        <w:t>ST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 xml:space="preserve"> C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ti</w:t>
      </w:r>
      <w:r w:rsidRPr="00582784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582784">
        <w:rPr>
          <w:rFonts w:ascii="Times New Roman" w:eastAsia="Times New Roman" w:hAnsi="Times New Roman"/>
          <w:sz w:val="20"/>
          <w:szCs w:val="20"/>
        </w:rPr>
        <w:t>icate</w:t>
      </w:r>
      <w:r>
        <w:rPr>
          <w:rFonts w:ascii="Times New Roman" w:eastAsia="Times New Roman" w:hAnsi="Times New Roman"/>
          <w:sz w:val="20"/>
          <w:szCs w:val="20"/>
        </w:rPr>
        <w:t xml:space="preserve"> of Analysis</w:t>
      </w:r>
      <w:r w:rsidRPr="00582784">
        <w:rPr>
          <w:rFonts w:ascii="Times New Roman" w:eastAsia="Times New Roman" w:hAnsi="Times New Roman"/>
          <w:sz w:val="20"/>
          <w:szCs w:val="20"/>
        </w:rPr>
        <w:t>.</w:t>
      </w:r>
    </w:p>
    <w:p w14:paraId="272B75A5" w14:textId="77777777" w:rsidR="006A25D7" w:rsidRPr="006A25D7" w:rsidRDefault="004C0FA3">
      <w:pPr>
        <w:widowControl/>
        <w:spacing w:before="120" w:after="0" w:line="240" w:lineRule="auto"/>
        <w:jc w:val="both"/>
        <w:rPr>
          <w:rFonts w:ascii="Times New Roman" w:hAnsi="Times New Roman"/>
          <w:iCs/>
          <w:sz w:val="20"/>
          <w:szCs w:val="20"/>
        </w:rPr>
      </w:pPr>
      <w:r w:rsidRPr="00C61109">
        <w:rPr>
          <w:rFonts w:ascii="Times New Roman" w:hAnsi="Times New Roman"/>
          <w:iCs/>
          <w:sz w:val="20"/>
          <w:szCs w:val="20"/>
        </w:rPr>
        <w:t xml:space="preserve">Users of this SRM should ensure that the SDS in their possession is current.  This can be accomplished by contacting the SRM Program: telephone (301) 975-2200; fax (301) 948-3730; e-mail srmmsds@nist.gov; or via the Internet at </w:t>
      </w:r>
      <w:hyperlink r:id="rId16" w:history="1">
        <w:r w:rsidR="00090E02" w:rsidRPr="00C61109">
          <w:rPr>
            <w:rStyle w:val="Hyperlink"/>
            <w:rFonts w:ascii="Times New Roman" w:hAnsi="Times New Roman"/>
            <w:iCs/>
            <w:color w:val="auto"/>
            <w:sz w:val="20"/>
            <w:szCs w:val="20"/>
            <w:u w:val="none"/>
          </w:rPr>
          <w:t>http://www.nist.gov/srm</w:t>
        </w:r>
      </w:hyperlink>
      <w:r w:rsidRPr="00C61109">
        <w:rPr>
          <w:rFonts w:ascii="Times New Roman" w:hAnsi="Times New Roman"/>
          <w:iCs/>
          <w:sz w:val="20"/>
          <w:szCs w:val="20"/>
        </w:rPr>
        <w:t>.</w:t>
      </w:r>
    </w:p>
    <w:sectPr w:rsidR="006A25D7" w:rsidRPr="006A25D7" w:rsidSect="00150562">
      <w:footerReference w:type="default" r:id="rId17"/>
      <w:type w:val="continuous"/>
      <w:pgSz w:w="12240" w:h="15840"/>
      <w:pgMar w:top="720" w:right="1440" w:bottom="720" w:left="1440" w:header="720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0883D2" w14:textId="77777777" w:rsidR="00D66131" w:rsidRDefault="00D66131" w:rsidP="00E24579">
      <w:pPr>
        <w:spacing w:after="0" w:line="240" w:lineRule="auto"/>
      </w:pPr>
      <w:r>
        <w:separator/>
      </w:r>
    </w:p>
  </w:endnote>
  <w:endnote w:type="continuationSeparator" w:id="0">
    <w:p w14:paraId="017E8288" w14:textId="77777777" w:rsidR="00D66131" w:rsidRDefault="00D66131" w:rsidP="00E24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70E8B1" w14:textId="77777777" w:rsidR="00D66131" w:rsidRPr="005315D6" w:rsidRDefault="00D66131" w:rsidP="00C61109">
    <w:pPr>
      <w:pStyle w:val="Footer"/>
      <w:tabs>
        <w:tab w:val="clear" w:pos="4680"/>
        <w:tab w:val="center" w:pos="4500"/>
      </w:tabs>
      <w:rPr>
        <w:rFonts w:ascii="Times New Roman" w:hAnsi="Times New Roman"/>
        <w:sz w:val="20"/>
        <w:szCs w:val="20"/>
      </w:rPr>
    </w:pPr>
    <w:r w:rsidRPr="00371ED3">
      <w:rPr>
        <w:rFonts w:ascii="Times New Roman" w:hAnsi="Times New Roman"/>
        <w:sz w:val="20"/>
        <w:szCs w:val="20"/>
      </w:rPr>
      <w:t>SRM</w:t>
    </w:r>
    <w:r>
      <w:rPr>
        <w:rFonts w:ascii="Times New Roman" w:hAnsi="Times New Roman"/>
        <w:sz w:val="20"/>
        <w:szCs w:val="20"/>
      </w:rPr>
      <w:t> 2907</w:t>
    </w:r>
    <w:r w:rsidRPr="00371ED3">
      <w:rPr>
        <w:rFonts w:ascii="Times New Roman" w:hAnsi="Times New Roman"/>
        <w:sz w:val="20"/>
        <w:szCs w:val="20"/>
      </w:rPr>
      <w:tab/>
    </w:r>
    <w:r>
      <w:rPr>
        <w:rFonts w:ascii="Times New Roman" w:hAnsi="Times New Roman"/>
        <w:sz w:val="20"/>
        <w:szCs w:val="20"/>
      </w:rPr>
      <w:t xml:space="preserve">Part: </w:t>
    </w:r>
    <w:r w:rsidR="00ED7769" w:rsidRPr="00ED7769">
      <w:rPr>
        <w:rFonts w:ascii="Times New Roman" w:hAnsi="Times New Roman"/>
        <w:sz w:val="20"/>
        <w:szCs w:val="20"/>
      </w:rPr>
      <w:t xml:space="preserve">0.04 % </w:t>
    </w:r>
    <w:proofErr w:type="spellStart"/>
    <w:r w:rsidR="00ED7769" w:rsidRPr="00ED7769">
      <w:rPr>
        <w:rFonts w:ascii="Times New Roman" w:hAnsi="Times New Roman"/>
        <w:sz w:val="20"/>
        <w:szCs w:val="20"/>
      </w:rPr>
      <w:t>Semtex</w:t>
    </w:r>
    <w:proofErr w:type="spellEnd"/>
    <w:r w:rsidR="00ED7769" w:rsidRPr="00ED7769">
      <w:rPr>
        <w:rFonts w:ascii="Times New Roman" w:hAnsi="Times New Roman"/>
        <w:sz w:val="20"/>
        <w:szCs w:val="20"/>
      </w:rPr>
      <w:t xml:space="preserve"> 1A</w:t>
    </w:r>
    <w:r>
      <w:rPr>
        <w:rFonts w:ascii="Times New Roman" w:hAnsi="Times New Roman"/>
        <w:sz w:val="20"/>
        <w:szCs w:val="20"/>
      </w:rPr>
      <w:tab/>
    </w:r>
    <w:r w:rsidRPr="005315D6">
      <w:rPr>
        <w:rFonts w:ascii="Times New Roman" w:hAnsi="Times New Roman"/>
        <w:sz w:val="20"/>
        <w:szCs w:val="20"/>
      </w:rPr>
      <w:t xml:space="preserve">Page </w:t>
    </w:r>
    <w:r>
      <w:rPr>
        <w:rStyle w:val="PageNumber"/>
        <w:rFonts w:ascii="Times New Roman" w:hAnsi="Times New Roman"/>
        <w:sz w:val="20"/>
        <w:szCs w:val="20"/>
      </w:rPr>
      <w:fldChar w:fldCharType="begin"/>
    </w:r>
    <w:r>
      <w:rPr>
        <w:rStyle w:val="PageNumber"/>
        <w:rFonts w:ascii="Times New Roman" w:hAnsi="Times New Roman"/>
        <w:sz w:val="20"/>
        <w:szCs w:val="20"/>
      </w:rPr>
      <w:instrText xml:space="preserve"> PAGE  </w:instrText>
    </w:r>
    <w:r>
      <w:rPr>
        <w:rStyle w:val="PageNumber"/>
        <w:rFonts w:ascii="Times New Roman" w:hAnsi="Times New Roman"/>
        <w:sz w:val="20"/>
        <w:szCs w:val="20"/>
      </w:rPr>
      <w:fldChar w:fldCharType="separate"/>
    </w:r>
    <w:r w:rsidR="004E65A7">
      <w:rPr>
        <w:rStyle w:val="PageNumber"/>
        <w:rFonts w:ascii="Times New Roman" w:hAnsi="Times New Roman"/>
        <w:noProof/>
        <w:sz w:val="20"/>
        <w:szCs w:val="20"/>
      </w:rPr>
      <w:t>5</w:t>
    </w:r>
    <w:r>
      <w:rPr>
        <w:rStyle w:val="PageNumber"/>
        <w:rFonts w:ascii="Times New Roman" w:hAnsi="Times New Roman"/>
        <w:sz w:val="20"/>
        <w:szCs w:val="20"/>
      </w:rPr>
      <w:fldChar w:fldCharType="end"/>
    </w:r>
    <w:r w:rsidRPr="005315D6">
      <w:rPr>
        <w:rStyle w:val="PageNumber"/>
        <w:rFonts w:ascii="Times New Roman" w:hAnsi="Times New Roman"/>
        <w:sz w:val="20"/>
        <w:szCs w:val="20"/>
      </w:rPr>
      <w:t xml:space="preserve"> of </w:t>
    </w:r>
    <w:r>
      <w:rPr>
        <w:rStyle w:val="PageNumber"/>
        <w:rFonts w:ascii="Times New Roman" w:hAnsi="Times New Roman"/>
        <w:sz w:val="20"/>
        <w:szCs w:val="20"/>
      </w:rPr>
      <w:fldChar w:fldCharType="begin"/>
    </w:r>
    <w:r>
      <w:rPr>
        <w:rStyle w:val="PageNumber"/>
        <w:rFonts w:ascii="Times New Roman" w:hAnsi="Times New Roman"/>
        <w:sz w:val="20"/>
        <w:szCs w:val="20"/>
      </w:rPr>
      <w:instrText xml:space="preserve"> SECTIONPAGES   \* MERGEFORMAT </w:instrText>
    </w:r>
    <w:r>
      <w:rPr>
        <w:rStyle w:val="PageNumber"/>
        <w:rFonts w:ascii="Times New Roman" w:hAnsi="Times New Roman"/>
        <w:sz w:val="20"/>
        <w:szCs w:val="20"/>
      </w:rPr>
      <w:fldChar w:fldCharType="separate"/>
    </w:r>
    <w:r w:rsidR="004E65A7">
      <w:rPr>
        <w:rStyle w:val="PageNumber"/>
        <w:rFonts w:ascii="Times New Roman" w:hAnsi="Times New Roman"/>
        <w:noProof/>
        <w:sz w:val="20"/>
        <w:szCs w:val="20"/>
      </w:rPr>
      <w:t>5</w:t>
    </w:r>
    <w:r>
      <w:rPr>
        <w:rStyle w:val="PageNumber"/>
        <w:rFonts w:ascii="Times New Roman" w:hAnsi="Times New Roman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3D6B6C" w14:textId="77777777" w:rsidR="00D66131" w:rsidRPr="005315D6" w:rsidRDefault="00D66131" w:rsidP="007B262E">
    <w:pPr>
      <w:pStyle w:val="Footer"/>
      <w:tabs>
        <w:tab w:val="clear" w:pos="4680"/>
        <w:tab w:val="center" w:pos="4500"/>
      </w:tabs>
      <w:rPr>
        <w:rFonts w:ascii="Times New Roman" w:hAnsi="Times New Roman"/>
        <w:sz w:val="20"/>
        <w:szCs w:val="20"/>
      </w:rPr>
    </w:pPr>
    <w:r w:rsidRPr="00371ED3">
      <w:rPr>
        <w:rFonts w:ascii="Times New Roman" w:hAnsi="Times New Roman"/>
        <w:sz w:val="20"/>
        <w:szCs w:val="20"/>
      </w:rPr>
      <w:t>SRM</w:t>
    </w:r>
    <w:r>
      <w:rPr>
        <w:rFonts w:ascii="Times New Roman" w:hAnsi="Times New Roman"/>
        <w:sz w:val="20"/>
        <w:szCs w:val="20"/>
      </w:rPr>
      <w:t> 2907</w:t>
    </w:r>
    <w:r w:rsidRPr="00371ED3">
      <w:rPr>
        <w:rFonts w:ascii="Times New Roman" w:hAnsi="Times New Roman"/>
        <w:sz w:val="20"/>
        <w:szCs w:val="20"/>
      </w:rPr>
      <w:tab/>
    </w:r>
    <w:r>
      <w:rPr>
        <w:rFonts w:ascii="Times New Roman" w:hAnsi="Times New Roman"/>
        <w:sz w:val="20"/>
        <w:szCs w:val="20"/>
      </w:rPr>
      <w:t xml:space="preserve">Part: </w:t>
    </w:r>
    <w:r w:rsidR="00ED7769" w:rsidRPr="00ED7769">
      <w:rPr>
        <w:rFonts w:ascii="Times New Roman" w:hAnsi="Times New Roman"/>
        <w:bCs/>
        <w:sz w:val="20"/>
        <w:szCs w:val="20"/>
      </w:rPr>
      <w:t>0.4 % TATP</w:t>
    </w:r>
    <w:r>
      <w:rPr>
        <w:rFonts w:ascii="Times New Roman" w:hAnsi="Times New Roman"/>
        <w:sz w:val="20"/>
        <w:szCs w:val="20"/>
      </w:rPr>
      <w:tab/>
    </w:r>
    <w:r w:rsidRPr="005315D6">
      <w:rPr>
        <w:rFonts w:ascii="Times New Roman" w:hAnsi="Times New Roman"/>
        <w:sz w:val="20"/>
        <w:szCs w:val="20"/>
      </w:rPr>
      <w:t xml:space="preserve">Page </w:t>
    </w:r>
    <w:r>
      <w:rPr>
        <w:rStyle w:val="PageNumber"/>
        <w:rFonts w:ascii="Times New Roman" w:hAnsi="Times New Roman"/>
        <w:sz w:val="20"/>
        <w:szCs w:val="20"/>
      </w:rPr>
      <w:fldChar w:fldCharType="begin"/>
    </w:r>
    <w:r>
      <w:rPr>
        <w:rStyle w:val="PageNumber"/>
        <w:rFonts w:ascii="Times New Roman" w:hAnsi="Times New Roman"/>
        <w:sz w:val="20"/>
        <w:szCs w:val="20"/>
      </w:rPr>
      <w:instrText xml:space="preserve"> PAGE  </w:instrText>
    </w:r>
    <w:r>
      <w:rPr>
        <w:rStyle w:val="PageNumber"/>
        <w:rFonts w:ascii="Times New Roman" w:hAnsi="Times New Roman"/>
        <w:sz w:val="20"/>
        <w:szCs w:val="20"/>
      </w:rPr>
      <w:fldChar w:fldCharType="separate"/>
    </w:r>
    <w:r w:rsidR="004E65A7">
      <w:rPr>
        <w:rStyle w:val="PageNumber"/>
        <w:rFonts w:ascii="Times New Roman" w:hAnsi="Times New Roman"/>
        <w:noProof/>
        <w:sz w:val="20"/>
        <w:szCs w:val="20"/>
      </w:rPr>
      <w:t>5</w:t>
    </w:r>
    <w:r>
      <w:rPr>
        <w:rStyle w:val="PageNumber"/>
        <w:rFonts w:ascii="Times New Roman" w:hAnsi="Times New Roman"/>
        <w:sz w:val="20"/>
        <w:szCs w:val="20"/>
      </w:rPr>
      <w:fldChar w:fldCharType="end"/>
    </w:r>
    <w:r w:rsidRPr="005315D6">
      <w:rPr>
        <w:rStyle w:val="PageNumber"/>
        <w:rFonts w:ascii="Times New Roman" w:hAnsi="Times New Roman"/>
        <w:sz w:val="20"/>
        <w:szCs w:val="20"/>
      </w:rPr>
      <w:t xml:space="preserve"> of </w:t>
    </w:r>
    <w:r>
      <w:rPr>
        <w:rStyle w:val="PageNumber"/>
        <w:rFonts w:ascii="Times New Roman" w:hAnsi="Times New Roman"/>
        <w:sz w:val="20"/>
        <w:szCs w:val="20"/>
      </w:rPr>
      <w:fldChar w:fldCharType="begin"/>
    </w:r>
    <w:r>
      <w:rPr>
        <w:rStyle w:val="PageNumber"/>
        <w:rFonts w:ascii="Times New Roman" w:hAnsi="Times New Roman"/>
        <w:sz w:val="20"/>
        <w:szCs w:val="20"/>
      </w:rPr>
      <w:instrText xml:space="preserve"> SECTIONPAGES   \* MERGEFORMAT </w:instrText>
    </w:r>
    <w:r>
      <w:rPr>
        <w:rStyle w:val="PageNumber"/>
        <w:rFonts w:ascii="Times New Roman" w:hAnsi="Times New Roman"/>
        <w:sz w:val="20"/>
        <w:szCs w:val="20"/>
      </w:rPr>
      <w:fldChar w:fldCharType="separate"/>
    </w:r>
    <w:r w:rsidR="004E65A7">
      <w:rPr>
        <w:rStyle w:val="PageNumber"/>
        <w:rFonts w:ascii="Times New Roman" w:hAnsi="Times New Roman"/>
        <w:noProof/>
        <w:sz w:val="20"/>
        <w:szCs w:val="20"/>
      </w:rPr>
      <w:t>5</w:t>
    </w:r>
    <w:r>
      <w:rPr>
        <w:rStyle w:val="PageNumber"/>
        <w:rFonts w:ascii="Times New Roman" w:hAnsi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22610F" w14:textId="77777777" w:rsidR="00D66131" w:rsidRDefault="00D66131" w:rsidP="00E24579">
      <w:pPr>
        <w:spacing w:after="0" w:line="240" w:lineRule="auto"/>
      </w:pPr>
      <w:r>
        <w:separator/>
      </w:r>
    </w:p>
  </w:footnote>
  <w:footnote w:type="continuationSeparator" w:id="0">
    <w:p w14:paraId="5C4AF299" w14:textId="77777777" w:rsidR="00D66131" w:rsidRDefault="00D66131" w:rsidP="00E24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C322D"/>
    <w:multiLevelType w:val="hybridMultilevel"/>
    <w:tmpl w:val="357EA20E"/>
    <w:lvl w:ilvl="0" w:tplc="933011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F962AEE"/>
    <w:multiLevelType w:val="multilevel"/>
    <w:tmpl w:val="0E0073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</w:rPr>
    </w:lvl>
  </w:abstractNum>
  <w:abstractNum w:abstractNumId="2">
    <w:nsid w:val="55F858FB"/>
    <w:multiLevelType w:val="hybridMultilevel"/>
    <w:tmpl w:val="DC345CC2"/>
    <w:lvl w:ilvl="0" w:tplc="2E409626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495657"/>
    <w:multiLevelType w:val="hybridMultilevel"/>
    <w:tmpl w:val="3C9A3C0A"/>
    <w:lvl w:ilvl="0" w:tplc="2BC44B86">
      <w:numFmt w:val="bullet"/>
      <w:lvlText w:val="·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6AE81930"/>
    <w:multiLevelType w:val="hybridMultilevel"/>
    <w:tmpl w:val="B628AF30"/>
    <w:lvl w:ilvl="0" w:tplc="2BC44B86">
      <w:numFmt w:val="bullet"/>
      <w:lvlText w:val="·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857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79"/>
    <w:rsid w:val="000051F3"/>
    <w:rsid w:val="00005D5A"/>
    <w:rsid w:val="000062AB"/>
    <w:rsid w:val="00011CAC"/>
    <w:rsid w:val="00015F8E"/>
    <w:rsid w:val="00025571"/>
    <w:rsid w:val="0002644E"/>
    <w:rsid w:val="000338D3"/>
    <w:rsid w:val="00034213"/>
    <w:rsid w:val="00037080"/>
    <w:rsid w:val="00040067"/>
    <w:rsid w:val="000425F7"/>
    <w:rsid w:val="0005067D"/>
    <w:rsid w:val="00051FB5"/>
    <w:rsid w:val="00052A14"/>
    <w:rsid w:val="00054A71"/>
    <w:rsid w:val="00064C61"/>
    <w:rsid w:val="0007601E"/>
    <w:rsid w:val="0008008B"/>
    <w:rsid w:val="00081FFA"/>
    <w:rsid w:val="00085816"/>
    <w:rsid w:val="00090A6A"/>
    <w:rsid w:val="00090E02"/>
    <w:rsid w:val="00094BF8"/>
    <w:rsid w:val="00095044"/>
    <w:rsid w:val="000962D4"/>
    <w:rsid w:val="00096869"/>
    <w:rsid w:val="000B4D50"/>
    <w:rsid w:val="000B5EDD"/>
    <w:rsid w:val="000B79EB"/>
    <w:rsid w:val="000C0534"/>
    <w:rsid w:val="000C34E0"/>
    <w:rsid w:val="000D01E1"/>
    <w:rsid w:val="000D14E2"/>
    <w:rsid w:val="000D31BB"/>
    <w:rsid w:val="000E147E"/>
    <w:rsid w:val="000E1EBF"/>
    <w:rsid w:val="000E3A11"/>
    <w:rsid w:val="000E3B6D"/>
    <w:rsid w:val="000E615A"/>
    <w:rsid w:val="000F0DA9"/>
    <w:rsid w:val="000F1959"/>
    <w:rsid w:val="000F255D"/>
    <w:rsid w:val="000F5325"/>
    <w:rsid w:val="0010666D"/>
    <w:rsid w:val="00106D07"/>
    <w:rsid w:val="00106E97"/>
    <w:rsid w:val="00112C69"/>
    <w:rsid w:val="00113A6E"/>
    <w:rsid w:val="00114B09"/>
    <w:rsid w:val="001248AA"/>
    <w:rsid w:val="00125FD4"/>
    <w:rsid w:val="00130CC0"/>
    <w:rsid w:val="00134900"/>
    <w:rsid w:val="001362EF"/>
    <w:rsid w:val="00140300"/>
    <w:rsid w:val="00141685"/>
    <w:rsid w:val="00144362"/>
    <w:rsid w:val="00144ADE"/>
    <w:rsid w:val="00145AD5"/>
    <w:rsid w:val="00150562"/>
    <w:rsid w:val="00150BAB"/>
    <w:rsid w:val="00152B7B"/>
    <w:rsid w:val="0015519D"/>
    <w:rsid w:val="00155CA9"/>
    <w:rsid w:val="00167AFD"/>
    <w:rsid w:val="00170F65"/>
    <w:rsid w:val="00172026"/>
    <w:rsid w:val="0017402F"/>
    <w:rsid w:val="00175EFF"/>
    <w:rsid w:val="00176501"/>
    <w:rsid w:val="001862E9"/>
    <w:rsid w:val="001930E9"/>
    <w:rsid w:val="00193CF6"/>
    <w:rsid w:val="00193FA9"/>
    <w:rsid w:val="001948EA"/>
    <w:rsid w:val="00194A53"/>
    <w:rsid w:val="00195830"/>
    <w:rsid w:val="0019668F"/>
    <w:rsid w:val="001A19D3"/>
    <w:rsid w:val="001A54D1"/>
    <w:rsid w:val="001B25DA"/>
    <w:rsid w:val="001B78DF"/>
    <w:rsid w:val="001C4AA7"/>
    <w:rsid w:val="001C4F6D"/>
    <w:rsid w:val="001D0296"/>
    <w:rsid w:val="001D0D6B"/>
    <w:rsid w:val="001D4ADF"/>
    <w:rsid w:val="001D7FE4"/>
    <w:rsid w:val="001E1551"/>
    <w:rsid w:val="001E1EEB"/>
    <w:rsid w:val="001F31F6"/>
    <w:rsid w:val="001F4AA3"/>
    <w:rsid w:val="001F7438"/>
    <w:rsid w:val="00203853"/>
    <w:rsid w:val="00203A9F"/>
    <w:rsid w:val="00206277"/>
    <w:rsid w:val="00206AE7"/>
    <w:rsid w:val="002157EB"/>
    <w:rsid w:val="002237B1"/>
    <w:rsid w:val="00224515"/>
    <w:rsid w:val="002326AE"/>
    <w:rsid w:val="00232FEE"/>
    <w:rsid w:val="00234EB4"/>
    <w:rsid w:val="00241552"/>
    <w:rsid w:val="002416D8"/>
    <w:rsid w:val="00242514"/>
    <w:rsid w:val="00242591"/>
    <w:rsid w:val="00243804"/>
    <w:rsid w:val="002439E9"/>
    <w:rsid w:val="00255227"/>
    <w:rsid w:val="002566D9"/>
    <w:rsid w:val="00261A58"/>
    <w:rsid w:val="0026555D"/>
    <w:rsid w:val="00271910"/>
    <w:rsid w:val="002732BD"/>
    <w:rsid w:val="002762BE"/>
    <w:rsid w:val="00282B2F"/>
    <w:rsid w:val="0028318C"/>
    <w:rsid w:val="0029010E"/>
    <w:rsid w:val="00295831"/>
    <w:rsid w:val="00296E4D"/>
    <w:rsid w:val="002A0775"/>
    <w:rsid w:val="002A0948"/>
    <w:rsid w:val="002A0F8B"/>
    <w:rsid w:val="002A3CAA"/>
    <w:rsid w:val="002B09F1"/>
    <w:rsid w:val="002B2021"/>
    <w:rsid w:val="002B22C8"/>
    <w:rsid w:val="002B3137"/>
    <w:rsid w:val="002B4306"/>
    <w:rsid w:val="002B507C"/>
    <w:rsid w:val="002B60F0"/>
    <w:rsid w:val="002C5045"/>
    <w:rsid w:val="002D63F4"/>
    <w:rsid w:val="002F03F2"/>
    <w:rsid w:val="002F28B5"/>
    <w:rsid w:val="002F3AF7"/>
    <w:rsid w:val="002F55F3"/>
    <w:rsid w:val="00301663"/>
    <w:rsid w:val="003038B7"/>
    <w:rsid w:val="003045F2"/>
    <w:rsid w:val="0030612C"/>
    <w:rsid w:val="00306519"/>
    <w:rsid w:val="00307E41"/>
    <w:rsid w:val="003135B6"/>
    <w:rsid w:val="003156B0"/>
    <w:rsid w:val="0031663D"/>
    <w:rsid w:val="00320168"/>
    <w:rsid w:val="00326A67"/>
    <w:rsid w:val="00330055"/>
    <w:rsid w:val="00335DD7"/>
    <w:rsid w:val="00336BFB"/>
    <w:rsid w:val="003374B1"/>
    <w:rsid w:val="003375EA"/>
    <w:rsid w:val="00341E61"/>
    <w:rsid w:val="00343B25"/>
    <w:rsid w:val="00345BDB"/>
    <w:rsid w:val="003466CD"/>
    <w:rsid w:val="00346932"/>
    <w:rsid w:val="00350823"/>
    <w:rsid w:val="003531DB"/>
    <w:rsid w:val="00354DAF"/>
    <w:rsid w:val="003628BA"/>
    <w:rsid w:val="00371ED3"/>
    <w:rsid w:val="0037222D"/>
    <w:rsid w:val="003727AC"/>
    <w:rsid w:val="003738E1"/>
    <w:rsid w:val="00383F47"/>
    <w:rsid w:val="003848CD"/>
    <w:rsid w:val="00387F37"/>
    <w:rsid w:val="00391330"/>
    <w:rsid w:val="0039599D"/>
    <w:rsid w:val="0039690E"/>
    <w:rsid w:val="003A0BE7"/>
    <w:rsid w:val="003A61CF"/>
    <w:rsid w:val="003A7E93"/>
    <w:rsid w:val="003B2C06"/>
    <w:rsid w:val="003B54FB"/>
    <w:rsid w:val="003B675D"/>
    <w:rsid w:val="003B77BC"/>
    <w:rsid w:val="003C2C25"/>
    <w:rsid w:val="003C36FC"/>
    <w:rsid w:val="003C76DF"/>
    <w:rsid w:val="003D5857"/>
    <w:rsid w:val="003D6279"/>
    <w:rsid w:val="003E15A7"/>
    <w:rsid w:val="003E2700"/>
    <w:rsid w:val="003E32A8"/>
    <w:rsid w:val="003E56F4"/>
    <w:rsid w:val="003E5A7F"/>
    <w:rsid w:val="003E6A78"/>
    <w:rsid w:val="003F526D"/>
    <w:rsid w:val="004021D2"/>
    <w:rsid w:val="00404335"/>
    <w:rsid w:val="00405250"/>
    <w:rsid w:val="00405269"/>
    <w:rsid w:val="00424C7F"/>
    <w:rsid w:val="00427144"/>
    <w:rsid w:val="0043249C"/>
    <w:rsid w:val="004336E6"/>
    <w:rsid w:val="0043380E"/>
    <w:rsid w:val="004415F0"/>
    <w:rsid w:val="0044174A"/>
    <w:rsid w:val="0044226E"/>
    <w:rsid w:val="00444104"/>
    <w:rsid w:val="004457B0"/>
    <w:rsid w:val="00450AD0"/>
    <w:rsid w:val="004521E9"/>
    <w:rsid w:val="004528A1"/>
    <w:rsid w:val="00454319"/>
    <w:rsid w:val="00455695"/>
    <w:rsid w:val="00455A83"/>
    <w:rsid w:val="004563C5"/>
    <w:rsid w:val="00466137"/>
    <w:rsid w:val="004714EE"/>
    <w:rsid w:val="00471585"/>
    <w:rsid w:val="00474DF2"/>
    <w:rsid w:val="00476880"/>
    <w:rsid w:val="0048419A"/>
    <w:rsid w:val="00492139"/>
    <w:rsid w:val="00493484"/>
    <w:rsid w:val="00495FC3"/>
    <w:rsid w:val="004A197F"/>
    <w:rsid w:val="004A6E3F"/>
    <w:rsid w:val="004B091F"/>
    <w:rsid w:val="004C0FA3"/>
    <w:rsid w:val="004C481A"/>
    <w:rsid w:val="004D12D6"/>
    <w:rsid w:val="004D5D98"/>
    <w:rsid w:val="004E06D8"/>
    <w:rsid w:val="004E54F3"/>
    <w:rsid w:val="004E5DB2"/>
    <w:rsid w:val="004E5DCE"/>
    <w:rsid w:val="004E65A7"/>
    <w:rsid w:val="004E734D"/>
    <w:rsid w:val="004E7C12"/>
    <w:rsid w:val="004E7CC2"/>
    <w:rsid w:val="004F1C1D"/>
    <w:rsid w:val="004F46FD"/>
    <w:rsid w:val="004F5757"/>
    <w:rsid w:val="004F76D5"/>
    <w:rsid w:val="0050062A"/>
    <w:rsid w:val="0050110A"/>
    <w:rsid w:val="005068F9"/>
    <w:rsid w:val="00510CBD"/>
    <w:rsid w:val="00517108"/>
    <w:rsid w:val="00521CB4"/>
    <w:rsid w:val="00523D13"/>
    <w:rsid w:val="005302E6"/>
    <w:rsid w:val="005315D6"/>
    <w:rsid w:val="00534548"/>
    <w:rsid w:val="00537670"/>
    <w:rsid w:val="005401AD"/>
    <w:rsid w:val="00544FAF"/>
    <w:rsid w:val="00545F9F"/>
    <w:rsid w:val="0054767C"/>
    <w:rsid w:val="00550B58"/>
    <w:rsid w:val="0055271F"/>
    <w:rsid w:val="0055351B"/>
    <w:rsid w:val="005550E0"/>
    <w:rsid w:val="00556719"/>
    <w:rsid w:val="00557C52"/>
    <w:rsid w:val="00563818"/>
    <w:rsid w:val="00563E65"/>
    <w:rsid w:val="00563F8E"/>
    <w:rsid w:val="00565362"/>
    <w:rsid w:val="00565AA3"/>
    <w:rsid w:val="00565FCC"/>
    <w:rsid w:val="005805C3"/>
    <w:rsid w:val="00582784"/>
    <w:rsid w:val="005832A5"/>
    <w:rsid w:val="00584A22"/>
    <w:rsid w:val="00585970"/>
    <w:rsid w:val="00590E21"/>
    <w:rsid w:val="00592E01"/>
    <w:rsid w:val="005932F5"/>
    <w:rsid w:val="005A0EE6"/>
    <w:rsid w:val="005A257B"/>
    <w:rsid w:val="005A44EE"/>
    <w:rsid w:val="005A73FE"/>
    <w:rsid w:val="005B25AB"/>
    <w:rsid w:val="005B4F0C"/>
    <w:rsid w:val="005B5CD6"/>
    <w:rsid w:val="005B7F77"/>
    <w:rsid w:val="005C6956"/>
    <w:rsid w:val="005D0F87"/>
    <w:rsid w:val="005D3405"/>
    <w:rsid w:val="005D4139"/>
    <w:rsid w:val="005D632D"/>
    <w:rsid w:val="005D6E37"/>
    <w:rsid w:val="005E04B0"/>
    <w:rsid w:val="005E0A42"/>
    <w:rsid w:val="005E0F4B"/>
    <w:rsid w:val="005E3711"/>
    <w:rsid w:val="005E4F60"/>
    <w:rsid w:val="005F656F"/>
    <w:rsid w:val="005F7AEB"/>
    <w:rsid w:val="00600C7C"/>
    <w:rsid w:val="00603CC6"/>
    <w:rsid w:val="00603F02"/>
    <w:rsid w:val="00606535"/>
    <w:rsid w:val="0061517A"/>
    <w:rsid w:val="0061625D"/>
    <w:rsid w:val="00620718"/>
    <w:rsid w:val="00622909"/>
    <w:rsid w:val="00622AE4"/>
    <w:rsid w:val="00622BAB"/>
    <w:rsid w:val="00623564"/>
    <w:rsid w:val="00623C6E"/>
    <w:rsid w:val="006251CA"/>
    <w:rsid w:val="006255F3"/>
    <w:rsid w:val="00632690"/>
    <w:rsid w:val="00632742"/>
    <w:rsid w:val="00633925"/>
    <w:rsid w:val="00642C12"/>
    <w:rsid w:val="00643E10"/>
    <w:rsid w:val="0064486D"/>
    <w:rsid w:val="00645989"/>
    <w:rsid w:val="0064694A"/>
    <w:rsid w:val="00655EC3"/>
    <w:rsid w:val="00656515"/>
    <w:rsid w:val="00661CCC"/>
    <w:rsid w:val="00662967"/>
    <w:rsid w:val="0066464E"/>
    <w:rsid w:val="006662F0"/>
    <w:rsid w:val="0067534E"/>
    <w:rsid w:val="00676966"/>
    <w:rsid w:val="006800CA"/>
    <w:rsid w:val="006821C7"/>
    <w:rsid w:val="0068405F"/>
    <w:rsid w:val="00693A14"/>
    <w:rsid w:val="00693E96"/>
    <w:rsid w:val="00695328"/>
    <w:rsid w:val="006A25D7"/>
    <w:rsid w:val="006A33FE"/>
    <w:rsid w:val="006A5A96"/>
    <w:rsid w:val="006A7CE0"/>
    <w:rsid w:val="006B276B"/>
    <w:rsid w:val="006B712E"/>
    <w:rsid w:val="006C065D"/>
    <w:rsid w:val="006C412A"/>
    <w:rsid w:val="006D044A"/>
    <w:rsid w:val="006D24D9"/>
    <w:rsid w:val="006E1461"/>
    <w:rsid w:val="006E32B0"/>
    <w:rsid w:val="006E5E61"/>
    <w:rsid w:val="006E61C7"/>
    <w:rsid w:val="006F0F73"/>
    <w:rsid w:val="007011E6"/>
    <w:rsid w:val="007036EB"/>
    <w:rsid w:val="007109A5"/>
    <w:rsid w:val="00710FAA"/>
    <w:rsid w:val="00714D24"/>
    <w:rsid w:val="00717B98"/>
    <w:rsid w:val="00720E69"/>
    <w:rsid w:val="0072264A"/>
    <w:rsid w:val="007237E2"/>
    <w:rsid w:val="00730686"/>
    <w:rsid w:val="0073150A"/>
    <w:rsid w:val="007315EF"/>
    <w:rsid w:val="00733B44"/>
    <w:rsid w:val="00743478"/>
    <w:rsid w:val="007502B5"/>
    <w:rsid w:val="00756C01"/>
    <w:rsid w:val="007574D4"/>
    <w:rsid w:val="0076440D"/>
    <w:rsid w:val="0076543A"/>
    <w:rsid w:val="007666FB"/>
    <w:rsid w:val="00772D70"/>
    <w:rsid w:val="00783F68"/>
    <w:rsid w:val="00784040"/>
    <w:rsid w:val="00792487"/>
    <w:rsid w:val="007975C5"/>
    <w:rsid w:val="007A31BF"/>
    <w:rsid w:val="007A5D32"/>
    <w:rsid w:val="007B262E"/>
    <w:rsid w:val="007B56D0"/>
    <w:rsid w:val="007C540C"/>
    <w:rsid w:val="007C7F6E"/>
    <w:rsid w:val="007D6D9F"/>
    <w:rsid w:val="007D7284"/>
    <w:rsid w:val="007E107C"/>
    <w:rsid w:val="007E32C0"/>
    <w:rsid w:val="007E335A"/>
    <w:rsid w:val="007E44BF"/>
    <w:rsid w:val="007E6EDD"/>
    <w:rsid w:val="007F1E4B"/>
    <w:rsid w:val="007F5046"/>
    <w:rsid w:val="007F5C40"/>
    <w:rsid w:val="007F660E"/>
    <w:rsid w:val="007F7084"/>
    <w:rsid w:val="00800465"/>
    <w:rsid w:val="0080522E"/>
    <w:rsid w:val="008124AA"/>
    <w:rsid w:val="00814DE3"/>
    <w:rsid w:val="008154F9"/>
    <w:rsid w:val="00821095"/>
    <w:rsid w:val="00824992"/>
    <w:rsid w:val="0082777F"/>
    <w:rsid w:val="00831DDA"/>
    <w:rsid w:val="00834BA4"/>
    <w:rsid w:val="008354ED"/>
    <w:rsid w:val="00835BDB"/>
    <w:rsid w:val="00836B33"/>
    <w:rsid w:val="00844575"/>
    <w:rsid w:val="00851D06"/>
    <w:rsid w:val="008660ED"/>
    <w:rsid w:val="008665F3"/>
    <w:rsid w:val="008707BD"/>
    <w:rsid w:val="00877B64"/>
    <w:rsid w:val="00881C3C"/>
    <w:rsid w:val="008865BE"/>
    <w:rsid w:val="00886C5A"/>
    <w:rsid w:val="008925FA"/>
    <w:rsid w:val="00892672"/>
    <w:rsid w:val="00893F73"/>
    <w:rsid w:val="00894F94"/>
    <w:rsid w:val="008A179D"/>
    <w:rsid w:val="008A2067"/>
    <w:rsid w:val="008A2254"/>
    <w:rsid w:val="008B0D99"/>
    <w:rsid w:val="008B70F0"/>
    <w:rsid w:val="008B7934"/>
    <w:rsid w:val="008C684F"/>
    <w:rsid w:val="008C71ED"/>
    <w:rsid w:val="008D04DC"/>
    <w:rsid w:val="008D16C4"/>
    <w:rsid w:val="008E0386"/>
    <w:rsid w:val="008E1A8B"/>
    <w:rsid w:val="008E1B26"/>
    <w:rsid w:val="008E20B6"/>
    <w:rsid w:val="008E3EC6"/>
    <w:rsid w:val="008F4FEB"/>
    <w:rsid w:val="008F646B"/>
    <w:rsid w:val="008F7B1B"/>
    <w:rsid w:val="00902F44"/>
    <w:rsid w:val="009037A7"/>
    <w:rsid w:val="00906694"/>
    <w:rsid w:val="0090699C"/>
    <w:rsid w:val="00910EA2"/>
    <w:rsid w:val="009111B2"/>
    <w:rsid w:val="00911A75"/>
    <w:rsid w:val="009157C7"/>
    <w:rsid w:val="00915962"/>
    <w:rsid w:val="009175D1"/>
    <w:rsid w:val="00921799"/>
    <w:rsid w:val="00924041"/>
    <w:rsid w:val="009315AA"/>
    <w:rsid w:val="00931BB0"/>
    <w:rsid w:val="00934E36"/>
    <w:rsid w:val="00935858"/>
    <w:rsid w:val="009411A3"/>
    <w:rsid w:val="00941386"/>
    <w:rsid w:val="00942D37"/>
    <w:rsid w:val="0094739C"/>
    <w:rsid w:val="00953EFC"/>
    <w:rsid w:val="009568A3"/>
    <w:rsid w:val="00957A04"/>
    <w:rsid w:val="00957B26"/>
    <w:rsid w:val="00963BDC"/>
    <w:rsid w:val="00967A6E"/>
    <w:rsid w:val="00971EDC"/>
    <w:rsid w:val="00977539"/>
    <w:rsid w:val="0098056C"/>
    <w:rsid w:val="00981AAE"/>
    <w:rsid w:val="0098347B"/>
    <w:rsid w:val="009860FF"/>
    <w:rsid w:val="0099505F"/>
    <w:rsid w:val="009A5F36"/>
    <w:rsid w:val="009B3F5B"/>
    <w:rsid w:val="009B7881"/>
    <w:rsid w:val="009C04C4"/>
    <w:rsid w:val="009C1029"/>
    <w:rsid w:val="009C1761"/>
    <w:rsid w:val="009D2951"/>
    <w:rsid w:val="009D2B8E"/>
    <w:rsid w:val="009E0D2E"/>
    <w:rsid w:val="009E33CE"/>
    <w:rsid w:val="009E4C3B"/>
    <w:rsid w:val="009E4F57"/>
    <w:rsid w:val="009E5BA8"/>
    <w:rsid w:val="009F18A8"/>
    <w:rsid w:val="009F3C46"/>
    <w:rsid w:val="009F49E7"/>
    <w:rsid w:val="009F5230"/>
    <w:rsid w:val="009F6B0C"/>
    <w:rsid w:val="00A00A2B"/>
    <w:rsid w:val="00A0135C"/>
    <w:rsid w:val="00A0187B"/>
    <w:rsid w:val="00A0266C"/>
    <w:rsid w:val="00A02D37"/>
    <w:rsid w:val="00A10727"/>
    <w:rsid w:val="00A128B1"/>
    <w:rsid w:val="00A13A72"/>
    <w:rsid w:val="00A13D9C"/>
    <w:rsid w:val="00A148AB"/>
    <w:rsid w:val="00A14B09"/>
    <w:rsid w:val="00A203EB"/>
    <w:rsid w:val="00A2056E"/>
    <w:rsid w:val="00A24833"/>
    <w:rsid w:val="00A26DBF"/>
    <w:rsid w:val="00A33E0F"/>
    <w:rsid w:val="00A3433B"/>
    <w:rsid w:val="00A45A14"/>
    <w:rsid w:val="00A47B0A"/>
    <w:rsid w:val="00A50AA1"/>
    <w:rsid w:val="00A5395F"/>
    <w:rsid w:val="00A54F76"/>
    <w:rsid w:val="00A56380"/>
    <w:rsid w:val="00A61AAA"/>
    <w:rsid w:val="00A61CD8"/>
    <w:rsid w:val="00A7045D"/>
    <w:rsid w:val="00A70A7C"/>
    <w:rsid w:val="00A719B7"/>
    <w:rsid w:val="00A73159"/>
    <w:rsid w:val="00A74530"/>
    <w:rsid w:val="00A911CD"/>
    <w:rsid w:val="00A91680"/>
    <w:rsid w:val="00A93FFD"/>
    <w:rsid w:val="00A9585F"/>
    <w:rsid w:val="00AA6AC2"/>
    <w:rsid w:val="00AB4A6C"/>
    <w:rsid w:val="00AB7342"/>
    <w:rsid w:val="00AC1826"/>
    <w:rsid w:val="00AC6DED"/>
    <w:rsid w:val="00AC6EBB"/>
    <w:rsid w:val="00AD050B"/>
    <w:rsid w:val="00AD6D0A"/>
    <w:rsid w:val="00AD718C"/>
    <w:rsid w:val="00AF28F7"/>
    <w:rsid w:val="00AF488F"/>
    <w:rsid w:val="00AF50F0"/>
    <w:rsid w:val="00AF7E1C"/>
    <w:rsid w:val="00B0155D"/>
    <w:rsid w:val="00B0256B"/>
    <w:rsid w:val="00B0545F"/>
    <w:rsid w:val="00B124D7"/>
    <w:rsid w:val="00B1513E"/>
    <w:rsid w:val="00B15A12"/>
    <w:rsid w:val="00B16840"/>
    <w:rsid w:val="00B173FB"/>
    <w:rsid w:val="00B177FF"/>
    <w:rsid w:val="00B22534"/>
    <w:rsid w:val="00B26213"/>
    <w:rsid w:val="00B30743"/>
    <w:rsid w:val="00B3185E"/>
    <w:rsid w:val="00B33652"/>
    <w:rsid w:val="00B34679"/>
    <w:rsid w:val="00B36C45"/>
    <w:rsid w:val="00B439CD"/>
    <w:rsid w:val="00B448C3"/>
    <w:rsid w:val="00B448FA"/>
    <w:rsid w:val="00B45C19"/>
    <w:rsid w:val="00B4602F"/>
    <w:rsid w:val="00B468BE"/>
    <w:rsid w:val="00B46B72"/>
    <w:rsid w:val="00B479AA"/>
    <w:rsid w:val="00B47AE1"/>
    <w:rsid w:val="00B5083F"/>
    <w:rsid w:val="00B546AD"/>
    <w:rsid w:val="00B547FF"/>
    <w:rsid w:val="00B54925"/>
    <w:rsid w:val="00B54B62"/>
    <w:rsid w:val="00B55CD5"/>
    <w:rsid w:val="00B56A4E"/>
    <w:rsid w:val="00B62654"/>
    <w:rsid w:val="00B72839"/>
    <w:rsid w:val="00B7298B"/>
    <w:rsid w:val="00B824E8"/>
    <w:rsid w:val="00B82E15"/>
    <w:rsid w:val="00B8718F"/>
    <w:rsid w:val="00B874FA"/>
    <w:rsid w:val="00B87CE3"/>
    <w:rsid w:val="00B90CDE"/>
    <w:rsid w:val="00B91B33"/>
    <w:rsid w:val="00B97847"/>
    <w:rsid w:val="00BA67FC"/>
    <w:rsid w:val="00BA7B5D"/>
    <w:rsid w:val="00BB0995"/>
    <w:rsid w:val="00BB14A2"/>
    <w:rsid w:val="00BB55E8"/>
    <w:rsid w:val="00BB779F"/>
    <w:rsid w:val="00BC5C79"/>
    <w:rsid w:val="00BD0059"/>
    <w:rsid w:val="00BD1F37"/>
    <w:rsid w:val="00BE09C9"/>
    <w:rsid w:val="00BE7772"/>
    <w:rsid w:val="00BF0592"/>
    <w:rsid w:val="00BF230B"/>
    <w:rsid w:val="00BF5DD9"/>
    <w:rsid w:val="00BF6022"/>
    <w:rsid w:val="00BF72CB"/>
    <w:rsid w:val="00C0190D"/>
    <w:rsid w:val="00C10B4B"/>
    <w:rsid w:val="00C10BCF"/>
    <w:rsid w:val="00C10E6A"/>
    <w:rsid w:val="00C119E5"/>
    <w:rsid w:val="00C131D0"/>
    <w:rsid w:val="00C1391B"/>
    <w:rsid w:val="00C206D5"/>
    <w:rsid w:val="00C253FE"/>
    <w:rsid w:val="00C27D84"/>
    <w:rsid w:val="00C30FD3"/>
    <w:rsid w:val="00C3147D"/>
    <w:rsid w:val="00C337B3"/>
    <w:rsid w:val="00C40E05"/>
    <w:rsid w:val="00C508A0"/>
    <w:rsid w:val="00C52AB2"/>
    <w:rsid w:val="00C561C3"/>
    <w:rsid w:val="00C61109"/>
    <w:rsid w:val="00C62381"/>
    <w:rsid w:val="00C63267"/>
    <w:rsid w:val="00C65E1C"/>
    <w:rsid w:val="00C661E3"/>
    <w:rsid w:val="00C66C97"/>
    <w:rsid w:val="00C67CF0"/>
    <w:rsid w:val="00C723CD"/>
    <w:rsid w:val="00C7312B"/>
    <w:rsid w:val="00C75D67"/>
    <w:rsid w:val="00C813F2"/>
    <w:rsid w:val="00C8301F"/>
    <w:rsid w:val="00C8372F"/>
    <w:rsid w:val="00C83915"/>
    <w:rsid w:val="00C83E59"/>
    <w:rsid w:val="00C84E3B"/>
    <w:rsid w:val="00C86596"/>
    <w:rsid w:val="00C87866"/>
    <w:rsid w:val="00C87FA4"/>
    <w:rsid w:val="00C90B1D"/>
    <w:rsid w:val="00C91840"/>
    <w:rsid w:val="00C9617D"/>
    <w:rsid w:val="00CA0E9F"/>
    <w:rsid w:val="00CA2D25"/>
    <w:rsid w:val="00CA42D2"/>
    <w:rsid w:val="00CB4087"/>
    <w:rsid w:val="00CB58B3"/>
    <w:rsid w:val="00CC65BE"/>
    <w:rsid w:val="00CC6C33"/>
    <w:rsid w:val="00CD0FFB"/>
    <w:rsid w:val="00CD57DD"/>
    <w:rsid w:val="00CE38D4"/>
    <w:rsid w:val="00CF080E"/>
    <w:rsid w:val="00CF1537"/>
    <w:rsid w:val="00CF6BA4"/>
    <w:rsid w:val="00CF712B"/>
    <w:rsid w:val="00D03028"/>
    <w:rsid w:val="00D03D0A"/>
    <w:rsid w:val="00D1743B"/>
    <w:rsid w:val="00D2295A"/>
    <w:rsid w:val="00D23B04"/>
    <w:rsid w:val="00D25DBF"/>
    <w:rsid w:val="00D32EAB"/>
    <w:rsid w:val="00D3347C"/>
    <w:rsid w:val="00D34188"/>
    <w:rsid w:val="00D376D9"/>
    <w:rsid w:val="00D409AB"/>
    <w:rsid w:val="00D409E1"/>
    <w:rsid w:val="00D419D6"/>
    <w:rsid w:val="00D52E4B"/>
    <w:rsid w:val="00D536DB"/>
    <w:rsid w:val="00D55286"/>
    <w:rsid w:val="00D60A36"/>
    <w:rsid w:val="00D61695"/>
    <w:rsid w:val="00D6376C"/>
    <w:rsid w:val="00D64C07"/>
    <w:rsid w:val="00D66131"/>
    <w:rsid w:val="00D70C8B"/>
    <w:rsid w:val="00D73BA0"/>
    <w:rsid w:val="00D754E5"/>
    <w:rsid w:val="00D77265"/>
    <w:rsid w:val="00D823BE"/>
    <w:rsid w:val="00D83A77"/>
    <w:rsid w:val="00D85E12"/>
    <w:rsid w:val="00D86CFF"/>
    <w:rsid w:val="00D90F89"/>
    <w:rsid w:val="00DA4142"/>
    <w:rsid w:val="00DA470E"/>
    <w:rsid w:val="00DA4ACF"/>
    <w:rsid w:val="00DA5A17"/>
    <w:rsid w:val="00DA5BE9"/>
    <w:rsid w:val="00DA6E78"/>
    <w:rsid w:val="00DB53D1"/>
    <w:rsid w:val="00DB683D"/>
    <w:rsid w:val="00DB72C0"/>
    <w:rsid w:val="00DB756D"/>
    <w:rsid w:val="00DC0227"/>
    <w:rsid w:val="00DC1232"/>
    <w:rsid w:val="00DC2695"/>
    <w:rsid w:val="00DC3629"/>
    <w:rsid w:val="00DC38A1"/>
    <w:rsid w:val="00DC6B5D"/>
    <w:rsid w:val="00DD38F6"/>
    <w:rsid w:val="00DD5D65"/>
    <w:rsid w:val="00DE191B"/>
    <w:rsid w:val="00DE2CB0"/>
    <w:rsid w:val="00DE31FD"/>
    <w:rsid w:val="00DE4673"/>
    <w:rsid w:val="00DE5A29"/>
    <w:rsid w:val="00DE64B4"/>
    <w:rsid w:val="00DE6A03"/>
    <w:rsid w:val="00DE6E0F"/>
    <w:rsid w:val="00DF36DB"/>
    <w:rsid w:val="00E014A4"/>
    <w:rsid w:val="00E01681"/>
    <w:rsid w:val="00E02297"/>
    <w:rsid w:val="00E0235F"/>
    <w:rsid w:val="00E02561"/>
    <w:rsid w:val="00E04B29"/>
    <w:rsid w:val="00E06A19"/>
    <w:rsid w:val="00E11578"/>
    <w:rsid w:val="00E1552D"/>
    <w:rsid w:val="00E1672A"/>
    <w:rsid w:val="00E1791E"/>
    <w:rsid w:val="00E2314F"/>
    <w:rsid w:val="00E24579"/>
    <w:rsid w:val="00E25AF1"/>
    <w:rsid w:val="00E2758C"/>
    <w:rsid w:val="00E31138"/>
    <w:rsid w:val="00E37538"/>
    <w:rsid w:val="00E37C02"/>
    <w:rsid w:val="00E41B6E"/>
    <w:rsid w:val="00E440AC"/>
    <w:rsid w:val="00E44628"/>
    <w:rsid w:val="00E44AC5"/>
    <w:rsid w:val="00E474BE"/>
    <w:rsid w:val="00E478DA"/>
    <w:rsid w:val="00E51E6B"/>
    <w:rsid w:val="00E523E6"/>
    <w:rsid w:val="00E620ED"/>
    <w:rsid w:val="00E6271B"/>
    <w:rsid w:val="00E7130C"/>
    <w:rsid w:val="00E81BD0"/>
    <w:rsid w:val="00E82901"/>
    <w:rsid w:val="00E84245"/>
    <w:rsid w:val="00E84BFE"/>
    <w:rsid w:val="00E87111"/>
    <w:rsid w:val="00E91344"/>
    <w:rsid w:val="00E93DD1"/>
    <w:rsid w:val="00EA0DBB"/>
    <w:rsid w:val="00EA0DE2"/>
    <w:rsid w:val="00EA2B11"/>
    <w:rsid w:val="00EA4470"/>
    <w:rsid w:val="00EB5E4A"/>
    <w:rsid w:val="00EB7190"/>
    <w:rsid w:val="00EC2C72"/>
    <w:rsid w:val="00ED5B65"/>
    <w:rsid w:val="00ED7769"/>
    <w:rsid w:val="00EE1BE2"/>
    <w:rsid w:val="00EE1F37"/>
    <w:rsid w:val="00EE312C"/>
    <w:rsid w:val="00EE53B7"/>
    <w:rsid w:val="00EE7E27"/>
    <w:rsid w:val="00EF0F7C"/>
    <w:rsid w:val="00EF3786"/>
    <w:rsid w:val="00EF3BD1"/>
    <w:rsid w:val="00EF4006"/>
    <w:rsid w:val="00EF6CDE"/>
    <w:rsid w:val="00EF761A"/>
    <w:rsid w:val="00F0571F"/>
    <w:rsid w:val="00F057E8"/>
    <w:rsid w:val="00F070E6"/>
    <w:rsid w:val="00F1590F"/>
    <w:rsid w:val="00F16962"/>
    <w:rsid w:val="00F16C1A"/>
    <w:rsid w:val="00F17C52"/>
    <w:rsid w:val="00F2490E"/>
    <w:rsid w:val="00F3109F"/>
    <w:rsid w:val="00F3381A"/>
    <w:rsid w:val="00F4046F"/>
    <w:rsid w:val="00F4079E"/>
    <w:rsid w:val="00F410C0"/>
    <w:rsid w:val="00F417F1"/>
    <w:rsid w:val="00F4360F"/>
    <w:rsid w:val="00F523B7"/>
    <w:rsid w:val="00F54EDC"/>
    <w:rsid w:val="00F6032E"/>
    <w:rsid w:val="00F60DD9"/>
    <w:rsid w:val="00F63663"/>
    <w:rsid w:val="00F655EB"/>
    <w:rsid w:val="00F656A2"/>
    <w:rsid w:val="00F67038"/>
    <w:rsid w:val="00F67CCA"/>
    <w:rsid w:val="00F73261"/>
    <w:rsid w:val="00F745BE"/>
    <w:rsid w:val="00F7593E"/>
    <w:rsid w:val="00F764BC"/>
    <w:rsid w:val="00F82CFF"/>
    <w:rsid w:val="00F84B45"/>
    <w:rsid w:val="00F92DAA"/>
    <w:rsid w:val="00F934B2"/>
    <w:rsid w:val="00F955CC"/>
    <w:rsid w:val="00FA1260"/>
    <w:rsid w:val="00FA4806"/>
    <w:rsid w:val="00FA5DC8"/>
    <w:rsid w:val="00FA744F"/>
    <w:rsid w:val="00FA746E"/>
    <w:rsid w:val="00FB075D"/>
    <w:rsid w:val="00FB1952"/>
    <w:rsid w:val="00FB693D"/>
    <w:rsid w:val="00FB761B"/>
    <w:rsid w:val="00FB7719"/>
    <w:rsid w:val="00FB780B"/>
    <w:rsid w:val="00FC3C8B"/>
    <w:rsid w:val="00FC7989"/>
    <w:rsid w:val="00FC7D09"/>
    <w:rsid w:val="00FD26E6"/>
    <w:rsid w:val="00FD5524"/>
    <w:rsid w:val="00FD635B"/>
    <w:rsid w:val="00FD6E3E"/>
    <w:rsid w:val="00FE152A"/>
    <w:rsid w:val="00FE336C"/>
    <w:rsid w:val="00FE6BB4"/>
    <w:rsid w:val="00FE783A"/>
    <w:rsid w:val="00FF49F5"/>
    <w:rsid w:val="00FF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8577"/>
    <o:shapelayout v:ext="edit">
      <o:idmap v:ext="edit" data="1"/>
    </o:shapelayout>
  </w:shapeDefaults>
  <w:decimalSymbol w:val="."/>
  <w:listSeparator w:val=","/>
  <w14:docId w14:val="35F519AB"/>
  <w15:docId w15:val="{A2D10799-68CE-4B9E-AFD1-6B2869F0D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CDE"/>
    <w:pPr>
      <w:widowControl w:val="0"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DD9"/>
  </w:style>
  <w:style w:type="paragraph" w:styleId="Footer">
    <w:name w:val="footer"/>
    <w:basedOn w:val="Normal"/>
    <w:link w:val="FooterChar"/>
    <w:uiPriority w:val="99"/>
    <w:unhideWhenUsed/>
    <w:rsid w:val="00BF5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DD9"/>
  </w:style>
  <w:style w:type="paragraph" w:styleId="ListParagraph">
    <w:name w:val="List Paragraph"/>
    <w:basedOn w:val="Normal"/>
    <w:uiPriority w:val="34"/>
    <w:qFormat/>
    <w:rsid w:val="00150B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068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F0F7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7F50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50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7F50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0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F504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B79EB"/>
    <w:rPr>
      <w:sz w:val="22"/>
      <w:szCs w:val="22"/>
    </w:rPr>
  </w:style>
  <w:style w:type="table" w:styleId="TableGrid">
    <w:name w:val="Table Grid"/>
    <w:basedOn w:val="TableNormal"/>
    <w:uiPriority w:val="59"/>
    <w:rsid w:val="00D60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1AAE"/>
    <w:rPr>
      <w:color w:val="0000FF" w:themeColor="hyperlink"/>
      <w:u w:val="single"/>
    </w:rPr>
  </w:style>
  <w:style w:type="character" w:styleId="PageNumber">
    <w:name w:val="page number"/>
    <w:basedOn w:val="DefaultParagraphFont"/>
    <w:rsid w:val="005315D6"/>
  </w:style>
  <w:style w:type="table" w:customStyle="1" w:styleId="TableGrid1">
    <w:name w:val="Table Grid1"/>
    <w:basedOn w:val="TableNormal"/>
    <w:next w:val="TableGrid"/>
    <w:uiPriority w:val="59"/>
    <w:rsid w:val="000370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C84E3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A179D"/>
    <w:rPr>
      <w:color w:val="800080" w:themeColor="followedHyperlink"/>
      <w:u w:val="single"/>
    </w:rPr>
  </w:style>
  <w:style w:type="table" w:customStyle="1" w:styleId="TableGrid3">
    <w:name w:val="Table Grid3"/>
    <w:basedOn w:val="TableNormal"/>
    <w:next w:val="TableGrid"/>
    <w:uiPriority w:val="59"/>
    <w:rsid w:val="005A2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6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nist.gov/sr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RMMSDS@nist.gov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www.nist.gov/sr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nist.gov/srm" TargetMode="External"/><Relationship Id="rId10" Type="http://schemas.openxmlformats.org/officeDocument/2006/relationships/hyperlink" Target="http://www.nist.gov/sr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SRMMSDS@nist.gov" TargetMode="External"/><Relationship Id="rId14" Type="http://schemas.openxmlformats.org/officeDocument/2006/relationships/hyperlink" Target="mailto:SRMMSDS@nist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5678DD-BAA7-4E8F-974B-57F05CC48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3889</Words>
  <Characters>22172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SRM Supplier:National Institute of Standards and TechnologySRM Number:   1622e</vt:lpstr>
    </vt:vector>
  </TitlesOfParts>
  <Company>NIST</Company>
  <LinksUpToDate>false</LinksUpToDate>
  <CharactersWithSpaces>26009</CharactersWithSpaces>
  <SharedDoc>false</SharedDoc>
  <HLinks>
    <vt:vector size="18" baseType="variant">
      <vt:variant>
        <vt:i4>2097163</vt:i4>
      </vt:variant>
      <vt:variant>
        <vt:i4>6</vt:i4>
      </vt:variant>
      <vt:variant>
        <vt:i4>0</vt:i4>
      </vt:variant>
      <vt:variant>
        <vt:i4>5</vt:i4>
      </vt:variant>
      <vt:variant>
        <vt:lpwstr>mailto:SRMMSDS@nist.gov</vt:lpwstr>
      </vt:variant>
      <vt:variant>
        <vt:lpwstr/>
      </vt:variant>
      <vt:variant>
        <vt:i4>4456512</vt:i4>
      </vt:variant>
      <vt:variant>
        <vt:i4>3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  <vt:variant>
        <vt:i4>4456512</vt:i4>
      </vt:variant>
      <vt:variant>
        <vt:i4>0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SRM Supplier:National Institute of Standards and TechnologySRM Number:   1622e</dc:title>
  <dc:creator>SRMP</dc:creator>
  <cp:lastModifiedBy>Barber, Chuck</cp:lastModifiedBy>
  <cp:revision>5</cp:revision>
  <cp:lastPrinted>2014-05-13T13:23:00Z</cp:lastPrinted>
  <dcterms:created xsi:type="dcterms:W3CDTF">2015-04-10T13:47:00Z</dcterms:created>
  <dcterms:modified xsi:type="dcterms:W3CDTF">2015-04-14T16:18:00Z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2012-03-29T00:00:00Z</vt:filetime>
  </property>
  <property fmtid="{D5CDD505-2E9C-101B-9397-08002B2CF9AE}" pid="3" name="LastSaved">
    <vt:filetime>2012-07-06T00:00:00Z</vt:filetime>
  </property>
</Properties>
</file>