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61E6" w14:textId="28DF6987" w:rsidR="006E3EC8" w:rsidRDefault="00BC650B" w:rsidP="00BC65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650B">
        <w:rPr>
          <w:rFonts w:ascii="Times New Roman" w:hAnsi="Times New Roman" w:cs="Times New Roman"/>
          <w:b/>
          <w:bCs/>
          <w:sz w:val="28"/>
          <w:szCs w:val="28"/>
        </w:rPr>
        <w:t>RELATÓRIO DO EXERCÍCIO DE AVALIAÇÃO 3</w:t>
      </w:r>
    </w:p>
    <w:p w14:paraId="1DE0383C" w14:textId="5CD722B6" w:rsidR="00BC650B" w:rsidRDefault="00BC650B" w:rsidP="00BC65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PROGRAMAÇÃO ORIENTADA À OBJETOS</w:t>
      </w:r>
    </w:p>
    <w:p w14:paraId="5884481F" w14:textId="0C5C3ECF" w:rsidR="00BC650B" w:rsidRDefault="00BC650B" w:rsidP="001B702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Gabriel </w:t>
      </w:r>
      <w:proofErr w:type="spellStart"/>
      <w:r>
        <w:rPr>
          <w:rFonts w:ascii="Times New Roman" w:hAnsi="Times New Roman" w:cs="Times New Roman"/>
          <w:sz w:val="24"/>
          <w:szCs w:val="24"/>
        </w:rPr>
        <w:t>Grellert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Spiandorello</w:t>
      </w:r>
    </w:p>
    <w:p w14:paraId="49E23815" w14:textId="068E4FE7" w:rsidR="001B7027" w:rsidRDefault="001B7027" w:rsidP="001B7027">
      <w:pPr>
        <w:rPr>
          <w:rFonts w:ascii="Times New Roman" w:hAnsi="Times New Roman" w:cs="Times New Roman"/>
          <w:sz w:val="24"/>
          <w:szCs w:val="24"/>
        </w:rPr>
      </w:pPr>
    </w:p>
    <w:p w14:paraId="1C9C1554" w14:textId="6672B1F0" w:rsidR="001B7027" w:rsidRPr="00F97C90" w:rsidRDefault="00455296" w:rsidP="001B7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7C90">
        <w:rPr>
          <w:rFonts w:ascii="Times New Roman" w:hAnsi="Times New Roman" w:cs="Times New Roman"/>
          <w:b/>
          <w:bCs/>
          <w:sz w:val="24"/>
          <w:szCs w:val="24"/>
        </w:rPr>
        <w:t>Fonte de dados aberta:</w:t>
      </w:r>
    </w:p>
    <w:p w14:paraId="59212E82" w14:textId="795A5EE7" w:rsidR="00455296" w:rsidRDefault="00455296" w:rsidP="00455296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55296">
        <w:rPr>
          <w:rFonts w:ascii="Times New Roman" w:hAnsi="Times New Roman" w:cs="Times New Roman"/>
          <w:b/>
          <w:bCs/>
          <w:sz w:val="24"/>
          <w:szCs w:val="24"/>
        </w:rPr>
        <w:t>Arrecadação ISS</w:t>
      </w:r>
      <w:r>
        <w:rPr>
          <w:rFonts w:ascii="Times New Roman" w:hAnsi="Times New Roman" w:cs="Times New Roman"/>
          <w:sz w:val="24"/>
          <w:szCs w:val="24"/>
        </w:rPr>
        <w:t>: Arrecadação do ISS discriminada por mês e subitem de serviço.</w:t>
      </w:r>
    </w:p>
    <w:p w14:paraId="1AF7BC2E" w14:textId="6BCEB7BD" w:rsidR="00455296" w:rsidRDefault="00455296" w:rsidP="00455296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4" w:history="1">
        <w:r w:rsidRPr="00EC4C9D">
          <w:rPr>
            <w:rStyle w:val="Hyperlink"/>
            <w:rFonts w:ascii="Times New Roman" w:hAnsi="Times New Roman" w:cs="Times New Roman"/>
            <w:sz w:val="24"/>
            <w:szCs w:val="24"/>
          </w:rPr>
          <w:t>http://datapoa.com.br/dataset/arrecadacao-mensal-issqn-por-subitem-de-servico/resource/47e7fe84-fb07-4489-ad6f-2d24e8c77e78</w:t>
        </w:r>
      </w:hyperlink>
    </w:p>
    <w:p w14:paraId="746BC71E" w14:textId="1EF33968" w:rsidR="00455296" w:rsidRDefault="00455296" w:rsidP="00455296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Campos:</w:t>
      </w:r>
    </w:p>
    <w:p w14:paraId="47871C44" w14:textId="27EC648B" w:rsidR="00F07D55" w:rsidRDefault="00455296" w:rsidP="00455296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455296">
        <w:rPr>
          <w:rFonts w:ascii="Times New Roman" w:hAnsi="Times New Roman" w:cs="Times New Roman"/>
          <w:sz w:val="24"/>
          <w:szCs w:val="24"/>
        </w:rPr>
        <w:t>ind_simples_nacional</w:t>
      </w:r>
      <w:proofErr w:type="spellEnd"/>
      <w:r w:rsidRPr="004552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5296">
        <w:rPr>
          <w:rFonts w:ascii="Times New Roman" w:hAnsi="Times New Roman" w:cs="Times New Roman"/>
          <w:sz w:val="24"/>
          <w:szCs w:val="24"/>
        </w:rPr>
        <w:t>indSN</w:t>
      </w:r>
      <w:proofErr w:type="spellEnd"/>
      <w:r w:rsidRPr="00455296">
        <w:rPr>
          <w:rFonts w:ascii="Times New Roman" w:hAnsi="Times New Roman" w:cs="Times New Roman"/>
          <w:sz w:val="24"/>
          <w:szCs w:val="24"/>
        </w:rPr>
        <w:t>): Indicador</w:t>
      </w:r>
      <w:r>
        <w:rPr>
          <w:rFonts w:ascii="Times New Roman" w:hAnsi="Times New Roman" w:cs="Times New Roman"/>
          <w:sz w:val="24"/>
          <w:szCs w:val="24"/>
        </w:rPr>
        <w:t xml:space="preserve"> de registro relativo a simples nacional.</w:t>
      </w:r>
      <w:r>
        <w:rPr>
          <w:rFonts w:ascii="Times New Roman" w:hAnsi="Times New Roman" w:cs="Times New Roman"/>
          <w:sz w:val="24"/>
          <w:szCs w:val="24"/>
        </w:rPr>
        <w:br/>
        <w:t xml:space="preserve">item </w:t>
      </w:r>
      <w:r w:rsidR="00F07D55">
        <w:rPr>
          <w:rFonts w:ascii="Times New Roman" w:hAnsi="Times New Roman" w:cs="Times New Roman"/>
          <w:sz w:val="24"/>
          <w:szCs w:val="24"/>
        </w:rPr>
        <w:t>(item): Código do item de serviço.</w:t>
      </w:r>
      <w:r w:rsidR="00F07D5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07D55">
        <w:rPr>
          <w:rFonts w:ascii="Times New Roman" w:hAnsi="Times New Roman" w:cs="Times New Roman"/>
          <w:sz w:val="24"/>
          <w:szCs w:val="24"/>
        </w:rPr>
        <w:t>item_descricao</w:t>
      </w:r>
      <w:proofErr w:type="spellEnd"/>
      <w:r w:rsidR="00F07D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07D55">
        <w:rPr>
          <w:rFonts w:ascii="Times New Roman" w:hAnsi="Times New Roman" w:cs="Times New Roman"/>
          <w:sz w:val="24"/>
          <w:szCs w:val="24"/>
        </w:rPr>
        <w:t>descricaoItem</w:t>
      </w:r>
      <w:proofErr w:type="spellEnd"/>
      <w:r w:rsidR="00F07D55">
        <w:rPr>
          <w:rFonts w:ascii="Times New Roman" w:hAnsi="Times New Roman" w:cs="Times New Roman"/>
          <w:sz w:val="24"/>
          <w:szCs w:val="24"/>
        </w:rPr>
        <w:t>): Texto descritivo do item de serviço.</w:t>
      </w:r>
      <w:r w:rsidR="00F07D55">
        <w:rPr>
          <w:rFonts w:ascii="Times New Roman" w:hAnsi="Times New Roman" w:cs="Times New Roman"/>
          <w:sz w:val="24"/>
          <w:szCs w:val="24"/>
        </w:rPr>
        <w:br/>
        <w:t>subitem (</w:t>
      </w:r>
      <w:proofErr w:type="spellStart"/>
      <w:r w:rsidR="00F07D55">
        <w:rPr>
          <w:rFonts w:ascii="Times New Roman" w:hAnsi="Times New Roman" w:cs="Times New Roman"/>
          <w:sz w:val="24"/>
          <w:szCs w:val="24"/>
        </w:rPr>
        <w:t>subItem</w:t>
      </w:r>
      <w:proofErr w:type="spellEnd"/>
      <w:r w:rsidR="00F07D55">
        <w:rPr>
          <w:rFonts w:ascii="Times New Roman" w:hAnsi="Times New Roman" w:cs="Times New Roman"/>
          <w:sz w:val="24"/>
          <w:szCs w:val="24"/>
        </w:rPr>
        <w:t>): Código do subitem de serviço.</w:t>
      </w:r>
      <w:r w:rsidR="00F07D5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07D55">
        <w:rPr>
          <w:rFonts w:ascii="Times New Roman" w:hAnsi="Times New Roman" w:cs="Times New Roman"/>
          <w:sz w:val="24"/>
          <w:szCs w:val="24"/>
        </w:rPr>
        <w:t>subitem_descricao</w:t>
      </w:r>
      <w:proofErr w:type="spellEnd"/>
      <w:r w:rsidR="00F07D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07D55">
        <w:rPr>
          <w:rFonts w:ascii="Times New Roman" w:hAnsi="Times New Roman" w:cs="Times New Roman"/>
          <w:sz w:val="24"/>
          <w:szCs w:val="24"/>
        </w:rPr>
        <w:t>descricaoSubItem</w:t>
      </w:r>
      <w:proofErr w:type="spellEnd"/>
      <w:r w:rsidR="00F07D55">
        <w:rPr>
          <w:rFonts w:ascii="Times New Roman" w:hAnsi="Times New Roman" w:cs="Times New Roman"/>
          <w:sz w:val="24"/>
          <w:szCs w:val="24"/>
        </w:rPr>
        <w:t>): Texto descritivo do subitem de serviço.</w:t>
      </w:r>
      <w:r w:rsidR="00F07D5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07D55">
        <w:rPr>
          <w:rFonts w:ascii="Times New Roman" w:hAnsi="Times New Roman" w:cs="Times New Roman"/>
          <w:sz w:val="24"/>
          <w:szCs w:val="24"/>
        </w:rPr>
        <w:t>val_iss</w:t>
      </w:r>
      <w:proofErr w:type="spellEnd"/>
      <w:r w:rsidR="00F07D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07D55">
        <w:rPr>
          <w:rFonts w:ascii="Times New Roman" w:hAnsi="Times New Roman" w:cs="Times New Roman"/>
          <w:sz w:val="24"/>
          <w:szCs w:val="24"/>
        </w:rPr>
        <w:t>valorISS</w:t>
      </w:r>
      <w:proofErr w:type="spellEnd"/>
      <w:r w:rsidR="00F07D55">
        <w:rPr>
          <w:rFonts w:ascii="Times New Roman" w:hAnsi="Times New Roman" w:cs="Times New Roman"/>
          <w:sz w:val="24"/>
          <w:szCs w:val="24"/>
        </w:rPr>
        <w:t>): Valor arrecadado em reais (R$).</w:t>
      </w:r>
      <w:r w:rsidR="00F07D5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07D55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="00F07D55">
        <w:rPr>
          <w:rFonts w:ascii="Times New Roman" w:hAnsi="Times New Roman" w:cs="Times New Roman"/>
          <w:sz w:val="24"/>
          <w:szCs w:val="24"/>
        </w:rPr>
        <w:t xml:space="preserve"> (data): Ano e mês de referência da arrecadação.</w:t>
      </w:r>
      <w:r w:rsidR="00F07D5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07D55">
        <w:rPr>
          <w:rFonts w:ascii="Times New Roman" w:hAnsi="Times New Roman" w:cs="Times New Roman"/>
          <w:sz w:val="24"/>
          <w:szCs w:val="24"/>
        </w:rPr>
        <w:t>datahora</w:t>
      </w:r>
      <w:proofErr w:type="spellEnd"/>
      <w:r w:rsidR="00F07D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07D55">
        <w:rPr>
          <w:rFonts w:ascii="Times New Roman" w:hAnsi="Times New Roman" w:cs="Times New Roman"/>
          <w:sz w:val="24"/>
          <w:szCs w:val="24"/>
        </w:rPr>
        <w:t>dataExtracao</w:t>
      </w:r>
      <w:proofErr w:type="spellEnd"/>
      <w:r w:rsidR="00F07D55">
        <w:rPr>
          <w:rFonts w:ascii="Times New Roman" w:hAnsi="Times New Roman" w:cs="Times New Roman"/>
          <w:sz w:val="24"/>
          <w:szCs w:val="24"/>
        </w:rPr>
        <w:t>): Data e hora de atualização do registro.</w:t>
      </w:r>
    </w:p>
    <w:p w14:paraId="32D9E15E" w14:textId="70B36D47" w:rsidR="00F07D55" w:rsidRDefault="00F97C90" w:rsidP="00455296">
      <w:p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F97C90">
        <w:rPr>
          <w:rFonts w:ascii="Times New Roman" w:hAnsi="Times New Roman" w:cs="Times New Roman"/>
          <w:b/>
          <w:bCs/>
          <w:sz w:val="24"/>
          <w:szCs w:val="24"/>
        </w:rPr>
        <w:t>Uso de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742C36" w14:textId="72FAAA14" w:rsidR="00F97C90" w:rsidRDefault="001864BE" w:rsidP="00455296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desenvolver o programa e</w:t>
      </w:r>
      <w:r w:rsidR="00F97C90">
        <w:rPr>
          <w:rFonts w:ascii="Times New Roman" w:hAnsi="Times New Roman" w:cs="Times New Roman"/>
          <w:sz w:val="24"/>
          <w:szCs w:val="24"/>
        </w:rPr>
        <w:t xml:space="preserve">u utilizei a coleção </w:t>
      </w:r>
      <w:proofErr w:type="spellStart"/>
      <w:r w:rsidR="00F97C9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. Utilizei ela para armazenar todos os objetos do tipo ISS criados. Também utilizei para a realização de toda manipulação de dados e construção dos métodos.</w:t>
      </w:r>
    </w:p>
    <w:p w14:paraId="65F623D2" w14:textId="77777777" w:rsidR="003C4281" w:rsidRDefault="003C42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55BAD04" w14:textId="1A05A776" w:rsidR="001864BE" w:rsidRDefault="001864BE" w:rsidP="00455296">
      <w:p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1864BE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classes:</w:t>
      </w:r>
    </w:p>
    <w:p w14:paraId="460F1A5C" w14:textId="0EA46336" w:rsidR="001864BE" w:rsidRPr="001864BE" w:rsidRDefault="003C4281" w:rsidP="00455296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ED520" wp14:editId="6D7E1C04">
            <wp:extent cx="5731510" cy="5772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5958" w14:textId="21FEAB66" w:rsidR="001864BE" w:rsidRDefault="001864BE" w:rsidP="00455296">
      <w:p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1864BE">
        <w:rPr>
          <w:rFonts w:ascii="Times New Roman" w:hAnsi="Times New Roman" w:cs="Times New Roman"/>
          <w:b/>
          <w:bCs/>
          <w:sz w:val="24"/>
          <w:szCs w:val="24"/>
        </w:rPr>
        <w:t>Padrão de Projeto:</w:t>
      </w:r>
    </w:p>
    <w:p w14:paraId="42021995" w14:textId="650CE0B3" w:rsidR="00B705BC" w:rsidRDefault="00B705BC" w:rsidP="00455296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8A01A5">
        <w:rPr>
          <w:rFonts w:ascii="Times New Roman" w:hAnsi="Times New Roman" w:cs="Times New Roman"/>
          <w:b/>
          <w:bCs/>
          <w:sz w:val="24"/>
          <w:szCs w:val="24"/>
        </w:rPr>
        <w:t>Iterator</w:t>
      </w:r>
      <w:proofErr w:type="spellEnd"/>
      <w:r w:rsidR="008A01A5" w:rsidRPr="008A01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A0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01A5">
        <w:rPr>
          <w:rFonts w:ascii="Times New Roman" w:hAnsi="Times New Roman" w:cs="Times New Roman"/>
          <w:sz w:val="24"/>
          <w:szCs w:val="24"/>
        </w:rPr>
        <w:t xml:space="preserve">Utilizei </w:t>
      </w:r>
      <w:r w:rsidR="000E740B">
        <w:rPr>
          <w:rFonts w:ascii="Times New Roman" w:hAnsi="Times New Roman" w:cs="Times New Roman"/>
          <w:sz w:val="24"/>
          <w:szCs w:val="24"/>
        </w:rPr>
        <w:t xml:space="preserve">esse padrão para desenvolver o trabalho, principalmente na hora de percorrer a </w:t>
      </w:r>
      <w:proofErr w:type="spellStart"/>
      <w:r w:rsidR="000E740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0E740B">
        <w:rPr>
          <w:rFonts w:ascii="Times New Roman" w:hAnsi="Times New Roman" w:cs="Times New Roman"/>
          <w:sz w:val="24"/>
          <w:szCs w:val="24"/>
        </w:rPr>
        <w:t xml:space="preserve"> e acessando e modificando os elementos dela.</w:t>
      </w:r>
      <w:r w:rsidR="0052381F">
        <w:rPr>
          <w:rFonts w:ascii="Times New Roman" w:hAnsi="Times New Roman" w:cs="Times New Roman"/>
          <w:sz w:val="24"/>
          <w:szCs w:val="24"/>
        </w:rPr>
        <w:t xml:space="preserve"> </w:t>
      </w:r>
      <w:r w:rsidR="00133DDC">
        <w:rPr>
          <w:rFonts w:ascii="Times New Roman" w:hAnsi="Times New Roman" w:cs="Times New Roman"/>
          <w:sz w:val="24"/>
          <w:szCs w:val="24"/>
        </w:rPr>
        <w:t>Alguns exemplos</w:t>
      </w:r>
      <w:r w:rsidR="000B62A4">
        <w:rPr>
          <w:rFonts w:ascii="Times New Roman" w:hAnsi="Times New Roman" w:cs="Times New Roman"/>
          <w:sz w:val="24"/>
          <w:szCs w:val="24"/>
        </w:rPr>
        <w:t xml:space="preserve"> de uso no programa: nos métodos </w:t>
      </w:r>
      <w:proofErr w:type="spellStart"/>
      <w:r w:rsidR="00133DDC">
        <w:rPr>
          <w:rFonts w:ascii="Times New Roman" w:hAnsi="Times New Roman" w:cs="Times New Roman"/>
          <w:sz w:val="24"/>
          <w:szCs w:val="24"/>
        </w:rPr>
        <w:t>pesquisaPorData</w:t>
      </w:r>
      <w:proofErr w:type="spellEnd"/>
      <w:r w:rsidR="00133DD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133DDC">
        <w:rPr>
          <w:rFonts w:ascii="Times New Roman" w:hAnsi="Times New Roman" w:cs="Times New Roman"/>
          <w:sz w:val="24"/>
          <w:szCs w:val="24"/>
        </w:rPr>
        <w:t>salvaArquivoTexto</w:t>
      </w:r>
      <w:proofErr w:type="spellEnd"/>
      <w:r w:rsidR="00685F3D">
        <w:rPr>
          <w:rFonts w:ascii="Times New Roman" w:hAnsi="Times New Roman" w:cs="Times New Roman"/>
          <w:sz w:val="24"/>
          <w:szCs w:val="24"/>
        </w:rPr>
        <w:t>.</w:t>
      </w:r>
    </w:p>
    <w:p w14:paraId="3A150FCA" w14:textId="2774FC8F" w:rsidR="002C53F2" w:rsidRPr="002C53F2" w:rsidRDefault="002C53F2" w:rsidP="00455296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2C53F2">
        <w:rPr>
          <w:rFonts w:ascii="Times New Roman" w:hAnsi="Times New Roman" w:cs="Times New Roman"/>
          <w:b/>
          <w:bCs/>
          <w:sz w:val="24"/>
          <w:szCs w:val="24"/>
        </w:rPr>
        <w:t>Facade</w:t>
      </w:r>
      <w:proofErr w:type="spellEnd"/>
      <w:r w:rsidRPr="002C53F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87D5F">
        <w:rPr>
          <w:rFonts w:ascii="Times New Roman" w:hAnsi="Times New Roman" w:cs="Times New Roman"/>
          <w:sz w:val="24"/>
          <w:szCs w:val="24"/>
        </w:rPr>
        <w:t>Utilizei este padrão para fazer a comunicação do programa com o usuário. Nes</w:t>
      </w:r>
      <w:r w:rsidR="00A4686D">
        <w:rPr>
          <w:rFonts w:ascii="Times New Roman" w:hAnsi="Times New Roman" w:cs="Times New Roman"/>
          <w:sz w:val="24"/>
          <w:szCs w:val="24"/>
        </w:rPr>
        <w:t>se caso, a classe que foi desenvolvida com base nesse padrão foi a Aplicação.</w:t>
      </w:r>
    </w:p>
    <w:sectPr w:rsidR="002C53F2" w:rsidRPr="002C5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0B"/>
    <w:rsid w:val="000B62A4"/>
    <w:rsid w:val="000E740B"/>
    <w:rsid w:val="00133DDC"/>
    <w:rsid w:val="001864BE"/>
    <w:rsid w:val="001B7027"/>
    <w:rsid w:val="002C53F2"/>
    <w:rsid w:val="003C4281"/>
    <w:rsid w:val="00455296"/>
    <w:rsid w:val="0052381F"/>
    <w:rsid w:val="00587D5F"/>
    <w:rsid w:val="00685F3D"/>
    <w:rsid w:val="006E3EC8"/>
    <w:rsid w:val="008A01A5"/>
    <w:rsid w:val="00A4686D"/>
    <w:rsid w:val="00B705BC"/>
    <w:rsid w:val="00BC650B"/>
    <w:rsid w:val="00F07D55"/>
    <w:rsid w:val="00F9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22D8"/>
  <w15:chartTrackingRefBased/>
  <w15:docId w15:val="{13D25BCB-5D3C-416B-BC47-421ACDE5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552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529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552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datapoa.com.br/dataset/arrecadacao-mensal-issqn-por-subitem-de-servico/resource/47e7fe84-fb07-4489-ad6f-2d24e8c77e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Spiandorello</dc:creator>
  <cp:keywords/>
  <dc:description/>
  <cp:lastModifiedBy>Gabriel Spiandorello</cp:lastModifiedBy>
  <cp:revision>10</cp:revision>
  <dcterms:created xsi:type="dcterms:W3CDTF">2022-06-15T22:34:00Z</dcterms:created>
  <dcterms:modified xsi:type="dcterms:W3CDTF">2022-06-20T07:44:00Z</dcterms:modified>
</cp:coreProperties>
</file>