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25" w:rsidRDefault="00661425" w:rsidP="00661425">
      <w:r>
        <w:rPr>
          <w:noProof/>
        </w:rPr>
        <w:drawing>
          <wp:anchor distT="0" distB="0" distL="114300" distR="114300" simplePos="0" relativeHeight="251662336" behindDoc="0" locked="0" layoutInCell="1" allowOverlap="1" wp14:anchorId="15E30621" wp14:editId="416ECE98">
            <wp:simplePos x="0" y="0"/>
            <wp:positionH relativeFrom="column">
              <wp:posOffset>-419100</wp:posOffset>
            </wp:positionH>
            <wp:positionV relativeFrom="paragraph">
              <wp:posOffset>-142240</wp:posOffset>
            </wp:positionV>
            <wp:extent cx="2222500" cy="913130"/>
            <wp:effectExtent l="0" t="0" r="6350" b="127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2pt;margin-top:-11.2pt;width:363pt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8764F" wp14:editId="20DF8D6B">
                <wp:simplePos x="0" y="0"/>
                <wp:positionH relativeFrom="column">
                  <wp:posOffset>-800100</wp:posOffset>
                </wp:positionH>
                <wp:positionV relativeFrom="paragraph">
                  <wp:posOffset>-307340</wp:posOffset>
                </wp:positionV>
                <wp:extent cx="7658100" cy="0"/>
                <wp:effectExtent l="19050" t="26670" r="19050" b="20955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-24.2pt" to="540pt,-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661425" w:rsidRDefault="00661425" w:rsidP="00661425">
      <w:bookmarkStart w:id="0" w:name="_GoBack"/>
      <w:bookmarkEnd w:id="0"/>
    </w:p>
    <w:p w:rsidR="00661425" w:rsidRDefault="00661425" w:rsidP="00661425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661425" w:rsidRDefault="00661425" w:rsidP="00661425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     Tél : 0535. 60.35.35 Fax : 0535.60.44.44</w:t>
      </w:r>
    </w:p>
    <w:p w:rsidR="00661425" w:rsidRDefault="00661425" w:rsidP="00661425">
      <w:pPr>
        <w:jc w:val="center"/>
        <w:rPr>
          <w:rFonts w:ascii="Batang" w:eastAsia="Batang" w:hAnsi="Batang"/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218440</wp:posOffset>
                </wp:positionV>
                <wp:extent cx="7543800" cy="0"/>
                <wp:effectExtent l="19050" t="24765" r="19050" b="2286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" strokeweight="3pt">
                <v:stroke linestyle="thinThin"/>
              </v:line>
            </w:pict>
          </mc:Fallback>
        </mc:AlternateContent>
      </w:r>
    </w:p>
    <w:p w:rsidR="00661425" w:rsidRDefault="00661425" w:rsidP="00661425">
      <w:pPr>
        <w:rPr>
          <w:sz w:val="20"/>
          <w:szCs w:val="20"/>
        </w:rPr>
      </w:pPr>
    </w:p>
    <w:p w:rsidR="00661425" w:rsidRDefault="00661425" w:rsidP="00661425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661425" w:rsidRDefault="00661425" w:rsidP="00661425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rFonts w:hint="cs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Grande maternelle</w:t>
      </w: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  <w:u w:val="single"/>
        </w:rPr>
        <w:t>Année scolaire 2022/2023</w:t>
      </w:r>
    </w:p>
    <w:p w:rsidR="00661425" w:rsidRPr="00F33115" w:rsidRDefault="00661425" w:rsidP="00661425">
      <w:pPr>
        <w:rPr>
          <w:sz w:val="18"/>
          <w:szCs w:val="18"/>
        </w:rPr>
      </w:pPr>
    </w:p>
    <w:p w:rsidR="00661425" w:rsidRPr="00203806" w:rsidRDefault="00661425" w:rsidP="00661425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Les manuels</w:t>
      </w:r>
      <w:r w:rsidRPr="000F17B5">
        <w:rPr>
          <w:b/>
          <w:sz w:val="28"/>
        </w:rPr>
        <w:t> :</w:t>
      </w:r>
    </w:p>
    <w:p w:rsidR="00661425" w:rsidRPr="005847C5" w:rsidRDefault="00661425" w:rsidP="00661425">
      <w:pPr>
        <w:rPr>
          <w:b/>
          <w:bCs/>
          <w:sz w:val="34"/>
          <w:szCs w:val="34"/>
        </w:rPr>
      </w:pPr>
      <w:r w:rsidRPr="005847C5">
        <w:rPr>
          <w:b/>
          <w:bCs/>
          <w:sz w:val="34"/>
          <w:szCs w:val="34"/>
        </w:rPr>
        <w:t>- DOREMI 1</w:t>
      </w:r>
      <w:r w:rsidRPr="005847C5">
        <w:rPr>
          <w:b/>
          <w:bCs/>
          <w:sz w:val="34"/>
          <w:szCs w:val="34"/>
          <w:vertAlign w:val="superscript"/>
        </w:rPr>
        <w:t>er</w:t>
      </w:r>
      <w:r w:rsidRPr="005847C5">
        <w:rPr>
          <w:b/>
          <w:bCs/>
          <w:sz w:val="34"/>
          <w:szCs w:val="34"/>
        </w:rPr>
        <w:t xml:space="preserve"> semestre 1</w:t>
      </w:r>
      <w:r w:rsidRPr="005847C5">
        <w:rPr>
          <w:b/>
          <w:bCs/>
          <w:sz w:val="34"/>
          <w:szCs w:val="34"/>
          <w:vertAlign w:val="superscript"/>
        </w:rPr>
        <w:t>er</w:t>
      </w:r>
      <w:r w:rsidRPr="005847C5">
        <w:rPr>
          <w:b/>
          <w:bCs/>
          <w:sz w:val="34"/>
          <w:szCs w:val="34"/>
        </w:rPr>
        <w:t xml:space="preserve"> palier </w:t>
      </w:r>
      <w:proofErr w:type="spellStart"/>
      <w:r w:rsidRPr="005847C5">
        <w:rPr>
          <w:b/>
          <w:bCs/>
          <w:sz w:val="34"/>
          <w:szCs w:val="34"/>
        </w:rPr>
        <w:t>Averbode</w:t>
      </w:r>
      <w:proofErr w:type="spellEnd"/>
      <w:r w:rsidRPr="005847C5">
        <w:rPr>
          <w:b/>
          <w:bCs/>
          <w:sz w:val="34"/>
          <w:szCs w:val="34"/>
        </w:rPr>
        <w:t xml:space="preserve"> CDPL</w:t>
      </w:r>
    </w:p>
    <w:p w:rsidR="00661425" w:rsidRPr="005847C5" w:rsidRDefault="00661425" w:rsidP="00661425">
      <w:pPr>
        <w:rPr>
          <w:b/>
          <w:bCs/>
          <w:sz w:val="34"/>
          <w:szCs w:val="34"/>
        </w:rPr>
      </w:pPr>
      <w:r w:rsidRPr="005847C5">
        <w:rPr>
          <w:b/>
          <w:bCs/>
          <w:sz w:val="34"/>
          <w:szCs w:val="34"/>
        </w:rPr>
        <w:t>- DOREMI  2</w:t>
      </w:r>
      <w:r w:rsidRPr="005847C5">
        <w:rPr>
          <w:b/>
          <w:bCs/>
          <w:sz w:val="34"/>
          <w:szCs w:val="34"/>
          <w:vertAlign w:val="superscript"/>
        </w:rPr>
        <w:t>ème</w:t>
      </w:r>
      <w:r w:rsidRPr="005847C5">
        <w:rPr>
          <w:b/>
          <w:bCs/>
          <w:sz w:val="34"/>
          <w:szCs w:val="34"/>
        </w:rPr>
        <w:t xml:space="preserve"> semestre 2</w:t>
      </w:r>
      <w:r w:rsidRPr="005847C5">
        <w:rPr>
          <w:b/>
          <w:bCs/>
          <w:sz w:val="34"/>
          <w:szCs w:val="34"/>
          <w:vertAlign w:val="superscript"/>
        </w:rPr>
        <w:t>ème</w:t>
      </w:r>
      <w:r w:rsidRPr="005847C5">
        <w:rPr>
          <w:b/>
          <w:bCs/>
          <w:sz w:val="34"/>
          <w:szCs w:val="34"/>
        </w:rPr>
        <w:t xml:space="preserve"> palier </w:t>
      </w:r>
      <w:proofErr w:type="spellStart"/>
      <w:r w:rsidRPr="005847C5">
        <w:rPr>
          <w:b/>
          <w:bCs/>
          <w:sz w:val="34"/>
          <w:szCs w:val="34"/>
        </w:rPr>
        <w:t>Averbode</w:t>
      </w:r>
      <w:proofErr w:type="spellEnd"/>
      <w:r w:rsidRPr="005847C5">
        <w:rPr>
          <w:b/>
          <w:bCs/>
          <w:sz w:val="34"/>
          <w:szCs w:val="34"/>
        </w:rPr>
        <w:t xml:space="preserve"> CDPL</w:t>
      </w:r>
    </w:p>
    <w:p w:rsidR="00661425" w:rsidRDefault="00661425" w:rsidP="00661425">
      <w:pPr>
        <w:rPr>
          <w:sz w:val="36"/>
          <w:szCs w:val="36"/>
        </w:rPr>
      </w:pPr>
      <w:r w:rsidRPr="005847C5">
        <w:rPr>
          <w:b/>
          <w:bCs/>
          <w:sz w:val="34"/>
          <w:szCs w:val="34"/>
        </w:rPr>
        <w:t xml:space="preserve">- </w:t>
      </w:r>
      <w:r w:rsidRPr="005847C5">
        <w:rPr>
          <w:sz w:val="34"/>
          <w:szCs w:val="34"/>
        </w:rPr>
        <w:t xml:space="preserve">Cahier de mathématiques </w:t>
      </w:r>
      <w:r w:rsidRPr="005847C5">
        <w:rPr>
          <w:b/>
          <w:bCs/>
          <w:sz w:val="34"/>
          <w:szCs w:val="34"/>
        </w:rPr>
        <w:t>DOREMI</w:t>
      </w:r>
      <w:r w:rsidRPr="005847C5">
        <w:rPr>
          <w:sz w:val="34"/>
          <w:szCs w:val="34"/>
        </w:rPr>
        <w:t xml:space="preserve"> Grande section 2</w:t>
      </w:r>
      <w:r w:rsidRPr="005847C5">
        <w:rPr>
          <w:sz w:val="34"/>
          <w:szCs w:val="34"/>
          <w:vertAlign w:val="superscript"/>
        </w:rPr>
        <w:t>ème</w:t>
      </w:r>
      <w:r w:rsidRPr="005847C5">
        <w:rPr>
          <w:sz w:val="34"/>
          <w:szCs w:val="34"/>
        </w:rPr>
        <w:t xml:space="preserve"> année du</w:t>
      </w:r>
      <w:r w:rsidRPr="00203806">
        <w:rPr>
          <w:sz w:val="36"/>
          <w:szCs w:val="36"/>
        </w:rPr>
        <w:t xml:space="preserve"> préscolaire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Averbode</w:t>
      </w:r>
      <w:proofErr w:type="spellEnd"/>
      <w:r>
        <w:rPr>
          <w:sz w:val="36"/>
          <w:szCs w:val="36"/>
        </w:rPr>
        <w:t xml:space="preserve"> / CDPL</w:t>
      </w:r>
    </w:p>
    <w:p w:rsidR="00661425" w:rsidRPr="002218AE" w:rsidRDefault="00661425" w:rsidP="00661425">
      <w:pPr>
        <w:rPr>
          <w:sz w:val="36"/>
          <w:szCs w:val="36"/>
        </w:rPr>
      </w:pPr>
      <w:r>
        <w:rPr>
          <w:sz w:val="36"/>
          <w:szCs w:val="36"/>
        </w:rPr>
        <w:t xml:space="preserve">- Mes premières lettres d’écriture </w:t>
      </w:r>
      <w:r w:rsidRPr="00203806">
        <w:rPr>
          <w:b/>
          <w:bCs/>
          <w:sz w:val="36"/>
          <w:szCs w:val="36"/>
        </w:rPr>
        <w:t xml:space="preserve">DOREMI </w:t>
      </w:r>
      <w:r>
        <w:rPr>
          <w:sz w:val="36"/>
          <w:szCs w:val="36"/>
        </w:rPr>
        <w:t>Grande section 2</w:t>
      </w:r>
      <w:r w:rsidRPr="00203806">
        <w:rPr>
          <w:sz w:val="36"/>
          <w:szCs w:val="36"/>
          <w:vertAlign w:val="superscript"/>
        </w:rPr>
        <w:t>ème</w:t>
      </w:r>
      <w:r>
        <w:rPr>
          <w:sz w:val="36"/>
          <w:szCs w:val="36"/>
        </w:rPr>
        <w:t xml:space="preserve"> année du préscolaire </w:t>
      </w:r>
      <w:proofErr w:type="spellStart"/>
      <w:r>
        <w:rPr>
          <w:sz w:val="36"/>
          <w:szCs w:val="36"/>
        </w:rPr>
        <w:t>Averbode</w:t>
      </w:r>
      <w:proofErr w:type="spellEnd"/>
      <w:r>
        <w:rPr>
          <w:sz w:val="36"/>
          <w:szCs w:val="36"/>
        </w:rPr>
        <w:t xml:space="preserve"> / CDPL</w:t>
      </w:r>
    </w:p>
    <w:p w:rsidR="00661425" w:rsidRDefault="00661425" w:rsidP="00661425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Cahiers</w:t>
      </w:r>
      <w:r w:rsidRPr="000F17B5">
        <w:rPr>
          <w:b/>
          <w:sz w:val="28"/>
        </w:rPr>
        <w:t> :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3 Protèges cahiers (rouge, vert, bleu)</w:t>
      </w:r>
    </w:p>
    <w:p w:rsidR="00661425" w:rsidRPr="00F33115" w:rsidRDefault="00661425" w:rsidP="00661425">
      <w:pPr>
        <w:rPr>
          <w:sz w:val="28"/>
          <w:szCs w:val="20"/>
        </w:rPr>
      </w:pPr>
      <w:r>
        <w:rPr>
          <w:sz w:val="28"/>
        </w:rPr>
        <w:t>6 cahiers doubles lignes.</w:t>
      </w:r>
    </w:p>
    <w:p w:rsidR="00661425" w:rsidRDefault="00661425" w:rsidP="00661425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Fournitures</w:t>
      </w:r>
      <w:r w:rsidRPr="000F17B5">
        <w:rPr>
          <w:b/>
          <w:sz w:val="28"/>
        </w:rPr>
        <w:t> :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 xml:space="preserve">4 Crayons noirs </w:t>
      </w:r>
      <w:r>
        <w:rPr>
          <w:b/>
          <w:bCs/>
          <w:sz w:val="28"/>
          <w:u w:val="single"/>
        </w:rPr>
        <w:t>HB N° 2</w:t>
      </w:r>
      <w:r>
        <w:rPr>
          <w:sz w:val="28"/>
        </w:rPr>
        <w:t>, un taille-</w:t>
      </w:r>
      <w:proofErr w:type="gramStart"/>
      <w:r>
        <w:rPr>
          <w:sz w:val="28"/>
        </w:rPr>
        <w:t>crayon ,</w:t>
      </w:r>
      <w:proofErr w:type="gramEnd"/>
      <w:r>
        <w:rPr>
          <w:sz w:val="28"/>
        </w:rPr>
        <w:t xml:space="preserve"> une gomme, un stylo à bille bleu</w:t>
      </w:r>
    </w:p>
    <w:p w:rsidR="00661425" w:rsidRDefault="00661425" w:rsidP="00661425">
      <w:pPr>
        <w:rPr>
          <w:sz w:val="28"/>
          <w:szCs w:val="20"/>
        </w:rPr>
      </w:pPr>
      <w:r>
        <w:rPr>
          <w:rFonts w:hint="cs"/>
          <w:sz w:val="28"/>
          <w:rtl/>
        </w:rPr>
        <w:t>3</w:t>
      </w:r>
      <w:r>
        <w:rPr>
          <w:sz w:val="28"/>
        </w:rPr>
        <w:t xml:space="preserve"> Grandes boîtes de crayons de couleur gommés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1 Paire de ciseaux à bouts arrondis + 4 grands tubes « UHU » (liquide)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1 Paquet de papier gommé</w:t>
      </w:r>
    </w:p>
    <w:p w:rsidR="00661425" w:rsidRDefault="00661425" w:rsidP="00661425">
      <w:pPr>
        <w:tabs>
          <w:tab w:val="left" w:pos="5797"/>
        </w:tabs>
        <w:rPr>
          <w:sz w:val="28"/>
        </w:rPr>
      </w:pPr>
      <w:r>
        <w:rPr>
          <w:rFonts w:hint="cs"/>
          <w:sz w:val="28"/>
          <w:rtl/>
        </w:rPr>
        <w:t>2</w:t>
      </w:r>
      <w:r>
        <w:rPr>
          <w:sz w:val="28"/>
        </w:rPr>
        <w:t xml:space="preserve"> Chemises en plastique + 2 cartonnées</w:t>
      </w:r>
      <w:r>
        <w:rPr>
          <w:sz w:val="28"/>
        </w:rPr>
        <w:tab/>
      </w:r>
    </w:p>
    <w:p w:rsidR="00661425" w:rsidRDefault="00661425" w:rsidP="00661425">
      <w:pPr>
        <w:tabs>
          <w:tab w:val="left" w:pos="5797"/>
        </w:tabs>
        <w:rPr>
          <w:sz w:val="28"/>
          <w:szCs w:val="20"/>
        </w:rPr>
      </w:pPr>
      <w:r>
        <w:rPr>
          <w:sz w:val="28"/>
        </w:rPr>
        <w:t>1 chemise cartonnée élastique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 xml:space="preserve">Ardoise + chamoisine </w:t>
      </w:r>
      <w:r>
        <w:rPr>
          <w:rFonts w:hint="cs"/>
          <w:sz w:val="28"/>
          <w:rtl/>
        </w:rPr>
        <w:t>+</w:t>
      </w:r>
      <w:r>
        <w:rPr>
          <w:sz w:val="28"/>
        </w:rPr>
        <w:t xml:space="preserve"> </w:t>
      </w:r>
      <w:r w:rsidRPr="00181402">
        <w:rPr>
          <w:sz w:val="28"/>
        </w:rPr>
        <w:t>marqueur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 xml:space="preserve">1 grand paquet de stylos </w:t>
      </w:r>
      <w:proofErr w:type="gramStart"/>
      <w:r>
        <w:rPr>
          <w:sz w:val="28"/>
        </w:rPr>
        <w:t>feutres</w:t>
      </w:r>
      <w:proofErr w:type="gramEnd"/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Pâte à modeler (bonne qualité)</w:t>
      </w:r>
    </w:p>
    <w:p w:rsidR="00661425" w:rsidRDefault="00661425" w:rsidP="00661425">
      <w:pPr>
        <w:tabs>
          <w:tab w:val="left" w:pos="3434"/>
        </w:tabs>
        <w:rPr>
          <w:sz w:val="28"/>
        </w:rPr>
      </w:pPr>
      <w:r>
        <w:rPr>
          <w:sz w:val="28"/>
        </w:rPr>
        <w:t>2 Pinceaux (N°8, N° 12)</w:t>
      </w:r>
      <w:r>
        <w:rPr>
          <w:sz w:val="28"/>
        </w:rPr>
        <w:tab/>
      </w:r>
    </w:p>
    <w:p w:rsidR="00661425" w:rsidRDefault="00661425" w:rsidP="00661425">
      <w:pPr>
        <w:tabs>
          <w:tab w:val="left" w:pos="3434"/>
        </w:tabs>
        <w:rPr>
          <w:sz w:val="28"/>
        </w:rPr>
      </w:pPr>
      <w:r>
        <w:rPr>
          <w:sz w:val="28"/>
        </w:rPr>
        <w:t>Peinture gouache</w:t>
      </w:r>
    </w:p>
    <w:p w:rsidR="00661425" w:rsidRDefault="00661425" w:rsidP="00661425">
      <w:pPr>
        <w:tabs>
          <w:tab w:val="left" w:pos="3434"/>
        </w:tabs>
        <w:rPr>
          <w:sz w:val="28"/>
          <w:szCs w:val="20"/>
        </w:rPr>
      </w:pPr>
      <w:r>
        <w:rPr>
          <w:sz w:val="28"/>
        </w:rPr>
        <w:t>1 porte document A4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6 Paquets de Papiers canson (3 blanc + 3 en couleurs)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Un paquet d’étiquettes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3 Grandes boîtes de « Kleenex »</w:t>
      </w:r>
    </w:p>
    <w:p w:rsidR="00661425" w:rsidRDefault="00661425" w:rsidP="00661425">
      <w:pPr>
        <w:rPr>
          <w:sz w:val="28"/>
          <w:szCs w:val="20"/>
        </w:rPr>
      </w:pPr>
      <w:r>
        <w:rPr>
          <w:sz w:val="28"/>
        </w:rPr>
        <w:t>2 Rouleaux de papier crépon (couleur au choix)</w:t>
      </w:r>
    </w:p>
    <w:p w:rsidR="00661425" w:rsidRDefault="00661425" w:rsidP="00661425">
      <w:pPr>
        <w:pStyle w:val="Corpsdetexte"/>
      </w:pPr>
      <w:r>
        <w:t>1 petit conte (convenable à l’âge de 5 / 6 ans)</w:t>
      </w:r>
    </w:p>
    <w:p w:rsidR="00661425" w:rsidRPr="005847C5" w:rsidRDefault="00661425" w:rsidP="00661425">
      <w:pPr>
        <w:pStyle w:val="Corpsdetexte"/>
        <w:rPr>
          <w:sz w:val="26"/>
          <w:szCs w:val="26"/>
        </w:rPr>
      </w:pPr>
      <w:r w:rsidRPr="005847C5">
        <w:rPr>
          <w:sz w:val="26"/>
          <w:szCs w:val="26"/>
        </w:rPr>
        <w:t>1 classeur grand format (21 x 29)</w:t>
      </w:r>
      <w:r w:rsidRPr="005847C5">
        <w:rPr>
          <w:sz w:val="26"/>
          <w:szCs w:val="26"/>
        </w:rPr>
        <w:br/>
        <w:t>1 trousse</w:t>
      </w:r>
    </w:p>
    <w:p w:rsidR="00661425" w:rsidRPr="005847C5" w:rsidRDefault="00661425" w:rsidP="00661425">
      <w:pPr>
        <w:rPr>
          <w:sz w:val="26"/>
          <w:szCs w:val="26"/>
        </w:rPr>
      </w:pPr>
      <w:r w:rsidRPr="005847C5">
        <w:rPr>
          <w:sz w:val="26"/>
          <w:szCs w:val="26"/>
        </w:rPr>
        <w:t>1 tablier de peinture (plastifié</w:t>
      </w:r>
      <w:proofErr w:type="gramStart"/>
      <w:r w:rsidRPr="005847C5">
        <w:rPr>
          <w:sz w:val="26"/>
          <w:szCs w:val="26"/>
        </w:rPr>
        <w:t>)</w:t>
      </w:r>
      <w:proofErr w:type="gramEnd"/>
      <w:r w:rsidRPr="005847C5">
        <w:rPr>
          <w:sz w:val="26"/>
          <w:szCs w:val="26"/>
        </w:rPr>
        <w:br/>
        <w:t>1 photo d’identité</w:t>
      </w:r>
    </w:p>
    <w:p w:rsidR="00661425" w:rsidRPr="005847C5" w:rsidRDefault="00661425" w:rsidP="00661425">
      <w:pPr>
        <w:rPr>
          <w:sz w:val="26"/>
          <w:szCs w:val="26"/>
        </w:rPr>
      </w:pPr>
      <w:r w:rsidRPr="005847C5">
        <w:rPr>
          <w:sz w:val="26"/>
          <w:szCs w:val="26"/>
        </w:rPr>
        <w:lastRenderedPageBreak/>
        <w:t>1 petit sac pour le goûter (sans roulettes)</w:t>
      </w:r>
    </w:p>
    <w:p w:rsidR="00661425" w:rsidRPr="005847C5" w:rsidRDefault="00661425" w:rsidP="00661425">
      <w:pPr>
        <w:rPr>
          <w:sz w:val="26"/>
          <w:szCs w:val="26"/>
        </w:rPr>
      </w:pPr>
      <w:r w:rsidRPr="005847C5">
        <w:rPr>
          <w:sz w:val="26"/>
          <w:szCs w:val="26"/>
        </w:rPr>
        <w:t>1 gourde d’eau</w:t>
      </w:r>
    </w:p>
    <w:p w:rsidR="00661425" w:rsidRPr="005847C5" w:rsidRDefault="00661425" w:rsidP="00661425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Pr="005847C5">
        <w:rPr>
          <w:sz w:val="26"/>
          <w:szCs w:val="26"/>
        </w:rPr>
        <w:t xml:space="preserve"> paquet</w:t>
      </w:r>
      <w:r>
        <w:rPr>
          <w:sz w:val="26"/>
          <w:szCs w:val="26"/>
        </w:rPr>
        <w:t>s</w:t>
      </w:r>
      <w:r w:rsidRPr="005847C5">
        <w:rPr>
          <w:sz w:val="26"/>
          <w:szCs w:val="26"/>
        </w:rPr>
        <w:t xml:space="preserve"> de papier mousse pailleté</w:t>
      </w:r>
    </w:p>
    <w:p w:rsidR="00661425" w:rsidRPr="005847C5" w:rsidRDefault="00661425" w:rsidP="00661425">
      <w:pPr>
        <w:rPr>
          <w:rFonts w:hint="cs"/>
          <w:b/>
          <w:sz w:val="26"/>
          <w:szCs w:val="26"/>
        </w:rPr>
      </w:pPr>
      <w:r w:rsidRPr="005847C5">
        <w:rPr>
          <w:b/>
          <w:sz w:val="26"/>
          <w:szCs w:val="26"/>
          <w:u w:val="single"/>
        </w:rPr>
        <w:t>N B</w:t>
      </w:r>
      <w:r w:rsidRPr="005847C5">
        <w:rPr>
          <w:b/>
          <w:sz w:val="26"/>
          <w:szCs w:val="26"/>
        </w:rPr>
        <w:t> : Les livres doivent être couverts avec étiquettes dessus.es sacs et les cartables à roulettes sont strictement interdits à la maternelle.</w:t>
      </w:r>
    </w:p>
    <w:p w:rsidR="00C4033A" w:rsidRDefault="00661425"/>
    <w:sectPr w:rsidR="00C4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FB"/>
    <w:rsid w:val="003202FB"/>
    <w:rsid w:val="00661425"/>
    <w:rsid w:val="008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661425"/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661425"/>
    <w:rPr>
      <w:rFonts w:ascii="Times New Roman" w:eastAsia="Times New Roman" w:hAnsi="Times New Roman" w:cs="Times New Roman"/>
      <w:sz w:val="28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661425"/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661425"/>
    <w:rPr>
      <w:rFonts w:ascii="Times New Roman" w:eastAsia="Times New Roman" w:hAnsi="Times New Roman" w:cs="Times New Roman"/>
      <w:sz w:val="28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2</cp:revision>
  <dcterms:created xsi:type="dcterms:W3CDTF">2023-04-13T11:06:00Z</dcterms:created>
  <dcterms:modified xsi:type="dcterms:W3CDTF">2023-04-13T11:08:00Z</dcterms:modified>
</cp:coreProperties>
</file>