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E86BA" w14:textId="77777777" w:rsidR="002F4C9A" w:rsidRPr="001B016D" w:rsidRDefault="002F4C9A" w:rsidP="00745CB9">
      <w:pPr>
        <w:spacing w:after="60" w:line="480" w:lineRule="auto"/>
        <w:jc w:val="both"/>
        <w:rPr>
          <w:rFonts w:ascii="Arial" w:hAnsi="Arial" w:cs="Arial"/>
        </w:rPr>
      </w:pPr>
      <w:r w:rsidRPr="001B016D">
        <w:rPr>
          <w:rFonts w:ascii="Arial" w:hAnsi="Arial" w:cs="Arial"/>
          <w:b/>
        </w:rPr>
        <w:t>Title of Project</w:t>
      </w:r>
      <w:r w:rsidRPr="001B016D">
        <w:rPr>
          <w:rFonts w:ascii="Arial" w:hAnsi="Arial" w:cs="Arial"/>
        </w:rPr>
        <w:t>: Simultaneous Assessment of Tissue Microstructure and Cerebrovascular Disease in Alzheimer’s Disease using 4D Flow MRI and Neurite Orientation Dispersity and Density Imaging</w:t>
      </w:r>
    </w:p>
    <w:p w14:paraId="744970FF" w14:textId="2AD2AA50" w:rsidR="002F4C9A" w:rsidRPr="001B016D" w:rsidRDefault="00DA22AF" w:rsidP="00745CB9">
      <w:pPr>
        <w:spacing w:after="60" w:line="480" w:lineRule="auto"/>
        <w:jc w:val="both"/>
        <w:rPr>
          <w:rFonts w:ascii="Arial" w:hAnsi="Arial" w:cs="Arial"/>
        </w:rPr>
      </w:pPr>
      <w:r>
        <w:rPr>
          <w:rFonts w:ascii="Arial" w:hAnsi="Arial" w:cs="Arial"/>
          <w:b/>
        </w:rPr>
        <w:t>Authors</w:t>
      </w:r>
      <w:r w:rsidR="002F4C9A" w:rsidRPr="001B016D">
        <w:rPr>
          <w:rFonts w:ascii="Arial" w:hAnsi="Arial" w:cs="Arial"/>
        </w:rPr>
        <w:t>: Grant S. Roberts, MS</w:t>
      </w:r>
    </w:p>
    <w:p w14:paraId="4BF087F9" w14:textId="2A30C28A" w:rsidR="002F4C9A" w:rsidRPr="00B839C7" w:rsidRDefault="00DA22AF" w:rsidP="00B839C7">
      <w:pPr>
        <w:spacing w:after="60" w:line="480" w:lineRule="auto"/>
        <w:jc w:val="both"/>
        <w:rPr>
          <w:rFonts w:ascii="Arial" w:hAnsi="Arial" w:cs="Arial"/>
        </w:rPr>
      </w:pPr>
      <w:r>
        <w:rPr>
          <w:rFonts w:ascii="Arial" w:hAnsi="Arial" w:cs="Arial"/>
          <w:b/>
        </w:rPr>
        <w:t>Abstract</w:t>
      </w:r>
      <w:r w:rsidR="002F4C9A" w:rsidRPr="001B016D">
        <w:rPr>
          <w:rFonts w:ascii="Arial" w:hAnsi="Arial" w:cs="Arial"/>
        </w:rPr>
        <w:t>: The primary goal if this project is to investigate the effects of cerebrovascular disease (as measured by 4D flow MRI) on microstructural changes (as measured by NODDI) in a cohort of AD, MCI, and control subjects.</w:t>
      </w:r>
      <w:r w:rsidR="00B839C7">
        <w:rPr>
          <w:rFonts w:ascii="Arial" w:hAnsi="Arial" w:cs="Arial"/>
        </w:rPr>
        <w:t xml:space="preserve"> The first aim of this study is to: </w:t>
      </w:r>
      <w:r w:rsidR="002F4C9A" w:rsidRPr="00B839C7">
        <w:rPr>
          <w:rFonts w:ascii="Arial" w:hAnsi="Arial" w:cs="Arial"/>
        </w:rPr>
        <w:t xml:space="preserve">Develop a fully-automated NODDI processing pipeline in FSL </w:t>
      </w:r>
      <w:r w:rsidR="00827983">
        <w:rPr>
          <w:rFonts w:ascii="Arial" w:hAnsi="Arial" w:cs="Arial"/>
        </w:rPr>
        <w:t xml:space="preserve">and Python </w:t>
      </w:r>
      <w:r w:rsidR="002F4C9A" w:rsidRPr="00B839C7">
        <w:rPr>
          <w:rFonts w:ascii="Arial" w:hAnsi="Arial" w:cs="Arial"/>
        </w:rPr>
        <w:t xml:space="preserve">from multi-shell diffusion tensor imaging (DTI) data in order to produce NDI, ODI, and </w:t>
      </w:r>
      <w:proofErr w:type="spellStart"/>
      <w:r w:rsidR="002F4C9A" w:rsidRPr="00B839C7">
        <w:rPr>
          <w:rFonts w:ascii="Arial" w:hAnsi="Arial" w:cs="Arial"/>
        </w:rPr>
        <w:t>V</w:t>
      </w:r>
      <w:r w:rsidR="002F4C9A" w:rsidRPr="00B839C7">
        <w:rPr>
          <w:rFonts w:ascii="Arial" w:hAnsi="Arial" w:cs="Arial"/>
        </w:rPr>
        <w:softHyphen/>
      </w:r>
      <w:r w:rsidR="002F4C9A" w:rsidRPr="00B839C7">
        <w:rPr>
          <w:rFonts w:ascii="Arial" w:hAnsi="Arial" w:cs="Arial"/>
        </w:rPr>
        <w:softHyphen/>
      </w:r>
      <w:r w:rsidR="002F4C9A" w:rsidRPr="00B839C7">
        <w:rPr>
          <w:rFonts w:ascii="Arial" w:hAnsi="Arial" w:cs="Arial"/>
          <w:vertAlign w:val="subscript"/>
        </w:rPr>
        <w:t>iso</w:t>
      </w:r>
      <w:proofErr w:type="spellEnd"/>
      <w:r w:rsidR="002F4C9A" w:rsidRPr="00B839C7">
        <w:rPr>
          <w:rFonts w:ascii="Arial" w:hAnsi="Arial" w:cs="Arial"/>
        </w:rPr>
        <w:t xml:space="preserve"> maps. </w:t>
      </w:r>
      <w:r w:rsidR="00B839C7">
        <w:rPr>
          <w:rFonts w:ascii="Arial" w:hAnsi="Arial" w:cs="Arial"/>
        </w:rPr>
        <w:t xml:space="preserve">The second aim of this study will be </w:t>
      </w:r>
      <w:r w:rsidR="00827983">
        <w:rPr>
          <w:rFonts w:ascii="Arial" w:hAnsi="Arial" w:cs="Arial"/>
        </w:rPr>
        <w:t>to perform</w:t>
      </w:r>
      <w:r w:rsidR="002F4C9A" w:rsidRPr="00B839C7">
        <w:rPr>
          <w:rFonts w:ascii="Arial" w:hAnsi="Arial" w:cs="Arial"/>
        </w:rPr>
        <w:t xml:space="preserve"> NODDI processing in 28 AD, 34 MCI, and 42 CN individuals. This will be matched to the cerebrovascular data that has already been calculated for these subjects. Data will be analyzed using ANCOVA for normally distributed data and Kruskal-Wallis for non-normal data. Group differences will be explored using non-parametric permutation tests with threshold-free cluster enhancement. Spearman correlation analyses will be performed on each NODDI measure with cerebrovascular disease metrics for each group. </w:t>
      </w:r>
    </w:p>
    <w:p w14:paraId="3358CCA1" w14:textId="77777777" w:rsidR="00DA22AF" w:rsidRDefault="00DA22AF" w:rsidP="00745CB9">
      <w:pPr>
        <w:spacing w:after="60" w:line="480" w:lineRule="auto"/>
        <w:jc w:val="both"/>
        <w:rPr>
          <w:rFonts w:ascii="Arial" w:hAnsi="Arial" w:cs="Arial"/>
          <w:b/>
          <w:bCs/>
        </w:rPr>
      </w:pPr>
    </w:p>
    <w:p w14:paraId="659D3166" w14:textId="2DCFDDA3" w:rsidR="002F4C9A" w:rsidRDefault="005D0D64" w:rsidP="00745CB9">
      <w:pPr>
        <w:spacing w:after="60" w:line="480" w:lineRule="auto"/>
        <w:jc w:val="both"/>
        <w:rPr>
          <w:rFonts w:ascii="Arial" w:hAnsi="Arial" w:cs="Arial"/>
          <w:b/>
          <w:bCs/>
        </w:rPr>
      </w:pPr>
      <w:r>
        <w:rPr>
          <w:rFonts w:ascii="Arial" w:hAnsi="Arial" w:cs="Arial"/>
          <w:b/>
          <w:bCs/>
        </w:rPr>
        <w:t>Introduction</w:t>
      </w:r>
      <w:r w:rsidR="002F4C9A" w:rsidRPr="001B016D">
        <w:rPr>
          <w:rFonts w:ascii="Arial" w:hAnsi="Arial" w:cs="Arial"/>
          <w:b/>
          <w:bCs/>
        </w:rPr>
        <w:t xml:space="preserve">: </w:t>
      </w:r>
    </w:p>
    <w:p w14:paraId="5A7CFD01" w14:textId="77777777" w:rsidR="002F4C9A" w:rsidRPr="001B016D" w:rsidRDefault="002F4C9A" w:rsidP="00745CB9">
      <w:pPr>
        <w:spacing w:after="60" w:line="480" w:lineRule="auto"/>
        <w:jc w:val="both"/>
        <w:rPr>
          <w:rFonts w:ascii="Arial" w:hAnsi="Arial" w:cs="Arial"/>
        </w:rPr>
      </w:pPr>
      <w:r w:rsidRPr="001B016D">
        <w:rPr>
          <w:rFonts w:ascii="Arial" w:hAnsi="Arial" w:cs="Arial"/>
        </w:rPr>
        <w:t xml:space="preserve">While </w:t>
      </w:r>
      <w:r>
        <w:rPr>
          <w:rFonts w:ascii="Arial" w:hAnsi="Arial" w:cs="Arial"/>
        </w:rPr>
        <w:t>Alzheimer’s disease (</w:t>
      </w:r>
      <w:r w:rsidRPr="001B016D">
        <w:rPr>
          <w:rFonts w:ascii="Arial" w:hAnsi="Arial" w:cs="Arial"/>
        </w:rPr>
        <w:t>AD</w:t>
      </w:r>
      <w:r>
        <w:rPr>
          <w:rFonts w:ascii="Arial" w:hAnsi="Arial" w:cs="Arial"/>
        </w:rPr>
        <w:t>)</w:t>
      </w:r>
      <w:r w:rsidRPr="001B016D">
        <w:rPr>
          <w:rFonts w:ascii="Arial" w:hAnsi="Arial" w:cs="Arial"/>
        </w:rPr>
        <w:t xml:space="preserve"> has been widely associated with parenchymal and microstructural alterations</w:t>
      </w:r>
      <w:r w:rsidRPr="001B016D">
        <w:rPr>
          <w:rFonts w:ascii="Arial" w:hAnsi="Arial" w:cs="Arial"/>
        </w:rPr>
        <w:fldChar w:fldCharType="begin">
          <w:fldData xml:space="preserve">PEVuZE5vdGU+PENpdGU+PEF1dGhvcj5Wb2d0PC9BdXRob3I+PFllYXI+MjAxOTwvWWVhcj48UmVj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PEVuZE5vdGU+PENpdGU+PEF1dGhvcj5Wb2d0PC9BdXRob3I+PFllYXI+MjAxOTwvWWVhcj48UmVj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2</w:t>
      </w:r>
      <w:r w:rsidRPr="001B016D">
        <w:rPr>
          <w:rFonts w:ascii="Arial" w:hAnsi="Arial" w:cs="Arial"/>
        </w:rPr>
        <w:fldChar w:fldCharType="end"/>
      </w:r>
      <w:r w:rsidRPr="001B016D">
        <w:rPr>
          <w:rFonts w:ascii="Arial" w:hAnsi="Arial" w:cs="Arial"/>
        </w:rPr>
        <w:t>, it is also strongly linked to cerebrovascular disease (CVD) including cerebral hypoperfusion</w:t>
      </w:r>
      <w:r w:rsidRPr="001B016D">
        <w:rPr>
          <w:rFonts w:ascii="Arial" w:hAnsi="Arial" w:cs="Arial"/>
        </w:rPr>
        <w:fldChar w:fldCharType="begin">
          <w:fldData xml:space="preserve">PEVuZE5vdGU+PENpdGU+PEF1dGhvcj5Sb2hlcjwvQXV0aG9yPjxZZWFyPjIwMTI8L1llYXI+PFJl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PEVuZE5vdGU+PENpdGU+PEF1dGhvcj5Sb2hlcjwvQXV0aG9yPjxZZWFyPjIwMTI8L1llYXI+PFJl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3</w:t>
      </w:r>
      <w:r w:rsidRPr="001B016D">
        <w:rPr>
          <w:rFonts w:ascii="Arial" w:hAnsi="Arial" w:cs="Arial"/>
        </w:rPr>
        <w:fldChar w:fldCharType="end"/>
      </w:r>
      <w:r w:rsidRPr="001B016D">
        <w:rPr>
          <w:rFonts w:ascii="Arial" w:hAnsi="Arial" w:cs="Arial"/>
        </w:rPr>
        <w:t>, small vessel disease</w:t>
      </w:r>
      <w:r w:rsidRPr="001B016D">
        <w:rPr>
          <w:rFonts w:ascii="Arial" w:hAnsi="Arial" w:cs="Arial"/>
        </w:rPr>
        <w:fldChar w:fldCharType="begin"/>
      </w:r>
      <w:r w:rsidRPr="001B016D">
        <w:rPr>
          <w:rFonts w:ascii="Arial" w:hAnsi="Arial" w:cs="Arial"/>
        </w:rPr>
        <w:instrText xml:space="preserve"> ADDIN EN.CITE &lt;EndNote&gt;&lt;Cite&gt;&lt;Author&gt;Kester&lt;/Author&gt;&lt;Year&gt;2014&lt;/Year&gt;&lt;RecNum&gt;943&lt;/RecNum&gt;&lt;DisplayText&gt;&lt;style face="superscript"&gt;4&lt;/style&gt;&lt;/DisplayText&gt;&lt;record&gt;&lt;rec-number&gt;943&lt;/rec-number&gt;&lt;foreign-keys&gt;&lt;key app="EN" db-id="xeep5d99wefzf1e2de75p900wp0assr5afff" timestamp="1585335649" guid="0a25099f-1419-4626-bb08-4b66bd2a1899"&gt;943&lt;/key&gt;&lt;/foreign-keys&gt;&lt;ref-type name="Journal Article"&gt;17&lt;/ref-type&gt;&lt;contributors&gt;&lt;authors&gt;&lt;author&gt;Kester, Maartje I.&lt;/author&gt;&lt;author&gt;Goos, Jeroen D. C.&lt;/author&gt;&lt;author&gt;Teunissen, Charlotte E.&lt;/author&gt;&lt;author&gt;Benedictus, Marije R.&lt;/author&gt;&lt;author&gt;Bouwman, Femke H.&lt;/author&gt;&lt;author&gt;Wattjes, Mike P.&lt;/author&gt;&lt;author&gt;Barkhof, Frederik&lt;/author&gt;&lt;author&gt;Scheltens, Philip&lt;/author&gt;&lt;author&gt;van der Flier, Wiesje M.&lt;/author&gt;&lt;/authors&gt;&lt;/contributors&gt;&lt;titles&gt;&lt;title&gt;Associations Between Cerebral Small-Vessel Disease and Alzheimer Disease Pathology as Measured by Cerebrospinal Fluid Biomarkers&lt;/title&gt;&lt;secondary-title&gt;JAMA Neurology&lt;/secondary-title&gt;&lt;/titles&gt;&lt;periodical&gt;&lt;full-title&gt;JAMA Neurology&lt;/full-title&gt;&lt;/periodical&gt;&lt;pages&gt;855-862&lt;/pages&gt;&lt;volume&gt;71&lt;/volume&gt;&lt;number&gt;7&lt;/number&gt;&lt;dates&gt;&lt;year&gt;2014&lt;/year&gt;&lt;/dates&gt;&lt;isbn&gt;2168-6149&lt;/isbn&gt;&lt;urls&gt;&lt;related-urls&gt;&lt;url&gt;https://doi.org/10.1001/jamaneurol.2014.754&lt;/url&gt;&lt;/related-urls&gt;&lt;/urls&gt;&lt;electronic-resource-num&gt;10.1001/jamaneurol.2014.754&lt;/electronic-resource-num&gt;&lt;access-date&gt;3/27/2020&lt;/access-date&gt;&lt;/record&gt;&lt;/Cite&gt;&lt;/EndNote&gt;</w:instrText>
      </w:r>
      <w:r w:rsidRPr="001B016D">
        <w:rPr>
          <w:rFonts w:ascii="Arial" w:hAnsi="Arial" w:cs="Arial"/>
        </w:rPr>
        <w:fldChar w:fldCharType="separate"/>
      </w:r>
      <w:r w:rsidRPr="001B016D">
        <w:rPr>
          <w:rFonts w:ascii="Arial" w:hAnsi="Arial" w:cs="Arial"/>
          <w:noProof/>
          <w:vertAlign w:val="superscript"/>
        </w:rPr>
        <w:t>4</w:t>
      </w:r>
      <w:r w:rsidRPr="001B016D">
        <w:rPr>
          <w:rFonts w:ascii="Arial" w:hAnsi="Arial" w:cs="Arial"/>
        </w:rPr>
        <w:fldChar w:fldCharType="end"/>
      </w:r>
      <w:r w:rsidRPr="001B016D">
        <w:rPr>
          <w:rFonts w:ascii="Arial" w:hAnsi="Arial" w:cs="Arial"/>
        </w:rPr>
        <w:t>, and blood brain barrier dysfunction</w:t>
      </w:r>
      <w:r w:rsidRPr="001B016D">
        <w:rPr>
          <w:rFonts w:ascii="Arial" w:hAnsi="Arial" w:cs="Arial"/>
        </w:rPr>
        <w:fldChar w:fldCharType="begin"/>
      </w:r>
      <w:r w:rsidRPr="001B016D">
        <w:rPr>
          <w:rFonts w:ascii="Arial" w:hAnsi="Arial" w:cs="Arial"/>
        </w:rPr>
        <w:instrText xml:space="preserve"> ADDIN EN.CITE &lt;EndNote&gt;&lt;Cite&gt;&lt;Author&gt;Sweeney&lt;/Author&gt;&lt;Year&gt;2018&lt;/Year&gt;&lt;RecNum&gt;40&lt;/RecNum&gt;&lt;DisplayText&gt;&lt;style face="superscript"&gt;5&lt;/style&gt;&lt;/DisplayText&gt;&lt;record&gt;&lt;rec-number&gt;40&lt;/rec-number&gt;&lt;foreign-keys&gt;&lt;key app="EN" db-id="xeep5d99wefzf1e2de75p900wp0assr5afff" timestamp="1576268697" guid="bcf344d4-b514-4df6-957a-e9ef817c36a2"&gt;40&lt;/key&gt;&lt;/foreign-keys&gt;&lt;ref-type name="Journal Article"&gt;17&lt;/ref-type&gt;&lt;contributors&gt;&lt;authors&gt;&lt;author&gt;Sweeney, M. D.&lt;/author&gt;&lt;author&gt;Sagare, A. P.&lt;/author&gt;&lt;author&gt;Zlokovic, B. V.&lt;/author&gt;&lt;/authors&gt;&lt;/contributors&gt;&lt;auth-address&gt;Department of Physiology and Neuroscience and the Zilkha Neurogenetic Institute, Keck School of Medicine of the University of Southern California, 1501 San Pablo Street, Los Angeles, California 90089, USA.&lt;/auth-address&gt;&lt;titles&gt;&lt;title&gt;Blood-brain barrier breakdown in Alzheimer disease and other neurodegenerative disorders&lt;/title&gt;&lt;secondary-title&gt;Nat Rev Neurol&lt;/secondary-title&gt;&lt;/titles&gt;&lt;periodical&gt;&lt;full-title&gt;Nat Rev Neurol&lt;/full-title&gt;&lt;/periodical&gt;&lt;pages&gt;133-150&lt;/pages&gt;&lt;volume&gt;14&lt;/volume&gt;&lt;number&gt;3&lt;/number&gt;&lt;edition&gt;2018/01/30&lt;/edition&gt;&lt;keywords&gt;&lt;keyword&gt;*Blood-Brain Barrier/metabolism/pathology/physiopathology&lt;/keyword&gt;&lt;keyword&gt;Humans&lt;/keyword&gt;&lt;keyword&gt;*Neurodegenerative Diseases/metabolism/pathology/physiopathology&lt;/keyword&gt;&lt;/keywords&gt;&lt;dates&gt;&lt;year&gt;2018&lt;/year&gt;&lt;pub-dates&gt;&lt;date&gt;Mar&lt;/date&gt;&lt;/pub-dates&gt;&lt;/dates&gt;&lt;isbn&gt;1759-4766 (Electronic)&amp;#xD;1759-4758 (Linking)&lt;/isbn&gt;&lt;accession-num&gt;29377008&lt;/accession-num&gt;&lt;urls&gt;&lt;related-urls&gt;&lt;url&gt;https://www.ncbi.nlm.nih.gov/pubmed/29377008&lt;/url&gt;&lt;/related-urls&gt;&lt;/urls&gt;&lt;custom2&gt;PMC5829048&lt;/custom2&gt;&lt;electronic-resource-num&gt;10.1038/nrneurol.2017.188&lt;/electronic-resource-num&gt;&lt;/record&gt;&lt;/Cite&gt;&lt;/EndNote&gt;</w:instrText>
      </w:r>
      <w:r w:rsidRPr="001B016D">
        <w:rPr>
          <w:rFonts w:ascii="Arial" w:hAnsi="Arial" w:cs="Arial"/>
        </w:rPr>
        <w:fldChar w:fldCharType="separate"/>
      </w:r>
      <w:r w:rsidRPr="001B016D">
        <w:rPr>
          <w:rFonts w:ascii="Arial" w:hAnsi="Arial" w:cs="Arial"/>
          <w:noProof/>
          <w:vertAlign w:val="superscript"/>
        </w:rPr>
        <w:t>5</w:t>
      </w:r>
      <w:r w:rsidRPr="001B016D">
        <w:rPr>
          <w:rFonts w:ascii="Arial" w:hAnsi="Arial" w:cs="Arial"/>
        </w:rPr>
        <w:fldChar w:fldCharType="end"/>
      </w:r>
      <w:r w:rsidRPr="001B016D">
        <w:rPr>
          <w:rFonts w:ascii="Arial" w:hAnsi="Arial" w:cs="Arial"/>
        </w:rPr>
        <w:t>. Still, the potential synergistic or even causative relationship between cerebrovascular health on observed structural brain changes is unclear</w:t>
      </w:r>
      <w:r w:rsidRPr="001B016D">
        <w:rPr>
          <w:rFonts w:ascii="Arial" w:hAnsi="Arial" w:cs="Arial"/>
        </w:rPr>
        <w:fldChar w:fldCharType="begin">
          <w:fldData xml:space="preserve">PEVuZE5vdGU+PENpdGU+PEF1dGhvcj5TYW50b3M8L0F1dGhvcj48WWVhcj4yMDE3PC9ZZWFyPjxS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PEVuZE5vdGU+PENpdGU+PEF1dGhvcj5TYW50b3M8L0F1dGhvcj48WWVhcj4yMDE3PC9ZZWFyPjxS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6</w:t>
      </w:r>
      <w:r w:rsidRPr="001B016D">
        <w:rPr>
          <w:rFonts w:ascii="Arial" w:hAnsi="Arial" w:cs="Arial"/>
        </w:rPr>
        <w:fldChar w:fldCharType="end"/>
      </w:r>
      <w:r w:rsidRPr="001B016D">
        <w:rPr>
          <w:rFonts w:ascii="Arial" w:hAnsi="Arial" w:cs="Arial"/>
        </w:rPr>
        <w:t xml:space="preserve">. Studying this relationship is partly limited by the lack of sufficiently sensitive tools to evaluate the many facets of vascular pathology. </w:t>
      </w:r>
    </w:p>
    <w:p w14:paraId="0802FF3C" w14:textId="04DCFA6E" w:rsidR="002F4C9A" w:rsidRDefault="002F4C9A" w:rsidP="00745CB9">
      <w:pPr>
        <w:spacing w:after="60" w:line="480" w:lineRule="auto"/>
        <w:jc w:val="both"/>
        <w:rPr>
          <w:rFonts w:ascii="Arial" w:hAnsi="Arial" w:cs="Arial"/>
          <w:u w:val="single"/>
        </w:rPr>
      </w:pPr>
      <w:r w:rsidRPr="001B016D">
        <w:rPr>
          <w:rFonts w:ascii="Arial" w:hAnsi="Arial" w:cs="Arial"/>
        </w:rPr>
        <w:t xml:space="preserve">Over the last decade, the UW MRI research group in collaboration with the Wisconsin Alzheimer’s Disease Research Center has developed novel methodologies for the quantitative assessment of both cerebrovascular health and parenchymal changes on the microstructural level. Our cardiovascular research group has pioneered </w:t>
      </w:r>
      <w:r>
        <w:rPr>
          <w:rFonts w:ascii="Arial" w:hAnsi="Arial" w:cs="Arial"/>
        </w:rPr>
        <w:t>a method to comprehensively evaluate</w:t>
      </w:r>
      <w:r w:rsidRPr="001B016D">
        <w:rPr>
          <w:rFonts w:ascii="Arial" w:hAnsi="Arial" w:cs="Arial"/>
        </w:rPr>
        <w:t xml:space="preserve"> macroscopic cerebrovascular hemodynamics in AD using time-resolved, volumetric, velocimetry measurements (4D Flow MRI</w:t>
      </w:r>
      <w:r w:rsidRPr="001B016D">
        <w:rPr>
          <w:rFonts w:ascii="Arial" w:hAnsi="Arial" w:cs="Arial"/>
        </w:rPr>
        <w:fldChar w:fldCharType="begin">
          <w:fldData xml:space="preserve">PEVuZE5vdGU+PENpdGU+PEF1dGhvcj5Kb2huc29uPC9BdXRob3I+PFllYXI+MjAwODwvWWVhcj48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PEVuZE5vdGU+PENpdGU+PEF1dGhvcj5Kb2huc29uPC9BdXRob3I+PFllYXI+MjAwODwvWWVhcj48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7,8</w:t>
      </w:r>
      <w:r w:rsidRPr="001B016D">
        <w:rPr>
          <w:rFonts w:ascii="Arial" w:hAnsi="Arial" w:cs="Arial"/>
        </w:rPr>
        <w:fldChar w:fldCharType="end"/>
      </w:r>
      <w:r w:rsidRPr="001B016D">
        <w:rPr>
          <w:rFonts w:ascii="Arial" w:hAnsi="Arial" w:cs="Arial"/>
        </w:rPr>
        <w:t>) with a high-resolution, radially-undersampled acquisition and have identified alterations in mean blood flow and pulsatility</w:t>
      </w:r>
      <w:r w:rsidRPr="001B016D">
        <w:rPr>
          <w:rFonts w:ascii="Arial" w:hAnsi="Arial" w:cs="Arial"/>
        </w:rPr>
        <w:fldChar w:fldCharType="begin">
          <w:fldData xml:space="preserve">PEVuZE5vdGU+PENpdGU+PEF1dGhvcj5DbGFyazwvQXV0aG9yPjxZZWFyPjIwMTc8L1llYXI+PFJl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aWNpbmUgYW5kIFB1YmxpYyBIZWFsdGgsIE1hZGlzb24sIFdJLCBVU0EuJiN4RDtBbHpoZWltZXIm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PEVuZE5vdGU+PENpdGU+PEF1dGhvcj5DbGFyazwvQXV0aG9yPjxZZWFyPjIwMTc8L1llYXI+PFJl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aWNpbmUgYW5kIFB1YmxpYyBIZWFsdGgsIE1hZGlzb24sIFdJLCBVU0EuJiN4RDtBbHpoZWltZXIm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9-13</w:t>
      </w:r>
      <w:r w:rsidRPr="001B016D">
        <w:rPr>
          <w:rFonts w:ascii="Arial" w:hAnsi="Arial" w:cs="Arial"/>
        </w:rPr>
        <w:fldChar w:fldCharType="end"/>
      </w:r>
      <w:r w:rsidRPr="001B016D">
        <w:rPr>
          <w:rFonts w:ascii="Arial" w:hAnsi="Arial" w:cs="Arial"/>
        </w:rPr>
        <w:t>. Recently, a novel technique termed ‘neurite orientation and density imaging (NODDI)’ has been introduced as a method to probe microstructural complexity on a voxel-wise basis</w:t>
      </w:r>
      <w:r w:rsidRPr="001B016D">
        <w:rPr>
          <w:rFonts w:ascii="Arial" w:hAnsi="Arial" w:cs="Arial"/>
        </w:rPr>
        <w:fldChar w:fldCharType="begin"/>
      </w:r>
      <w:r w:rsidRPr="001B016D">
        <w:rPr>
          <w:rFonts w:ascii="Arial" w:hAnsi="Arial" w:cs="Arial"/>
        </w:rPr>
        <w:instrText xml:space="preserve"> ADDIN EN.CITE &lt;EndNote&gt;&lt;Cite&gt;&lt;Author&gt;Zhang&lt;/Author&gt;&lt;Year&gt;2012&lt;/Year&gt;&lt;RecNum&gt;211&lt;/RecNum&gt;&lt;DisplayText&gt;&lt;style face="superscript"&gt;14&lt;/style&gt;&lt;/DisplayText&gt;&lt;record&gt;&lt;rec-number&gt;211&lt;/rec-number&gt;&lt;foreign-keys&gt;&lt;key app="EN" db-id="xeep5d99wefzf1e2de75p900wp0assr5afff" timestamp="1576268786" guid="9f618a2b-ecd5-40d3-8992-181fd87090a8"&gt;211&lt;/key&gt;&lt;/foreign-keys&gt;&lt;ref-type name="Journal Article"&gt;17&lt;/ref-type&gt;&lt;contributors&gt;&lt;authors&gt;&lt;author&gt;Zhang, H.&lt;/author&gt;&lt;author&gt;Schneider, T.&lt;/author&gt;&lt;author&gt;Wheeler-Kingshott, C. A.&lt;/author&gt;&lt;author&gt;Alexander, D. C.&lt;/author&gt;&lt;/authors&gt;&lt;/contributors&gt;&lt;auth-address&gt;Department of Computer Science &amp;amp; Centre for Medical Image Computing, University College London, UK. g.zhang@cs.ucl.ac.uk&lt;/auth-address&gt;&lt;titles&gt;&lt;title&gt;NODDI: practical in vivo neurite orientation dispersion and density imaging of the human brain&lt;/title&gt;&lt;secondary-title&gt;Neuroimage&lt;/secondary-title&gt;&lt;/titles&gt;&lt;periodical&gt;&lt;full-title&gt;Neuroimage&lt;/full-title&gt;&lt;/periodical&gt;&lt;pages&gt;1000-16&lt;/pages&gt;&lt;volume&gt;61&lt;/volume&gt;&lt;number&gt;4&lt;/number&gt;&lt;edition&gt;2012/04/10&lt;/edition&gt;&lt;keywords&gt;&lt;keyword&gt;Adult&lt;/keyword&gt;&lt;keyword&gt;Brain/*cytology&lt;/keyword&gt;&lt;keyword&gt;Brain Mapping/*methods&lt;/keyword&gt;&lt;keyword&gt;Diffusion Magnetic Resonance Imaging/*methods&lt;/keyword&gt;&lt;keyword&gt;Humans&lt;/keyword&gt;&lt;keyword&gt;Image Interpretation, Computer-Assisted&lt;/keyword&gt;&lt;keyword&gt;Male&lt;/keyword&gt;&lt;keyword&gt;Neurites/*ultrastructure&lt;/keyword&gt;&lt;keyword&gt;Neuroimaging/*methods&lt;/keyword&gt;&lt;/keywords&gt;&lt;dates&gt;&lt;year&gt;2012&lt;/year&gt;&lt;pub-dates&gt;&lt;date&gt;Jul 16&lt;/date&gt;&lt;/pub-dates&gt;&lt;/dates&gt;&lt;isbn&gt;1095-9572 (Electronic)&amp;#xD;1053-8119 (Linking)&lt;/isbn&gt;&lt;accession-num&gt;22484410&lt;/accession-num&gt;&lt;urls&gt;&lt;related-urls&gt;&lt;url&gt;https://www.ncbi.nlm.nih.gov/pubmed/22484410&lt;/url&gt;&lt;/related-urls&gt;&lt;/urls&gt;&lt;electronic-resource-num&gt;10.1016/j.neuroimage.2012.03.072&lt;/electronic-resource-num&gt;&lt;/record&gt;&lt;/Cite&gt;&lt;/EndNote&gt;</w:instrText>
      </w:r>
      <w:r w:rsidRPr="001B016D">
        <w:rPr>
          <w:rFonts w:ascii="Arial" w:hAnsi="Arial" w:cs="Arial"/>
        </w:rPr>
        <w:fldChar w:fldCharType="separate"/>
      </w:r>
      <w:r w:rsidRPr="001B016D">
        <w:rPr>
          <w:rFonts w:ascii="Arial" w:hAnsi="Arial" w:cs="Arial"/>
          <w:noProof/>
          <w:vertAlign w:val="superscript"/>
        </w:rPr>
        <w:t>14</w:t>
      </w:r>
      <w:r w:rsidRPr="001B016D">
        <w:rPr>
          <w:rFonts w:ascii="Arial" w:hAnsi="Arial" w:cs="Arial"/>
        </w:rPr>
        <w:fldChar w:fldCharType="end"/>
      </w:r>
      <w:r w:rsidRPr="001B016D">
        <w:rPr>
          <w:rFonts w:ascii="Arial" w:hAnsi="Arial" w:cs="Arial"/>
        </w:rPr>
        <w:t xml:space="preserve">. NODDI works by fitting data from a multi-shell diffusion tensor </w:t>
      </w:r>
      <w:r w:rsidRPr="001B016D">
        <w:rPr>
          <w:rFonts w:ascii="Arial" w:hAnsi="Arial" w:cs="Arial"/>
        </w:rPr>
        <w:lastRenderedPageBreak/>
        <w:t>imaging (DTI) into an a priori three-compartment tissue model, allowing for robust measurements of dispersion indices (ODI), neuronal density indices (NDI), and volume fractions of isotropic water molecules (</w:t>
      </w:r>
      <w:proofErr w:type="spellStart"/>
      <w:r w:rsidRPr="001B016D">
        <w:rPr>
          <w:rFonts w:ascii="Arial" w:hAnsi="Arial" w:cs="Arial"/>
        </w:rPr>
        <w:t>V</w:t>
      </w:r>
      <w:r w:rsidRPr="001B016D">
        <w:rPr>
          <w:rFonts w:ascii="Arial" w:hAnsi="Arial" w:cs="Arial"/>
          <w:vertAlign w:val="subscript"/>
        </w:rPr>
        <w:t>iso</w:t>
      </w:r>
      <w:proofErr w:type="spellEnd"/>
      <w:r w:rsidRPr="001B016D">
        <w:rPr>
          <w:rFonts w:ascii="Arial" w:hAnsi="Arial" w:cs="Arial"/>
        </w:rPr>
        <w:t>)</w:t>
      </w:r>
      <w:r w:rsidRPr="001B016D">
        <w:rPr>
          <w:rFonts w:ascii="Arial" w:hAnsi="Arial" w:cs="Arial"/>
        </w:rPr>
        <w:fldChar w:fldCharType="begin"/>
      </w:r>
      <w:r w:rsidRPr="001B016D">
        <w:rPr>
          <w:rFonts w:ascii="Arial" w:hAnsi="Arial" w:cs="Arial"/>
        </w:rPr>
        <w:instrText xml:space="preserve"> ADDIN EN.CITE &lt;EndNote&gt;&lt;Cite&gt;&lt;Author&gt;Kamiya&lt;/Author&gt;&lt;Year&gt;2020&lt;/Year&gt;&lt;RecNum&gt;1032&lt;/RecNum&gt;&lt;DisplayText&gt;&lt;style face="superscript"&gt;15&lt;/style&gt;&lt;/DisplayText&gt;&lt;record&gt;&lt;rec-number&gt;1032&lt;/rec-number&gt;&lt;foreign-keys&gt;&lt;key app="EN" db-id="xeep5d99wefzf1e2de75p900wp0assr5afff" timestamp="1602021929" guid="af326bc9-1dce-4f25-897b-320b4a27ee80"&gt;1032&lt;/key&gt;&lt;/foreign-keys&gt;&lt;ref-type name="Journal Article"&gt;17&lt;/ref-type&gt;&lt;contributors&gt;&lt;authors&gt;&lt;author&gt;Kamiya, Kouhei&lt;/author&gt;&lt;author&gt;Hori, Masaaki&lt;/author&gt;&lt;author&gt;Aoki, Shigeki&lt;/author&gt;&lt;/authors&gt;&lt;/contributors&gt;&lt;titles&gt;&lt;title&gt;NODDI in clinical research&lt;/title&gt;&lt;secondary-title&gt;Journal of Neuroscience Methods&lt;/secondary-title&gt;&lt;/titles&gt;&lt;periodical&gt;&lt;full-title&gt;Journal of Neuroscience Methods&lt;/full-title&gt;&lt;/periodical&gt;&lt;pages&gt;108908&lt;/pages&gt;&lt;volume&gt;346&lt;/volume&gt;&lt;keywords&gt;&lt;keyword&gt;Diffusion MRI&lt;/keyword&gt;&lt;keyword&gt;Modeling&lt;/keyword&gt;&lt;keyword&gt;Microstructure&lt;/keyword&gt;&lt;keyword&gt;Neurite orientation dispersion and density imaging (NODDI)&lt;/keyword&gt;&lt;keyword&gt;Biomarker&lt;/keyword&gt;&lt;/keywords&gt;&lt;dates&gt;&lt;year&gt;2020&lt;/year&gt;&lt;pub-dates&gt;&lt;date&gt;2020/12/01/&lt;/date&gt;&lt;/pub-dates&gt;&lt;/dates&gt;&lt;isbn&gt;0165-0270&lt;/isbn&gt;&lt;urls&gt;&lt;related-urls&gt;&lt;url&gt;http://www.sciencedirect.com/science/article/pii/S0165027020303319&lt;/url&gt;&lt;/related-urls&gt;&lt;/urls&gt;&lt;electronic-resource-num&gt;https://doi.org/10.1016/j.jneumeth.2020.108908&lt;/electronic-resource-num&gt;&lt;/record&gt;&lt;/Cite&gt;&lt;/EndNote&gt;</w:instrText>
      </w:r>
      <w:r w:rsidRPr="001B016D">
        <w:rPr>
          <w:rFonts w:ascii="Arial" w:hAnsi="Arial" w:cs="Arial"/>
        </w:rPr>
        <w:fldChar w:fldCharType="separate"/>
      </w:r>
      <w:r w:rsidRPr="001B016D">
        <w:rPr>
          <w:rFonts w:ascii="Arial" w:hAnsi="Arial" w:cs="Arial"/>
          <w:noProof/>
          <w:vertAlign w:val="superscript"/>
        </w:rPr>
        <w:t>15</w:t>
      </w:r>
      <w:r w:rsidRPr="001B016D">
        <w:rPr>
          <w:rFonts w:ascii="Arial" w:hAnsi="Arial" w:cs="Arial"/>
        </w:rPr>
        <w:fldChar w:fldCharType="end"/>
      </w:r>
      <w:r w:rsidRPr="001B016D">
        <w:rPr>
          <w:rFonts w:ascii="Arial" w:hAnsi="Arial" w:cs="Arial"/>
        </w:rPr>
        <w:t xml:space="preserve">. To date, only a handful of studies </w:t>
      </w:r>
      <w:r>
        <w:rPr>
          <w:rFonts w:ascii="Arial" w:hAnsi="Arial" w:cs="Arial"/>
        </w:rPr>
        <w:t>have evaluated tissue</w:t>
      </w:r>
      <w:r w:rsidRPr="001B016D">
        <w:rPr>
          <w:rFonts w:ascii="Arial" w:hAnsi="Arial" w:cs="Arial"/>
        </w:rPr>
        <w:t xml:space="preserve"> microstructural changes in AD cohorts using NODDI</w:t>
      </w:r>
      <w:r w:rsidRPr="001B016D">
        <w:rPr>
          <w:rFonts w:ascii="Arial" w:hAnsi="Arial" w:cs="Arial"/>
        </w:rPr>
        <w:fldChar w:fldCharType="begin">
          <w:fldData xml:space="preserve">PEVuZE5vdGU+PENpdGU+PEF1dGhvcj5Tb25lPC9BdXRob3I+PFllYXI+MjAxOTwvWWVhcj48UmVj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=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PEVuZE5vdGU+PENpdGU+PEF1dGhvcj5Tb25lPC9BdXRob3I+PFllYXI+MjAxOTwvWWVhcj48UmVj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=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16,17</w:t>
      </w:r>
      <w:r w:rsidRPr="001B016D">
        <w:rPr>
          <w:rFonts w:ascii="Arial" w:hAnsi="Arial" w:cs="Arial"/>
        </w:rPr>
        <w:fldChar w:fldCharType="end"/>
      </w:r>
      <w:r w:rsidRPr="001B016D">
        <w:rPr>
          <w:rFonts w:ascii="Arial" w:hAnsi="Arial" w:cs="Arial"/>
        </w:rPr>
        <w:t xml:space="preserve">; each independently </w:t>
      </w:r>
      <w:r>
        <w:rPr>
          <w:rFonts w:ascii="Arial" w:hAnsi="Arial" w:cs="Arial"/>
        </w:rPr>
        <w:t>concluding that</w:t>
      </w:r>
      <w:r w:rsidRPr="001B016D">
        <w:rPr>
          <w:rFonts w:ascii="Arial" w:hAnsi="Arial" w:cs="Arial"/>
        </w:rPr>
        <w:t xml:space="preserve"> decreases in ODI and NDI</w:t>
      </w:r>
      <w:r>
        <w:rPr>
          <w:rFonts w:ascii="Arial" w:hAnsi="Arial" w:cs="Arial"/>
        </w:rPr>
        <w:t xml:space="preserve"> occur</w:t>
      </w:r>
      <w:r w:rsidRPr="001B016D">
        <w:rPr>
          <w:rFonts w:ascii="Arial" w:hAnsi="Arial" w:cs="Arial"/>
        </w:rPr>
        <w:t xml:space="preserve"> in various cortical and subcortical structures</w:t>
      </w:r>
      <w:r>
        <w:rPr>
          <w:rFonts w:ascii="Arial" w:hAnsi="Arial" w:cs="Arial"/>
        </w:rPr>
        <w:t xml:space="preserve"> in individuals with AD</w:t>
      </w:r>
      <w:r w:rsidRPr="001B016D">
        <w:rPr>
          <w:rFonts w:ascii="Arial" w:hAnsi="Arial" w:cs="Arial"/>
        </w:rPr>
        <w:fldChar w:fldCharType="begin">
          <w:fldData xml:space="preserve">PEVuZE5vdGU+PENpdGU+PEF1dGhvcj5GdTwvQXV0aG9yPjxZZWFyPjIwMjA8L1llYXI+PFJlY051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PEVuZE5vdGU+PENpdGU+PEF1dGhvcj5GdTwvQXV0aG9yPjxZZWFyPjIwMjA8L1llYXI+PFJlY051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18-22</w:t>
      </w:r>
      <w:r w:rsidRPr="001B016D">
        <w:rPr>
          <w:rFonts w:ascii="Arial" w:hAnsi="Arial" w:cs="Arial"/>
        </w:rPr>
        <w:fldChar w:fldCharType="end"/>
      </w:r>
      <w:r w:rsidRPr="001B016D">
        <w:rPr>
          <w:rFonts w:ascii="Arial" w:hAnsi="Arial" w:cs="Arial"/>
        </w:rPr>
        <w:t>.</w:t>
      </w:r>
      <w:r>
        <w:rPr>
          <w:rFonts w:ascii="Arial" w:hAnsi="Arial" w:cs="Arial"/>
        </w:rPr>
        <w:t xml:space="preserve"> </w:t>
      </w:r>
      <w:r w:rsidRPr="001B016D">
        <w:rPr>
          <w:rFonts w:ascii="Arial" w:hAnsi="Arial" w:cs="Arial"/>
        </w:rPr>
        <w:t>However, there have been no studies in which</w:t>
      </w:r>
      <w:r>
        <w:rPr>
          <w:rFonts w:ascii="Arial" w:hAnsi="Arial" w:cs="Arial"/>
        </w:rPr>
        <w:t xml:space="preserve"> simultaneously assess</w:t>
      </w:r>
      <w:r w:rsidRPr="001B016D">
        <w:rPr>
          <w:rFonts w:ascii="Arial" w:hAnsi="Arial" w:cs="Arial"/>
        </w:rPr>
        <w:t xml:space="preserve"> CVD and microstructural tissue alterations in AD subjects. </w:t>
      </w:r>
      <w:r w:rsidRPr="001B016D">
        <w:rPr>
          <w:rFonts w:ascii="Arial" w:hAnsi="Arial" w:cs="Arial"/>
          <w:u w:val="single"/>
        </w:rPr>
        <w:t>It is hypothesized that</w:t>
      </w:r>
      <w:r>
        <w:rPr>
          <w:rFonts w:ascii="Arial" w:hAnsi="Arial" w:cs="Arial"/>
          <w:u w:val="single"/>
        </w:rPr>
        <w:t xml:space="preserve"> measures of CVD (as measured by intracranial pulsatility) will be positively correlated to white matter degradation (as measured by NDI). We further hypothesize that a stronger relationship will be observed as AD severity increases.</w:t>
      </w:r>
    </w:p>
    <w:p w14:paraId="2C7FFB5E" w14:textId="77777777" w:rsidR="00120EBC" w:rsidRPr="00197C3C" w:rsidRDefault="00120EBC" w:rsidP="00745CB9">
      <w:pPr>
        <w:spacing w:after="60" w:line="480" w:lineRule="auto"/>
        <w:jc w:val="both"/>
        <w:rPr>
          <w:rFonts w:ascii="Arial" w:hAnsi="Arial" w:cs="Arial"/>
        </w:rPr>
      </w:pPr>
    </w:p>
    <w:p w14:paraId="76065B8A" w14:textId="77777777" w:rsidR="002F4C9A" w:rsidRPr="001B016D" w:rsidRDefault="002F4C9A" w:rsidP="00745CB9">
      <w:pPr>
        <w:spacing w:after="60" w:line="480" w:lineRule="auto"/>
        <w:jc w:val="both"/>
        <w:rPr>
          <w:rFonts w:ascii="Arial" w:hAnsi="Arial" w:cs="Arial"/>
          <w:b/>
          <w:bCs/>
        </w:rPr>
      </w:pPr>
      <w:r>
        <w:rPr>
          <w:rFonts w:ascii="Arial" w:hAnsi="Arial" w:cs="Arial"/>
          <w:b/>
          <w:bCs/>
        </w:rPr>
        <w:t>Materials and Methods</w:t>
      </w:r>
      <w:r w:rsidRPr="001B016D">
        <w:rPr>
          <w:rFonts w:ascii="Arial" w:hAnsi="Arial" w:cs="Arial"/>
          <w:b/>
          <w:bCs/>
        </w:rPr>
        <w:t>:</w:t>
      </w:r>
    </w:p>
    <w:p w14:paraId="4F73326C" w14:textId="2772E83A" w:rsidR="005D0D64" w:rsidRPr="00DB2553" w:rsidRDefault="00DB2553" w:rsidP="00745CB9">
      <w:pPr>
        <w:spacing w:after="60" w:line="480" w:lineRule="auto"/>
        <w:jc w:val="both"/>
        <w:rPr>
          <w:rFonts w:ascii="Arial" w:hAnsi="Arial" w:cs="Arial"/>
          <w:i/>
          <w:iCs/>
        </w:rPr>
      </w:pPr>
      <w:r>
        <w:rPr>
          <w:rFonts w:ascii="Arial" w:hAnsi="Arial" w:cs="Arial"/>
          <w:i/>
          <w:iCs/>
        </w:rPr>
        <w:t>Subjects</w:t>
      </w:r>
    </w:p>
    <w:p w14:paraId="41D564E7" w14:textId="1A768258" w:rsidR="002249CF" w:rsidRPr="001B016D" w:rsidRDefault="002249CF" w:rsidP="00745CB9">
      <w:pPr>
        <w:spacing w:after="60" w:line="480" w:lineRule="auto"/>
        <w:jc w:val="both"/>
        <w:rPr>
          <w:rFonts w:ascii="Arial" w:hAnsi="Arial" w:cs="Arial"/>
        </w:rPr>
      </w:pPr>
      <w:r w:rsidRPr="001B016D">
        <w:rPr>
          <w:rFonts w:ascii="Arial" w:hAnsi="Arial" w:cs="Arial"/>
        </w:rPr>
        <w:t>A total of 28 AD</w:t>
      </w:r>
      <w:r>
        <w:rPr>
          <w:rFonts w:ascii="Arial" w:hAnsi="Arial" w:cs="Arial"/>
        </w:rPr>
        <w:t xml:space="preserve"> </w:t>
      </w:r>
      <w:r w:rsidRPr="001B016D">
        <w:rPr>
          <w:rFonts w:ascii="Arial" w:hAnsi="Arial" w:cs="Arial"/>
        </w:rPr>
        <w:t>and 42 age-matched controls have been identified from the ADRC and ADRC/WRAP protocols. These specific cases have been analyzed by Dr. Leonardo Rivera-Rivera for pulsatility index (PI), pulse wave velocity (PWV), and cerebral blood flow (CBF) measurements in the internal carotid artery (ICA)</w:t>
      </w:r>
      <w:r w:rsidRPr="001B016D">
        <w:rPr>
          <w:rFonts w:ascii="Arial" w:hAnsi="Arial" w:cs="Arial"/>
        </w:rPr>
        <w:fldChar w:fldCharType="begin"/>
      </w:r>
      <w:r w:rsidRPr="001B016D">
        <w:rPr>
          <w:rFonts w:ascii="Arial" w:hAnsi="Arial" w:cs="Arial"/>
        </w:rPr>
        <w:instrText xml:space="preserve"> ADDIN EN.CITE &lt;EndNote&gt;&lt;Cite&gt;&lt;Author&gt;Rivera-Rivera&lt;/Author&gt;&lt;Year&gt;2019&lt;/Year&gt;&lt;RecNum&gt;978&lt;/RecNum&gt;&lt;DisplayText&gt;&lt;style face="superscript"&gt;13&lt;/style&gt;&lt;/DisplayText&gt;&lt;record&gt;&lt;rec-number&gt;978&lt;/rec-number&gt;&lt;foreign-keys&gt;&lt;key app="EN" db-id="xeep5d99wefzf1e2de75p900wp0assr5afff" timestamp="1586051801" guid="6f953e0a-1468-487e-ad4a-e2833cfd622b"&gt;978&lt;/key&gt;&lt;/foreign-keys&gt;&lt;ref-type name="Conference Proceedings"&gt;10&lt;/ref-type&gt;&lt;contributors&gt;&lt;authors&gt;&lt;author&gt;Rivera-Rivera, L. A.&lt;/author&gt;&lt;author&gt;Johnson, S. C.&lt;/author&gt;&lt;author&gt;Illingworth, Chuck&lt;/author&gt;&lt;author&gt;Johnson, K. M.&lt;/author&gt;&lt;/authors&gt;&lt;/contributors&gt;&lt;titles&gt;&lt;title&gt;Intracranial Pulse Wave Velocity in Alzheimer’s Disease using Flow Encode Split and Low Rank Reconstructed 4D Flow MRI&lt;/title&gt;&lt;secondary-title&gt;Proc. Intl. Soc. Mag. Reson. Med. 27&lt;/secondary-title&gt;&lt;/titles&gt;&lt;dates&gt;&lt;year&gt;2019&lt;/year&gt;&lt;/dates&gt;&lt;pub-location&gt;Montreal, Canada&lt;/pub-location&gt;&lt;urls&gt;&lt;/urls&gt;&lt;/record&gt;&lt;/Cite&gt;&lt;/EndNote&gt;</w:instrText>
      </w:r>
      <w:r w:rsidRPr="001B016D">
        <w:rPr>
          <w:rFonts w:ascii="Arial" w:hAnsi="Arial" w:cs="Arial"/>
        </w:rPr>
        <w:fldChar w:fldCharType="separate"/>
      </w:r>
      <w:r w:rsidRPr="001B016D">
        <w:rPr>
          <w:rFonts w:ascii="Arial" w:hAnsi="Arial" w:cs="Arial"/>
          <w:noProof/>
          <w:vertAlign w:val="superscript"/>
        </w:rPr>
        <w:t>13</w:t>
      </w:r>
      <w:r w:rsidRPr="001B016D">
        <w:rPr>
          <w:rFonts w:ascii="Arial" w:hAnsi="Arial" w:cs="Arial"/>
        </w:rPr>
        <w:fldChar w:fldCharType="end"/>
      </w:r>
      <w:r w:rsidRPr="001B016D">
        <w:rPr>
          <w:rFonts w:ascii="Arial" w:hAnsi="Arial" w:cs="Arial"/>
        </w:rPr>
        <w:t xml:space="preserve">. The use of these measures has been discussed and approved by Dr. Rivera-Rivera. These data have already been pre-tabulated for each patient. Data will be transferred from the ADRC servers to Medical Physics servers (data_mrcv2 drive) for FMRIB Software Library </w:t>
      </w:r>
      <w:r>
        <w:rPr>
          <w:rFonts w:ascii="Arial" w:hAnsi="Arial" w:cs="Arial"/>
        </w:rPr>
        <w:t>(</w:t>
      </w:r>
      <w:r w:rsidRPr="001B016D">
        <w:rPr>
          <w:rFonts w:ascii="Arial" w:hAnsi="Arial" w:cs="Arial"/>
        </w:rPr>
        <w:t>FSL</w:t>
      </w:r>
      <w:r>
        <w:rPr>
          <w:rFonts w:ascii="Arial" w:hAnsi="Arial" w:cs="Arial"/>
        </w:rPr>
        <w:t>)</w:t>
      </w:r>
      <w:r w:rsidRPr="001B016D">
        <w:rPr>
          <w:rFonts w:ascii="Arial" w:hAnsi="Arial" w:cs="Arial"/>
        </w:rPr>
        <w:t xml:space="preserve"> processing. Once data has been transferred, NODDI datasets will be inspected for image and gating quality and will be organized for the pre-processing steps listed below. Note that only NODDI datasets will be transferred for </w:t>
      </w:r>
      <w:r>
        <w:rPr>
          <w:rFonts w:ascii="Arial" w:hAnsi="Arial" w:cs="Arial"/>
        </w:rPr>
        <w:t xml:space="preserve">this </w:t>
      </w:r>
      <w:r w:rsidRPr="001B016D">
        <w:rPr>
          <w:rFonts w:ascii="Arial" w:hAnsi="Arial" w:cs="Arial"/>
        </w:rPr>
        <w:t xml:space="preserve">analysis, as the 4D flow cases have already been </w:t>
      </w:r>
      <w:r>
        <w:rPr>
          <w:rFonts w:ascii="Arial" w:hAnsi="Arial" w:cs="Arial"/>
        </w:rPr>
        <w:t>processed.</w:t>
      </w:r>
    </w:p>
    <w:p w14:paraId="0DBA5ED9" w14:textId="7C46B648" w:rsidR="002249CF" w:rsidRPr="002249CF" w:rsidRDefault="002249CF" w:rsidP="00745CB9">
      <w:pPr>
        <w:autoSpaceDE w:val="0"/>
        <w:autoSpaceDN w:val="0"/>
        <w:adjustRightInd w:val="0"/>
        <w:spacing w:after="0" w:line="480" w:lineRule="auto"/>
        <w:rPr>
          <w:rFonts w:ascii="Arial" w:eastAsia="CaeciliaLTStd-R" w:hAnsi="Arial" w:cs="Arial"/>
          <w:i/>
          <w:iCs/>
        </w:rPr>
      </w:pPr>
      <w:r>
        <w:rPr>
          <w:rFonts w:ascii="Arial" w:eastAsia="CaeciliaLTStd-R" w:hAnsi="Arial" w:cs="Arial"/>
          <w:i/>
          <w:iCs/>
        </w:rPr>
        <w:t>MRI Data Acquisition and Preprocessing</w:t>
      </w:r>
    </w:p>
    <w:p w14:paraId="33EC854E" w14:textId="279B1361" w:rsidR="002F4C9A" w:rsidRDefault="002F4C9A" w:rsidP="00745CB9">
      <w:pPr>
        <w:autoSpaceDE w:val="0"/>
        <w:autoSpaceDN w:val="0"/>
        <w:adjustRightInd w:val="0"/>
        <w:spacing w:after="0" w:line="480" w:lineRule="auto"/>
        <w:rPr>
          <w:rFonts w:ascii="Arial" w:eastAsia="CaeciliaLTStd-R" w:hAnsi="Arial" w:cs="Arial"/>
        </w:rPr>
      </w:pPr>
      <w:r w:rsidRPr="00192CDF">
        <w:rPr>
          <w:rFonts w:ascii="Arial" w:eastAsia="CaeciliaLTStd-R" w:hAnsi="Arial" w:cs="Arial"/>
        </w:rPr>
        <w:t xml:space="preserve">MRI data were acquired using a </w:t>
      </w:r>
      <w:r>
        <w:rPr>
          <w:rFonts w:ascii="Arial" w:eastAsia="CaeciliaLTStd-R" w:hAnsi="Arial" w:cs="Arial"/>
        </w:rPr>
        <w:t xml:space="preserve">clinical 3.0T </w:t>
      </w:r>
      <w:r w:rsidRPr="00192CDF">
        <w:rPr>
          <w:rFonts w:ascii="Arial" w:eastAsia="CaeciliaLTStd-R" w:hAnsi="Arial" w:cs="Arial"/>
        </w:rPr>
        <w:t>scanner (</w:t>
      </w:r>
      <w:r>
        <w:rPr>
          <w:rFonts w:ascii="Arial" w:eastAsia="CaeciliaLTStd-R" w:hAnsi="Arial" w:cs="Arial"/>
        </w:rPr>
        <w:t>Discovery</w:t>
      </w:r>
      <w:r w:rsidRPr="00192CDF">
        <w:rPr>
          <w:rFonts w:ascii="Arial" w:eastAsia="CaeciliaLTStd-R" w:hAnsi="Arial" w:cs="Arial"/>
        </w:rPr>
        <w:t xml:space="preserve"> MR750</w:t>
      </w:r>
      <w:r>
        <w:rPr>
          <w:rFonts w:ascii="Arial" w:eastAsia="CaeciliaLTStd-R" w:hAnsi="Arial" w:cs="Arial"/>
        </w:rPr>
        <w:t xml:space="preserve">, GE Healthcare, </w:t>
      </w:r>
      <w:r w:rsidRPr="00192CDF">
        <w:rPr>
          <w:rFonts w:ascii="Arial" w:eastAsia="CaeciliaLTStd-R" w:hAnsi="Arial" w:cs="Arial"/>
        </w:rPr>
        <w:t>Waukesha,</w:t>
      </w:r>
      <w:r>
        <w:rPr>
          <w:rFonts w:ascii="Arial" w:eastAsia="CaeciliaLTStd-R" w:hAnsi="Arial" w:cs="Arial"/>
        </w:rPr>
        <w:t xml:space="preserve"> </w:t>
      </w:r>
      <w:r w:rsidRPr="00192CDF">
        <w:rPr>
          <w:rFonts w:ascii="Arial" w:eastAsia="CaeciliaLTStd-R" w:hAnsi="Arial" w:cs="Arial"/>
        </w:rPr>
        <w:t>WI) with a 32-channel head</w:t>
      </w:r>
      <w:r>
        <w:rPr>
          <w:rFonts w:ascii="Arial" w:eastAsia="CaeciliaLTStd-R" w:hAnsi="Arial" w:cs="Arial"/>
        </w:rPr>
        <w:t xml:space="preserve"> </w:t>
      </w:r>
      <w:r w:rsidRPr="00192CDF">
        <w:rPr>
          <w:rFonts w:ascii="Arial" w:eastAsia="CaeciliaLTStd-R" w:hAnsi="Arial" w:cs="Arial"/>
        </w:rPr>
        <w:t>coil</w:t>
      </w:r>
      <w:r>
        <w:rPr>
          <w:rFonts w:ascii="Arial" w:eastAsia="CaeciliaLTStd-R" w:hAnsi="Arial" w:cs="Arial"/>
        </w:rPr>
        <w:t xml:space="preserve"> (Nova Medical, Wilmington, MA)</w:t>
      </w:r>
      <w:r w:rsidRPr="00192CDF">
        <w:rPr>
          <w:rFonts w:ascii="Arial" w:eastAsia="CaeciliaLTStd-R" w:hAnsi="Arial" w:cs="Arial"/>
        </w:rPr>
        <w:t>. T1-weighted structural</w:t>
      </w:r>
      <w:r>
        <w:rPr>
          <w:rFonts w:ascii="Arial" w:eastAsia="CaeciliaLTStd-R" w:hAnsi="Arial" w:cs="Arial"/>
        </w:rPr>
        <w:t xml:space="preserve"> </w:t>
      </w:r>
      <w:r w:rsidRPr="00192CDF">
        <w:rPr>
          <w:rFonts w:ascii="Arial" w:eastAsia="CaeciliaLTStd-R" w:hAnsi="Arial" w:cs="Arial"/>
        </w:rPr>
        <w:t>images were acquired using a 3D inversion recovery prepared</w:t>
      </w:r>
      <w:r>
        <w:rPr>
          <w:rFonts w:ascii="Arial" w:eastAsia="CaeciliaLTStd-R" w:hAnsi="Arial" w:cs="Arial"/>
        </w:rPr>
        <w:t xml:space="preserve"> </w:t>
      </w:r>
      <w:r w:rsidRPr="00192CDF">
        <w:rPr>
          <w:rFonts w:ascii="Arial" w:eastAsia="CaeciliaLTStd-R" w:hAnsi="Arial" w:cs="Arial"/>
        </w:rPr>
        <w:t>fast spoiled gradient</w:t>
      </w:r>
      <w:r>
        <w:rPr>
          <w:rFonts w:ascii="Arial" w:eastAsia="CaeciliaLTStd-R" w:hAnsi="Arial" w:cs="Arial"/>
        </w:rPr>
        <w:t xml:space="preserve">-recalled </w:t>
      </w:r>
      <w:r w:rsidRPr="00192CDF">
        <w:rPr>
          <w:rFonts w:ascii="Arial" w:eastAsia="CaeciliaLTStd-R" w:hAnsi="Arial" w:cs="Arial"/>
        </w:rPr>
        <w:t xml:space="preserve">echo </w:t>
      </w:r>
      <w:r>
        <w:rPr>
          <w:rFonts w:ascii="Arial" w:eastAsia="CaeciliaLTStd-R" w:hAnsi="Arial" w:cs="Arial"/>
        </w:rPr>
        <w:t>(</w:t>
      </w:r>
      <w:r w:rsidRPr="00192CDF">
        <w:rPr>
          <w:rFonts w:ascii="Arial" w:eastAsia="CaeciliaLTStd-R" w:hAnsi="Arial" w:cs="Arial"/>
        </w:rPr>
        <w:t>BRAVO</w:t>
      </w:r>
      <w:r>
        <w:rPr>
          <w:rFonts w:ascii="Arial" w:eastAsia="CaeciliaLTStd-R" w:hAnsi="Arial" w:cs="Arial"/>
        </w:rPr>
        <w:t>)</w:t>
      </w:r>
      <w:r w:rsidRPr="00192CDF">
        <w:rPr>
          <w:rFonts w:ascii="Arial" w:eastAsia="CaeciliaLTStd-R" w:hAnsi="Arial" w:cs="Arial"/>
        </w:rPr>
        <w:t xml:space="preserve"> sequence</w:t>
      </w:r>
      <w:r>
        <w:rPr>
          <w:rFonts w:ascii="Arial" w:eastAsia="CaeciliaLTStd-R" w:hAnsi="Arial" w:cs="Arial"/>
        </w:rPr>
        <w:t xml:space="preserve"> </w:t>
      </w:r>
      <w:r w:rsidRPr="00192CDF">
        <w:rPr>
          <w:rFonts w:ascii="Arial" w:eastAsia="CaeciliaLTStd-R" w:hAnsi="Arial" w:cs="Arial"/>
        </w:rPr>
        <w:t>(TI</w:t>
      </w:r>
      <w:r w:rsidRPr="00192CDF">
        <w:rPr>
          <w:rFonts w:ascii="Arial" w:eastAsia="MTSYN" w:hAnsi="Arial" w:cs="Arial"/>
        </w:rPr>
        <w:t>=</w:t>
      </w:r>
      <w:r w:rsidRPr="00192CDF">
        <w:rPr>
          <w:rFonts w:ascii="Arial" w:eastAsia="CaeciliaLTStd-R" w:hAnsi="Arial" w:cs="Arial"/>
        </w:rPr>
        <w:t xml:space="preserve">450 </w:t>
      </w:r>
      <w:proofErr w:type="spellStart"/>
      <w:r w:rsidRPr="00192CDF">
        <w:rPr>
          <w:rFonts w:ascii="Arial" w:eastAsia="CaeciliaLTStd-R" w:hAnsi="Arial" w:cs="Arial"/>
        </w:rPr>
        <w:t>ms</w:t>
      </w:r>
      <w:proofErr w:type="spellEnd"/>
      <w:r w:rsidRPr="00192CDF">
        <w:rPr>
          <w:rFonts w:ascii="Arial" w:eastAsia="CaeciliaLTStd-R" w:hAnsi="Arial" w:cs="Arial"/>
        </w:rPr>
        <w:t>;</w:t>
      </w:r>
      <w:r>
        <w:rPr>
          <w:rFonts w:ascii="Arial" w:eastAsia="CaeciliaLTStd-R" w:hAnsi="Arial" w:cs="Arial"/>
        </w:rPr>
        <w:t xml:space="preserve"> </w:t>
      </w:r>
      <w:r w:rsidRPr="00192CDF">
        <w:rPr>
          <w:rFonts w:ascii="Arial" w:eastAsia="CaeciliaLTStd-R" w:hAnsi="Arial" w:cs="Arial"/>
        </w:rPr>
        <w:t>TR/TE</w:t>
      </w:r>
      <w:r w:rsidRPr="00192CDF">
        <w:rPr>
          <w:rFonts w:ascii="Arial" w:eastAsia="MTSYN" w:hAnsi="Arial" w:cs="Arial"/>
        </w:rPr>
        <w:t>=</w:t>
      </w:r>
      <w:r w:rsidRPr="00192CDF">
        <w:rPr>
          <w:rFonts w:ascii="Arial" w:eastAsia="CaeciliaLTStd-R" w:hAnsi="Arial" w:cs="Arial"/>
        </w:rPr>
        <w:t>8.</w:t>
      </w:r>
      <w:r>
        <w:rPr>
          <w:rFonts w:ascii="Arial" w:eastAsia="CaeciliaLTStd-R" w:hAnsi="Arial" w:cs="Arial"/>
        </w:rPr>
        <w:t>2</w:t>
      </w:r>
      <w:r w:rsidRPr="00192CDF">
        <w:rPr>
          <w:rFonts w:ascii="Arial" w:eastAsia="CaeciliaLTStd-R" w:hAnsi="Arial" w:cs="Arial"/>
        </w:rPr>
        <w:t>/3.2</w:t>
      </w:r>
      <w:r w:rsidR="00494F6F">
        <w:rPr>
          <w:rFonts w:ascii="Arial" w:eastAsia="CaeciliaLTStd-R" w:hAnsi="Arial" w:cs="Arial"/>
        </w:rPr>
        <w:t xml:space="preserve"> </w:t>
      </w:r>
      <w:proofErr w:type="spellStart"/>
      <w:r w:rsidRPr="00192CDF">
        <w:rPr>
          <w:rFonts w:ascii="Arial" w:eastAsia="CaeciliaLTStd-R" w:hAnsi="Arial" w:cs="Arial"/>
        </w:rPr>
        <w:t>ms</w:t>
      </w:r>
      <w:proofErr w:type="spellEnd"/>
      <w:r w:rsidRPr="00192CDF">
        <w:rPr>
          <w:rFonts w:ascii="Arial" w:eastAsia="CaeciliaLTStd-R" w:hAnsi="Arial" w:cs="Arial"/>
        </w:rPr>
        <w:t>; flip angle</w:t>
      </w:r>
      <w:r w:rsidRPr="00192CDF">
        <w:rPr>
          <w:rFonts w:ascii="Arial" w:eastAsia="MTSYN" w:hAnsi="Arial" w:cs="Arial"/>
        </w:rPr>
        <w:t>=</w:t>
      </w:r>
      <w:r w:rsidRPr="00192CDF">
        <w:rPr>
          <w:rFonts w:ascii="Arial" w:eastAsia="CaeciliaLTStd-R" w:hAnsi="Arial" w:cs="Arial"/>
        </w:rPr>
        <w:t>12</w:t>
      </w:r>
      <w:r>
        <w:rPr>
          <w:rFonts w:ascii="Arial" w:eastAsia="微软雅黑" w:hAnsi="Arial" w:cs="Arial"/>
        </w:rPr>
        <w:t>°</w:t>
      </w:r>
      <w:r w:rsidRPr="00192CDF">
        <w:rPr>
          <w:rFonts w:ascii="Arial" w:eastAsia="CaeciliaLTStd-R" w:hAnsi="Arial" w:cs="Arial"/>
        </w:rPr>
        <w:t>; 1</w:t>
      </w:r>
      <w:r w:rsidRPr="00192CDF">
        <w:rPr>
          <w:rFonts w:ascii="Arial" w:eastAsia="MTSYN" w:hAnsi="Arial" w:cs="Arial"/>
        </w:rPr>
        <w:t>×</w:t>
      </w:r>
      <w:r w:rsidRPr="00192CDF">
        <w:rPr>
          <w:rFonts w:ascii="Arial" w:eastAsia="CaeciliaLTStd-R" w:hAnsi="Arial" w:cs="Arial"/>
        </w:rPr>
        <w:t>1</w:t>
      </w:r>
      <w:r w:rsidRPr="00192CDF">
        <w:rPr>
          <w:rFonts w:ascii="Arial" w:eastAsia="MTSYN" w:hAnsi="Arial" w:cs="Arial"/>
        </w:rPr>
        <w:t>×</w:t>
      </w:r>
      <w:r w:rsidRPr="00192CDF">
        <w:rPr>
          <w:rFonts w:ascii="Arial" w:eastAsia="CaeciliaLTStd-R" w:hAnsi="Arial" w:cs="Arial"/>
        </w:rPr>
        <w:t>1</w:t>
      </w:r>
      <w:r w:rsidR="00494F6F">
        <w:rPr>
          <w:rFonts w:ascii="Arial" w:eastAsia="CaeciliaLTStd-R" w:hAnsi="Arial" w:cs="Arial"/>
        </w:rPr>
        <w:t xml:space="preserve"> </w:t>
      </w:r>
      <w:r w:rsidRPr="00192CDF">
        <w:rPr>
          <w:rFonts w:ascii="Arial" w:eastAsia="CaeciliaLTStd-R" w:hAnsi="Arial" w:cs="Arial"/>
        </w:rPr>
        <w:t>mm</w:t>
      </w:r>
      <w:r w:rsidRPr="0014603F">
        <w:rPr>
          <w:rFonts w:ascii="Arial" w:eastAsia="CaeciliaLTStd-R" w:hAnsi="Arial" w:cs="Arial"/>
          <w:vertAlign w:val="superscript"/>
        </w:rPr>
        <w:t>3</w:t>
      </w:r>
      <w:r w:rsidRPr="00192CDF">
        <w:rPr>
          <w:rFonts w:ascii="Arial" w:eastAsia="CaeciliaLTStd-R" w:hAnsi="Arial" w:cs="Arial"/>
        </w:rPr>
        <w:t xml:space="preserve"> voxel</w:t>
      </w:r>
      <w:r>
        <w:rPr>
          <w:rFonts w:ascii="Arial" w:eastAsia="CaeciliaLTStd-R" w:hAnsi="Arial" w:cs="Arial"/>
        </w:rPr>
        <w:t xml:space="preserve"> </w:t>
      </w:r>
      <w:r w:rsidRPr="00192CDF">
        <w:rPr>
          <w:rFonts w:ascii="Arial" w:eastAsia="CaeciliaLTStd-R" w:hAnsi="Arial" w:cs="Arial"/>
        </w:rPr>
        <w:t>resolution; 256</w:t>
      </w:r>
      <w:r w:rsidRPr="00192CDF">
        <w:rPr>
          <w:rFonts w:ascii="Arial" w:eastAsia="MTSYN" w:hAnsi="Arial" w:cs="Arial"/>
        </w:rPr>
        <w:t>×</w:t>
      </w:r>
      <w:r w:rsidRPr="00192CDF">
        <w:rPr>
          <w:rFonts w:ascii="Arial" w:eastAsia="CaeciliaLTStd-R" w:hAnsi="Arial" w:cs="Arial"/>
        </w:rPr>
        <w:t>256</w:t>
      </w:r>
      <w:r w:rsidR="005C3B65" w:rsidRPr="00192CDF">
        <w:rPr>
          <w:rFonts w:ascii="Arial" w:eastAsia="MTSYN" w:hAnsi="Arial" w:cs="Arial"/>
        </w:rPr>
        <w:t>×</w:t>
      </w:r>
      <w:r w:rsidR="005C3B65">
        <w:rPr>
          <w:rFonts w:ascii="Arial" w:eastAsia="MTSYN" w:hAnsi="Arial" w:cs="Arial"/>
        </w:rPr>
        <w:t>[1</w:t>
      </w:r>
      <w:r w:rsidR="00B63518">
        <w:rPr>
          <w:rFonts w:ascii="Arial" w:eastAsia="MTSYN" w:hAnsi="Arial" w:cs="Arial"/>
        </w:rPr>
        <w:t>56</w:t>
      </w:r>
      <w:r w:rsidR="005C3B65">
        <w:rPr>
          <w:rFonts w:ascii="Arial" w:eastAsia="MTSYN" w:hAnsi="Arial" w:cs="Arial"/>
        </w:rPr>
        <w:t>-192]</w:t>
      </w:r>
      <w:r w:rsidRPr="00192CDF">
        <w:rPr>
          <w:rFonts w:ascii="Arial" w:eastAsia="CaeciliaLTStd-R" w:hAnsi="Arial" w:cs="Arial"/>
        </w:rPr>
        <w:t xml:space="preserve"> acquisition matrix).</w:t>
      </w:r>
      <w:r>
        <w:rPr>
          <w:rFonts w:ascii="Arial" w:eastAsia="CaeciliaLTStd-R" w:hAnsi="Arial" w:cs="Arial"/>
        </w:rPr>
        <w:t xml:space="preserve"> </w:t>
      </w:r>
      <w:r w:rsidR="00724859">
        <w:rPr>
          <w:rFonts w:ascii="Arial" w:eastAsia="CaeciliaLTStd-R" w:hAnsi="Arial" w:cs="Arial"/>
        </w:rPr>
        <w:t>A</w:t>
      </w:r>
      <w:r w:rsidR="00724859" w:rsidRPr="00192CDF">
        <w:rPr>
          <w:rFonts w:ascii="Arial" w:eastAsia="CaeciliaLTStd-R" w:hAnsi="Arial" w:cs="Arial"/>
        </w:rPr>
        <w:t xml:space="preserve"> multi-shell spin-echo</w:t>
      </w:r>
      <w:r w:rsidR="00724859">
        <w:rPr>
          <w:rFonts w:ascii="Arial" w:eastAsia="CaeciliaLTStd-R" w:hAnsi="Arial" w:cs="Arial"/>
        </w:rPr>
        <w:t xml:space="preserve"> </w:t>
      </w:r>
      <w:r w:rsidR="00724859" w:rsidRPr="00192CDF">
        <w:rPr>
          <w:rFonts w:ascii="Arial" w:eastAsia="CaeciliaLTStd-R" w:hAnsi="Arial" w:cs="Arial"/>
        </w:rPr>
        <w:t>echo-planar imaging pulse</w:t>
      </w:r>
      <w:r w:rsidR="00724859">
        <w:rPr>
          <w:rFonts w:ascii="Arial" w:eastAsia="CaeciliaLTStd-R" w:hAnsi="Arial" w:cs="Arial"/>
        </w:rPr>
        <w:t xml:space="preserve"> </w:t>
      </w:r>
      <w:r w:rsidR="00724859" w:rsidRPr="00192CDF">
        <w:rPr>
          <w:rFonts w:ascii="Arial" w:eastAsia="CaeciliaLTStd-R" w:hAnsi="Arial" w:cs="Arial"/>
        </w:rPr>
        <w:t xml:space="preserve">sequence </w:t>
      </w:r>
      <w:r w:rsidR="00724859">
        <w:rPr>
          <w:rFonts w:ascii="Arial" w:eastAsia="CaeciliaLTStd-R" w:hAnsi="Arial" w:cs="Arial"/>
        </w:rPr>
        <w:t xml:space="preserve">was used to acquire 69 </w:t>
      </w:r>
      <w:r w:rsidR="00C90172">
        <w:rPr>
          <w:rFonts w:ascii="Arial" w:eastAsia="CaeciliaLTStd-R" w:hAnsi="Arial" w:cs="Arial"/>
        </w:rPr>
        <w:t>total d</w:t>
      </w:r>
      <w:r w:rsidRPr="00192CDF">
        <w:rPr>
          <w:rFonts w:ascii="Arial" w:eastAsia="CaeciliaLTStd-R" w:hAnsi="Arial" w:cs="Arial"/>
        </w:rPr>
        <w:t>iffusion</w:t>
      </w:r>
      <w:r>
        <w:rPr>
          <w:rFonts w:ascii="Arial" w:eastAsia="CaeciliaLTStd-R" w:hAnsi="Arial" w:cs="Arial"/>
        </w:rPr>
        <w:t>-</w:t>
      </w:r>
      <w:r w:rsidRPr="00192CDF">
        <w:rPr>
          <w:rFonts w:ascii="Arial" w:eastAsia="CaeciliaLTStd-R" w:hAnsi="Arial" w:cs="Arial"/>
        </w:rPr>
        <w:t>weighted</w:t>
      </w:r>
      <w:r>
        <w:rPr>
          <w:rFonts w:ascii="Arial" w:eastAsia="CaeciliaLTStd-R" w:hAnsi="Arial" w:cs="Arial"/>
        </w:rPr>
        <w:t xml:space="preserve"> </w:t>
      </w:r>
      <w:r w:rsidRPr="00192CDF">
        <w:rPr>
          <w:rFonts w:ascii="Arial" w:eastAsia="CaeciliaLTStd-R" w:hAnsi="Arial" w:cs="Arial"/>
        </w:rPr>
        <w:t xml:space="preserve">images </w:t>
      </w:r>
      <w:r w:rsidR="00C90172">
        <w:rPr>
          <w:rFonts w:ascii="Arial" w:eastAsia="CaeciliaLTStd-R" w:hAnsi="Arial" w:cs="Arial"/>
        </w:rPr>
        <w:t xml:space="preserve">spread across 4 q-space shells </w:t>
      </w:r>
      <w:r w:rsidRPr="00192CDF">
        <w:rPr>
          <w:rFonts w:ascii="Arial" w:eastAsia="CaeciliaLTStd-R" w:hAnsi="Arial" w:cs="Arial"/>
        </w:rPr>
        <w:t>(6</w:t>
      </w:r>
      <w:r w:rsidRPr="00192CDF">
        <w:rPr>
          <w:rFonts w:ascii="Arial" w:eastAsia="MTSYN" w:hAnsi="Arial" w:cs="Arial"/>
        </w:rPr>
        <w:t>×</w:t>
      </w:r>
      <w:r w:rsidRPr="00192CDF">
        <w:rPr>
          <w:rFonts w:ascii="Arial" w:eastAsia="CaeciliaLTStd-I" w:hAnsi="Arial" w:cs="Arial"/>
          <w:i/>
          <w:iCs/>
        </w:rPr>
        <w:t>b</w:t>
      </w:r>
      <w:r w:rsidRPr="00192CDF">
        <w:rPr>
          <w:rFonts w:ascii="Arial" w:eastAsia="MTSYN" w:hAnsi="Arial" w:cs="Arial"/>
        </w:rPr>
        <w:t>=</w:t>
      </w:r>
      <w:r w:rsidRPr="00192CDF">
        <w:rPr>
          <w:rFonts w:ascii="Arial" w:eastAsia="CaeciliaLTStd-R" w:hAnsi="Arial" w:cs="Arial"/>
        </w:rPr>
        <w:t>0 s/mm</w:t>
      </w:r>
      <w:r w:rsidRPr="00192CDF">
        <w:rPr>
          <w:rFonts w:ascii="Arial" w:eastAsia="CaeciliaLTStd-R" w:hAnsi="Arial" w:cs="Arial"/>
          <w:vertAlign w:val="superscript"/>
        </w:rPr>
        <w:t>2</w:t>
      </w:r>
      <w:r w:rsidRPr="00192CDF">
        <w:rPr>
          <w:rFonts w:ascii="Arial" w:eastAsia="CaeciliaLTStd-R" w:hAnsi="Arial" w:cs="Arial"/>
        </w:rPr>
        <w:t>, 9</w:t>
      </w:r>
      <w:r w:rsidRPr="00192CDF">
        <w:rPr>
          <w:rFonts w:ascii="Arial" w:eastAsia="MTSYN" w:hAnsi="Arial" w:cs="Arial"/>
        </w:rPr>
        <w:t>×</w:t>
      </w:r>
      <w:r w:rsidRPr="00192CDF">
        <w:rPr>
          <w:rFonts w:ascii="Arial" w:eastAsia="CaeciliaLTStd-I" w:hAnsi="Arial" w:cs="Arial"/>
          <w:i/>
          <w:iCs/>
        </w:rPr>
        <w:t>b</w:t>
      </w:r>
      <w:r w:rsidRPr="00192CDF">
        <w:rPr>
          <w:rFonts w:ascii="Arial" w:eastAsia="MTSYN" w:hAnsi="Arial" w:cs="Arial"/>
        </w:rPr>
        <w:t>=</w:t>
      </w:r>
      <w:r w:rsidRPr="00192CDF">
        <w:rPr>
          <w:rFonts w:ascii="Arial" w:eastAsia="CaeciliaLTStd-R" w:hAnsi="Arial" w:cs="Arial"/>
        </w:rPr>
        <w:t>500</w:t>
      </w:r>
      <w:r w:rsidR="00494F6F">
        <w:rPr>
          <w:rFonts w:ascii="Arial" w:eastAsia="CaeciliaLTStd-R" w:hAnsi="Arial" w:cs="Arial"/>
        </w:rPr>
        <w:t xml:space="preserve"> </w:t>
      </w:r>
      <w:r w:rsidRPr="00192CDF">
        <w:rPr>
          <w:rFonts w:ascii="Arial" w:eastAsia="CaeciliaLTStd-R" w:hAnsi="Arial" w:cs="Arial"/>
        </w:rPr>
        <w:t>s/mm</w:t>
      </w:r>
      <w:r w:rsidRPr="00192CDF">
        <w:rPr>
          <w:rFonts w:ascii="Arial" w:eastAsia="CaeciliaLTStd-R" w:hAnsi="Arial" w:cs="Arial"/>
          <w:vertAlign w:val="superscript"/>
        </w:rPr>
        <w:t>2</w:t>
      </w:r>
      <w:r w:rsidRPr="00192CDF">
        <w:rPr>
          <w:rFonts w:ascii="Arial" w:eastAsia="CaeciliaLTStd-R" w:hAnsi="Arial" w:cs="Arial"/>
        </w:rPr>
        <w:t>, 18</w:t>
      </w:r>
      <w:r w:rsidRPr="00192CDF">
        <w:rPr>
          <w:rFonts w:ascii="Arial" w:eastAsia="MTSYN" w:hAnsi="Arial" w:cs="Arial"/>
        </w:rPr>
        <w:t>×</w:t>
      </w:r>
      <w:r w:rsidRPr="00192CDF">
        <w:rPr>
          <w:rFonts w:ascii="Arial" w:eastAsia="CaeciliaLTStd-I" w:hAnsi="Arial" w:cs="Arial"/>
          <w:i/>
          <w:iCs/>
        </w:rPr>
        <w:t>b</w:t>
      </w:r>
      <w:r w:rsidRPr="00192CDF">
        <w:rPr>
          <w:rFonts w:ascii="Arial" w:eastAsia="MTSYN" w:hAnsi="Arial" w:cs="Arial"/>
        </w:rPr>
        <w:t>=</w:t>
      </w:r>
      <w:r w:rsidRPr="00192CDF">
        <w:rPr>
          <w:rFonts w:ascii="Arial" w:eastAsia="CaeciliaLTStd-R" w:hAnsi="Arial" w:cs="Arial"/>
        </w:rPr>
        <w:t>800 s/mm</w:t>
      </w:r>
      <w:r w:rsidRPr="00192CDF">
        <w:rPr>
          <w:rFonts w:ascii="Arial" w:eastAsia="CaeciliaLTStd-R" w:hAnsi="Arial" w:cs="Arial"/>
          <w:vertAlign w:val="superscript"/>
        </w:rPr>
        <w:t>2</w:t>
      </w:r>
      <w:r w:rsidRPr="00192CDF">
        <w:rPr>
          <w:rFonts w:ascii="Arial" w:eastAsia="CaeciliaLTStd-R" w:hAnsi="Arial" w:cs="Arial"/>
        </w:rPr>
        <w:t>, and 36</w:t>
      </w:r>
      <w:r w:rsidRPr="00192CDF">
        <w:rPr>
          <w:rFonts w:ascii="Arial" w:eastAsia="MTSYN" w:hAnsi="Arial" w:cs="Arial"/>
        </w:rPr>
        <w:t>×</w:t>
      </w:r>
      <w:r w:rsidRPr="00192CDF">
        <w:rPr>
          <w:rFonts w:ascii="Arial" w:eastAsia="CaeciliaLTStd-I" w:hAnsi="Arial" w:cs="Arial"/>
          <w:i/>
          <w:iCs/>
        </w:rPr>
        <w:t>b</w:t>
      </w:r>
      <w:r w:rsidRPr="00192CDF">
        <w:rPr>
          <w:rFonts w:ascii="Arial" w:eastAsia="MTSYN" w:hAnsi="Arial" w:cs="Arial"/>
        </w:rPr>
        <w:t>=</w:t>
      </w:r>
      <w:r w:rsidRPr="00192CDF">
        <w:rPr>
          <w:rFonts w:ascii="Arial" w:eastAsia="CaeciliaLTStd-R" w:hAnsi="Arial" w:cs="Arial"/>
        </w:rPr>
        <w:t>2000 s/mm</w:t>
      </w:r>
      <w:r w:rsidRPr="00192CDF">
        <w:rPr>
          <w:rFonts w:ascii="Arial" w:eastAsia="CaeciliaLTStd-R" w:hAnsi="Arial" w:cs="Arial"/>
          <w:vertAlign w:val="superscript"/>
        </w:rPr>
        <w:t>2</w:t>
      </w:r>
      <w:r w:rsidRPr="00192CDF">
        <w:rPr>
          <w:rFonts w:ascii="Arial" w:eastAsia="CaeciliaLTStd-R" w:hAnsi="Arial" w:cs="Arial"/>
        </w:rPr>
        <w:t>;</w:t>
      </w:r>
      <w:r>
        <w:rPr>
          <w:rFonts w:ascii="Arial" w:eastAsia="CaeciliaLTStd-R" w:hAnsi="Arial" w:cs="Arial"/>
        </w:rPr>
        <w:t xml:space="preserve"> </w:t>
      </w:r>
      <w:r w:rsidRPr="00192CDF">
        <w:rPr>
          <w:rFonts w:ascii="Arial" w:eastAsia="CaeciliaLTStd-R" w:hAnsi="Arial" w:cs="Arial"/>
        </w:rPr>
        <w:t>TR/TE</w:t>
      </w:r>
      <w:r w:rsidRPr="00192CDF">
        <w:rPr>
          <w:rFonts w:ascii="Arial" w:eastAsia="MTSYN" w:hAnsi="Arial" w:cs="Arial"/>
        </w:rPr>
        <w:t>=</w:t>
      </w:r>
      <w:r w:rsidR="00402779">
        <w:rPr>
          <w:rFonts w:ascii="Arial" w:eastAsia="CaeciliaLTStd-R" w:hAnsi="Arial" w:cs="Arial"/>
        </w:rPr>
        <w:t>8</w:t>
      </w:r>
      <w:r w:rsidR="008E1F48">
        <w:rPr>
          <w:rFonts w:ascii="Arial" w:eastAsia="CaeciliaLTStd-R" w:hAnsi="Arial" w:cs="Arial"/>
        </w:rPr>
        <w:t>575</w:t>
      </w:r>
      <w:r w:rsidRPr="00192CDF">
        <w:rPr>
          <w:rFonts w:ascii="Arial" w:eastAsia="CaeciliaLTStd-R" w:hAnsi="Arial" w:cs="Arial"/>
        </w:rPr>
        <w:t xml:space="preserve">/76.8 </w:t>
      </w:r>
      <w:proofErr w:type="spellStart"/>
      <w:r w:rsidRPr="00192CDF">
        <w:rPr>
          <w:rFonts w:ascii="Arial" w:eastAsia="CaeciliaLTStd-R" w:hAnsi="Arial" w:cs="Arial"/>
        </w:rPr>
        <w:t>ms</w:t>
      </w:r>
      <w:proofErr w:type="spellEnd"/>
      <w:r w:rsidRPr="00192CDF">
        <w:rPr>
          <w:rFonts w:ascii="Arial" w:eastAsia="CaeciliaLTStd-R" w:hAnsi="Arial" w:cs="Arial"/>
        </w:rPr>
        <w:t>; 2</w:t>
      </w:r>
      <w:r w:rsidRPr="00192CDF">
        <w:rPr>
          <w:rFonts w:ascii="Arial" w:eastAsia="MTSYN" w:hAnsi="Arial" w:cs="Arial"/>
        </w:rPr>
        <w:t>×</w:t>
      </w:r>
      <w:r w:rsidRPr="00192CDF">
        <w:rPr>
          <w:rFonts w:ascii="Arial" w:eastAsia="CaeciliaLTStd-R" w:hAnsi="Arial" w:cs="Arial"/>
        </w:rPr>
        <w:t>2</w:t>
      </w:r>
      <w:r w:rsidRPr="00192CDF">
        <w:rPr>
          <w:rFonts w:ascii="Arial" w:eastAsia="MTSYN" w:hAnsi="Arial" w:cs="Arial"/>
        </w:rPr>
        <w:t>×</w:t>
      </w:r>
      <w:r w:rsidRPr="00192CDF">
        <w:rPr>
          <w:rFonts w:ascii="Arial" w:eastAsia="CaeciliaLTStd-R" w:hAnsi="Arial" w:cs="Arial"/>
        </w:rPr>
        <w:t>2 mm</w:t>
      </w:r>
      <w:r w:rsidRPr="00192CDF">
        <w:rPr>
          <w:rFonts w:ascii="Arial" w:eastAsia="CaeciliaLTStd-R" w:hAnsi="Arial" w:cs="Arial"/>
          <w:vertAlign w:val="superscript"/>
        </w:rPr>
        <w:t>3</w:t>
      </w:r>
      <w:r w:rsidRPr="00192CDF">
        <w:rPr>
          <w:rFonts w:ascii="Arial" w:eastAsia="CaeciliaLTStd-R" w:hAnsi="Arial" w:cs="Arial"/>
        </w:rPr>
        <w:t xml:space="preserve"> isotropic resolution;</w:t>
      </w:r>
      <w:r>
        <w:rPr>
          <w:rFonts w:ascii="Arial" w:eastAsia="CaeciliaLTStd-R" w:hAnsi="Arial" w:cs="Arial"/>
        </w:rPr>
        <w:t xml:space="preserve"> </w:t>
      </w:r>
      <w:r w:rsidRPr="00192CDF">
        <w:rPr>
          <w:rFonts w:ascii="Arial" w:eastAsia="CaeciliaLTStd-R" w:hAnsi="Arial" w:cs="Arial"/>
        </w:rPr>
        <w:t>128</w:t>
      </w:r>
      <w:r w:rsidRPr="00192CDF">
        <w:rPr>
          <w:rFonts w:ascii="Arial" w:eastAsia="MTSYN" w:hAnsi="Arial" w:cs="Arial"/>
        </w:rPr>
        <w:t>×</w:t>
      </w:r>
      <w:r w:rsidRPr="00192CDF">
        <w:rPr>
          <w:rFonts w:ascii="Arial" w:eastAsia="CaeciliaLTStd-R" w:hAnsi="Arial" w:cs="Arial"/>
        </w:rPr>
        <w:t>128</w:t>
      </w:r>
      <w:r w:rsidR="00516F30" w:rsidRPr="00192CDF">
        <w:rPr>
          <w:rFonts w:ascii="Arial" w:eastAsia="MTSYN" w:hAnsi="Arial" w:cs="Arial"/>
        </w:rPr>
        <w:t>×</w:t>
      </w:r>
      <w:r w:rsidR="00E93590">
        <w:rPr>
          <w:rFonts w:ascii="Arial" w:eastAsia="MTSYN" w:hAnsi="Arial" w:cs="Arial"/>
        </w:rPr>
        <w:t>74</w:t>
      </w:r>
      <w:r w:rsidRPr="00192CDF">
        <w:rPr>
          <w:rFonts w:ascii="Arial" w:eastAsia="CaeciliaLTStd-R" w:hAnsi="Arial" w:cs="Arial"/>
        </w:rPr>
        <w:t xml:space="preserve"> acquisition matrix). </w:t>
      </w:r>
    </w:p>
    <w:p w14:paraId="4D31882C" w14:textId="77777777" w:rsidR="002249CF" w:rsidRPr="00192CDF" w:rsidRDefault="002249CF" w:rsidP="00745CB9">
      <w:pPr>
        <w:autoSpaceDE w:val="0"/>
        <w:autoSpaceDN w:val="0"/>
        <w:adjustRightInd w:val="0"/>
        <w:spacing w:after="0" w:line="480" w:lineRule="auto"/>
        <w:rPr>
          <w:rFonts w:ascii="Arial" w:eastAsia="CaeciliaLTStd-R" w:hAnsi="Arial" w:cs="Arial"/>
        </w:rPr>
      </w:pPr>
    </w:p>
    <w:p w14:paraId="34622A67" w14:textId="0858A4D7" w:rsidR="002F4C9A" w:rsidRPr="001B016D" w:rsidRDefault="002F4C9A" w:rsidP="00745CB9">
      <w:pPr>
        <w:shd w:val="clear" w:color="auto" w:fill="FFFFFF"/>
        <w:spacing w:after="60" w:line="480" w:lineRule="auto"/>
        <w:jc w:val="both"/>
        <w:rPr>
          <w:rFonts w:ascii="Arial" w:eastAsia="ArialMT" w:hAnsi="Arial" w:cs="Arial"/>
        </w:rPr>
      </w:pPr>
      <w:r w:rsidRPr="001B016D">
        <w:rPr>
          <w:rFonts w:ascii="Arial" w:hAnsi="Arial" w:cs="Arial"/>
        </w:rPr>
        <w:t xml:space="preserve">A </w:t>
      </w:r>
      <w:r w:rsidR="00861E13">
        <w:rPr>
          <w:rFonts w:ascii="Arial" w:hAnsi="Arial" w:cs="Arial"/>
        </w:rPr>
        <w:t>pre</w:t>
      </w:r>
      <w:r w:rsidRPr="001B016D">
        <w:rPr>
          <w:rFonts w:ascii="Arial" w:hAnsi="Arial" w:cs="Arial"/>
        </w:rPr>
        <w:t xml:space="preserve">processing pipeline </w:t>
      </w:r>
      <w:r w:rsidR="00921C29">
        <w:rPr>
          <w:rFonts w:ascii="Arial" w:hAnsi="Arial" w:cs="Arial"/>
        </w:rPr>
        <w:t>was</w:t>
      </w:r>
      <w:r w:rsidR="00861E13">
        <w:rPr>
          <w:rFonts w:ascii="Arial" w:hAnsi="Arial" w:cs="Arial"/>
        </w:rPr>
        <w:t xml:space="preserve"> </w:t>
      </w:r>
      <w:r w:rsidRPr="001B016D">
        <w:rPr>
          <w:rFonts w:ascii="Arial" w:hAnsi="Arial" w:cs="Arial"/>
        </w:rPr>
        <w:t xml:space="preserve">implemented in </w:t>
      </w:r>
      <w:r>
        <w:rPr>
          <w:rFonts w:ascii="Arial" w:hAnsi="Arial" w:cs="Arial"/>
        </w:rPr>
        <w:t>FSL</w:t>
      </w:r>
      <w:r w:rsidRPr="001B016D">
        <w:rPr>
          <w:rFonts w:ascii="Arial" w:hAnsi="Arial" w:cs="Arial"/>
        </w:rPr>
        <w:t xml:space="preserve">. </w:t>
      </w:r>
      <w:r w:rsidR="00861E13">
        <w:rPr>
          <w:rFonts w:ascii="Arial" w:hAnsi="Arial" w:cs="Arial"/>
        </w:rPr>
        <w:t>R</w:t>
      </w:r>
      <w:r w:rsidRPr="001B016D">
        <w:rPr>
          <w:rFonts w:ascii="Arial" w:hAnsi="Arial" w:cs="Arial"/>
        </w:rPr>
        <w:t xml:space="preserve">aw diffusion-weighted images </w:t>
      </w:r>
      <w:r w:rsidR="00921C29">
        <w:rPr>
          <w:rFonts w:ascii="Arial" w:hAnsi="Arial" w:cs="Arial"/>
        </w:rPr>
        <w:t xml:space="preserve">were denoised </w:t>
      </w:r>
      <w:r w:rsidRPr="001B016D">
        <w:rPr>
          <w:rFonts w:ascii="Arial" w:eastAsia="ArialMT" w:hAnsi="Arial" w:cs="Arial"/>
        </w:rPr>
        <w:t xml:space="preserve">using </w:t>
      </w:r>
      <w:proofErr w:type="spellStart"/>
      <w:r w:rsidRPr="001B016D">
        <w:rPr>
          <w:rFonts w:ascii="Arial" w:eastAsia="ArialMT" w:hAnsi="Arial" w:cs="Arial"/>
          <w:i/>
          <w:iCs/>
        </w:rPr>
        <w:t>dwdenoise</w:t>
      </w:r>
      <w:proofErr w:type="spellEnd"/>
      <w:r w:rsidR="00861E13">
        <w:rPr>
          <w:rFonts w:ascii="Arial" w:eastAsia="ArialMT" w:hAnsi="Arial" w:cs="Arial"/>
        </w:rPr>
        <w:t xml:space="preserve"> a</w:t>
      </w:r>
      <w:r w:rsidR="00DB2553">
        <w:rPr>
          <w:rFonts w:ascii="Arial" w:eastAsia="ArialMT" w:hAnsi="Arial" w:cs="Arial"/>
        </w:rPr>
        <w:t>n</w:t>
      </w:r>
      <w:r w:rsidR="00861E13">
        <w:rPr>
          <w:rFonts w:ascii="Arial" w:eastAsia="ArialMT" w:hAnsi="Arial" w:cs="Arial"/>
        </w:rPr>
        <w:t xml:space="preserve">d </w:t>
      </w:r>
      <w:r w:rsidRPr="001B016D">
        <w:rPr>
          <w:rFonts w:ascii="Arial" w:eastAsia="ArialMT" w:hAnsi="Arial" w:cs="Arial"/>
        </w:rPr>
        <w:t>correct</w:t>
      </w:r>
      <w:r w:rsidR="00861E13">
        <w:rPr>
          <w:rFonts w:ascii="Arial" w:eastAsia="ArialMT" w:hAnsi="Arial" w:cs="Arial"/>
        </w:rPr>
        <w:t>ed</w:t>
      </w:r>
      <w:r w:rsidRPr="001B016D">
        <w:rPr>
          <w:rFonts w:ascii="Arial" w:eastAsia="ArialMT" w:hAnsi="Arial" w:cs="Arial"/>
        </w:rPr>
        <w:t xml:space="preserve"> for Gibb’s ringing artifact using </w:t>
      </w:r>
      <w:proofErr w:type="spellStart"/>
      <w:r w:rsidRPr="001B016D">
        <w:rPr>
          <w:rFonts w:ascii="Arial" w:eastAsia="ArialMT" w:hAnsi="Arial" w:cs="Arial"/>
          <w:i/>
          <w:iCs/>
        </w:rPr>
        <w:t>mrdegibbs</w:t>
      </w:r>
      <w:proofErr w:type="spellEnd"/>
      <w:r w:rsidR="00861E13">
        <w:rPr>
          <w:rFonts w:ascii="Arial" w:eastAsia="ArialMT" w:hAnsi="Arial" w:cs="Arial"/>
        </w:rPr>
        <w:t>. S</w:t>
      </w:r>
      <w:r w:rsidRPr="001B016D">
        <w:rPr>
          <w:rFonts w:ascii="Arial" w:eastAsia="ArialMT" w:hAnsi="Arial" w:cs="Arial"/>
        </w:rPr>
        <w:t xml:space="preserve">kull-stripping </w:t>
      </w:r>
      <w:r w:rsidR="00861E13">
        <w:rPr>
          <w:rFonts w:ascii="Arial" w:eastAsia="ArialMT" w:hAnsi="Arial" w:cs="Arial"/>
        </w:rPr>
        <w:t xml:space="preserve">was accomplished </w:t>
      </w:r>
      <w:r w:rsidRPr="001B016D">
        <w:rPr>
          <w:rFonts w:ascii="Arial" w:eastAsia="ArialMT" w:hAnsi="Arial" w:cs="Arial"/>
        </w:rPr>
        <w:t xml:space="preserve">using </w:t>
      </w:r>
      <w:r w:rsidRPr="001B016D">
        <w:rPr>
          <w:rFonts w:ascii="Arial" w:eastAsia="ArialMT" w:hAnsi="Arial" w:cs="Arial"/>
          <w:i/>
          <w:iCs/>
        </w:rPr>
        <w:t>BET</w:t>
      </w:r>
      <w:r w:rsidRPr="001B016D">
        <w:rPr>
          <w:rFonts w:ascii="Arial" w:eastAsia="ArialMT" w:hAnsi="Arial" w:cs="Arial"/>
        </w:rPr>
        <w:t xml:space="preserve">, (5) motion correction using </w:t>
      </w:r>
      <w:r w:rsidRPr="001B016D">
        <w:rPr>
          <w:rFonts w:ascii="Arial" w:eastAsia="ArialMT" w:hAnsi="Arial" w:cs="Arial"/>
          <w:i/>
          <w:iCs/>
        </w:rPr>
        <w:t>FLIRT</w:t>
      </w:r>
      <w:r w:rsidRPr="001B016D">
        <w:rPr>
          <w:rFonts w:ascii="Arial" w:eastAsia="ArialMT" w:hAnsi="Arial" w:cs="Arial"/>
        </w:rPr>
        <w:t xml:space="preserve"> and eddy correction using </w:t>
      </w:r>
      <w:r w:rsidRPr="001B016D">
        <w:rPr>
          <w:rFonts w:ascii="Arial" w:eastAsia="ArialMT" w:hAnsi="Arial" w:cs="Arial"/>
          <w:i/>
          <w:iCs/>
        </w:rPr>
        <w:t>eddy</w:t>
      </w:r>
      <w:r w:rsidRPr="001B016D">
        <w:rPr>
          <w:rFonts w:ascii="Arial" w:eastAsia="ArialMT" w:hAnsi="Arial" w:cs="Arial"/>
        </w:rPr>
        <w:t xml:space="preserve">, (6) perform bias field corrected with </w:t>
      </w:r>
      <w:r w:rsidRPr="001B016D">
        <w:rPr>
          <w:rFonts w:ascii="Arial" w:eastAsia="ArialMT" w:hAnsi="Arial" w:cs="Arial"/>
          <w:i/>
          <w:iCs/>
        </w:rPr>
        <w:t>N4BiasFieldCorrection</w:t>
      </w:r>
      <w:r w:rsidRPr="001B016D">
        <w:rPr>
          <w:rFonts w:ascii="Arial" w:eastAsia="ArialMT" w:hAnsi="Arial" w:cs="Arial"/>
        </w:rPr>
        <w:t xml:space="preserve">, (7) and smooth the DWI data </w:t>
      </w:r>
      <w:proofErr w:type="spellStart"/>
      <w:r w:rsidRPr="001B016D">
        <w:rPr>
          <w:rFonts w:ascii="Arial" w:eastAsia="ArialMT" w:hAnsi="Arial" w:cs="Arial"/>
          <w:i/>
          <w:iCs/>
        </w:rPr>
        <w:t>fslmaths</w:t>
      </w:r>
      <w:proofErr w:type="spellEnd"/>
      <w:r w:rsidRPr="001B016D">
        <w:rPr>
          <w:rFonts w:ascii="Arial" w:eastAsia="ArialMT" w:hAnsi="Arial" w:cs="Arial"/>
        </w:rPr>
        <w:t xml:space="preserve">. For motion correction, affine registration will be used to register each DWI image to the b0 image. This is a similar pipeline to that described by </w:t>
      </w:r>
      <w:proofErr w:type="spellStart"/>
      <w:r w:rsidRPr="001B016D">
        <w:rPr>
          <w:rFonts w:ascii="Arial" w:eastAsia="ArialMT" w:hAnsi="Arial" w:cs="Arial"/>
        </w:rPr>
        <w:t>Maximov</w:t>
      </w:r>
      <w:proofErr w:type="spellEnd"/>
      <w:r w:rsidRPr="001B016D">
        <w:rPr>
          <w:rFonts w:ascii="Arial" w:eastAsia="ArialMT" w:hAnsi="Arial" w:cs="Arial"/>
        </w:rPr>
        <w:t>, et al.</w:t>
      </w:r>
      <w:r w:rsidRPr="001B016D">
        <w:rPr>
          <w:rFonts w:ascii="Arial" w:eastAsia="ArialMT" w:hAnsi="Arial" w:cs="Arial"/>
        </w:rPr>
        <w:fldChar w:fldCharType="begin"/>
      </w:r>
      <w:r w:rsidRPr="001B016D">
        <w:rPr>
          <w:rFonts w:ascii="Arial" w:eastAsia="ArialMT" w:hAnsi="Arial" w:cs="Arial"/>
        </w:rPr>
        <w:instrText xml:space="preserve"> ADDIN EN.CITE &lt;EndNote&gt;&lt;Cite&gt;&lt;Author&gt;Maximov&lt;/Author&gt;&lt;Year&gt;2019&lt;/Year&gt;&lt;RecNum&gt;1041&lt;/RecNum&gt;&lt;DisplayText&gt;&lt;style face="superscript"&gt;23&lt;/style&gt;&lt;/DisplayText&gt;&lt;record&gt;&lt;rec-number&gt;1041&lt;/rec-number&gt;&lt;foreign-keys&gt;&lt;key app="EN" db-id="xeep5d99wefzf1e2de75p900wp0assr5afff" timestamp="1602275515" guid="eb9181b2-12e3-4593-b965-45732f819de5"&gt;1041&lt;/key&gt;&lt;/foreign-keys&gt;&lt;ref-type name="Journal Article"&gt;17&lt;/ref-type&gt;&lt;contributors&gt;&lt;authors&gt;&lt;author&gt;Maximov, Ivan I.&lt;/author&gt;&lt;author&gt;Alnæs, Dag&lt;/author&gt;&lt;author&gt;Westlye, Lars T.&lt;/author&gt;&lt;/authors&gt;&lt;/contributors&gt;&lt;titles&gt;&lt;title&gt;Towards an optimised processing pipeline for diffusion magnetic resonance imaging data: Effects of artefact corrections on diffusion metrics and their age associations in UK Biobank&lt;/title&gt;&lt;secondary-title&gt;Human Brain Mapping&lt;/secondary-title&gt;&lt;/titles&gt;&lt;periodical&gt;&lt;full-title&gt;Human Brain Mapping&lt;/full-title&gt;&lt;/periodical&gt;&lt;pages&gt;4146-4162&lt;/pages&gt;&lt;volume&gt;40&lt;/volume&gt;&lt;number&gt;14&lt;/number&gt;&lt;dates&gt;&lt;year&gt;2019&lt;/year&gt;&lt;/dates&gt;&lt;isbn&gt;1065-9471&lt;/isbn&gt;&lt;urls&gt;&lt;related-urls&gt;&lt;url&gt;https://onlinelibrary.wiley.com/doi/abs/10.1002/hbm.24691&lt;/url&gt;&lt;/related-urls&gt;&lt;/urls&gt;&lt;electronic-resource-num&gt;10.1002/hbm.24691&lt;/electronic-resource-num&gt;&lt;/record&gt;&lt;/Cite&gt;&lt;/EndNote&gt;</w:instrText>
      </w:r>
      <w:r w:rsidRPr="001B016D">
        <w:rPr>
          <w:rFonts w:ascii="Arial" w:eastAsia="ArialMT" w:hAnsi="Arial" w:cs="Arial"/>
        </w:rPr>
        <w:fldChar w:fldCharType="separate"/>
      </w:r>
      <w:r w:rsidRPr="001B016D">
        <w:rPr>
          <w:rFonts w:ascii="Arial" w:eastAsia="ArialMT" w:hAnsi="Arial" w:cs="Arial"/>
          <w:noProof/>
          <w:vertAlign w:val="superscript"/>
        </w:rPr>
        <w:t>23</w:t>
      </w:r>
      <w:r w:rsidRPr="001B016D">
        <w:rPr>
          <w:rFonts w:ascii="Arial" w:eastAsia="ArialMT" w:hAnsi="Arial" w:cs="Arial"/>
        </w:rPr>
        <w:fldChar w:fldCharType="end"/>
      </w:r>
    </w:p>
    <w:p w14:paraId="350175D4" w14:textId="77777777" w:rsidR="002F4C9A" w:rsidRPr="001B016D" w:rsidRDefault="002F4C9A" w:rsidP="00745CB9">
      <w:pPr>
        <w:shd w:val="clear" w:color="auto" w:fill="FFFFFF"/>
        <w:spacing w:after="60" w:line="480" w:lineRule="auto"/>
        <w:jc w:val="both"/>
        <w:rPr>
          <w:rFonts w:ascii="Arial" w:hAnsi="Arial" w:cs="Arial"/>
        </w:rPr>
      </w:pPr>
      <w:r w:rsidRPr="001B016D">
        <w:rPr>
          <w:rFonts w:ascii="Arial" w:eastAsia="ArialMT" w:hAnsi="Arial" w:cs="Arial"/>
        </w:rPr>
        <w:t xml:space="preserve">Diffusion tensor images (DTIs) will then be estimated from the pre-processed data. Finally, the </w:t>
      </w:r>
      <w:proofErr w:type="spellStart"/>
      <w:r w:rsidRPr="001B016D">
        <w:rPr>
          <w:rFonts w:ascii="Arial" w:hAnsi="Arial" w:cs="Arial"/>
        </w:rPr>
        <w:t>Dmipy</w:t>
      </w:r>
      <w:proofErr w:type="spellEnd"/>
      <w:r w:rsidRPr="001B016D">
        <w:rPr>
          <w:rFonts w:ascii="Arial" w:hAnsi="Arial" w:cs="Arial"/>
        </w:rPr>
        <w:t xml:space="preserve"> python package</w:t>
      </w:r>
      <w:r w:rsidRPr="001B016D">
        <w:rPr>
          <w:rFonts w:ascii="Arial" w:hAnsi="Arial" w:cs="Arial"/>
        </w:rPr>
        <w:fldChar w:fldCharType="begin"/>
      </w:r>
      <w:r w:rsidRPr="001B016D">
        <w:rPr>
          <w:rFonts w:ascii="Arial" w:hAnsi="Arial" w:cs="Arial"/>
        </w:rPr>
        <w:instrText xml:space="preserve"> ADDIN EN.CITE &lt;EndNote&gt;&lt;Cite&gt;&lt;Author&gt;Fick&lt;/Author&gt;&lt;Year&gt;2019&lt;/Year&gt;&lt;RecNum&gt;1038&lt;/RecNum&gt;&lt;DisplayText&gt;&lt;style face="superscript"&gt;1&lt;/style&gt;&lt;/DisplayText&gt;&lt;record&gt;&lt;rec-number&gt;1038&lt;/rec-number&gt;&lt;foreign-keys&gt;&lt;key app="EN" db-id="xeep5d99wefzf1e2de75p900wp0assr5afff" timestamp="1602022738" guid="2a2ecec4-fdb1-42ab-9a2a-96f9d334860b"&gt;1038&lt;/key&gt;&lt;/foreign-keys&gt;&lt;ref-type name="Journal Article"&gt;17&lt;/ref-type&gt;&lt;contributors&gt;&lt;authors&gt;&lt;author&gt;Fick, R. H. J.&lt;/author&gt;&lt;author&gt;Wassermann, D.&lt;/author&gt;&lt;author&gt;Deriche, R.&lt;/author&gt;&lt;/authors&gt;&lt;/contributors&gt;&lt;auth-address&gt;TheraPanacea, Paris, France.&amp;#xD;Inria Sophia Antipolis-Méditerranée, Université Côte d&amp;apos;Azur, Sophia Antipolis, France.&amp;#xD;INRIA, CEA, Université Paris-Saclay, Paris, France.&lt;/auth-address&gt;&lt;titles&gt;&lt;title&gt;The Dmipy Toolbox: Diffusion MRI Multi-Compartment Modeling and Microstructure Recovery Made Easy&lt;/title&gt;&lt;secondary-title&gt;Front Neuroinform&lt;/secondary-title&gt;&lt;/titles&gt;&lt;periodical&gt;&lt;full-title&gt;Front Neuroinform&lt;/full-title&gt;&lt;/periodical&gt;&lt;pages&gt;64&lt;/pages&gt;&lt;volume&gt;13&lt;/volume&gt;&lt;edition&gt;2019/11/05&lt;/edition&gt;&lt;keywords&gt;&lt;keyword&gt;Pgse&lt;/keyword&gt;&lt;keyword&gt;diffusion MRI&lt;/keyword&gt;&lt;keyword&gt;microstructure estimation&lt;/keyword&gt;&lt;keyword&gt;multi-compartment modeling&lt;/keyword&gt;&lt;keyword&gt;neuroimaging&lt;/keyword&gt;&lt;keyword&gt;open-source&lt;/keyword&gt;&lt;keyword&gt;optimization&lt;/keyword&gt;&lt;keyword&gt;reproducible research&lt;/keyword&gt;&lt;/keywords&gt;&lt;dates&gt;&lt;year&gt;2019&lt;/year&gt;&lt;/dates&gt;&lt;isbn&gt;1662-5196 (Print)&amp;#xD;1662-5196&lt;/isbn&gt;&lt;accession-num&gt;31680924&lt;/accession-num&gt;&lt;urls&gt;&lt;/urls&gt;&lt;custom2&gt;PMC6803556&lt;/custom2&gt;&lt;electronic-resource-num&gt;10.3389/fninf.2019.00064&lt;/electronic-resource-num&gt;&lt;remote-database-provider&gt;NLM&lt;/remote-database-provider&gt;&lt;language&gt;eng&lt;/language&gt;&lt;/record&gt;&lt;/Cite&gt;&lt;/EndNote&gt;</w:instrText>
      </w:r>
      <w:r w:rsidRPr="001B016D">
        <w:rPr>
          <w:rFonts w:ascii="Arial" w:hAnsi="Arial" w:cs="Arial"/>
        </w:rPr>
        <w:fldChar w:fldCharType="separate"/>
      </w:r>
      <w:r w:rsidRPr="001B016D">
        <w:rPr>
          <w:rFonts w:ascii="Arial" w:hAnsi="Arial" w:cs="Arial"/>
          <w:noProof/>
          <w:vertAlign w:val="superscript"/>
        </w:rPr>
        <w:t>1</w:t>
      </w:r>
      <w:r w:rsidRPr="001B016D">
        <w:rPr>
          <w:rFonts w:ascii="Arial" w:hAnsi="Arial" w:cs="Arial"/>
        </w:rPr>
        <w:fldChar w:fldCharType="end"/>
      </w:r>
      <w:r w:rsidRPr="001B016D">
        <w:rPr>
          <w:rFonts w:ascii="Arial" w:hAnsi="Arial" w:cs="Arial"/>
        </w:rPr>
        <w:t xml:space="preserve"> will be used to model NODDI parameter maps from the DTIs. DTI volumes will be spatially normalized to a population-specific template using </w:t>
      </w:r>
      <w:r w:rsidRPr="001B016D">
        <w:rPr>
          <w:rFonts w:ascii="Arial" w:hAnsi="Arial" w:cs="Arial"/>
          <w:i/>
          <w:iCs/>
        </w:rPr>
        <w:t>DTI-TK</w:t>
      </w:r>
      <w:r w:rsidRPr="001B016D">
        <w:rPr>
          <w:rFonts w:ascii="Arial" w:hAnsi="Arial" w:cs="Arial"/>
        </w:rPr>
        <w:t xml:space="preserve"> (http://dti-tk.sourceforge.net) which bootstraps the input tensor volumes and aligns them to the template in an iterative fashion</w:t>
      </w:r>
      <w:r w:rsidRPr="001B016D">
        <w:rPr>
          <w:rFonts w:ascii="Arial" w:hAnsi="Arial" w:cs="Arial"/>
        </w:rPr>
        <w:fldChar w:fldCharType="begin">
          <w:fldData xml:space="preserve">PEVuZE5vdGU+PENpdGU+PEF1dGhvcj5aaGFuZzwvQXV0aG9yPjxZZWFyPjIwMDc8L1llYXI+PFJl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PEVuZE5vdGU+PENpdGU+PEF1dGhvcj5aaGFuZzwvQXV0aG9yPjxZZWFyPjIwMDc8L1llYXI+PFJl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24</w:t>
      </w:r>
      <w:r w:rsidRPr="001B016D">
        <w:rPr>
          <w:rFonts w:ascii="Arial" w:hAnsi="Arial" w:cs="Arial"/>
        </w:rPr>
        <w:fldChar w:fldCharType="end"/>
      </w:r>
      <w:r w:rsidRPr="001B016D">
        <w:rPr>
          <w:rFonts w:ascii="Arial" w:hAnsi="Arial" w:cs="Arial"/>
        </w:rPr>
        <w:t xml:space="preserve"> with a tensor-based registration algorithm</w:t>
      </w:r>
      <w:r w:rsidRPr="001B016D">
        <w:rPr>
          <w:rFonts w:ascii="Arial" w:hAnsi="Arial" w:cs="Arial"/>
        </w:rPr>
        <w:fldChar w:fldCharType="begin">
          <w:fldData xml:space="preserve">PEVuZE5vdGU+PENpdGU+PEF1dGhvcj5aaGFuZzwvQXV0aG9yPjxZZWFyPjIwMDY8L1llYXI+PFJl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PEVuZE5vdGU+PENpdGU+PEF1dGhvcj5aaGFuZzwvQXV0aG9yPjxZZWFyPjIwMDY8L1llYXI+PFJl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25</w:t>
      </w:r>
      <w:r w:rsidRPr="001B016D">
        <w:rPr>
          <w:rFonts w:ascii="Arial" w:hAnsi="Arial" w:cs="Arial"/>
        </w:rPr>
        <w:fldChar w:fldCharType="end"/>
      </w:r>
      <w:r w:rsidRPr="001B016D">
        <w:rPr>
          <w:rFonts w:ascii="Arial" w:hAnsi="Arial" w:cs="Arial"/>
        </w:rPr>
        <w:t>. This framework has been shown to improve white-matter alignment compared to conventional fractional anisotropy registration methods</w:t>
      </w:r>
      <w:r w:rsidRPr="001B016D">
        <w:rPr>
          <w:rFonts w:ascii="Arial" w:hAnsi="Arial" w:cs="Arial"/>
        </w:rPr>
        <w:fldChar w:fldCharType="begin">
          <w:fldData xml:space="preserve">PEVuZE5vdGU+PENpdGU+PEF1dGhvcj5XYW5nPC9BdXRob3I+PFllYXI+MjAxMTwvWWVhcj48UmVj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</w:fldData>
        </w:fldChar>
      </w:r>
      <w:r w:rsidRPr="001B016D">
        <w:rPr>
          <w:rFonts w:ascii="Arial" w:hAnsi="Arial" w:cs="Arial"/>
        </w:rPr>
        <w:instrText xml:space="preserve"> ADDIN EN.CITE </w:instrText>
      </w:r>
      <w:r w:rsidRPr="001B016D">
        <w:rPr>
          <w:rFonts w:ascii="Arial" w:hAnsi="Arial" w:cs="Arial"/>
        </w:rPr>
        <w:fldChar w:fldCharType="begin">
          <w:fldData xml:space="preserve">PEVuZE5vdGU+PENpdGU+PEF1dGhvcj5XYW5nPC9BdXRob3I+PFllYXI+MjAxMTwvWWVhcj48UmVj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</w:fldData>
        </w:fldChar>
      </w:r>
      <w:r w:rsidRPr="001B016D">
        <w:rPr>
          <w:rFonts w:ascii="Arial" w:hAnsi="Arial" w:cs="Arial"/>
        </w:rPr>
        <w:instrText xml:space="preserve"> ADDIN EN.CITE.DATA </w:instrText>
      </w:r>
      <w:r w:rsidRPr="001B016D">
        <w:rPr>
          <w:rFonts w:ascii="Arial" w:hAnsi="Arial" w:cs="Arial"/>
        </w:rPr>
      </w:r>
      <w:r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Pr="001B016D">
        <w:rPr>
          <w:rFonts w:ascii="Arial" w:hAnsi="Arial" w:cs="Arial"/>
          <w:noProof/>
          <w:vertAlign w:val="superscript"/>
        </w:rPr>
        <w:t>26</w:t>
      </w:r>
      <w:r w:rsidRPr="001B016D">
        <w:rPr>
          <w:rFonts w:ascii="Arial" w:hAnsi="Arial" w:cs="Arial"/>
        </w:rPr>
        <w:fldChar w:fldCharType="end"/>
      </w:r>
      <w:r w:rsidRPr="001B016D">
        <w:rPr>
          <w:rFonts w:ascii="Arial" w:hAnsi="Arial" w:cs="Arial"/>
        </w:rPr>
        <w:t xml:space="preserve">. Tract-based Spatial Statistics from FSL will be used to detect whole-brain white matter differences between AD, MCI, and CN groups with PWV, pulsatility index (PI), and mean cerebral blood flow as covariates. Additional covariates </w:t>
      </w:r>
      <w:proofErr w:type="gramStart"/>
      <w:r w:rsidRPr="001B016D">
        <w:rPr>
          <w:rFonts w:ascii="Arial" w:hAnsi="Arial" w:cs="Arial"/>
        </w:rPr>
        <w:t>include:</w:t>
      </w:r>
      <w:proofErr w:type="gramEnd"/>
      <w:r w:rsidRPr="001B016D">
        <w:rPr>
          <w:rFonts w:ascii="Arial" w:hAnsi="Arial" w:cs="Arial"/>
        </w:rPr>
        <w:t xml:space="preserve"> age, sex, systolic blood pressure, diastolic blood pressure, and heart rate. </w:t>
      </w:r>
    </w:p>
    <w:p w14:paraId="141219A3" w14:textId="77777777" w:rsidR="002F4C9A" w:rsidRPr="001B016D" w:rsidRDefault="002F4C9A" w:rsidP="00745CB9">
      <w:pPr>
        <w:pStyle w:val="Default"/>
        <w:spacing w:after="60" w:line="480" w:lineRule="auto"/>
        <w:jc w:val="both"/>
        <w:rPr>
          <w:rFonts w:ascii="Arial" w:hAnsi="Arial" w:cs="Arial"/>
          <w:sz w:val="22"/>
          <w:szCs w:val="22"/>
        </w:rPr>
      </w:pPr>
      <w:r w:rsidRPr="001B016D">
        <w:rPr>
          <w:rFonts w:ascii="Arial" w:hAnsi="Arial" w:cs="Arial"/>
          <w:sz w:val="22"/>
          <w:szCs w:val="22"/>
        </w:rPr>
        <w:t>Data will be analyzed using ANCOVA for normally distributed data and Kruskal-Wallis for non-normal data. Group differences will be explored using non-parametric permutation tests (N=5,000) with threshold-free cluster enhancement. Spearman correlation analyses will be performed on each NODDI measure with cerebrovascular disease metrics for each group.</w:t>
      </w:r>
    </w:p>
    <w:p w14:paraId="6353EE70" w14:textId="77777777" w:rsidR="00120EBC" w:rsidRPr="0023499B" w:rsidRDefault="00120EBC">
      <w:pPr>
        <w:rPr>
          <w:rFonts w:ascii="Arial" w:hAnsi="Arial" w:cs="Arial"/>
          <w:bCs/>
        </w:rPr>
      </w:pPr>
    </w:p>
    <w:p w14:paraId="4CD2CBCD" w14:textId="3A05BA96" w:rsidR="00827983" w:rsidRDefault="00120EBC">
      <w:pPr>
        <w:rPr>
          <w:rFonts w:ascii="Arial" w:hAnsi="Arial" w:cs="Arial"/>
          <w:b/>
        </w:rPr>
      </w:pPr>
      <w:r>
        <w:rPr>
          <w:rFonts w:ascii="Arial" w:hAnsi="Arial" w:cs="Arial"/>
          <w:b/>
        </w:rPr>
        <w:t>Results:</w:t>
      </w:r>
    </w:p>
    <w:p w14:paraId="08D3F10D" w14:textId="77777777" w:rsidR="0023499B" w:rsidRPr="0023499B" w:rsidRDefault="0023499B">
      <w:pPr>
        <w:rPr>
          <w:rFonts w:ascii="Arial" w:hAnsi="Arial" w:cs="Arial"/>
          <w:bCs/>
        </w:rPr>
      </w:pPr>
    </w:p>
    <w:p w14:paraId="3C3D8C4E" w14:textId="45D32A0F" w:rsidR="0023499B" w:rsidRDefault="0061694F">
      <w:pPr>
        <w:rPr>
          <w:rFonts w:ascii="Arial" w:hAnsi="Arial" w:cs="Arial"/>
          <w:b/>
        </w:rPr>
      </w:pPr>
      <w:r>
        <w:rPr>
          <w:rFonts w:ascii="Arial" w:hAnsi="Arial" w:cs="Arial"/>
          <w:b/>
        </w:rPr>
        <w:t>Discussion:</w:t>
      </w:r>
    </w:p>
    <w:p w14:paraId="51014CFA" w14:textId="77777777" w:rsidR="0023499B" w:rsidRPr="0023499B" w:rsidRDefault="0023499B">
      <w:pPr>
        <w:rPr>
          <w:rFonts w:ascii="Arial" w:hAnsi="Arial" w:cs="Arial"/>
          <w:bCs/>
        </w:rPr>
      </w:pPr>
    </w:p>
    <w:p w14:paraId="2CA7E562" w14:textId="77777777" w:rsidR="0023499B" w:rsidRDefault="0023499B">
      <w:pPr>
        <w:rPr>
          <w:rFonts w:ascii="Arial" w:hAnsi="Arial" w:cs="Arial"/>
          <w:b/>
        </w:rPr>
      </w:pPr>
      <w:r>
        <w:rPr>
          <w:rFonts w:ascii="Arial" w:hAnsi="Arial" w:cs="Arial"/>
          <w:b/>
        </w:rPr>
        <w:t>Conclusion:</w:t>
      </w:r>
    </w:p>
    <w:p w14:paraId="19F7625E" w14:textId="5A69ECA2" w:rsidR="00120EBC" w:rsidRDefault="00120EBC">
      <w:pPr>
        <w:rPr>
          <w:rFonts w:ascii="Arial" w:hAnsi="Arial" w:cs="Arial"/>
          <w:b/>
        </w:rPr>
      </w:pPr>
      <w:r>
        <w:rPr>
          <w:rFonts w:ascii="Arial" w:hAnsi="Arial" w:cs="Arial"/>
          <w:b/>
        </w:rPr>
        <w:br w:type="page"/>
      </w:r>
    </w:p>
    <w:p w14:paraId="156E50F8" w14:textId="25ADDCAB" w:rsidR="002F4C9A" w:rsidRPr="001B016D" w:rsidRDefault="002F4C9A" w:rsidP="00745CB9">
      <w:pPr>
        <w:spacing w:after="60" w:line="480" w:lineRule="auto"/>
        <w:jc w:val="both"/>
        <w:rPr>
          <w:rFonts w:ascii="Arial" w:hAnsi="Arial" w:cs="Arial"/>
          <w:b/>
        </w:rPr>
      </w:pPr>
      <w:r w:rsidRPr="001B016D">
        <w:rPr>
          <w:rFonts w:ascii="Arial" w:hAnsi="Arial" w:cs="Arial"/>
          <w:b/>
        </w:rPr>
        <w:lastRenderedPageBreak/>
        <w:t>Bibliography and References Cited:</w:t>
      </w:r>
    </w:p>
    <w:p w14:paraId="4424E9E6" w14:textId="77777777" w:rsidR="002F4C9A" w:rsidRPr="001B016D" w:rsidRDefault="002F4C9A" w:rsidP="00745CB9">
      <w:pPr>
        <w:pStyle w:val="EndNoteBibliography"/>
        <w:spacing w:after="60" w:line="480" w:lineRule="auto"/>
        <w:ind w:left="720" w:hanging="720"/>
        <w:jc w:val="both"/>
      </w:pPr>
      <w:r w:rsidRPr="001B016D">
        <w:fldChar w:fldCharType="begin"/>
      </w:r>
      <w:r w:rsidRPr="001B016D">
        <w:instrText xml:space="preserve"> ADDIN EN.REFLIST </w:instrText>
      </w:r>
      <w:r w:rsidRPr="001B016D">
        <w:fldChar w:fldCharType="separate"/>
      </w:r>
      <w:r w:rsidRPr="001B016D">
        <w:t>1</w:t>
      </w:r>
      <w:r w:rsidRPr="001B016D">
        <w:tab/>
        <w:t xml:space="preserve">Fick, R. H. J., Wassermann, D. &amp; Deriche, R. The Dmipy Toolbox: Diffusion MRI Multi-Compartment Modeling and Microstructure Recovery Made Easy. </w:t>
      </w:r>
      <w:r w:rsidRPr="001B016D">
        <w:rPr>
          <w:i/>
        </w:rPr>
        <w:t>Front Neuroinform</w:t>
      </w:r>
      <w:r w:rsidRPr="001B016D">
        <w:t xml:space="preserve"> </w:t>
      </w:r>
      <w:r w:rsidRPr="001B016D">
        <w:rPr>
          <w:b/>
        </w:rPr>
        <w:t>13</w:t>
      </w:r>
      <w:r w:rsidRPr="001B016D">
        <w:t>, 64, doi:10.3389/fninf.2019.00064 (2019).</w:t>
      </w:r>
    </w:p>
    <w:p w14:paraId="572DF20C" w14:textId="77777777" w:rsidR="002F4C9A" w:rsidRPr="001B016D" w:rsidRDefault="002F4C9A" w:rsidP="00745CB9">
      <w:pPr>
        <w:pStyle w:val="EndNoteBibliography"/>
        <w:spacing w:after="60" w:line="480" w:lineRule="auto"/>
        <w:ind w:left="720" w:hanging="720"/>
        <w:jc w:val="both"/>
      </w:pPr>
      <w:r w:rsidRPr="001B016D">
        <w:t>2</w:t>
      </w:r>
      <w:r w:rsidRPr="001B016D">
        <w:tab/>
        <w:t>Vogt, N. M.</w:t>
      </w:r>
      <w:r w:rsidRPr="001B016D">
        <w:rPr>
          <w:i/>
        </w:rPr>
        <w:t xml:space="preserve"> et al.</w:t>
      </w:r>
      <w:r w:rsidRPr="001B016D">
        <w:t xml:space="preserve"> Cortical Microstructural Alterations in Mild Cognitive Impairment and Alzheimer's Disease Dementia. </w:t>
      </w:r>
      <w:r w:rsidRPr="001B016D">
        <w:rPr>
          <w:i/>
        </w:rPr>
        <w:t>Cereb Cortex</w:t>
      </w:r>
      <w:r w:rsidRPr="001B016D">
        <w:t>, doi:10.1093/cercor/bhz286 (2019).</w:t>
      </w:r>
    </w:p>
    <w:p w14:paraId="18AB99DE" w14:textId="77777777" w:rsidR="002F4C9A" w:rsidRPr="001B016D" w:rsidRDefault="002F4C9A" w:rsidP="00745CB9">
      <w:pPr>
        <w:pStyle w:val="EndNoteBibliography"/>
        <w:spacing w:after="60" w:line="480" w:lineRule="auto"/>
        <w:ind w:left="720" w:hanging="720"/>
        <w:jc w:val="both"/>
      </w:pPr>
      <w:r w:rsidRPr="001B016D">
        <w:t>3</w:t>
      </w:r>
      <w:r w:rsidRPr="001B016D">
        <w:tab/>
        <w:t>Roher, A. E.</w:t>
      </w:r>
      <w:r w:rsidRPr="001B016D">
        <w:rPr>
          <w:i/>
        </w:rPr>
        <w:t xml:space="preserve"> et al.</w:t>
      </w:r>
      <w:r w:rsidRPr="001B016D">
        <w:t xml:space="preserve"> Cerebral blood flow in Alzheimer's disease. </w:t>
      </w:r>
      <w:r w:rsidRPr="001B016D">
        <w:rPr>
          <w:i/>
        </w:rPr>
        <w:t>Vasc Health Risk Manag</w:t>
      </w:r>
      <w:r w:rsidRPr="001B016D">
        <w:t xml:space="preserve"> </w:t>
      </w:r>
      <w:r w:rsidRPr="001B016D">
        <w:rPr>
          <w:b/>
        </w:rPr>
        <w:t>8</w:t>
      </w:r>
      <w:r w:rsidRPr="001B016D">
        <w:t>, 599-611, doi:10.2147/VHRM.S34874 (2012).</w:t>
      </w:r>
    </w:p>
    <w:p w14:paraId="0A3A9585" w14:textId="77777777" w:rsidR="002F4C9A" w:rsidRPr="001B016D" w:rsidRDefault="002F4C9A" w:rsidP="00745CB9">
      <w:pPr>
        <w:pStyle w:val="EndNoteBibliography"/>
        <w:spacing w:after="60" w:line="480" w:lineRule="auto"/>
        <w:ind w:left="720" w:hanging="720"/>
        <w:jc w:val="both"/>
      </w:pPr>
      <w:r w:rsidRPr="001B016D">
        <w:t>4</w:t>
      </w:r>
      <w:r w:rsidRPr="001B016D">
        <w:tab/>
        <w:t>Kester, M. I.</w:t>
      </w:r>
      <w:r w:rsidRPr="001B016D">
        <w:rPr>
          <w:i/>
        </w:rPr>
        <w:t xml:space="preserve"> et al.</w:t>
      </w:r>
      <w:r w:rsidRPr="001B016D">
        <w:t xml:space="preserve"> Associations Between Cerebral Small-Vessel Disease and Alzheimer Disease Pathology as Measured by Cerebrospinal Fluid Biomarkers. </w:t>
      </w:r>
      <w:r w:rsidRPr="001B016D">
        <w:rPr>
          <w:i/>
        </w:rPr>
        <w:t>JAMA Neurology</w:t>
      </w:r>
      <w:r w:rsidRPr="001B016D">
        <w:t xml:space="preserve"> </w:t>
      </w:r>
      <w:r w:rsidRPr="001B016D">
        <w:rPr>
          <w:b/>
        </w:rPr>
        <w:t>71</w:t>
      </w:r>
      <w:r w:rsidRPr="001B016D">
        <w:t>, 855-862, doi:10.1001/jamaneurol.2014.754 (2014).</w:t>
      </w:r>
    </w:p>
    <w:p w14:paraId="0486C7D1" w14:textId="77777777" w:rsidR="002F4C9A" w:rsidRPr="001B016D" w:rsidRDefault="002F4C9A" w:rsidP="00745CB9">
      <w:pPr>
        <w:pStyle w:val="EndNoteBibliography"/>
        <w:spacing w:after="60" w:line="480" w:lineRule="auto"/>
        <w:ind w:left="720" w:hanging="720"/>
        <w:jc w:val="both"/>
      </w:pPr>
      <w:r w:rsidRPr="001B016D">
        <w:t>5</w:t>
      </w:r>
      <w:r w:rsidRPr="001B016D">
        <w:tab/>
        <w:t xml:space="preserve">Sweeney, M. D., Sagare, A. P. &amp; Zlokovic, B. V. Blood-brain barrier breakdown in Alzheimer disease and other neurodegenerative disorders. </w:t>
      </w:r>
      <w:r w:rsidRPr="001B016D">
        <w:rPr>
          <w:i/>
        </w:rPr>
        <w:t>Nat Rev Neurol</w:t>
      </w:r>
      <w:r w:rsidRPr="001B016D">
        <w:t xml:space="preserve"> </w:t>
      </w:r>
      <w:r w:rsidRPr="001B016D">
        <w:rPr>
          <w:b/>
        </w:rPr>
        <w:t>14</w:t>
      </w:r>
      <w:r w:rsidRPr="001B016D">
        <w:t>, 133-150, doi:10.1038/nrneurol.2017.188 (2018).</w:t>
      </w:r>
    </w:p>
    <w:p w14:paraId="41AC4EC1" w14:textId="77777777" w:rsidR="002F4C9A" w:rsidRPr="001B016D" w:rsidRDefault="002F4C9A" w:rsidP="00745CB9">
      <w:pPr>
        <w:pStyle w:val="EndNoteBibliography"/>
        <w:spacing w:after="60" w:line="480" w:lineRule="auto"/>
        <w:ind w:left="720" w:hanging="720"/>
        <w:jc w:val="both"/>
      </w:pPr>
      <w:r w:rsidRPr="001B016D">
        <w:t>6</w:t>
      </w:r>
      <w:r w:rsidRPr="001B016D">
        <w:tab/>
        <w:t>Santos, C. Y.</w:t>
      </w:r>
      <w:r w:rsidRPr="001B016D">
        <w:rPr>
          <w:i/>
        </w:rPr>
        <w:t xml:space="preserve"> et al.</w:t>
      </w:r>
      <w:r w:rsidRPr="001B016D">
        <w:t xml:space="preserve"> Pathophysiologic relationship between Alzheimer's disease, cerebrovascular disease, and cardiovascular risk: A review and synthesis. </w:t>
      </w:r>
      <w:r w:rsidRPr="001B016D">
        <w:rPr>
          <w:i/>
        </w:rPr>
        <w:t>Alzheimers Dement (Amst)</w:t>
      </w:r>
      <w:r w:rsidRPr="001B016D">
        <w:t xml:space="preserve"> </w:t>
      </w:r>
      <w:r w:rsidRPr="001B016D">
        <w:rPr>
          <w:b/>
        </w:rPr>
        <w:t>7</w:t>
      </w:r>
      <w:r w:rsidRPr="001B016D">
        <w:t>, 69-87, doi:10.1016/j.dadm.2017.01.005 (2017).</w:t>
      </w:r>
    </w:p>
    <w:p w14:paraId="0A5613F0" w14:textId="77777777" w:rsidR="002F4C9A" w:rsidRPr="001B016D" w:rsidRDefault="002F4C9A" w:rsidP="00745CB9">
      <w:pPr>
        <w:pStyle w:val="EndNoteBibliography"/>
        <w:spacing w:after="60" w:line="480" w:lineRule="auto"/>
        <w:ind w:left="720" w:hanging="720"/>
        <w:jc w:val="both"/>
      </w:pPr>
      <w:r w:rsidRPr="001B016D">
        <w:t>7</w:t>
      </w:r>
      <w:r w:rsidRPr="001B016D">
        <w:tab/>
        <w:t>Johnson, K. M.</w:t>
      </w:r>
      <w:r w:rsidRPr="001B016D">
        <w:rPr>
          <w:i/>
        </w:rPr>
        <w:t xml:space="preserve"> et al.</w:t>
      </w:r>
      <w:r w:rsidRPr="001B016D">
        <w:t xml:space="preserve"> Improved 3D phase contrast MRI with off-resonance corrected dual echo VIPR. </w:t>
      </w:r>
      <w:r w:rsidRPr="001B016D">
        <w:rPr>
          <w:i/>
        </w:rPr>
        <w:t>Magn Reson Med</w:t>
      </w:r>
      <w:r w:rsidRPr="001B016D">
        <w:t xml:space="preserve"> </w:t>
      </w:r>
      <w:r w:rsidRPr="001B016D">
        <w:rPr>
          <w:b/>
        </w:rPr>
        <w:t>60</w:t>
      </w:r>
      <w:r w:rsidRPr="001B016D">
        <w:t>, 1329-1336, doi:10.1002/mrm.21763 (2008).</w:t>
      </w:r>
    </w:p>
    <w:p w14:paraId="23479F27" w14:textId="77777777" w:rsidR="002F4C9A" w:rsidRPr="001B016D" w:rsidRDefault="002F4C9A" w:rsidP="00745CB9">
      <w:pPr>
        <w:pStyle w:val="EndNoteBibliography"/>
        <w:spacing w:after="60" w:line="480" w:lineRule="auto"/>
        <w:ind w:left="720" w:hanging="720"/>
        <w:jc w:val="both"/>
      </w:pPr>
      <w:r w:rsidRPr="001B016D">
        <w:t>8</w:t>
      </w:r>
      <w:r w:rsidRPr="001B016D">
        <w:tab/>
        <w:t>Gu, T.</w:t>
      </w:r>
      <w:r w:rsidRPr="001B016D">
        <w:rPr>
          <w:i/>
        </w:rPr>
        <w:t xml:space="preserve"> et al.</w:t>
      </w:r>
      <w:r w:rsidRPr="001B016D">
        <w:t xml:space="preserve"> PC VIPR: a high-speed 3D phase-contrast method for flow quantification and high-resolution angiography. </w:t>
      </w:r>
      <w:r w:rsidRPr="001B016D">
        <w:rPr>
          <w:i/>
        </w:rPr>
        <w:t>AJNR Am J Neuroradiol</w:t>
      </w:r>
      <w:r w:rsidRPr="001B016D">
        <w:t xml:space="preserve"> </w:t>
      </w:r>
      <w:r w:rsidRPr="001B016D">
        <w:rPr>
          <w:b/>
        </w:rPr>
        <w:t>26</w:t>
      </w:r>
      <w:r w:rsidRPr="001B016D">
        <w:t>, 743-749 (2005).</w:t>
      </w:r>
    </w:p>
    <w:p w14:paraId="0DB16128" w14:textId="77777777" w:rsidR="002F4C9A" w:rsidRPr="001B016D" w:rsidRDefault="002F4C9A" w:rsidP="00745CB9">
      <w:pPr>
        <w:pStyle w:val="EndNoteBibliography"/>
        <w:spacing w:after="60" w:line="480" w:lineRule="auto"/>
        <w:ind w:left="720" w:hanging="720"/>
        <w:jc w:val="both"/>
      </w:pPr>
      <w:r w:rsidRPr="001B016D">
        <w:t>9</w:t>
      </w:r>
      <w:r w:rsidRPr="001B016D">
        <w:tab/>
        <w:t>Clark, L. R.</w:t>
      </w:r>
      <w:r w:rsidRPr="001B016D">
        <w:rPr>
          <w:i/>
        </w:rPr>
        <w:t xml:space="preserve"> et al.</w:t>
      </w:r>
      <w:r w:rsidRPr="001B016D">
        <w:t xml:space="preserve"> Macrovascular and microvascular cerebral blood flow in adults at risk for Alzheimer's disease. </w:t>
      </w:r>
      <w:r w:rsidRPr="001B016D">
        <w:rPr>
          <w:i/>
        </w:rPr>
        <w:t>Alzheimers Dement (Amst)</w:t>
      </w:r>
      <w:r w:rsidRPr="001B016D">
        <w:t xml:space="preserve"> </w:t>
      </w:r>
      <w:r w:rsidRPr="001B016D">
        <w:rPr>
          <w:b/>
        </w:rPr>
        <w:t>7</w:t>
      </w:r>
      <w:r w:rsidRPr="001B016D">
        <w:t>, 48-55, doi:10.1016/j.dadm.2017.01.002 (2017).</w:t>
      </w:r>
    </w:p>
    <w:p w14:paraId="68E8E1AB" w14:textId="77777777" w:rsidR="002F4C9A" w:rsidRPr="001B016D" w:rsidRDefault="002F4C9A" w:rsidP="00745CB9">
      <w:pPr>
        <w:pStyle w:val="EndNoteBibliography"/>
        <w:spacing w:after="60" w:line="480" w:lineRule="auto"/>
        <w:ind w:left="720" w:hanging="720"/>
        <w:jc w:val="both"/>
      </w:pPr>
      <w:r w:rsidRPr="001B016D">
        <w:t>10</w:t>
      </w:r>
      <w:r w:rsidRPr="001B016D">
        <w:tab/>
        <w:t>Xu, G.</w:t>
      </w:r>
      <w:r w:rsidRPr="001B016D">
        <w:rPr>
          <w:i/>
        </w:rPr>
        <w:t xml:space="preserve"> et al.</w:t>
      </w:r>
      <w:r w:rsidRPr="001B016D">
        <w:t xml:space="preserve"> Reliability and precision of pseudo-continuous arterial spin labeling perfusion MRI on 3.0 T and comparison with 15O-water PET in elderly subjects at risk for Alzheimer's disease. </w:t>
      </w:r>
      <w:r w:rsidRPr="001B016D">
        <w:rPr>
          <w:i/>
        </w:rPr>
        <w:t>NMR Biomed</w:t>
      </w:r>
      <w:r w:rsidRPr="001B016D">
        <w:t xml:space="preserve"> </w:t>
      </w:r>
      <w:r w:rsidRPr="001B016D">
        <w:rPr>
          <w:b/>
        </w:rPr>
        <w:t>23</w:t>
      </w:r>
      <w:r w:rsidRPr="001B016D">
        <w:t>, 286-293, doi:10.1002/nbm.1462 (2010).</w:t>
      </w:r>
    </w:p>
    <w:p w14:paraId="4926486B" w14:textId="77777777" w:rsidR="002F4C9A" w:rsidRPr="001B016D" w:rsidRDefault="002F4C9A" w:rsidP="00745CB9">
      <w:pPr>
        <w:pStyle w:val="EndNoteBibliography"/>
        <w:spacing w:after="60" w:line="480" w:lineRule="auto"/>
        <w:ind w:left="720" w:hanging="720"/>
        <w:jc w:val="both"/>
      </w:pPr>
      <w:r w:rsidRPr="001B016D">
        <w:lastRenderedPageBreak/>
        <w:t>11</w:t>
      </w:r>
      <w:r w:rsidRPr="001B016D">
        <w:tab/>
        <w:t>Rivera, L.</w:t>
      </w:r>
      <w:r w:rsidRPr="001B016D">
        <w:rPr>
          <w:i/>
        </w:rPr>
        <w:t xml:space="preserve"> et al.</w:t>
      </w:r>
      <w:r w:rsidRPr="001B016D">
        <w:t xml:space="preserve"> Changes in intracranial venous blood flow and pulsatility in Alzheimer’s disease: A 4D flow MRI study. </w:t>
      </w:r>
      <w:r w:rsidRPr="001B016D">
        <w:rPr>
          <w:i/>
        </w:rPr>
        <w:t>Journal of Cerebral Blood Flow &amp; Metabolism</w:t>
      </w:r>
      <w:r w:rsidRPr="001B016D">
        <w:t xml:space="preserve"> </w:t>
      </w:r>
      <w:r w:rsidRPr="001B016D">
        <w:rPr>
          <w:b/>
        </w:rPr>
        <w:t>37</w:t>
      </w:r>
      <w:r w:rsidRPr="001B016D">
        <w:t>, 0271678X16661340-10271678X16661340, doi:10.1177/0271678X16661340 (2016).</w:t>
      </w:r>
    </w:p>
    <w:p w14:paraId="5CB50EE8" w14:textId="77777777" w:rsidR="002F4C9A" w:rsidRPr="001B016D" w:rsidRDefault="002F4C9A" w:rsidP="00745CB9">
      <w:pPr>
        <w:pStyle w:val="EndNoteBibliography"/>
        <w:spacing w:after="60" w:line="480" w:lineRule="auto"/>
        <w:ind w:left="720" w:hanging="720"/>
        <w:jc w:val="both"/>
      </w:pPr>
      <w:r w:rsidRPr="001B016D">
        <w:t>12</w:t>
      </w:r>
      <w:r w:rsidRPr="001B016D">
        <w:tab/>
        <w:t>Rivera-Rivera, L. A.</w:t>
      </w:r>
      <w:r w:rsidRPr="001B016D">
        <w:rPr>
          <w:i/>
        </w:rPr>
        <w:t xml:space="preserve"> et al.</w:t>
      </w:r>
      <w:r w:rsidRPr="001B016D">
        <w:t xml:space="preserve"> Assessment of vascular stiffness in the internal carotid artery proximal to the carotid canal in Alzheimer’s disease using pulse wave velocity from low rank reconstructed 4D flow MRI. </w:t>
      </w:r>
      <w:r w:rsidRPr="001B016D">
        <w:rPr>
          <w:i/>
        </w:rPr>
        <w:t>Journal of Cerebral Blood Flow &amp; Metabolism</w:t>
      </w:r>
      <w:r w:rsidRPr="001B016D">
        <w:t>, 0271678X20910302, doi:10.1177/0271678X20910302 (2020).</w:t>
      </w:r>
    </w:p>
    <w:p w14:paraId="2909B28C" w14:textId="77777777" w:rsidR="002F4C9A" w:rsidRPr="001B016D" w:rsidRDefault="002F4C9A" w:rsidP="00745CB9">
      <w:pPr>
        <w:pStyle w:val="EndNoteBibliography"/>
        <w:spacing w:after="60" w:line="480" w:lineRule="auto"/>
        <w:ind w:left="720" w:hanging="720"/>
        <w:jc w:val="both"/>
        <w:rPr>
          <w:i/>
        </w:rPr>
      </w:pPr>
      <w:r w:rsidRPr="001B016D">
        <w:t>13</w:t>
      </w:r>
      <w:r w:rsidRPr="001B016D">
        <w:tab/>
        <w:t xml:space="preserve">Rivera-Rivera, L. A., Johnson, S. C., Illingworth, C. &amp; Johnson, K. M. in </w:t>
      </w:r>
      <w:r w:rsidRPr="001B016D">
        <w:rPr>
          <w:i/>
        </w:rPr>
        <w:t>Proc. Intl. Soc. Mag. Reson. Med. 27.</w:t>
      </w:r>
    </w:p>
    <w:p w14:paraId="74137DA6" w14:textId="77777777" w:rsidR="002F4C9A" w:rsidRPr="001B016D" w:rsidRDefault="002F4C9A" w:rsidP="00745CB9">
      <w:pPr>
        <w:pStyle w:val="EndNoteBibliography"/>
        <w:spacing w:after="60" w:line="480" w:lineRule="auto"/>
        <w:ind w:left="720" w:hanging="720"/>
        <w:jc w:val="both"/>
      </w:pPr>
      <w:r w:rsidRPr="001B016D">
        <w:t>14</w:t>
      </w:r>
      <w:r w:rsidRPr="001B016D">
        <w:tab/>
        <w:t xml:space="preserve">Zhang, H., Schneider, T., Wheeler-Kingshott, C. A. &amp; Alexander, D. C. NODDI: practical in vivo neurite orientation dispersion and density imaging of the human brain. </w:t>
      </w:r>
      <w:r w:rsidRPr="001B016D">
        <w:rPr>
          <w:i/>
        </w:rPr>
        <w:t>Neuroimage</w:t>
      </w:r>
      <w:r w:rsidRPr="001B016D">
        <w:t xml:space="preserve"> </w:t>
      </w:r>
      <w:r w:rsidRPr="001B016D">
        <w:rPr>
          <w:b/>
        </w:rPr>
        <w:t>61</w:t>
      </w:r>
      <w:r w:rsidRPr="001B016D">
        <w:t>, 1000-1016, doi:10.1016/j.neuroimage.2012.03.072 (2012).</w:t>
      </w:r>
    </w:p>
    <w:p w14:paraId="2AC82C83" w14:textId="77777777" w:rsidR="002F4C9A" w:rsidRPr="001B016D" w:rsidRDefault="002F4C9A" w:rsidP="00745CB9">
      <w:pPr>
        <w:pStyle w:val="EndNoteBibliography"/>
        <w:spacing w:after="60" w:line="480" w:lineRule="auto"/>
        <w:ind w:left="720" w:hanging="720"/>
        <w:jc w:val="both"/>
      </w:pPr>
      <w:r w:rsidRPr="001B016D">
        <w:t>15</w:t>
      </w:r>
      <w:r w:rsidRPr="001B016D">
        <w:tab/>
        <w:t xml:space="preserve">Kamiya, K., Hori, M. &amp; Aoki, S. NODDI in clinical research. </w:t>
      </w:r>
      <w:r w:rsidRPr="001B016D">
        <w:rPr>
          <w:i/>
        </w:rPr>
        <w:t>Journal of Neuroscience Methods</w:t>
      </w:r>
      <w:r w:rsidRPr="001B016D">
        <w:t xml:space="preserve"> </w:t>
      </w:r>
      <w:r w:rsidRPr="001B016D">
        <w:rPr>
          <w:b/>
        </w:rPr>
        <w:t>346</w:t>
      </w:r>
      <w:r w:rsidRPr="001B016D">
        <w:t>, 108908, doi:</w:t>
      </w:r>
      <w:hyperlink r:id="rId8" w:history="1">
        <w:r w:rsidRPr="001B016D">
          <w:rPr>
            <w:rStyle w:val="Hyperlink"/>
          </w:rPr>
          <w:t>https://doi.org/10.1016/j.jneumeth.2020.108908</w:t>
        </w:r>
      </w:hyperlink>
      <w:r w:rsidRPr="001B016D">
        <w:t xml:space="preserve"> (2020).</w:t>
      </w:r>
    </w:p>
    <w:p w14:paraId="5C6063F2" w14:textId="77777777" w:rsidR="002F4C9A" w:rsidRPr="001B016D" w:rsidRDefault="002F4C9A" w:rsidP="00745CB9">
      <w:pPr>
        <w:pStyle w:val="EndNoteBibliography"/>
        <w:spacing w:after="60" w:line="480" w:lineRule="auto"/>
        <w:ind w:left="720" w:hanging="720"/>
        <w:jc w:val="both"/>
      </w:pPr>
      <w:r w:rsidRPr="001B016D">
        <w:t>16</w:t>
      </w:r>
      <w:r w:rsidRPr="001B016D">
        <w:tab/>
        <w:t>Sone, D.</w:t>
      </w:r>
    </w:p>
    <w:p w14:paraId="78E72A41" w14:textId="77777777" w:rsidR="002F4C9A" w:rsidRPr="001B016D" w:rsidRDefault="002F4C9A" w:rsidP="00745CB9">
      <w:pPr>
        <w:pStyle w:val="EndNoteBibliography"/>
        <w:spacing w:after="60" w:line="480" w:lineRule="auto"/>
        <w:ind w:left="720" w:hanging="720"/>
        <w:jc w:val="both"/>
      </w:pPr>
      <w:r w:rsidRPr="001B016D">
        <w:t>17</w:t>
      </w:r>
      <w:r w:rsidRPr="001B016D">
        <w:tab/>
        <w:t>Kamagata, K.</w:t>
      </w:r>
      <w:r w:rsidRPr="001B016D">
        <w:rPr>
          <w:i/>
        </w:rPr>
        <w:t xml:space="preserve"> et al.</w:t>
      </w:r>
      <w:r w:rsidRPr="001B016D">
        <w:t xml:space="preserve"> Advanced diffusion magnetic resonance imaging in patients with Alzheimer&amp;#39;s and Parkinson&amp;#39;s diseases. </w:t>
      </w:r>
      <w:r w:rsidRPr="001B016D">
        <w:rPr>
          <w:i/>
        </w:rPr>
        <w:t>Neural Regeneration Research</w:t>
      </w:r>
      <w:r w:rsidRPr="001B016D">
        <w:t xml:space="preserve"> </w:t>
      </w:r>
      <w:r w:rsidRPr="001B016D">
        <w:rPr>
          <w:b/>
        </w:rPr>
        <w:t>15</w:t>
      </w:r>
      <w:r w:rsidRPr="001B016D">
        <w:t>, 1590-1600, doi:10.4103/1673-5374.276326 (2020).</w:t>
      </w:r>
    </w:p>
    <w:p w14:paraId="574CFCAB" w14:textId="77777777" w:rsidR="002F4C9A" w:rsidRPr="001B016D" w:rsidRDefault="002F4C9A" w:rsidP="00745CB9">
      <w:pPr>
        <w:pStyle w:val="EndNoteBibliography"/>
        <w:spacing w:after="60" w:line="480" w:lineRule="auto"/>
        <w:ind w:left="720" w:hanging="720"/>
        <w:jc w:val="both"/>
      </w:pPr>
      <w:r w:rsidRPr="001B016D">
        <w:t>18</w:t>
      </w:r>
      <w:r w:rsidRPr="001B016D">
        <w:tab/>
        <w:t>Fu, X.</w:t>
      </w:r>
      <w:r w:rsidRPr="001B016D">
        <w:rPr>
          <w:i/>
        </w:rPr>
        <w:t xml:space="preserve"> et al.</w:t>
      </w:r>
      <w:r w:rsidRPr="001B016D">
        <w:t xml:space="preserve"> Microstructural White Matter Alterations in Mild Cognitive Impairment and Alzheimer's Disease : Study Based on Neurite Orientation Dispersion and Density Imaging (NODDI). </w:t>
      </w:r>
      <w:r w:rsidRPr="001B016D">
        <w:rPr>
          <w:i/>
        </w:rPr>
        <w:t>Clin Neuroradiol</w:t>
      </w:r>
      <w:r w:rsidRPr="001B016D">
        <w:t xml:space="preserve"> </w:t>
      </w:r>
      <w:r w:rsidRPr="001B016D">
        <w:rPr>
          <w:b/>
        </w:rPr>
        <w:t>30</w:t>
      </w:r>
      <w:r w:rsidRPr="001B016D">
        <w:t>, 569-579, doi:10.1007/s00062-019-00805-0 (2020).</w:t>
      </w:r>
    </w:p>
    <w:p w14:paraId="3F860C1B" w14:textId="77777777" w:rsidR="002F4C9A" w:rsidRPr="001B016D" w:rsidRDefault="002F4C9A" w:rsidP="00745CB9">
      <w:pPr>
        <w:pStyle w:val="EndNoteBibliography"/>
        <w:spacing w:after="60" w:line="480" w:lineRule="auto"/>
        <w:ind w:left="720" w:hanging="720"/>
        <w:jc w:val="both"/>
      </w:pPr>
      <w:r w:rsidRPr="001B016D">
        <w:t>19</w:t>
      </w:r>
      <w:r w:rsidRPr="001B016D">
        <w:tab/>
        <w:t>Parker, T. D.</w:t>
      </w:r>
      <w:r w:rsidRPr="001B016D">
        <w:rPr>
          <w:i/>
        </w:rPr>
        <w:t xml:space="preserve"> et al.</w:t>
      </w:r>
      <w:r w:rsidRPr="001B016D">
        <w:t xml:space="preserve"> Cortical microstructure in young onset Alzheimer's disease using neurite orientation dispersion and density imaging. </w:t>
      </w:r>
      <w:r w:rsidRPr="001B016D">
        <w:rPr>
          <w:i/>
        </w:rPr>
        <w:t>Hum Brain Mapp</w:t>
      </w:r>
      <w:r w:rsidRPr="001B016D">
        <w:t xml:space="preserve"> </w:t>
      </w:r>
      <w:r w:rsidRPr="001B016D">
        <w:rPr>
          <w:b/>
        </w:rPr>
        <w:t>39</w:t>
      </w:r>
      <w:r w:rsidRPr="001B016D">
        <w:t>, 3005-3017, doi:10.1002/hbm.24056 (2018).</w:t>
      </w:r>
    </w:p>
    <w:p w14:paraId="148B3570" w14:textId="77777777" w:rsidR="002F4C9A" w:rsidRPr="001B016D" w:rsidRDefault="002F4C9A" w:rsidP="00745CB9">
      <w:pPr>
        <w:pStyle w:val="EndNoteBibliography"/>
        <w:spacing w:after="60" w:line="480" w:lineRule="auto"/>
        <w:ind w:left="720" w:hanging="720"/>
        <w:jc w:val="both"/>
      </w:pPr>
      <w:r w:rsidRPr="001B016D">
        <w:t>20</w:t>
      </w:r>
      <w:r w:rsidRPr="001B016D">
        <w:tab/>
        <w:t>Vogt, N. M.</w:t>
      </w:r>
      <w:r w:rsidRPr="001B016D">
        <w:rPr>
          <w:i/>
        </w:rPr>
        <w:t xml:space="preserve"> et al.</w:t>
      </w:r>
      <w:r w:rsidRPr="001B016D">
        <w:t xml:space="preserve"> Cortical Microstructural Alterations in Mild Cognitive Impairment and Alzheimer's Disease Dementia. </w:t>
      </w:r>
      <w:r w:rsidRPr="001B016D">
        <w:rPr>
          <w:i/>
        </w:rPr>
        <w:t>Cereb Cortex</w:t>
      </w:r>
      <w:r w:rsidRPr="001B016D">
        <w:t xml:space="preserve"> </w:t>
      </w:r>
      <w:r w:rsidRPr="001B016D">
        <w:rPr>
          <w:b/>
        </w:rPr>
        <w:t>30</w:t>
      </w:r>
      <w:r w:rsidRPr="001B016D">
        <w:t>, 2948-2960, doi:10.1093/cercor/bhz286 (2020).</w:t>
      </w:r>
    </w:p>
    <w:p w14:paraId="3B8DC40F" w14:textId="77777777" w:rsidR="002F4C9A" w:rsidRPr="001B016D" w:rsidRDefault="002F4C9A" w:rsidP="00745CB9">
      <w:pPr>
        <w:pStyle w:val="EndNoteBibliography"/>
        <w:spacing w:after="60" w:line="480" w:lineRule="auto"/>
        <w:ind w:left="720" w:hanging="720"/>
        <w:jc w:val="both"/>
      </w:pPr>
      <w:r w:rsidRPr="001B016D">
        <w:t>21</w:t>
      </w:r>
      <w:r w:rsidRPr="001B016D">
        <w:tab/>
        <w:t>Slattery, C. F.</w:t>
      </w:r>
      <w:r w:rsidRPr="001B016D">
        <w:rPr>
          <w:i/>
        </w:rPr>
        <w:t xml:space="preserve"> et al.</w:t>
      </w:r>
      <w:r w:rsidRPr="001B016D">
        <w:t xml:space="preserve"> ApoE influences regional white-matter axonal density loss in Alzheimer's disease. </w:t>
      </w:r>
      <w:r w:rsidRPr="001B016D">
        <w:rPr>
          <w:i/>
        </w:rPr>
        <w:t>Neurobiol Aging</w:t>
      </w:r>
      <w:r w:rsidRPr="001B016D">
        <w:t xml:space="preserve"> </w:t>
      </w:r>
      <w:r w:rsidRPr="001B016D">
        <w:rPr>
          <w:b/>
        </w:rPr>
        <w:t>57</w:t>
      </w:r>
      <w:r w:rsidRPr="001B016D">
        <w:t>, 8-17, doi:10.1016/j.neurobiolaging.2017.04.021 (2017).</w:t>
      </w:r>
    </w:p>
    <w:p w14:paraId="48A73A08" w14:textId="77777777" w:rsidR="002F4C9A" w:rsidRPr="001B016D" w:rsidRDefault="002F4C9A" w:rsidP="00745CB9">
      <w:pPr>
        <w:pStyle w:val="EndNoteBibliography"/>
        <w:spacing w:after="60" w:line="480" w:lineRule="auto"/>
        <w:ind w:left="720" w:hanging="720"/>
        <w:jc w:val="both"/>
      </w:pPr>
      <w:r w:rsidRPr="001B016D">
        <w:lastRenderedPageBreak/>
        <w:t>22</w:t>
      </w:r>
      <w:r w:rsidRPr="001B016D">
        <w:tab/>
        <w:t>Wen, Q.</w:t>
      </w:r>
      <w:r w:rsidRPr="001B016D">
        <w:rPr>
          <w:i/>
        </w:rPr>
        <w:t xml:space="preserve"> et al.</w:t>
      </w:r>
      <w:r w:rsidRPr="001B016D">
        <w:t xml:space="preserve"> White matter alterations in early-stage Alzheimer's disease: A tract-specific study. </w:t>
      </w:r>
      <w:r w:rsidRPr="001B016D">
        <w:rPr>
          <w:i/>
        </w:rPr>
        <w:t>Alzheimers Dement (Amst)</w:t>
      </w:r>
      <w:r w:rsidRPr="001B016D">
        <w:t xml:space="preserve"> </w:t>
      </w:r>
      <w:r w:rsidRPr="001B016D">
        <w:rPr>
          <w:b/>
        </w:rPr>
        <w:t>11</w:t>
      </w:r>
      <w:r w:rsidRPr="001B016D">
        <w:t>, 576-587, doi:10.1016/j.dadm.2019.06.003 (2019).</w:t>
      </w:r>
    </w:p>
    <w:p w14:paraId="526A22CA" w14:textId="77777777" w:rsidR="002F4C9A" w:rsidRPr="001B016D" w:rsidRDefault="002F4C9A" w:rsidP="00745CB9">
      <w:pPr>
        <w:pStyle w:val="EndNoteBibliography"/>
        <w:spacing w:after="60" w:line="480" w:lineRule="auto"/>
        <w:ind w:left="720" w:hanging="720"/>
        <w:jc w:val="both"/>
      </w:pPr>
      <w:r w:rsidRPr="001B016D">
        <w:t>23</w:t>
      </w:r>
      <w:r w:rsidRPr="001B016D">
        <w:tab/>
        <w:t xml:space="preserve">Maximov, I. I., Alnæs, D. &amp; Westlye, L. T. Towards an optimised processing pipeline for diffusion magnetic resonance imaging data: Effects of artefact corrections on diffusion metrics and their age associations in UK Biobank. </w:t>
      </w:r>
      <w:r w:rsidRPr="001B016D">
        <w:rPr>
          <w:i/>
        </w:rPr>
        <w:t>Human Brain Mapping</w:t>
      </w:r>
      <w:r w:rsidRPr="001B016D">
        <w:t xml:space="preserve"> </w:t>
      </w:r>
      <w:r w:rsidRPr="001B016D">
        <w:rPr>
          <w:b/>
        </w:rPr>
        <w:t>40</w:t>
      </w:r>
      <w:r w:rsidRPr="001B016D">
        <w:t>, 4146-4162, doi:10.1002/hbm.24691 (2019).</w:t>
      </w:r>
    </w:p>
    <w:p w14:paraId="4CC59013" w14:textId="77777777" w:rsidR="002F4C9A" w:rsidRPr="001B016D" w:rsidRDefault="002F4C9A" w:rsidP="00745CB9">
      <w:pPr>
        <w:pStyle w:val="EndNoteBibliography"/>
        <w:spacing w:after="60" w:line="480" w:lineRule="auto"/>
        <w:ind w:left="720" w:hanging="720"/>
        <w:jc w:val="both"/>
      </w:pPr>
      <w:r w:rsidRPr="001B016D">
        <w:t>24</w:t>
      </w:r>
      <w:r w:rsidRPr="001B016D">
        <w:tab/>
        <w:t>Zhang, H.</w:t>
      </w:r>
      <w:r w:rsidRPr="001B016D">
        <w:rPr>
          <w:i/>
        </w:rPr>
        <w:t xml:space="preserve"> et al.</w:t>
      </w:r>
      <w:r w:rsidRPr="001B016D">
        <w:t xml:space="preserve"> High-dimensional spatial normalization of diffusion tensor images improves the detection of white matter differences: an example study using amyotrophic lateral sclerosis. </w:t>
      </w:r>
      <w:r w:rsidRPr="001B016D">
        <w:rPr>
          <w:i/>
        </w:rPr>
        <w:t>IEEE Trans Med Imaging</w:t>
      </w:r>
      <w:r w:rsidRPr="001B016D">
        <w:t xml:space="preserve"> </w:t>
      </w:r>
      <w:r w:rsidRPr="001B016D">
        <w:rPr>
          <w:b/>
        </w:rPr>
        <w:t>26</w:t>
      </w:r>
      <w:r w:rsidRPr="001B016D">
        <w:t>, 1585-1597, doi:10.1109/tmi.2007.906784 (2007).</w:t>
      </w:r>
    </w:p>
    <w:p w14:paraId="523509EF" w14:textId="77777777" w:rsidR="002F4C9A" w:rsidRPr="001B016D" w:rsidRDefault="002F4C9A" w:rsidP="00745CB9">
      <w:pPr>
        <w:pStyle w:val="EndNoteBibliography"/>
        <w:spacing w:after="60" w:line="480" w:lineRule="auto"/>
        <w:ind w:left="720" w:hanging="720"/>
        <w:jc w:val="both"/>
      </w:pPr>
      <w:r w:rsidRPr="001B016D">
        <w:t>25</w:t>
      </w:r>
      <w:r w:rsidRPr="001B016D">
        <w:tab/>
        <w:t xml:space="preserve">Zhang, H., Yushkevich, P. A., Alexander, D. C. &amp; Gee, J. C. Deformable registration of diffusion tensor MR images with explicit orientation optimization. </w:t>
      </w:r>
      <w:r w:rsidRPr="001B016D">
        <w:rPr>
          <w:i/>
        </w:rPr>
        <w:t>Med Image Anal</w:t>
      </w:r>
      <w:r w:rsidRPr="001B016D">
        <w:t xml:space="preserve"> </w:t>
      </w:r>
      <w:r w:rsidRPr="001B016D">
        <w:rPr>
          <w:b/>
        </w:rPr>
        <w:t>10</w:t>
      </w:r>
      <w:r w:rsidRPr="001B016D">
        <w:t>, 764-785, doi:10.1016/j.media.2006.06.004 (2006).</w:t>
      </w:r>
    </w:p>
    <w:p w14:paraId="57CAF847" w14:textId="77777777" w:rsidR="002F4C9A" w:rsidRPr="001B016D" w:rsidRDefault="002F4C9A" w:rsidP="00745CB9">
      <w:pPr>
        <w:pStyle w:val="EndNoteBibliography"/>
        <w:spacing w:after="60" w:line="480" w:lineRule="auto"/>
        <w:ind w:left="720" w:hanging="720"/>
        <w:jc w:val="both"/>
      </w:pPr>
      <w:r w:rsidRPr="001B016D">
        <w:t>26</w:t>
      </w:r>
      <w:r w:rsidRPr="001B016D">
        <w:tab/>
        <w:t>Wang, Y.</w:t>
      </w:r>
      <w:r w:rsidRPr="001B016D">
        <w:rPr>
          <w:i/>
        </w:rPr>
        <w:t xml:space="preserve"> et al.</w:t>
      </w:r>
      <w:r w:rsidRPr="001B016D">
        <w:t xml:space="preserve"> DTI registration in atlas based fiber analysis of infantile Krabbe disease. </w:t>
      </w:r>
      <w:r w:rsidRPr="001B016D">
        <w:rPr>
          <w:i/>
        </w:rPr>
        <w:t>NeuroImage</w:t>
      </w:r>
      <w:r w:rsidRPr="001B016D">
        <w:t xml:space="preserve"> </w:t>
      </w:r>
      <w:r w:rsidRPr="001B016D">
        <w:rPr>
          <w:b/>
        </w:rPr>
        <w:t>55</w:t>
      </w:r>
      <w:r w:rsidRPr="001B016D">
        <w:t>, 1577-1586, doi:10.1016/j.neuroimage.2011.01.038 (2011).</w:t>
      </w:r>
    </w:p>
    <w:p w14:paraId="2671C538" w14:textId="20A3AF8F" w:rsidR="00C3152C" w:rsidRDefault="002F4C9A" w:rsidP="00745CB9">
      <w:pPr>
        <w:spacing w:line="480" w:lineRule="auto"/>
      </w:pPr>
      <w:r w:rsidRPr="001B016D">
        <w:rPr>
          <w:rFonts w:ascii="Arial" w:hAnsi="Arial" w:cs="Arial"/>
        </w:rPr>
        <w:fldChar w:fldCharType="end"/>
      </w:r>
    </w:p>
    <w:sectPr w:rsidR="00C3152C" w:rsidSect="002F4C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eciliaLTStd-R">
    <w:altName w:val="Yu Gothic"/>
    <w:panose1 w:val="00000000000000000000"/>
    <w:charset w:val="80"/>
    <w:family w:val="auto"/>
    <w:notTrueType/>
    <w:pitch w:val="default"/>
    <w:sig w:usb0="00000001" w:usb1="08070000" w:usb2="00000010" w:usb3="00000000" w:csb0="00020000" w:csb1="00000000"/>
  </w:font>
  <w:font w:name="MTSYN">
    <w:altName w:val="Malgun Gothic"/>
    <w:panose1 w:val="00000000000000000000"/>
    <w:charset w:val="81"/>
    <w:family w:val="auto"/>
    <w:notTrueType/>
    <w:pitch w:val="default"/>
    <w:sig w:usb0="00000001" w:usb1="09060000" w:usb2="00000010" w:usb3="00000000" w:csb0="00080000" w:csb1="00000000"/>
  </w:font>
  <w:font w:name="微软雅黑">
    <w:panose1 w:val="020B0503020204020204"/>
    <w:charset w:val="86"/>
    <w:family w:val="swiss"/>
    <w:pitch w:val="variable"/>
    <w:sig w:usb0="80000287" w:usb1="2ACF3C50" w:usb2="00000016" w:usb3="00000000" w:csb0="0004001F" w:csb1="00000000"/>
  </w:font>
  <w:font w:name="CaeciliaLTStd-I">
    <w:altName w:val="微软雅黑"/>
    <w:panose1 w:val="00000000000000000000"/>
    <w:charset w:val="86"/>
    <w:family w:val="auto"/>
    <w:notTrueType/>
    <w:pitch w:val="default"/>
    <w:sig w:usb0="00000001" w:usb1="080E0000" w:usb2="00000010" w:usb3="00000000" w:csb0="00040000" w:csb1="00000000"/>
  </w:font>
  <w:font w:name="ArialMT">
    <w:altName w:val="宋体"/>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631418"/>
    <w:multiLevelType w:val="hybridMultilevel"/>
    <w:tmpl w:val="7E5E7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LYwszA3MLUwNDBT0lEKTi0uzszPAykwrAUApBlXLCwAAAA="/>
  </w:docVars>
  <w:rsids>
    <w:rsidRoot w:val="002F4C9A"/>
    <w:rsid w:val="00120EBC"/>
    <w:rsid w:val="001B673B"/>
    <w:rsid w:val="002249CF"/>
    <w:rsid w:val="0023499B"/>
    <w:rsid w:val="002F4C9A"/>
    <w:rsid w:val="003742B6"/>
    <w:rsid w:val="003C3698"/>
    <w:rsid w:val="00402779"/>
    <w:rsid w:val="00494F6F"/>
    <w:rsid w:val="00516F30"/>
    <w:rsid w:val="00577AFC"/>
    <w:rsid w:val="005A4449"/>
    <w:rsid w:val="005C3B65"/>
    <w:rsid w:val="005D0D64"/>
    <w:rsid w:val="0061694F"/>
    <w:rsid w:val="006567EA"/>
    <w:rsid w:val="006D0F80"/>
    <w:rsid w:val="00724859"/>
    <w:rsid w:val="00745CB9"/>
    <w:rsid w:val="00827983"/>
    <w:rsid w:val="00861E13"/>
    <w:rsid w:val="008E1F48"/>
    <w:rsid w:val="00902F48"/>
    <w:rsid w:val="00921C29"/>
    <w:rsid w:val="00A320E0"/>
    <w:rsid w:val="00B63518"/>
    <w:rsid w:val="00B839C7"/>
    <w:rsid w:val="00B86702"/>
    <w:rsid w:val="00C3152C"/>
    <w:rsid w:val="00C341BE"/>
    <w:rsid w:val="00C64B4B"/>
    <w:rsid w:val="00C90172"/>
    <w:rsid w:val="00D2337E"/>
    <w:rsid w:val="00D51C2E"/>
    <w:rsid w:val="00DA22AF"/>
    <w:rsid w:val="00DB2553"/>
    <w:rsid w:val="00E93590"/>
    <w:rsid w:val="00F24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B37F"/>
  <w15:chartTrackingRefBased/>
  <w15:docId w15:val="{A49D77FB-18A4-4A6A-80E9-C837B80F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C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C9A"/>
    <w:pPr>
      <w:ind w:left="720"/>
      <w:contextualSpacing/>
    </w:pPr>
  </w:style>
  <w:style w:type="paragraph" w:customStyle="1" w:styleId="EndNoteBibliography">
    <w:name w:val="EndNote Bibliography"/>
    <w:basedOn w:val="Normal"/>
    <w:link w:val="EndNoteBibliographyChar"/>
    <w:rsid w:val="002F4C9A"/>
    <w:pPr>
      <w:spacing w:line="240" w:lineRule="auto"/>
    </w:pPr>
    <w:rPr>
      <w:rFonts w:ascii="Arial" w:hAnsi="Arial" w:cs="Arial"/>
      <w:noProof/>
    </w:rPr>
  </w:style>
  <w:style w:type="character" w:customStyle="1" w:styleId="EndNoteBibliographyChar">
    <w:name w:val="EndNote Bibliography Char"/>
    <w:basedOn w:val="DefaultParagraphFont"/>
    <w:link w:val="EndNoteBibliography"/>
    <w:rsid w:val="002F4C9A"/>
    <w:rPr>
      <w:rFonts w:ascii="Arial" w:hAnsi="Arial" w:cs="Arial"/>
      <w:noProof/>
    </w:rPr>
  </w:style>
  <w:style w:type="character" w:styleId="Hyperlink">
    <w:name w:val="Hyperlink"/>
    <w:basedOn w:val="DefaultParagraphFont"/>
    <w:uiPriority w:val="99"/>
    <w:unhideWhenUsed/>
    <w:rsid w:val="002F4C9A"/>
    <w:rPr>
      <w:color w:val="0563C1" w:themeColor="hyperlink"/>
      <w:u w:val="single"/>
    </w:rPr>
  </w:style>
  <w:style w:type="paragraph" w:customStyle="1" w:styleId="Default">
    <w:name w:val="Default"/>
    <w:rsid w:val="002F4C9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neumeth.2020.10890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04363D7F35AB4D92FAE45A3CF2A10C" ma:contentTypeVersion="12" ma:contentTypeDescription="Create a new document." ma:contentTypeScope="" ma:versionID="9277a94614f7c91a3d140f78cd60a9d7">
  <xsd:schema xmlns:xsd="http://www.w3.org/2001/XMLSchema" xmlns:xs="http://www.w3.org/2001/XMLSchema" xmlns:p="http://schemas.microsoft.com/office/2006/metadata/properties" xmlns:ns3="71e77b8e-9d20-4256-805f-063265205619" xmlns:ns4="7a2120f4-c83e-4be5-89cc-0bec8f959454" targetNamespace="http://schemas.microsoft.com/office/2006/metadata/properties" ma:root="true" ma:fieldsID="9f15304868b62ca99ebc4f92f7284bc5" ns3:_="" ns4:_="">
    <xsd:import namespace="71e77b8e-9d20-4256-805f-063265205619"/>
    <xsd:import namespace="7a2120f4-c83e-4be5-89cc-0bec8f95945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77b8e-9d20-4256-805f-06326520561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2120f4-c83e-4be5-89cc-0bec8f95945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FB4C95-6CA8-4E31-9E1F-08558FA7A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77b8e-9d20-4256-805f-063265205619"/>
    <ds:schemaRef ds:uri="7a2120f4-c83e-4be5-89cc-0bec8f959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692F8A-A348-4799-835B-56CC508D20C8}">
  <ds:schemaRefs>
    <ds:schemaRef ds:uri="http://schemas.microsoft.com/sharepoint/v3/contenttype/forms"/>
  </ds:schemaRefs>
</ds:datastoreItem>
</file>

<file path=customXml/itemProps3.xml><?xml version="1.0" encoding="utf-8"?>
<ds:datastoreItem xmlns:ds="http://schemas.openxmlformats.org/officeDocument/2006/customXml" ds:itemID="{112F0F14-7771-43AC-907A-B450AB918B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3397</Words>
  <Characters>19369</Characters>
  <Application>Microsoft Office Word</Application>
  <DocSecurity>0</DocSecurity>
  <Lines>161</Lines>
  <Paragraphs>45</Paragraphs>
  <ScaleCrop>false</ScaleCrop>
  <Company/>
  <LinksUpToDate>false</LinksUpToDate>
  <CharactersWithSpaces>22721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27</cp:revision>
  <dcterms:created xsi:type="dcterms:W3CDTF">2020-11-11T21:31:00Z</dcterms:created>
  <dcterms:modified xsi:type="dcterms:W3CDTF">2020-11-11T22:14:00Z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0x010100FE04363D7F35AB4D92FAE45A3CF2A10C</vt:lpwstr>
  </property>
</Properties>
</file>