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Garamond" w:cs="Garamond" w:eastAsia="Garamond" w:hAnsi="Garamond"/>
        </w:rPr>
      </w:pPr>
      <w:r w:rsidDel="00000000" w:rsidR="00000000" w:rsidRPr="00000000">
        <w:rPr>
          <w:rFonts w:ascii="Garamond" w:cs="Garamond" w:eastAsia="Garamond" w:hAnsi="Garamond"/>
          <w:b w:val="1"/>
          <w:rtl w:val="0"/>
        </w:rPr>
        <w:t xml:space="preserve">SQL Server programming FAQ.</w:t>
      </w:r>
      <w:r w:rsidDel="00000000" w:rsidR="00000000" w:rsidRPr="00000000">
        <w:rPr>
          <w:rFonts w:ascii="Garamond" w:cs="Garamond" w:eastAsia="Garamond" w:hAnsi="Garamond"/>
          <w:rtl w:val="0"/>
        </w:rPr>
        <w:br w:type="textWrapping"/>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hyperlink r:id="rId6">
        <w:r w:rsidDel="00000000" w:rsidR="00000000" w:rsidRPr="00000000">
          <w:rPr>
            <w:rFonts w:ascii="Garamond" w:cs="Garamond" w:eastAsia="Garamond" w:hAnsi="Garamond"/>
            <w:color w:val="0000ff"/>
            <w:u w:val="singl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7">
        <w:r w:rsidDel="00000000" w:rsidR="00000000" w:rsidRPr="00000000">
          <w:rPr>
            <w:rFonts w:ascii="Garamond" w:cs="Garamond" w:eastAsia="Garamond" w:hAnsi="Garamond"/>
            <w:color w:val="0000ff"/>
            <w:u w:val="singl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8">
        <w:r w:rsidDel="00000000" w:rsidR="00000000" w:rsidRPr="00000000">
          <w:rPr>
            <w:rFonts w:ascii="Garamond" w:cs="Garamond" w:eastAsia="Garamond" w:hAnsi="Garamond"/>
            <w:color w:val="0000ff"/>
            <w:u w:val="singl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9">
        <w:r w:rsidDel="00000000" w:rsidR="00000000" w:rsidRPr="00000000">
          <w:rPr>
            <w:rFonts w:ascii="Garamond" w:cs="Garamond" w:eastAsia="Garamond" w:hAnsi="Garamond"/>
            <w:color w:val="0000ff"/>
            <w:u w:val="singl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0">
        <w:r w:rsidDel="00000000" w:rsidR="00000000" w:rsidRPr="00000000">
          <w:rPr>
            <w:rFonts w:ascii="Garamond" w:cs="Garamond" w:eastAsia="Garamond" w:hAnsi="Garamond"/>
            <w:color w:val="0000ff"/>
            <w:u w:val="singl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1">
        <w:r w:rsidDel="00000000" w:rsidR="00000000" w:rsidRPr="00000000">
          <w:rPr>
            <w:rFonts w:ascii="Garamond" w:cs="Garamond" w:eastAsia="Garamond" w:hAnsi="Garamond"/>
            <w:color w:val="0000ff"/>
            <w:u w:val="singl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2">
        <w:r w:rsidDel="00000000" w:rsidR="00000000" w:rsidRPr="00000000">
          <w:rPr>
            <w:rFonts w:ascii="Garamond" w:cs="Garamond" w:eastAsia="Garamond" w:hAnsi="Garamond"/>
            <w:color w:val="0000ff"/>
            <w:u w:val="singl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3">
        <w:r w:rsidDel="00000000" w:rsidR="00000000" w:rsidRPr="00000000">
          <w:rPr>
            <w:rFonts w:ascii="Garamond" w:cs="Garamond" w:eastAsia="Garamond" w:hAnsi="Garamond"/>
            <w:color w:val="0000ff"/>
            <w:u w:val="singl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4">
        <w:r w:rsidDel="00000000" w:rsidR="00000000" w:rsidRPr="00000000">
          <w:rPr>
            <w:rFonts w:ascii="Garamond" w:cs="Garamond" w:eastAsia="Garamond" w:hAnsi="Garamond"/>
            <w:color w:val="0000ff"/>
            <w:u w:val="singl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5">
        <w:r w:rsidDel="00000000" w:rsidR="00000000" w:rsidRPr="00000000">
          <w:rPr>
            <w:rFonts w:ascii="Garamond" w:cs="Garamond" w:eastAsia="Garamond" w:hAnsi="Garamond"/>
            <w:color w:val="0000ff"/>
            <w:u w:val="singl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6">
        <w:r w:rsidDel="00000000" w:rsidR="00000000" w:rsidRPr="00000000">
          <w:rPr>
            <w:rFonts w:ascii="Garamond" w:cs="Garamond" w:eastAsia="Garamond" w:hAnsi="Garamond"/>
            <w:color w:val="0000ff"/>
            <w:u w:val="singl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7">
        <w:r w:rsidDel="00000000" w:rsidR="00000000" w:rsidRPr="00000000">
          <w:rPr>
            <w:rFonts w:ascii="Garamond" w:cs="Garamond" w:eastAsia="Garamond" w:hAnsi="Garamond"/>
            <w:color w:val="0000ff"/>
            <w:u w:val="singl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8">
        <w:r w:rsidDel="00000000" w:rsidR="00000000" w:rsidRPr="00000000">
          <w:rPr>
            <w:rFonts w:ascii="Garamond" w:cs="Garamond" w:eastAsia="Garamond" w:hAnsi="Garamond"/>
            <w:color w:val="0000ff"/>
            <w:u w:val="singl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9">
        <w:r w:rsidDel="00000000" w:rsidR="00000000" w:rsidRPr="00000000">
          <w:rPr>
            <w:rFonts w:ascii="Garamond" w:cs="Garamond" w:eastAsia="Garamond" w:hAnsi="Garamond"/>
            <w:color w:val="0000ff"/>
            <w:u w:val="singl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0">
        <w:r w:rsidDel="00000000" w:rsidR="00000000" w:rsidRPr="00000000">
          <w:rPr>
            <w:rFonts w:ascii="Garamond" w:cs="Garamond" w:eastAsia="Garamond" w:hAnsi="Garamond"/>
            <w:color w:val="0000ff"/>
            <w:u w:val="singl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1">
        <w:r w:rsidDel="00000000" w:rsidR="00000000" w:rsidRPr="00000000">
          <w:rPr>
            <w:rFonts w:ascii="Garamond" w:cs="Garamond" w:eastAsia="Garamond" w:hAnsi="Garamond"/>
            <w:color w:val="0000ff"/>
            <w:u w:val="singl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2">
        <w:r w:rsidDel="00000000" w:rsidR="00000000" w:rsidRPr="00000000">
          <w:rPr>
            <w:rFonts w:ascii="Garamond" w:cs="Garamond" w:eastAsia="Garamond" w:hAnsi="Garamond"/>
            <w:color w:val="0000ff"/>
            <w:u w:val="singl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3">
        <w:r w:rsidDel="00000000" w:rsidR="00000000" w:rsidRPr="00000000">
          <w:rPr>
            <w:rFonts w:ascii="Garamond" w:cs="Garamond" w:eastAsia="Garamond" w:hAnsi="Garamond"/>
            <w:color w:val="0000ff"/>
            <w:u w:val="singl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4">
        <w:r w:rsidDel="00000000" w:rsidR="00000000" w:rsidRPr="00000000">
          <w:rPr>
            <w:rFonts w:ascii="Garamond" w:cs="Garamond" w:eastAsia="Garamond" w:hAnsi="Garamond"/>
            <w:color w:val="0000ff"/>
            <w:u w:val="singl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5">
        <w:r w:rsidDel="00000000" w:rsidR="00000000" w:rsidRPr="00000000">
          <w:rPr>
            <w:rFonts w:ascii="Garamond" w:cs="Garamond" w:eastAsia="Garamond" w:hAnsi="Garamond"/>
            <w:color w:val="0000ff"/>
            <w:u w:val="singl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6">
        <w:r w:rsidDel="00000000" w:rsidR="00000000" w:rsidRPr="00000000">
          <w:rPr>
            <w:rFonts w:ascii="Garamond" w:cs="Garamond" w:eastAsia="Garamond" w:hAnsi="Garamond"/>
            <w:color w:val="0000ff"/>
            <w:u w:val="singl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7">
        <w:r w:rsidDel="00000000" w:rsidR="00000000" w:rsidRPr="00000000">
          <w:rPr>
            <w:rFonts w:ascii="Garamond" w:cs="Garamond" w:eastAsia="Garamond" w:hAnsi="Garamond"/>
            <w:color w:val="0000ff"/>
            <w:u w:val="singl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8">
        <w:r w:rsidDel="00000000" w:rsidR="00000000" w:rsidRPr="00000000">
          <w:rPr>
            <w:rFonts w:ascii="Garamond" w:cs="Garamond" w:eastAsia="Garamond" w:hAnsi="Garamond"/>
            <w:color w:val="0000ff"/>
            <w:u w:val="singl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9">
        <w:r w:rsidDel="00000000" w:rsidR="00000000" w:rsidRPr="00000000">
          <w:rPr>
            <w:rFonts w:ascii="Garamond" w:cs="Garamond" w:eastAsia="Garamond" w:hAnsi="Garamond"/>
            <w:color w:val="0000ff"/>
            <w:u w:val="single"/>
            <w:rtl w:val="0"/>
          </w:rPr>
          <w:t xml:space="preserve">How to to find the last product purchased from each vendor?</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hyperlink r:id="rId30">
        <w:r w:rsidDel="00000000" w:rsidR="00000000" w:rsidRPr="00000000">
          <w:rPr>
            <w:rFonts w:ascii="Garamond" w:cs="Garamond" w:eastAsia="Garamond" w:hAnsi="Garamond"/>
            <w:color w:val="0000ff"/>
            <w:u w:val="singl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1">
        <w:r w:rsidDel="00000000" w:rsidR="00000000" w:rsidRPr="00000000">
          <w:rPr>
            <w:rFonts w:ascii="Garamond" w:cs="Garamond" w:eastAsia="Garamond" w:hAnsi="Garamond"/>
            <w:color w:val="0000ff"/>
            <w:u w:val="singl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2">
        <w:r w:rsidDel="00000000" w:rsidR="00000000" w:rsidRPr="00000000">
          <w:rPr>
            <w:rFonts w:ascii="Garamond" w:cs="Garamond" w:eastAsia="Garamond" w:hAnsi="Garamond"/>
            <w:color w:val="0000ff"/>
            <w:u w:val="singl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3">
        <w:r w:rsidDel="00000000" w:rsidR="00000000" w:rsidRPr="00000000">
          <w:rPr>
            <w:rFonts w:ascii="Garamond" w:cs="Garamond" w:eastAsia="Garamond" w:hAnsi="Garamond"/>
            <w:color w:val="0000ff"/>
            <w:u w:val="singl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4">
        <w:r w:rsidDel="00000000" w:rsidR="00000000" w:rsidRPr="00000000">
          <w:rPr>
            <w:rFonts w:ascii="Garamond" w:cs="Garamond" w:eastAsia="Garamond" w:hAnsi="Garamond"/>
            <w:color w:val="0000ff"/>
            <w:u w:val="singl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5">
        <w:r w:rsidDel="00000000" w:rsidR="00000000" w:rsidRPr="00000000">
          <w:rPr>
            <w:rFonts w:ascii="Garamond" w:cs="Garamond" w:eastAsia="Garamond" w:hAnsi="Garamond"/>
            <w:color w:val="0000ff"/>
            <w:u w:val="singl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6">
        <w:r w:rsidDel="00000000" w:rsidR="00000000" w:rsidRPr="00000000">
          <w:rPr>
            <w:rFonts w:ascii="Garamond" w:cs="Garamond" w:eastAsia="Garamond" w:hAnsi="Garamond"/>
            <w:color w:val="0000ff"/>
            <w:u w:val="singl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7">
        <w:r w:rsidDel="00000000" w:rsidR="00000000" w:rsidRPr="00000000">
          <w:rPr>
            <w:rFonts w:ascii="Garamond" w:cs="Garamond" w:eastAsia="Garamond" w:hAnsi="Garamond"/>
            <w:color w:val="0000ff"/>
            <w:u w:val="singl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8">
        <w:r w:rsidDel="00000000" w:rsidR="00000000" w:rsidRPr="00000000">
          <w:rPr>
            <w:rFonts w:ascii="Garamond" w:cs="Garamond" w:eastAsia="Garamond" w:hAnsi="Garamond"/>
            <w:color w:val="0000ff"/>
            <w:u w:val="singl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9">
        <w:r w:rsidDel="00000000" w:rsidR="00000000" w:rsidRPr="00000000">
          <w:rPr>
            <w:rFonts w:ascii="Garamond" w:cs="Garamond" w:eastAsia="Garamond" w:hAnsi="Garamond"/>
            <w:color w:val="0000ff"/>
            <w:u w:val="singl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0">
        <w:r w:rsidDel="00000000" w:rsidR="00000000" w:rsidRPr="00000000">
          <w:rPr>
            <w:rFonts w:ascii="Garamond" w:cs="Garamond" w:eastAsia="Garamond" w:hAnsi="Garamond"/>
            <w:color w:val="0000ff"/>
            <w:u w:val="singl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1">
        <w:r w:rsidDel="00000000" w:rsidR="00000000" w:rsidRPr="00000000">
          <w:rPr>
            <w:rFonts w:ascii="Garamond" w:cs="Garamond" w:eastAsia="Garamond" w:hAnsi="Garamond"/>
            <w:color w:val="0000ff"/>
            <w:u w:val="singl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2">
        <w:r w:rsidDel="00000000" w:rsidR="00000000" w:rsidRPr="00000000">
          <w:rPr>
            <w:rFonts w:ascii="Garamond" w:cs="Garamond" w:eastAsia="Garamond" w:hAnsi="Garamond"/>
            <w:color w:val="0000ff"/>
            <w:u w:val="singl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3">
        <w:r w:rsidDel="00000000" w:rsidR="00000000" w:rsidRPr="00000000">
          <w:rPr>
            <w:rFonts w:ascii="Garamond" w:cs="Garamond" w:eastAsia="Garamond" w:hAnsi="Garamond"/>
            <w:color w:val="0000ff"/>
            <w:u w:val="singl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4">
        <w:r w:rsidDel="00000000" w:rsidR="00000000" w:rsidRPr="00000000">
          <w:rPr>
            <w:rFonts w:ascii="Garamond" w:cs="Garamond" w:eastAsia="Garamond" w:hAnsi="Garamond"/>
            <w:color w:val="0000ff"/>
            <w:u w:val="singl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5">
        <w:r w:rsidDel="00000000" w:rsidR="00000000" w:rsidRPr="00000000">
          <w:rPr>
            <w:rFonts w:ascii="Garamond" w:cs="Garamond" w:eastAsia="Garamond" w:hAnsi="Garamond"/>
            <w:color w:val="0000ff"/>
            <w:u w:val="singl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6">
        <w:r w:rsidDel="00000000" w:rsidR="00000000" w:rsidRPr="00000000">
          <w:rPr>
            <w:rFonts w:ascii="Garamond" w:cs="Garamond" w:eastAsia="Garamond" w:hAnsi="Garamond"/>
            <w:color w:val="0000ff"/>
            <w:u w:val="singl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7">
        <w:r w:rsidDel="00000000" w:rsidR="00000000" w:rsidRPr="00000000">
          <w:rPr>
            <w:rFonts w:ascii="Garamond" w:cs="Garamond" w:eastAsia="Garamond" w:hAnsi="Garamond"/>
            <w:color w:val="0000ff"/>
            <w:u w:val="singl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8">
        <w:r w:rsidDel="00000000" w:rsidR="00000000" w:rsidRPr="00000000">
          <w:rPr>
            <w:rFonts w:ascii="Garamond" w:cs="Garamond" w:eastAsia="Garamond" w:hAnsi="Garamond"/>
            <w:color w:val="0000ff"/>
            <w:u w:val="singl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9">
        <w:r w:rsidDel="00000000" w:rsidR="00000000" w:rsidRPr="00000000">
          <w:rPr>
            <w:rFonts w:ascii="Garamond" w:cs="Garamond" w:eastAsia="Garamond" w:hAnsi="Garamond"/>
            <w:color w:val="0000ff"/>
            <w:u w:val="singl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280" w:before="40" w:lineRule="auto"/>
        <w:ind w:left="720" w:hanging="360"/>
        <w:rPr>
          <w:rFonts w:ascii="Garamond" w:cs="Garamond" w:eastAsia="Garamond" w:hAnsi="Garamond"/>
        </w:rPr>
      </w:pPr>
      <w:r w:rsidDel="00000000" w:rsidR="00000000" w:rsidRPr="00000000">
        <w:fldChar w:fldCharType="end"/>
      </w:r>
      <w:hyperlink r:id="rId50">
        <w:r w:rsidDel="00000000" w:rsidR="00000000" w:rsidRPr="00000000">
          <w:rPr>
            <w:rFonts w:ascii="Garamond" w:cs="Garamond" w:eastAsia="Garamond" w:hAnsi="Garamond"/>
            <w:color w:val="0000ff"/>
            <w:u w:val="singl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tbl>
      <w:tblPr>
        <w:tblStyle w:val="Table1"/>
        <w:tblW w:w="2288.0" w:type="dxa"/>
        <w:jc w:val="center"/>
        <w:tblInd w:w="-150.0" w:type="dxa"/>
        <w:tblLayout w:type="fixed"/>
        <w:tblLook w:val="0000"/>
      </w:tblPr>
      <w:tblGrid>
        <w:gridCol w:w="1651"/>
        <w:gridCol w:w="637"/>
        <w:tblGridChange w:id="0">
          <w:tblGrid>
            <w:gridCol w:w="1651"/>
            <w:gridCol w:w="637"/>
          </w:tblGrid>
        </w:tblGridChange>
      </w:tblGrid>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u w:val="single"/>
                <w:rtl w:val="0"/>
              </w:rPr>
              <w:t xml:space="preserve">Database design</w:t>
            </w:r>
            <w:r w:rsidDel="00000000" w:rsidR="00000000" w:rsidRPr="00000000">
              <w:rPr>
                <w:color w:val="000000"/>
                <w:sz w:val="15"/>
                <w:szCs w:val="15"/>
                <w:rtl w:val="0"/>
              </w:rPr>
              <w:t xml:space="preserve"> </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is normalization? Explain different levels of normalization?</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MS Serif" w:cs="MS Serif" w:eastAsia="MS Serif" w:hAnsi="MS Serif"/>
          <w:b w:val="0"/>
          <w:color w:val="0000ff"/>
          <w:sz w:val="20"/>
          <w:szCs w:val="20"/>
          <w:u w:val="single"/>
          <w:rtl w:val="0"/>
        </w:rPr>
        <w:t xml:space="preserve">Back to top</w:t>
      </w:r>
      <w:r w:rsidDel="00000000" w:rsidR="00000000" w:rsidRPr="00000000">
        <w:rPr>
          <w:rtl w:val="0"/>
        </w:rPr>
      </w:r>
    </w:p>
    <w:tbl>
      <w:tblPr>
        <w:tblStyle w:val="Table10"/>
        <w:tblW w:w="2926.0" w:type="dxa"/>
        <w:jc w:val="center"/>
        <w:tblInd w:w="-150.0" w:type="dxa"/>
        <w:tblLayout w:type="fixed"/>
        <w:tblLook w:val="0000"/>
      </w:tblPr>
      <w:tblGrid>
        <w:gridCol w:w="2289"/>
        <w:gridCol w:w="637"/>
        <w:tblGridChange w:id="0">
          <w:tblGrid>
            <w:gridCol w:w="2289"/>
            <w:gridCol w:w="637"/>
          </w:tblGrid>
        </w:tblGridChange>
      </w:tblGrid>
      <w:tr>
        <w:trPr>
          <w:cantSplit w:val="0"/>
          <w:tblHeader w:val="0"/>
        </w:trPr>
        <w:tc>
          <w:tcP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Fonts w:ascii="MS Serif" w:cs="MS Serif" w:eastAsia="MS Serif" w:hAnsi="MS Serif"/>
                <w:color w:val="0000ff"/>
                <w:sz w:val="20"/>
                <w:szCs w:val="20"/>
                <w:u w:val="singl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is a transaction and what are ACID properties?</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Check out MOLAP, ROLAP and HOLAP in SQL Server books online for more infomation.</w:t>
      </w:r>
      <w:r w:rsidDel="00000000" w:rsidR="00000000" w:rsidRPr="00000000">
        <w:rPr>
          <w:rtl w:val="0"/>
        </w:rPr>
      </w:r>
    </w:p>
    <w:tbl>
      <w:tblPr>
        <w:tblStyle w:val="Table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r w:rsidDel="00000000" w:rsidR="00000000" w:rsidRPr="00000000">
        <w:rPr>
          <w:rtl w:val="0"/>
        </w:rPr>
      </w:r>
    </w:p>
    <w:tbl>
      <w:tblPr>
        <w:tblStyle w:val="Table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r w:rsidDel="00000000" w:rsidR="00000000" w:rsidRPr="00000000">
        <w:rPr>
          <w:rtl w:val="0"/>
        </w:rPr>
      </w:r>
    </w:p>
    <w:tbl>
      <w:tblPr>
        <w:tblStyle w:val="Table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MS Serif" w:cs="MS Serif" w:eastAsia="MS Serif" w:hAnsi="MS Serif"/>
          <w:b w:val="0"/>
          <w:color w:val="0000ff"/>
          <w:sz w:val="20"/>
          <w:szCs w:val="20"/>
          <w:u w:val="single"/>
          <w:rtl w:val="0"/>
        </w:rPr>
        <w:t xml:space="preserve">Back to top</w:t>
      </w:r>
      <w:r w:rsidDel="00000000" w:rsidR="00000000" w:rsidRPr="00000000">
        <w:rPr>
          <w:rtl w:val="0"/>
        </w:rPr>
      </w:r>
    </w:p>
    <w:tbl>
      <w:tblPr>
        <w:tblStyle w:val="Table23"/>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Fonts w:ascii="MS Serif" w:cs="MS Serif" w:eastAsia="MS Serif" w:hAnsi="MS Serif"/>
                <w:color w:val="0000ff"/>
                <w:sz w:val="20"/>
                <w:szCs w:val="20"/>
                <w:u w:val="singl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is RAID and what are different types of RAID configurations?</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51">
        <w:r w:rsidDel="00000000" w:rsidR="00000000" w:rsidRPr="00000000">
          <w:rPr>
            <w:rFonts w:ascii="MS Serif" w:cs="MS Serif" w:eastAsia="MS Serif" w:hAnsi="MS Serif"/>
            <w:b w:val="0"/>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52">
        <w:r w:rsidDel="00000000" w:rsidR="00000000" w:rsidRPr="00000000">
          <w:rPr>
            <w:rFonts w:ascii="MS Serif" w:cs="MS Serif" w:eastAsia="MS Serif" w:hAnsi="MS Serif"/>
            <w:b w:val="0"/>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53">
        <w:r w:rsidDel="00000000" w:rsidR="00000000" w:rsidRPr="00000000">
          <w:rPr>
            <w:rFonts w:ascii="MS Serif" w:cs="MS Serif" w:eastAsia="MS Serif" w:hAnsi="MS Serif"/>
            <w:b w:val="0"/>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r w:rsidDel="00000000" w:rsidR="00000000" w:rsidRPr="00000000">
        <w:rPr>
          <w:rtl w:val="0"/>
        </w:rPr>
      </w:r>
    </w:p>
    <w:tbl>
      <w:tblPr>
        <w:tblStyle w:val="Table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r w:rsidDel="00000000" w:rsidR="00000000" w:rsidRPr="00000000">
        <w:rPr>
          <w:rtl w:val="0"/>
        </w:rPr>
      </w:r>
    </w:p>
    <w:tbl>
      <w:tblPr>
        <w:tblStyle w:val="Table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r w:rsidDel="00000000" w:rsidR="00000000" w:rsidRPr="00000000">
        <w:rPr>
          <w:rtl w:val="0"/>
        </w:rPr>
      </w:r>
    </w:p>
    <w:tbl>
      <w:tblPr>
        <w:tblStyle w:val="Table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r w:rsidDel="00000000" w:rsidR="00000000" w:rsidRPr="00000000">
        <w:rPr>
          <w:rtl w:val="0"/>
        </w:rPr>
      </w:r>
    </w:p>
    <w:tbl>
      <w:tblPr>
        <w:tblStyle w:val="Table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r w:rsidDel="00000000" w:rsidR="00000000" w:rsidRPr="00000000">
        <w:rPr>
          <w:rtl w:val="0"/>
        </w:rPr>
      </w:r>
    </w:p>
    <w:tbl>
      <w:tblPr>
        <w:tblStyle w:val="Table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r w:rsidDel="00000000" w:rsidR="00000000" w:rsidRPr="00000000">
        <w:rPr>
          <w:rtl w:val="0"/>
        </w:rPr>
      </w:r>
    </w:p>
    <w:tbl>
      <w:tblPr>
        <w:tblStyle w:val="Table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r w:rsidDel="00000000" w:rsidR="00000000" w:rsidRPr="00000000">
        <w:rPr>
          <w:rtl w:val="0"/>
        </w:rPr>
      </w:r>
    </w:p>
    <w:tbl>
      <w:tblPr>
        <w:tblStyle w:val="Table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Replication is the process of copying/moving data between databases on the same or different servers. SQL Server supports the following types of replication scenarios: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Snapshot replication</w:t>
      </w:r>
      <w:r w:rsidDel="00000000" w:rsidR="00000000" w:rsidRPr="00000000">
        <w:rPr>
          <w:rtl w:val="0"/>
        </w:rPr>
        <w:t xml:space="preserve"> </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Transactional replication (with immediate updating subscribers, with queued updating subscribers)</w:t>
      </w:r>
      <w:r w:rsidDel="00000000" w:rsidR="00000000" w:rsidRPr="00000000">
        <w:rPr>
          <w:rtl w:val="0"/>
        </w:rPr>
        <w:t xml:space="preserve">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Merge replication</w:t>
      </w: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See SQL Server books online for indepth coverage on replication. Be prepared to explain how different replication agents function, what are the main system tables used in replication etc.</w:t>
      </w:r>
      <w:r w:rsidDel="00000000" w:rsidR="00000000" w:rsidRPr="00000000">
        <w:rPr>
          <w:rtl w:val="0"/>
        </w:rPr>
      </w:r>
    </w:p>
    <w:tbl>
      <w:tblPr>
        <w:tblStyle w:val="Table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The global variable @@Version stores the build number of the sqlservr.exe, which is used to determine the service pack installed. To know more about this process visit </w:t>
      </w:r>
      <w:hyperlink r:id="rId54">
        <w:r w:rsidDel="00000000" w:rsidR="00000000" w:rsidRPr="00000000">
          <w:rPr>
            <w:rFonts w:ascii="MS Serif" w:cs="MS Serif" w:eastAsia="MS Serif" w:hAnsi="MS Serif"/>
            <w:b w:val="0"/>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fldChar w:fldCharType="end"/>
      </w:r>
      <w:r w:rsidDel="00000000" w:rsidR="00000000" w:rsidRPr="00000000">
        <w:rPr>
          <w:rFonts w:ascii="MS Serif" w:cs="MS Serif" w:eastAsia="MS Serif" w:hAnsi="MS Serif"/>
          <w:b w:val="0"/>
          <w:color w:val="0000ff"/>
          <w:sz w:val="20"/>
          <w:szCs w:val="20"/>
          <w:u w:val="single"/>
          <w:rtl w:val="0"/>
        </w:rPr>
        <w:t xml:space="preserve">Back to top</w:t>
      </w:r>
      <w:r w:rsidDel="00000000" w:rsidR="00000000" w:rsidRPr="00000000">
        <w:rPr>
          <w:rtl w:val="0"/>
        </w:rPr>
      </w:r>
    </w:p>
    <w:tbl>
      <w:tblPr>
        <w:tblStyle w:val="Table37"/>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Fonts w:ascii="MS Serif" w:cs="MS Serif" w:eastAsia="MS Serif" w:hAnsi="MS Serif"/>
                <w:color w:val="0000ff"/>
                <w:sz w:val="20"/>
                <w:szCs w:val="20"/>
                <w:u w:val="singl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ourier New" w:cs="Courier New" w:eastAsia="Courier New" w:hAnsi="Courier New"/>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MS Serif" w:cs="MS Serif" w:eastAsia="MS Serif" w:hAnsi="MS Serif"/>
          <w:b w:val="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55">
        <w:r w:rsidDel="00000000" w:rsidR="00000000" w:rsidRPr="00000000">
          <w:rPr>
            <w:rFonts w:ascii="MS Serif" w:cs="MS Serif" w:eastAsia="MS Serif" w:hAnsi="MS Serif"/>
            <w:b w:val="0"/>
            <w:color w:val="0000ff"/>
            <w:sz w:val="20"/>
            <w:szCs w:val="20"/>
            <w:u w:val="single"/>
            <w:rtl w:val="0"/>
          </w:rPr>
          <w:t xml:space="preserve">My code library</w:t>
        </w:r>
      </w:hyperlink>
      <w:r w:rsidDel="00000000" w:rsidR="00000000" w:rsidRPr="00000000">
        <w:rPr>
          <w:rFonts w:ascii="MS Serif" w:cs="MS Serif" w:eastAsia="MS Serif" w:hAnsi="MS Serif"/>
          <w:b w:val="0"/>
          <w:sz w:val="20"/>
          <w:szCs w:val="20"/>
          <w:rtl w:val="0"/>
        </w:rPr>
        <w:t xml:space="preserve">' section of my site or </w:t>
      </w:r>
      <w:hyperlink r:id="rId56">
        <w:r w:rsidDel="00000000" w:rsidR="00000000" w:rsidRPr="00000000">
          <w:rPr>
            <w:rFonts w:ascii="MS Serif" w:cs="MS Serif" w:eastAsia="MS Serif" w:hAnsi="MS Serif"/>
            <w:b w:val="0"/>
            <w:color w:val="0000ff"/>
            <w:sz w:val="20"/>
            <w:szCs w:val="20"/>
            <w:u w:val="single"/>
            <w:rtl w:val="0"/>
          </w:rPr>
          <w:t xml:space="preserve">search</w:t>
        </w:r>
      </w:hyperlink>
      <w:r w:rsidDel="00000000" w:rsidR="00000000" w:rsidRPr="00000000">
        <w:rPr>
          <w:rFonts w:ascii="MS Serif" w:cs="MS Serif" w:eastAsia="MS Serif" w:hAnsi="MS Serif"/>
          <w:b w:val="0"/>
          <w:sz w:val="20"/>
          <w:szCs w:val="20"/>
          <w:rtl w:val="0"/>
        </w:rPr>
        <w:t xml:space="preserve"> for WHILE.</w:t>
      </w:r>
      <w:r w:rsidDel="00000000" w:rsidR="00000000" w:rsidRPr="00000000">
        <w:rPr>
          <w:rtl w:val="0"/>
        </w:rPr>
      </w:r>
    </w:p>
    <w:tbl>
      <w:tblPr>
        <w:tblStyle w:val="Table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r w:rsidDel="00000000" w:rsidR="00000000" w:rsidRPr="00000000">
        <w:rPr>
          <w:rtl w:val="0"/>
        </w:rPr>
      </w:r>
    </w:p>
    <w:tbl>
      <w:tblPr>
        <w:tblStyle w:val="Table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r w:rsidDel="00000000" w:rsidR="00000000" w:rsidRPr="00000000">
        <w:rPr>
          <w:rtl w:val="0"/>
        </w:rPr>
      </w:r>
    </w:p>
    <w:tbl>
      <w:tblPr>
        <w:tblStyle w:val="Table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Yes, very much. Check out BEGIN TRAN, COMMIT, ROLLBACK, SAVE TRAN and @@TRANCOUNT</w:t>
      </w:r>
      <w:r w:rsidDel="00000000" w:rsidR="00000000" w:rsidRPr="00000000">
        <w:rPr>
          <w:rtl w:val="0"/>
        </w:rPr>
      </w:r>
    </w:p>
    <w:tbl>
      <w:tblPr>
        <w:tblStyle w:val="Table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57">
        <w:r w:rsidDel="00000000" w:rsidR="00000000" w:rsidRPr="00000000">
          <w:rPr>
            <w:rFonts w:ascii="MS Serif" w:cs="MS Serif" w:eastAsia="MS Serif" w:hAnsi="MS Serif"/>
            <w:b w:val="0"/>
            <w:color w:val="0000ff"/>
            <w:sz w:val="20"/>
            <w:szCs w:val="20"/>
            <w:u w:val="single"/>
            <w:rtl w:val="0"/>
          </w:rPr>
          <w:t xml:space="preserve">My code library</w:t>
        </w:r>
      </w:hyperlink>
      <w:r w:rsidDel="00000000" w:rsidR="00000000" w:rsidRPr="00000000">
        <w:rPr>
          <w:rFonts w:ascii="MS Serif" w:cs="MS Serif" w:eastAsia="MS Serif" w:hAnsi="MS Serif"/>
          <w:b w:val="0"/>
          <w:sz w:val="20"/>
          <w:szCs w:val="20"/>
          <w:rtl w:val="0"/>
        </w:rPr>
        <w:t xml:space="preserve">' section of this site. </w:t>
      </w:r>
      <w:r w:rsidDel="00000000" w:rsidR="00000000" w:rsidRPr="00000000">
        <w:rPr>
          <w:rtl w:val="0"/>
        </w:rPr>
      </w:r>
    </w:p>
    <w:tbl>
      <w:tblPr>
        <w:tblStyle w:val="Table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USER_ID(). Also check out other system functions like USER_NAME(), SYSTEM_USER, SESSION_USER, CURRENT_USER, USER, SUSER_SID(), HOST_NAME(). </w:t>
      </w:r>
      <w:r w:rsidDel="00000000" w:rsidR="00000000" w:rsidRPr="00000000">
        <w:rPr>
          <w:rtl w:val="0"/>
        </w:rPr>
      </w:r>
    </w:p>
    <w:tbl>
      <w:tblPr>
        <w:tblStyle w:val="Table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r w:rsidDel="00000000" w:rsidR="00000000" w:rsidRPr="00000000">
        <w:rPr>
          <w:rtl w:val="0"/>
        </w:rPr>
      </w:r>
    </w:p>
    <w:tbl>
      <w:tblPr>
        <w:tblStyle w:val="Table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r w:rsidDel="00000000" w:rsidR="00000000" w:rsidRPr="00000000">
        <w:rPr>
          <w:rtl w:val="0"/>
        </w:rPr>
      </w:r>
    </w:p>
    <w:tbl>
      <w:tblPr>
        <w:tblStyle w:val="Table4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ourier New" w:cs="Courier New" w:eastAsia="Courier New" w:hAnsi="Courier New"/>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Here's an advanced query using a LEFT OUTER JOIN that even returns the employees without managers (super bosses)</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MS Serif" w:cs="MS Serif" w:eastAsia="MS Serif" w:hAnsi="MS Serif"/>
          <w:b w:val="0"/>
          <w:sz w:val="20"/>
          <w:szCs w:val="20"/>
          <w:rtl w:val="0"/>
        </w:rPr>
        <w:t xml:space="preserve"> </w:t>
      </w:r>
      <w:r w:rsidDel="00000000" w:rsidR="00000000" w:rsidRPr="00000000">
        <w:rPr>
          <w:rtl w:val="0"/>
        </w:rPr>
      </w:r>
    </w:p>
    <w:tbl>
      <w:tblPr>
        <w:tblStyle w:val="Table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normalization? Explain different levels of normalization? </w:t>
      </w:r>
    </w:p>
    <w:p w:rsidR="00000000" w:rsidDel="00000000" w:rsidP="00000000" w:rsidRDefault="00000000" w:rsidRPr="00000000" w14:paraId="000000A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denormalization and when would you go for it? </w:t>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How do you implement one-to-one, one-to-many and many-to-many relationships while designing tables? </w:t>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What’s the difference between a primary key and a unique key? </w:t>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user defined datatypes and when you should go for them? </w:t>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bit datatype and what’s the information that can be stored inside a bit column? </w:t>
      </w:r>
    </w:p>
    <w:p w:rsidR="00000000" w:rsidDel="00000000" w:rsidP="00000000" w:rsidRDefault="00000000" w:rsidRPr="00000000" w14:paraId="000000A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Define candidate key, alternate key, composite key. </w:t>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defaults? Is there a column to which a default can’t be bound? </w:t>
      </w:r>
    </w:p>
    <w:p w:rsidR="00000000" w:rsidDel="00000000" w:rsidP="00000000" w:rsidRDefault="00000000" w:rsidRPr="00000000" w14:paraId="000000B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transaction and what are ACID properties? </w:t>
      </w:r>
    </w:p>
    <w:p w:rsidR="00000000" w:rsidDel="00000000" w:rsidP="00000000" w:rsidRDefault="00000000" w:rsidRPr="00000000" w14:paraId="000000B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CREATE INDEX myIndex ON myTable(myColumn)What type of Index will get created after executing the above statement? </w:t>
      </w:r>
    </w:p>
    <w:p w:rsidR="00000000" w:rsidDel="00000000" w:rsidP="00000000" w:rsidRDefault="00000000" w:rsidRPr="00000000" w14:paraId="000000B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Non-clustered index. Important thing to note: By default a clustered index gets created on the primary key, unless specified otherwise. </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What’s the maximum size of a row? </w:t>
      </w:r>
    </w:p>
    <w:p w:rsidR="00000000" w:rsidDel="00000000" w:rsidP="00000000" w:rsidRDefault="00000000" w:rsidRPr="00000000" w14:paraId="000000B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lock escalation? </w:t>
      </w:r>
    </w:p>
    <w:p w:rsidR="00000000" w:rsidDel="00000000" w:rsidP="00000000" w:rsidRDefault="00000000" w:rsidRPr="00000000" w14:paraId="000000B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What’s the difference between DELETE TABLE and TRUNCATE TABLE commands? </w:t>
      </w:r>
    </w:p>
    <w:p w:rsidR="00000000" w:rsidDel="00000000" w:rsidP="00000000" w:rsidRDefault="00000000" w:rsidRPr="00000000" w14:paraId="000000B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Explain the storage models of OLAP </w:t>
      </w:r>
    </w:p>
    <w:p w:rsidR="00000000" w:rsidDel="00000000" w:rsidP="00000000" w:rsidRDefault="00000000" w:rsidRPr="00000000" w14:paraId="000000B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Check out MOLAP, ROLAP and HOLAP in SQL Server books online for more infomation. </w:t>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0B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constraints? Explain different types of constraints. </w:t>
      </w:r>
    </w:p>
    <w:p w:rsidR="00000000" w:rsidDel="00000000" w:rsidP="00000000" w:rsidRDefault="00000000" w:rsidRPr="00000000" w14:paraId="000000C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0C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0C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RAID and what are different types of RAID configurations? </w:t>
      </w:r>
    </w:p>
    <w:p w:rsidR="00000000" w:rsidDel="00000000" w:rsidP="00000000" w:rsidRDefault="00000000" w:rsidRPr="00000000" w14:paraId="000000C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steps you will take to improve performance of a poor performing query? </w:t>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steps you will take, if you are tasked with securing an SQL Server? </w:t>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deadlock and what is a live lock? How will you go about resolving deadlocks? </w:t>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blocking and how would you troubleshoot it? </w:t>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How to restart SQL Server in single user mode? How to start SQL Server in minimal configuration mode? </w:t>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0D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As a part of your job, what are the DBCC commands that you commonly use for database maintenance? </w:t>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0D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statistics, under what circumstances they go out of date, how do you update them? </w:t>
      </w:r>
    </w:p>
    <w:p w:rsidR="00000000" w:rsidDel="00000000" w:rsidP="00000000" w:rsidRDefault="00000000" w:rsidRPr="00000000" w14:paraId="000000D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different ways of moving data/databases between servers and databases in SQL Server? </w:t>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0D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database replication? What are the different types of replication you can set up in SQL Server? </w:t>
      </w:r>
    </w:p>
    <w:p w:rsidR="00000000" w:rsidDel="00000000" w:rsidP="00000000" w:rsidRDefault="00000000" w:rsidRPr="00000000" w14:paraId="000000D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How to determine the service pack currently installed on SQL Server? </w:t>
      </w:r>
    </w:p>
    <w:p w:rsidR="00000000" w:rsidDel="00000000" w:rsidP="00000000" w:rsidRDefault="00000000" w:rsidRPr="00000000" w14:paraId="000000D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cursors? Explain different types of cursors. What are the disadvantages of cursors? How can you avoid cursors? </w:t>
      </w:r>
    </w:p>
    <w:p w:rsidR="00000000" w:rsidDel="00000000" w:rsidP="00000000" w:rsidRDefault="00000000" w:rsidRPr="00000000" w14:paraId="000000D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0E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rtl w:val="0"/>
        </w:rPr>
        <w:t xml:space="preserve"> </w:t>
      </w:r>
    </w:p>
    <w:p w:rsidR="00000000" w:rsidDel="00000000" w:rsidP="00000000" w:rsidRDefault="00000000" w:rsidRPr="00000000" w14:paraId="000000E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0E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E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join and explain different types of joins. </w:t>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0E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Can you have a nested transaction? </w:t>
      </w:r>
    </w:p>
    <w:p w:rsidR="00000000" w:rsidDel="00000000" w:rsidP="00000000" w:rsidRDefault="00000000" w:rsidRPr="00000000" w14:paraId="000000E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Yes, very much. Check out BEGIN TRAN, COMMIT, ROLLBACK, SAVE TRAN and @@TRANCOUNT </w:t>
      </w:r>
    </w:p>
    <w:p w:rsidR="00000000" w:rsidDel="00000000" w:rsidP="00000000" w:rsidRDefault="00000000" w:rsidRPr="00000000" w14:paraId="000000E7">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an extended stored procedure? Can you instantiate a COM object by using T-SQL? </w:t>
      </w:r>
    </w:p>
    <w:p w:rsidR="00000000" w:rsidDel="00000000" w:rsidP="00000000" w:rsidRDefault="00000000" w:rsidRPr="00000000" w14:paraId="000000E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the system function to get the current user’s user id? </w:t>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USER_ID(). Also check out other system functions like USER_NAME(), SYSTEM_USER, SESSION_USER, CURRENT_USER, USER, SUSER_SID(), HOST_NAME(). </w:t>
      </w:r>
    </w:p>
    <w:p w:rsidR="00000000" w:rsidDel="00000000" w:rsidP="00000000" w:rsidRDefault="00000000" w:rsidRPr="00000000" w14:paraId="000000EB">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triggers? How many triggers you can have on a table? How to invoke a trigger on demand? </w:t>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0E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0EE">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0E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self join? Explain it with an example. </w:t>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CREATE TABLE emp ( empid int, mgrid int, empname char(10) )</w:t>
      </w:r>
      <w:r w:rsidDel="00000000" w:rsidR="00000000" w:rsidRPr="00000000">
        <w:rPr>
          <w:rtl w:val="0"/>
        </w:rPr>
        <w:t xml:space="preserve"> </w:t>
      </w:r>
    </w:p>
    <w:p w:rsidR="00000000" w:rsidDel="00000000" w:rsidP="00000000" w:rsidRDefault="00000000" w:rsidRPr="00000000" w14:paraId="000000F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INSERT emp SELECT 1,2,’Vyas’ INSERT emp SELECT 2,3,’Mohan’ INSERT emp SELECT 3,NULL,’Shobha’ INSERT emp SELECT 4,2,’Shridhar’ INSERT emp SELECT 5,2,’Sourabh’</w:t>
      </w:r>
      <w:r w:rsidDel="00000000" w:rsidR="00000000" w:rsidRPr="00000000">
        <w:rPr>
          <w:rtl w:val="0"/>
        </w:rPr>
        <w:t xml:space="preserve"> </w:t>
      </w:r>
    </w:p>
    <w:p w:rsidR="00000000" w:rsidDel="00000000" w:rsidP="00000000" w:rsidRDefault="00000000" w:rsidRPr="00000000" w14:paraId="000000F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rtl w:val="0"/>
        </w:rPr>
        <w:t xml:space="preserve"> </w:t>
      </w:r>
    </w:p>
    <w:p w:rsidR="00000000" w:rsidDel="00000000" w:rsidP="00000000" w:rsidRDefault="00000000" w:rsidRPr="00000000" w14:paraId="000000F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S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0" w:type="dxa"/>
        <w:left w:w="150.0" w:type="dxa"/>
        <w:bottom w:w="150.0" w:type="dxa"/>
        <w:right w:w="15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0" w:type="dxa"/>
        <w:left w:w="150.0" w:type="dxa"/>
        <w:bottom w:w="150.0" w:type="dxa"/>
        <w:right w:w="15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kdinesh.com/faq/ans/rownumber.html" TargetMode="External"/><Relationship Id="rId42" Type="http://schemas.openxmlformats.org/officeDocument/2006/relationships/hyperlink" Target="http://www.tkdinesh.com/faq/ans/concatfords.html" TargetMode="External"/><Relationship Id="rId41" Type="http://schemas.openxmlformats.org/officeDocument/2006/relationships/hyperlink" Target="http://www.tkdinesh.com/faq/ans/carrret.html" TargetMode="External"/><Relationship Id="rId44" Type="http://schemas.openxmlformats.org/officeDocument/2006/relationships/hyperlink" Target="http://www.tkdinesh.com/faq/ans/sectodateformat.html" TargetMode="External"/><Relationship Id="rId43" Type="http://schemas.openxmlformats.org/officeDocument/2006/relationships/hyperlink" Target="http://www.tkdinesh.com/faq/ans/nocounton.html" TargetMode="External"/><Relationship Id="rId46" Type="http://schemas.openxmlformats.org/officeDocument/2006/relationships/hyperlink" Target="http://www.tkdinesh.com/faq/ans/setorselect.html" TargetMode="External"/><Relationship Id="rId45" Type="http://schemas.openxmlformats.org/officeDocument/2006/relationships/hyperlink" Target="http://www.tkdinesh.com/faq/ans/resetident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kdinesh.com/faq/ans/schscript.html" TargetMode="External"/><Relationship Id="rId48" Type="http://schemas.openxmlformats.org/officeDocument/2006/relationships/hyperlink" Target="http://www.tkdinesh.com/faq/ans/charorvarchar.html" TargetMode="External"/><Relationship Id="rId47" Type="http://schemas.openxmlformats.org/officeDocument/2006/relationships/hyperlink" Target="http://www.tkdinesh.com/faq/ans/selnthrow.html" TargetMode="External"/><Relationship Id="rId49" Type="http://schemas.openxmlformats.org/officeDocument/2006/relationships/hyperlink" Target="http://www.tkdinesh.com/faq/ans/seldistinct.html" TargetMode="External"/><Relationship Id="rId5" Type="http://schemas.openxmlformats.org/officeDocument/2006/relationships/styles" Target="styles.xml"/><Relationship Id="rId6" Type="http://schemas.openxmlformats.org/officeDocument/2006/relationships/hyperlink" Target="http://www.tkdinesh.com/faq/ans/duplicate.html" TargetMode="External"/><Relationship Id="rId7" Type="http://schemas.openxmlformats.org/officeDocument/2006/relationships/hyperlink" Target="http://www.tkdinesh.com/faq/ans/userstorprocs.html" TargetMode="External"/><Relationship Id="rId8" Type="http://schemas.openxmlformats.org/officeDocument/2006/relationships/hyperlink" Target="http://www.tkdinesh.com/faq/ans/coldescrip.html" TargetMode="External"/><Relationship Id="rId31" Type="http://schemas.openxmlformats.org/officeDocument/2006/relationships/hyperlink" Target="http://www.tkdinesh.com/faq/ans/patindx.html" TargetMode="External"/><Relationship Id="rId30" Type="http://schemas.openxmlformats.org/officeDocument/2006/relationships/hyperlink" Target="http://www.tkdinesh.com/faq/ans/sortdata.html" TargetMode="External"/><Relationship Id="rId33" Type="http://schemas.openxmlformats.org/officeDocument/2006/relationships/hyperlink" Target="http://www.tkdinesh.com/faq/ans/rounddate.html" TargetMode="External"/><Relationship Id="rId32" Type="http://schemas.openxmlformats.org/officeDocument/2006/relationships/hyperlink" Target="http://www.tkdinesh.com/faq/ans/paramout.html" TargetMode="External"/><Relationship Id="rId35" Type="http://schemas.openxmlformats.org/officeDocument/2006/relationships/hyperlink" Target="http://www.tkdinesh.com/faq/ans/INorOR.html" TargetMode="External"/><Relationship Id="rId34" Type="http://schemas.openxmlformats.org/officeDocument/2006/relationships/hyperlink" Target="http://www.tkdinesh.com/faq/ans/datefmt.html" TargetMode="External"/><Relationship Id="rId37" Type="http://schemas.openxmlformats.org/officeDocument/2006/relationships/hyperlink" Target="http://www.tkdinesh.com/faq/ans/cntrowsascols.html" TargetMode="External"/><Relationship Id="rId36" Type="http://schemas.openxmlformats.org/officeDocument/2006/relationships/hyperlink" Target="http://www.tkdinesh.com/faq/ans/identinsert.html" TargetMode="External"/><Relationship Id="rId39" Type="http://schemas.openxmlformats.org/officeDocument/2006/relationships/hyperlink" Target="http://www.tkdinesh.com/faq/ans/selfjoinuse.html" TargetMode="External"/><Relationship Id="rId38" Type="http://schemas.openxmlformats.org/officeDocument/2006/relationships/hyperlink" Target="http://www.tkdinesh.com/faq/ans/datefunc.html" TargetMode="External"/><Relationship Id="rId20" Type="http://schemas.openxmlformats.org/officeDocument/2006/relationships/hyperlink" Target="http://www.tkdinesh.com/faq/ans/prefixzeros.html" TargetMode="External"/><Relationship Id="rId22" Type="http://schemas.openxmlformats.org/officeDocument/2006/relationships/hyperlink" Target="http://www.tkdinesh.com/faq/ans/passarray.html" TargetMode="External"/><Relationship Id="rId21" Type="http://schemas.openxmlformats.org/officeDocument/2006/relationships/hyperlink" Target="http://www.tkdinesh.com/faq/ans/viewoderby.html" TargetMode="External"/><Relationship Id="rId24" Type="http://schemas.openxmlformats.org/officeDocument/2006/relationships/hyperlink" Target="http://www.tkdinesh.com/faq/ans/exectime.html" TargetMode="External"/><Relationship Id="rId23" Type="http://schemas.openxmlformats.org/officeDocument/2006/relationships/hyperlink" Target="http://www.tkdinesh.com/faq/ans/filtertime.html" TargetMode="External"/><Relationship Id="rId26" Type="http://schemas.openxmlformats.org/officeDocument/2006/relationships/hyperlink" Target="http://www.tkdinesh.com/faq/ans/sysstorproc.html" TargetMode="External"/><Relationship Id="rId25" Type="http://schemas.openxmlformats.org/officeDocument/2006/relationships/hyperlink" Target="http://www.tkdinesh.com/faq/ans/alphanum.html" TargetMode="External"/><Relationship Id="rId28" Type="http://schemas.openxmlformats.org/officeDocument/2006/relationships/hyperlink" Target="http://www.tkdinesh.com/faq/ans/selctincase.html" TargetMode="External"/><Relationship Id="rId27" Type="http://schemas.openxmlformats.org/officeDocument/2006/relationships/hyperlink" Target="http://www.tkdinesh.com/faq/ans/indexcolumns.html" TargetMode="External"/><Relationship Id="rId29" Type="http://schemas.openxmlformats.org/officeDocument/2006/relationships/hyperlink" Target="http://www.tkdinesh.com/faq/ans/usemax.html" TargetMode="External"/><Relationship Id="rId51" Type="http://schemas.openxmlformats.org/officeDocument/2006/relationships/hyperlink" Target="http://www.raid-advisory.com/" TargetMode="External"/><Relationship Id="rId50" Type="http://schemas.openxmlformats.org/officeDocument/2006/relationships/hyperlink" Target="http://www.tkdinesh.com/faq/ans/orderbycase.html" TargetMode="External"/><Relationship Id="rId53" Type="http://schemas.openxmlformats.org/officeDocument/2006/relationships/hyperlink" Target="http://vyaskn.tripod.com/sql_server_security_best_practices.htm" TargetMode="External"/><Relationship Id="rId52" Type="http://schemas.openxmlformats.org/officeDocument/2006/relationships/hyperlink" Target="http://www.sql-server-performance.com/" TargetMode="External"/><Relationship Id="rId11" Type="http://schemas.openxmlformats.org/officeDocument/2006/relationships/hyperlink" Target="http://www.tkdinesh.com/faq/ans/storeimages.html" TargetMode="External"/><Relationship Id="rId55" Type="http://schemas.openxmlformats.org/officeDocument/2006/relationships/hyperlink" Target="http://vyaskn.tripod.com/code.htm" TargetMode="External"/><Relationship Id="rId10" Type="http://schemas.openxmlformats.org/officeDocument/2006/relationships/hyperlink" Target="http://www.tkdinesh.com/faq/ans/instdir.html" TargetMode="External"/><Relationship Id="rId54" Type="http://schemas.openxmlformats.org/officeDocument/2006/relationships/hyperlink" Target="http://vyaskn.tripod.com/sqlsps.htm" TargetMode="External"/><Relationship Id="rId13" Type="http://schemas.openxmlformats.org/officeDocument/2006/relationships/hyperlink" Target="http://www.tkdinesh.com/faq/ans/bcprows.html" TargetMode="External"/><Relationship Id="rId57" Type="http://schemas.openxmlformats.org/officeDocument/2006/relationships/hyperlink" Target="http://vyaskn.tripod.com/code.htm" TargetMode="External"/><Relationship Id="rId12" Type="http://schemas.openxmlformats.org/officeDocument/2006/relationships/hyperlink" Target="http://www.tkdinesh.com/faq/ans/temptable.html" TargetMode="External"/><Relationship Id="rId56" Type="http://schemas.openxmlformats.org/officeDocument/2006/relationships/hyperlink" Target="http://vyaskn.tripod.com/search.htm" TargetMode="External"/><Relationship Id="rId15" Type="http://schemas.openxmlformats.org/officeDocument/2006/relationships/hyperlink" Target="http://www.tkdinesh.com/faq/ans/missingrecords.html" TargetMode="External"/><Relationship Id="rId14" Type="http://schemas.openxmlformats.org/officeDocument/2006/relationships/hyperlink" Target="http://www.tkdinesh.com/faq/ans/adddef.html" TargetMode="External"/><Relationship Id="rId17" Type="http://schemas.openxmlformats.org/officeDocument/2006/relationships/hyperlink" Target="http://www.tkdinesh.com/faq/ans/breakup.html" TargetMode="External"/><Relationship Id="rId16" Type="http://schemas.openxmlformats.org/officeDocument/2006/relationships/hyperlink" Target="http://www.tkdinesh.com/faq/ans/bcptrigg.html" TargetMode="External"/><Relationship Id="rId19" Type="http://schemas.openxmlformats.org/officeDocument/2006/relationships/hyperlink" Target="http://www.tkdinesh.com/faq/ans/powerofsql.html" TargetMode="External"/><Relationship Id="rId18" Type="http://schemas.openxmlformats.org/officeDocument/2006/relationships/hyperlink" Target="http://www.tkdinesh.com/faq/ans/acrossdb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