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Rule="auto"/>
        <w:ind w:left="720" w:hanging="360"/>
        <w:jc w:val="both"/>
        <w:rPr/>
      </w:pPr>
      <w:r w:rsidDel="00000000" w:rsidR="00000000" w:rsidRPr="00000000">
        <w:rPr>
          <w:rtl w:val="0"/>
        </w:rPr>
        <w:t xml:space="preserve">What is normalization? Explain different levels of normalization? </w:t>
      </w:r>
    </w:p>
    <w:p w:rsidR="00000000" w:rsidDel="00000000" w:rsidP="00000000" w:rsidRDefault="00000000" w:rsidRPr="00000000" w14:paraId="0000000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denormalization and when would you go for it? </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How do you implement one-to-one, one-to-many and many-to-many relationships while designing tables?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What’s the difference between a primary key and a unique key? </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user defined datatypes and when you should go for them? </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bit datatype and what’s the information that can be stored inside a bit column? </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Define candidate key, alternate key, composite key. </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defaults? Is there a column to which a default can’t be bound? </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transaction and what are ACID properties? </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Explain different isolation levels?</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CREATE INDEX myIndex ON myTable(myColumn)What type of Index will get created after executing the above statement? </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Non-clustered index. Important thing to note: By default a clustered index gets created on the primary key, unless specified otherwise.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What’s the maximum size of a row? </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lock escalation? </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What’s the difference between DELETE TABLE and TRUNCATE TABLE commands? </w:t>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Explain the storage models of OLAP </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Check out MOLAP, ROLAP and HOLAP in SQL Server books online for more infomation.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constraints? Explain different types of constraints. </w:t>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RAID and what are different types of RAID configurations? </w:t>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steps you will take to improve performance of a poor performing query? </w:t>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steps you will take, if you are tasked with securing an SQL Server? </w:t>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deadlock and what is a live lock? How will you go about resolving deadlocks? </w:t>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blocking and how would you troubleshoot it? </w:t>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How to restart SQL Server in single user mode? How to start SQL Server in minimal configuration mode? </w:t>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As a part of your job, what are the DBCC commands that you commonly use for database maintenance? </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statistics, under what circumstances they go out of date, and how do you update them? </w:t>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the different ways of moving data/databases between servers and databases in SQL Server? </w:t>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database replication? What are the different types of replication you can set up in SQL Server? </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How to determine the service pack currently installed on SQL Server? </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cursors? Explain different types of cursors. What are the disadvantages of cursors? How can you avoid cursors? </w:t>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rtl w:val="0"/>
        </w:rPr>
        <w:t xml:space="preserve"> </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join and explain different types of joins. </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Can you have a nested transaction? </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Yes, very much. Check out BEGIN TRAN, COMMIT, ROLLBACK, SAVE TRAN and @@TRANCOUNT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an extended stored procedure? Can you instantiate a COM object by using T-SQL? </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the system function to get the current user’s user id? </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USER_ID(). Also check out other system functions like USER_NAME(), SYSTEM_USER, SESSION_USER, CURRENT_USER, USER, SUSER_SID(), HOST_NAME().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are triggers? How many triggers you can have on a table? How to invoke a trigger on demand? </w:t>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tl w:val="0"/>
        </w:rPr>
        <w:t xml:space="preserve">What is a self join? Explain it with an example. </w:t>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CREATE TABLE emp ( empid int, mgrid int, empname char(10) )</w:t>
      </w:r>
      <w:r w:rsidDel="00000000" w:rsidR="00000000" w:rsidRPr="00000000">
        <w:rPr>
          <w:rtl w:val="0"/>
        </w:rPr>
        <w:t xml:space="preserve"> </w:t>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INSERT emp SELECT 1,2,’Vyas’ INSERT emp SELECT 2,3,’Mohan’ INSERT emp SELECT 3,NULL,’Shobha’ INSERT emp SELECT 4,2,’Shridhar’ INSERT emp SELECT 5,2,’Sourabh’</w:t>
      </w:r>
      <w:r w:rsidDel="00000000" w:rsidR="00000000" w:rsidRPr="00000000">
        <w:rPr>
          <w:rtl w:val="0"/>
        </w:rPr>
        <w:t xml:space="preserve"> </w:t>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ourier New" w:cs="Courier New" w:eastAsia="Courier New" w:hAnsi="Courier New"/>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rtl w:val="0"/>
        </w:rPr>
        <w:t xml:space="preserve"> </w:t>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100" w:before="0" w:lineRule="auto"/>
        <w:ind w:left="1440" w:hanging="360"/>
        <w:jc w:val="both"/>
        <w:rPr/>
      </w:pPr>
      <w:r w:rsidDel="00000000" w:rsidR="00000000" w:rsidRPr="00000000">
        <w:rPr>
          <w:rFonts w:ascii="Courier New" w:cs="Courier New" w:eastAsia="Courier New" w:hAnsi="Courier New"/>
          <w:rtl w:val="0"/>
        </w:rPr>
        <w:t xml:space="preserve">SELECT t1.empname [Employee], COALESCE(t2.empname, ‘No manager’) [Manager] FROM emp t1 LEFT OUTER JOIN emp t2 ON t1.mgrid = t2.empid </w:t>
      </w: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pPr>
    <w:r w:rsidDel="00000000" w:rsidR="00000000" w:rsidRPr="00000000">
      <w:rPr>
        <w:rFonts w:ascii="Times New Roman" w:cs="Times New Roman" w:eastAsia="Times New Roman" w:hAnsi="Times New Roman"/>
        <w:b w:val="0"/>
        <w:sz w:val="24"/>
        <w:szCs w:val="24"/>
        <w:rtl w:val="0"/>
      </w:rPr>
      <w:t xml:space="preserve">Q &amp; A of SQL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