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8"/>
          <w:szCs w:val="18"/>
        </w:rPr>
      </w:pPr>
      <w:hyperlink r:id="rId6">
        <w:r w:rsidDel="00000000" w:rsidR="00000000" w:rsidRPr="00000000">
          <w:rPr>
            <w:rFonts w:ascii="Verdana" w:cs="Verdana" w:eastAsia="Verdana" w:hAnsi="Verdana"/>
            <w:color w:val="444444"/>
            <w:sz w:val="18"/>
            <w:szCs w:val="18"/>
            <w:rtl w:val="0"/>
          </w:rPr>
          <w:t xml:space="preserve">SSIS Interview Questions</w:t>
        </w:r>
      </w:hyperlink>
      <w:r w:rsidDel="00000000" w:rsidR="00000000" w:rsidRPr="00000000">
        <w:rPr>
          <w:rFonts w:ascii="Verdana" w:cs="Verdana" w:eastAsia="Verdana" w:hAnsi="Verdana"/>
          <w:color w:val="071ff9"/>
          <w:sz w:val="18"/>
          <w:szCs w:val="18"/>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71ff9"/>
          <w:sz w:val="18"/>
          <w:szCs w:val="18"/>
        </w:rPr>
      </w:pPr>
      <w:r w:rsidDel="00000000" w:rsidR="00000000" w:rsidRPr="00000000">
        <w:rPr>
          <w:rFonts w:ascii="Verdana" w:cs="Verdana" w:eastAsia="Verdana" w:hAnsi="Verdana"/>
          <w:color w:val="3333ff"/>
          <w:sz w:val="18"/>
          <w:szCs w:val="18"/>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8"/>
          <w:szCs w:val="18"/>
          <w:rtl w:val="0"/>
        </w:rPr>
        <w:br w:type="textWrapping"/>
      </w:r>
      <w:r w:rsidDel="00000000" w:rsidR="00000000" w:rsidRPr="00000000">
        <w:rPr>
          <w:rFonts w:ascii="Verdana" w:cs="Verdana" w:eastAsia="Verdana" w:hAnsi="Verdana"/>
          <w:color w:val="cc0000"/>
          <w:sz w:val="18"/>
          <w:szCs w:val="18"/>
          <w:rtl w:val="0"/>
        </w:rPr>
        <w:br w:type="textWrapping"/>
      </w:r>
      <w:r w:rsidDel="00000000" w:rsidR="00000000" w:rsidRPr="00000000">
        <w:rPr>
          <w:rFonts w:ascii="Verdana" w:cs="Verdana" w:eastAsia="Verdana" w:hAnsi="Verdana"/>
          <w:b w:val="1"/>
          <w:color w:val="cc0000"/>
          <w:sz w:val="18"/>
          <w:szCs w:val="18"/>
          <w:rtl w:val="0"/>
        </w:rPr>
        <w:t xml:space="preserve">Q1 Explain architecture of SSIS?</w:t>
      </w:r>
      <w:r w:rsidDel="00000000" w:rsidR="00000000" w:rsidRPr="00000000">
        <w:rPr>
          <w:rFonts w:ascii="Verdana" w:cs="Verdana" w:eastAsia="Verdana" w:hAnsi="Verdana"/>
          <w:color w:val="071ff9"/>
          <w:sz w:val="18"/>
          <w:szCs w:val="18"/>
          <w:rtl w:val="0"/>
        </w:rPr>
        <w:br w:type="textWrapping"/>
      </w:r>
      <w:r w:rsidDel="00000000" w:rsidR="00000000" w:rsidRPr="00000000">
        <w:rPr>
          <w:rFonts w:ascii="Verdana" w:cs="Verdana" w:eastAsia="Verdana" w:hAnsi="Verdana"/>
          <w:color w:val="0000ff"/>
          <w:sz w:val="18"/>
          <w:szCs w:val="18"/>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8"/>
          <w:szCs w:val="18"/>
          <w:rtl w:val="0"/>
        </w:rPr>
        <w:t xml:space="preserve">Integration Services service:</w:t>
      </w:r>
      <w:r w:rsidDel="00000000" w:rsidR="00000000" w:rsidRPr="00000000">
        <w:rPr>
          <w:rFonts w:ascii="Verdana" w:cs="Verdana" w:eastAsia="Verdana" w:hAnsi="Verdana"/>
          <w:color w:val="0000ff"/>
          <w:sz w:val="18"/>
          <w:szCs w:val="18"/>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color w:val="071ff9"/>
          <w:sz w:val="18"/>
          <w:szCs w:val="18"/>
        </w:rPr>
      </w:pPr>
      <w:r w:rsidDel="00000000" w:rsidR="00000000" w:rsidRPr="00000000">
        <w:rPr>
          <w:rFonts w:ascii="Verdana" w:cs="Verdana" w:eastAsia="Verdana" w:hAnsi="Verdana"/>
          <w:color w:val="0000ff"/>
          <w:sz w:val="18"/>
          <w:szCs w:val="18"/>
          <w:rtl w:val="0"/>
        </w:rPr>
        <w:t xml:space="preserve">b) </w:t>
      </w:r>
      <w:r w:rsidDel="00000000" w:rsidR="00000000" w:rsidRPr="00000000">
        <w:rPr>
          <w:rFonts w:ascii="Verdana" w:cs="Verdana" w:eastAsia="Verdana" w:hAnsi="Verdana"/>
          <w:b w:val="1"/>
          <w:color w:val="0000ff"/>
          <w:sz w:val="18"/>
          <w:szCs w:val="18"/>
          <w:rtl w:val="0"/>
        </w:rPr>
        <w:t xml:space="preserve">Integration Services object model:</w:t>
      </w:r>
      <w:r w:rsidDel="00000000" w:rsidR="00000000" w:rsidRPr="00000000">
        <w:rPr>
          <w:rFonts w:ascii="Verdana" w:cs="Verdana" w:eastAsia="Verdana" w:hAnsi="Verdana"/>
          <w:color w:val="0000ff"/>
          <w:sz w:val="18"/>
          <w:szCs w:val="18"/>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8"/>
          <w:szCs w:val="18"/>
        </w:rPr>
      </w:pPr>
      <w:r w:rsidDel="00000000" w:rsidR="00000000" w:rsidRPr="00000000">
        <w:rPr>
          <w:rFonts w:ascii="Verdana" w:cs="Verdana" w:eastAsia="Verdana" w:hAnsi="Verdana"/>
          <w:color w:val="0000ff"/>
          <w:sz w:val="18"/>
          <w:szCs w:val="18"/>
          <w:rtl w:val="0"/>
        </w:rPr>
        <w:t xml:space="preserve">c) </w:t>
      </w:r>
      <w:r w:rsidDel="00000000" w:rsidR="00000000" w:rsidRPr="00000000">
        <w:rPr>
          <w:rFonts w:ascii="Verdana" w:cs="Verdana" w:eastAsia="Verdana" w:hAnsi="Verdana"/>
          <w:b w:val="1"/>
          <w:color w:val="0000ff"/>
          <w:sz w:val="18"/>
          <w:szCs w:val="18"/>
          <w:rtl w:val="0"/>
        </w:rPr>
        <w:t xml:space="preserve">Integration Services runtime and run-time executables:</w:t>
      </w:r>
      <w:r w:rsidDel="00000000" w:rsidR="00000000" w:rsidRPr="00000000">
        <w:rPr>
          <w:rFonts w:ascii="Verdana" w:cs="Verdana" w:eastAsia="Verdana" w:hAnsi="Verdana"/>
          <w:color w:val="0000ff"/>
          <w:sz w:val="18"/>
          <w:szCs w:val="18"/>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 </w:t>
      </w:r>
      <w:r w:rsidDel="00000000" w:rsidR="00000000" w:rsidRPr="00000000">
        <w:rPr>
          <w:rFonts w:ascii="Verdana" w:cs="Verdana" w:eastAsia="Verdana" w:hAnsi="Verdana"/>
          <w:b w:val="1"/>
          <w:color w:val="0000ff"/>
          <w:sz w:val="18"/>
          <w:szCs w:val="18"/>
          <w:rtl w:val="0"/>
        </w:rPr>
        <w:t xml:space="preserve">Data flow engine:</w:t>
      </w:r>
      <w:r w:rsidDel="00000000" w:rsidR="00000000" w:rsidRPr="00000000">
        <w:rPr>
          <w:rFonts w:ascii="Verdana" w:cs="Verdana" w:eastAsia="Verdana" w:hAnsi="Verdana"/>
          <w:color w:val="0000ff"/>
          <w:sz w:val="18"/>
          <w:szCs w:val="18"/>
          <w:rtl w:val="0"/>
        </w:rPr>
        <w:t xml:space="preserve"> provides the in-memory buffers that move data from source to destination.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8"/>
          <w:szCs w:val="18"/>
        </w:rPr>
      </w:pPr>
      <w:r w:rsidDel="00000000" w:rsidR="00000000" w:rsidRPr="00000000">
        <w:rPr>
          <w:rFonts w:ascii="Verdana" w:cs="Verdana" w:eastAsia="Verdana" w:hAnsi="Verdana"/>
          <w:color w:val="0000ff"/>
          <w:sz w:val="18"/>
          <w:szCs w:val="18"/>
          <w:rtl w:val="0"/>
        </w:rPr>
        <w:br w:type="textWrapping"/>
      </w:r>
      <w:r w:rsidDel="00000000" w:rsidR="00000000" w:rsidRPr="00000000">
        <w:rPr>
          <w:rFonts w:ascii="Verdana" w:cs="Verdana" w:eastAsia="Verdana" w:hAnsi="Verdana"/>
          <w:color w:val="444444"/>
          <w:sz w:val="18"/>
          <w:szCs w:val="18"/>
        </w:rPr>
        <w:drawing>
          <wp:inline distB="0" distT="0" distL="0" distR="0">
            <wp:extent cx="2820670" cy="3813175"/>
            <wp:effectExtent b="0" l="0" r="0" t="0"/>
            <wp:docPr descr="SSIS+Architecture" id="1" name="image1.jpg"/>
            <a:graphic>
              <a:graphicData uri="http://schemas.openxmlformats.org/drawingml/2006/picture">
                <pic:pic>
                  <pic:nvPicPr>
                    <pic:cNvPr descr="SSIS+Architecture" id="0" name="image1.jpg"/>
                    <pic:cNvPicPr preferRelativeResize="0"/>
                  </pic:nvPicPr>
                  <pic:blipFill>
                    <a:blip r:embed="rId7"/>
                    <a:srcRect b="0" l="0" r="0" t="0"/>
                    <a:stretch>
                      <a:fillRect/>
                    </a:stretch>
                  </pic:blipFill>
                  <pic:spPr>
                    <a:xfrm>
                      <a:off x="0" y="0"/>
                      <a:ext cx="2820670" cy="3813175"/>
                    </a:xfrm>
                    <a:prstGeom prst="rect"/>
                    <a:ln/>
                  </pic:spPr>
                </pic:pic>
              </a:graphicData>
            </a:graphic>
          </wp:inline>
        </w:drawing>
      </w:r>
      <w:r w:rsidDel="00000000" w:rsidR="00000000" w:rsidRPr="00000000">
        <w:rPr>
          <w:rFonts w:ascii="Verdana" w:cs="Verdana" w:eastAsia="Verdana" w:hAnsi="Verdana"/>
          <w:color w:val="071ff9"/>
          <w:sz w:val="18"/>
          <w:szCs w:val="18"/>
          <w:rtl w:val="0"/>
        </w:rPr>
        <w:br w:type="textWrapping"/>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Q2 How would you do Logging in SSIS?</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Q3 How would you do Error Handling?</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Q4 How to pass property value at Run time? How do you implement Package Configuration?</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Q5 How would you deploy a SSIS Package on production?</w:t>
      </w:r>
      <w:r w:rsidDel="00000000" w:rsidR="00000000" w:rsidRPr="00000000">
        <w:rPr>
          <w:rFonts w:ascii="Verdana" w:cs="Verdana" w:eastAsia="Verdana" w:hAnsi="Verdana"/>
          <w:b w:val="1"/>
          <w:color w:val="3333ff"/>
          <w:sz w:val="18"/>
          <w:szCs w:val="18"/>
          <w:rtl w:val="0"/>
        </w:rPr>
        <w:br w:type="textWrapping"/>
      </w:r>
      <w:r w:rsidDel="00000000" w:rsidR="00000000" w:rsidRPr="00000000">
        <w:rPr>
          <w:rFonts w:ascii="Verdana" w:cs="Verdana" w:eastAsia="Verdana" w:hAnsi="Verdana"/>
          <w:color w:val="3333ff"/>
          <w:sz w:val="18"/>
          <w:szCs w:val="18"/>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8"/>
          <w:szCs w:val="18"/>
          <w:rtl w:val="0"/>
        </w:rPr>
        <w:t xml:space="preserve">Q6 Difference between DTS and SSIS?</w:t>
      </w:r>
      <w:r w:rsidDel="00000000" w:rsidR="00000000" w:rsidRPr="00000000">
        <w:rPr>
          <w:rFonts w:ascii="Verdana" w:cs="Verdana" w:eastAsia="Verdana" w:hAnsi="Verdana"/>
          <w:color w:val="3333ff"/>
          <w:sz w:val="18"/>
          <w:szCs w:val="18"/>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8"/>
          <w:szCs w:val="18"/>
          <w:rtl w:val="0"/>
        </w:rPr>
        <w:t xml:space="preserve">Q7 What are new features in SSIS 2008?</w:t>
      </w:r>
      <w:r w:rsidDel="00000000" w:rsidR="00000000" w:rsidRPr="00000000">
        <w:rPr>
          <w:rFonts w:ascii="Verdana" w:cs="Verdana" w:eastAsia="Verdana" w:hAnsi="Verdana"/>
          <w:color w:val="cc0000"/>
          <w:sz w:val="18"/>
          <w:szCs w:val="18"/>
          <w:rtl w:val="0"/>
        </w:rPr>
        <w:br w:type="textWrapping"/>
        <w:t xml:space="preserve">explained in other post</w:t>
        <w:br w:type="textWrapping"/>
      </w:r>
      <w:hyperlink r:id="rId8">
        <w:r w:rsidDel="00000000" w:rsidR="00000000" w:rsidRPr="00000000">
          <w:rPr>
            <w:rFonts w:ascii="Verdana" w:cs="Verdana" w:eastAsia="Verdana" w:hAnsi="Verdana"/>
            <w:color w:val="3333ff"/>
            <w:sz w:val="18"/>
            <w:szCs w:val="18"/>
            <w:rtl w:val="0"/>
          </w:rPr>
          <w:t xml:space="preserve">http://sqlserversolutions.blogspot.com/2009/01/new-improvementfeatures-in-ssis-2008.html</w:t>
        </w:r>
      </w:hyperlink>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Q8 How would you pass a variable value to Child Package?</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too big to fit here so had a write other post</w:t>
      </w:r>
      <w:r w:rsidDel="00000000" w:rsidR="00000000" w:rsidRPr="00000000">
        <w:rPr>
          <w:rFonts w:ascii="Verdana" w:cs="Verdana" w:eastAsia="Verdana" w:hAnsi="Verdana"/>
          <w:color w:val="3333ff"/>
          <w:sz w:val="18"/>
          <w:szCs w:val="18"/>
          <w:rtl w:val="0"/>
        </w:rPr>
        <w:br w:type="textWrapping"/>
      </w:r>
      <w:hyperlink r:id="rId9">
        <w:r w:rsidDel="00000000" w:rsidR="00000000" w:rsidRPr="00000000">
          <w:rPr>
            <w:rFonts w:ascii="Verdana" w:cs="Verdana" w:eastAsia="Verdana" w:hAnsi="Verdana"/>
            <w:color w:val="3333ff"/>
            <w:sz w:val="18"/>
            <w:szCs w:val="18"/>
            <w:rtl w:val="0"/>
          </w:rPr>
          <w:t xml:space="preserve">http://sqlserversolutions.blogspot.com/2009/02/passing-variable-to-child-package-from.html</w:t>
        </w:r>
      </w:hyperlink>
      <w:r w:rsidDel="00000000" w:rsidR="00000000" w:rsidRPr="00000000">
        <w:rPr>
          <w:rFonts w:ascii="Verdana" w:cs="Verdana" w:eastAsia="Verdana" w:hAnsi="Verdana"/>
          <w:color w:val="3333ff"/>
          <w:sz w:val="18"/>
          <w:szCs w:val="18"/>
          <w:rtl w:val="0"/>
        </w:rPr>
        <w:br w:type="textWrapping"/>
        <w:br w:type="textWrapping"/>
        <w:br w:type="textWrapping"/>
      </w:r>
      <w:r w:rsidDel="00000000" w:rsidR="00000000" w:rsidRPr="00000000">
        <w:rPr>
          <w:rFonts w:ascii="Verdana" w:cs="Verdana" w:eastAsia="Verdana" w:hAnsi="Verdana"/>
          <w:b w:val="1"/>
          <w:color w:val="cc0000"/>
          <w:sz w:val="18"/>
          <w:szCs w:val="18"/>
          <w:rtl w:val="0"/>
        </w:rPr>
        <w:t xml:space="preserve">Q9 What is Execution Tree?</w:t>
      </w:r>
      <w:r w:rsidDel="00000000" w:rsidR="00000000" w:rsidRPr="00000000">
        <w:rPr>
          <w:rFonts w:ascii="Verdana" w:cs="Verdana" w:eastAsia="Verdana" w:hAnsi="Verdana"/>
          <w:color w:val="0000ff"/>
          <w:sz w:val="18"/>
          <w:szCs w:val="18"/>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Q10 What are the points to keep in mind for performance improvement of the package?</w:t>
      </w:r>
      <w:r w:rsidDel="00000000" w:rsidR="00000000" w:rsidRPr="00000000">
        <w:rPr>
          <w:rFonts w:ascii="Verdana" w:cs="Verdana" w:eastAsia="Verdana" w:hAnsi="Verdana"/>
          <w:color w:val="3333ff"/>
          <w:sz w:val="18"/>
          <w:szCs w:val="18"/>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8"/>
          <w:szCs w:val="18"/>
          <w:rtl w:val="0"/>
        </w:rPr>
        <w:br w:type="textWrapping"/>
      </w:r>
      <w:r w:rsidDel="00000000" w:rsidR="00000000" w:rsidRPr="00000000">
        <w:rPr>
          <w:rFonts w:ascii="Verdana" w:cs="Verdana" w:eastAsia="Verdana" w:hAnsi="Verdana"/>
          <w:b w:val="1"/>
          <w:color w:val="cc0000"/>
          <w:sz w:val="18"/>
          <w:szCs w:val="18"/>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Q13 Difference between Unionall and Merge Join?</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For you.</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Q16 Where are SSIS package stored in the SQL Server?</w:t>
      </w:r>
      <w:r w:rsidDel="00000000" w:rsidR="00000000" w:rsidRPr="00000000">
        <w:rPr>
          <w:rFonts w:ascii="Verdana" w:cs="Verdana" w:eastAsia="Verdana" w:hAnsi="Verdana"/>
          <w:color w:val="0000ff"/>
          <w:sz w:val="18"/>
          <w:szCs w:val="18"/>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Q17 How would you schedule a SSIS packages?</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Using SQL Server Agent. Read about Scheduling a job on Sql server Agent</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Q18 Difference between asynchronous and synchronous transformations?</w:t>
      </w:r>
      <w:r w:rsidDel="00000000" w:rsidR="00000000" w:rsidRPr="00000000">
        <w:rPr>
          <w:rFonts w:ascii="Verdana" w:cs="Verdana" w:eastAsia="Verdana" w:hAnsi="Verdana"/>
          <w:b w:val="1"/>
          <w:color w:val="3333ff"/>
          <w:sz w:val="18"/>
          <w:szCs w:val="18"/>
          <w:rtl w:val="0"/>
        </w:rPr>
        <w:t xml:space="preserve"> </w:t>
      </w:r>
      <w:r w:rsidDel="00000000" w:rsidR="00000000" w:rsidRPr="00000000">
        <w:rPr>
          <w:rFonts w:ascii="Verdana" w:cs="Verdana" w:eastAsia="Verdana" w:hAnsi="Verdana"/>
          <w:color w:val="3333ff"/>
          <w:sz w:val="18"/>
          <w:szCs w:val="18"/>
          <w:rtl w:val="0"/>
        </w:rPr>
        <w:br w:type="textWrapping"/>
      </w:r>
      <w:r w:rsidDel="00000000" w:rsidR="00000000" w:rsidRPr="00000000">
        <w:rPr>
          <w:rFonts w:ascii="Verdana" w:cs="Verdana" w:eastAsia="Verdana" w:hAnsi="Verdana"/>
          <w:color w:val="0000ff"/>
          <w:sz w:val="18"/>
          <w:szCs w:val="18"/>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8"/>
          <w:szCs w:val="18"/>
          <w:rtl w:val="0"/>
        </w:rPr>
        <w:br w:type="textWrapping"/>
        <w:br w:type="textWrapping"/>
      </w:r>
      <w:r w:rsidDel="00000000" w:rsidR="00000000" w:rsidRPr="00000000">
        <w:rPr>
          <w:rFonts w:ascii="Verdana" w:cs="Verdana" w:eastAsia="Verdana" w:hAnsi="Verdana"/>
          <w:b w:val="1"/>
          <w:color w:val="cc0000"/>
          <w:sz w:val="18"/>
          <w:szCs w:val="18"/>
          <w:rtl w:val="0"/>
        </w:rPr>
        <w:t xml:space="preserve">Q19 How to achieve parallelism in SSIS?</w:t>
      </w:r>
      <w:r w:rsidDel="00000000" w:rsidR="00000000" w:rsidRPr="00000000">
        <w:rPr>
          <w:rFonts w:ascii="Verdana" w:cs="Verdana" w:eastAsia="Verdana" w:hAnsi="Verdana"/>
          <w:b w:val="1"/>
          <w:color w:val="3333ff"/>
          <w:sz w:val="18"/>
          <w:szCs w:val="18"/>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8"/>
          <w:szCs w:val="18"/>
        </w:rPr>
      </w:pPr>
      <w:r w:rsidDel="00000000" w:rsidR="00000000" w:rsidRPr="00000000">
        <w:rPr>
          <w:rFonts w:ascii="Verdana" w:cs="Verdana" w:eastAsia="Verdana" w:hAnsi="Verdana"/>
          <w:color w:val="3333ff"/>
          <w:sz w:val="18"/>
          <w:szCs w:val="18"/>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8"/>
          <w:szCs w:val="18"/>
          <w:rtl w:val="0"/>
        </w:rPr>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A control flow</w:t>
      </w:r>
      <w:r w:rsidDel="00000000" w:rsidR="00000000" w:rsidRPr="00000000">
        <w:rPr>
          <w:rFonts w:ascii="Verdana" w:cs="Verdana" w:eastAsia="Verdana" w:hAnsi="Verdana"/>
          <w:b w:val="0"/>
          <w:sz w:val="18"/>
          <w:szCs w:val="18"/>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8"/>
          <w:szCs w:val="18"/>
          <w:rtl w:val="0"/>
        </w:rPr>
        <w:t xml:space="preserve">A data flow</w:t>
      </w:r>
      <w:r w:rsidDel="00000000" w:rsidR="00000000" w:rsidRPr="00000000">
        <w:rPr>
          <w:rFonts w:ascii="Verdana" w:cs="Verdana" w:eastAsia="Verdana" w:hAnsi="Verdana"/>
          <w:b w:val="0"/>
          <w:sz w:val="18"/>
          <w:szCs w:val="18"/>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1"/>
          <w:sz w:val="18"/>
          <w:szCs w:val="18"/>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rPr>
      </w:pPr>
      <w:hyperlink r:id="rId10">
        <w:r w:rsidDel="00000000" w:rsidR="00000000" w:rsidRPr="00000000">
          <w:rPr>
            <w:rFonts w:ascii="Calibri" w:cs="Calibri" w:eastAsia="Calibri" w:hAnsi="Calibri"/>
            <w:color w:val="444444"/>
            <w:sz w:val="32"/>
            <w:szCs w:val="32"/>
            <w:rtl w:val="0"/>
          </w:rPr>
          <w:t xml:space="preserve">New improvements / features in SSIS 2008</w:t>
        </w:r>
      </w:hyperlink>
      <w:r w:rsidDel="00000000" w:rsidR="00000000" w:rsidRPr="00000000">
        <w:rPr>
          <w:rFonts w:ascii="Calibri" w:cs="Calibri" w:eastAsia="Calibri" w:hAnsi="Calibri"/>
          <w:color w:val="071ff9"/>
          <w:sz w:val="32"/>
          <w:szCs w:val="32"/>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20"/>
          <w:szCs w:val="20"/>
        </w:rPr>
      </w:pPr>
      <w:r w:rsidDel="00000000" w:rsidR="00000000" w:rsidRPr="00000000">
        <w:rPr>
          <w:rFonts w:ascii="Calibri" w:cs="Calibri" w:eastAsia="Calibri" w:hAnsi="Calibri"/>
          <w:color w:val="071ff9"/>
          <w:sz w:val="20"/>
          <w:szCs w:val="20"/>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rtl w:val="0"/>
        </w:rPr>
        <w:t xml:space="preserve">1) Improved Parallelism of Execution Trees</w:t>
      </w:r>
      <w:r w:rsidDel="00000000" w:rsidR="00000000" w:rsidRPr="00000000">
        <w:rPr>
          <w:rFonts w:ascii="Calibri" w:cs="Calibri" w:eastAsia="Calibri" w:hAnsi="Calibri"/>
          <w:color w:val="071ff9"/>
          <w:sz w:val="20"/>
          <w:szCs w:val="20"/>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rtl w:val="0"/>
        </w:rPr>
        <w:t xml:space="preserve">2) Any .NET language for Scripting:</w:t>
      </w:r>
      <w:r w:rsidDel="00000000" w:rsidR="00000000" w:rsidRPr="00000000">
        <w:rPr>
          <w:rFonts w:ascii="Calibri" w:cs="Calibri" w:eastAsia="Calibri" w:hAnsi="Calibri"/>
          <w:color w:val="071ff9"/>
          <w:sz w:val="20"/>
          <w:szCs w:val="20"/>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rtl w:val="0"/>
        </w:rPr>
        <w:t xml:space="preserve">3) New ADO.NET Source and Destination Component</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rtl w:val="0"/>
        </w:rPr>
        <w:t xml:space="preserve">4) Improved Lookup Transformation: </w:t>
      </w:r>
      <w:r w:rsidDel="00000000" w:rsidR="00000000" w:rsidRPr="00000000">
        <w:rPr>
          <w:rFonts w:ascii="Calibri" w:cs="Calibri" w:eastAsia="Calibri" w:hAnsi="Calibri"/>
          <w:color w:val="071ff9"/>
          <w:sz w:val="20"/>
          <w:szCs w:val="20"/>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rtl w:val="0"/>
        </w:rPr>
        <w:t xml:space="preserve">5) New Data Profiling Task</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rtl w:val="0"/>
        </w:rPr>
        <w:t xml:space="preserve">6) New Connections Project Wizard:</w:t>
      </w:r>
      <w:r w:rsidDel="00000000" w:rsidR="00000000" w:rsidRPr="00000000">
        <w:rPr>
          <w:rFonts w:ascii="Calibri" w:cs="Calibri" w:eastAsia="Calibri" w:hAnsi="Calibri"/>
          <w:color w:val="071ff9"/>
          <w:sz w:val="20"/>
          <w:szCs w:val="20"/>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Interview questions</w:t>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6"/>
          <w:szCs w:val="26"/>
        </w:rPr>
      </w:pPr>
      <w:hyperlink r:id="rId11">
        <w:r w:rsidDel="00000000" w:rsidR="00000000" w:rsidRPr="00000000">
          <w:rPr>
            <w:rFonts w:ascii="Calibri" w:cs="Calibri" w:eastAsia="Calibri" w:hAnsi="Calibri"/>
            <w:color w:val="444444"/>
            <w:rtl w:val="0"/>
          </w:rPr>
          <w:t xml:space="preserve">Difference between Merge and Union all transformation</w:t>
        </w:r>
      </w:hyperlink>
      <w:r w:rsidDel="00000000" w:rsidR="00000000" w:rsidRPr="00000000">
        <w:rPr>
          <w:rFonts w:ascii="Calibri" w:cs="Calibri" w:eastAsia="Calibri" w:hAnsi="Calibri"/>
          <w:color w:val="071ff9"/>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18"/>
          <w:szCs w:val="18"/>
        </w:rPr>
      </w:pPr>
      <w:r w:rsidDel="00000000" w:rsidR="00000000" w:rsidRPr="00000000">
        <w:rPr>
          <w:rFonts w:ascii="Calibri" w:cs="Calibri" w:eastAsia="Calibri" w:hAnsi="Calibri"/>
          <w:color w:val="071ff9"/>
          <w:sz w:val="18"/>
          <w:szCs w:val="18"/>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rtl w:val="0"/>
        </w:rPr>
        <w:br w:type="textWrapping"/>
        <w:br w:type="textWrapping"/>
      </w:r>
      <w:r w:rsidDel="00000000" w:rsidR="00000000" w:rsidRPr="00000000">
        <w:rPr>
          <w:rFonts w:ascii="Calibri" w:cs="Calibri" w:eastAsia="Calibri" w:hAnsi="Calibri"/>
          <w:b w:val="1"/>
          <w:color w:val="000066"/>
          <w:sz w:val="18"/>
          <w:szCs w:val="18"/>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8"/>
          <w:szCs w:val="18"/>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2"/>
        <w:szCs w:val="2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