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0" w:before="0" w:line="240" w:lineRule="auto"/>
        <w:jc w:val="center"/>
        <w:rPr>
          <w:rFonts w:ascii="Comic Sans MS" w:cs="Comic Sans MS" w:eastAsia="Comic Sans MS" w:hAnsi="Comic Sans MS"/>
          <w:b w:val="0"/>
          <w:sz w:val="28"/>
          <w:szCs w:val="28"/>
          <w:u w:val="single"/>
        </w:rPr>
      </w:pPr>
      <w:r w:rsidDel="00000000" w:rsidR="00000000" w:rsidRPr="00000000">
        <w:rPr>
          <w:rFonts w:ascii="Comic Sans MS" w:cs="Comic Sans MS" w:eastAsia="Comic Sans MS" w:hAnsi="Comic Sans MS"/>
          <w:b w:val="0"/>
          <w:sz w:val="28"/>
          <w:szCs w:val="28"/>
          <w:u w:val="single"/>
          <w:rtl w:val="0"/>
        </w:rPr>
        <w:t xml:space="preserve">SSIS Interview Questions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0" w:before="0" w:line="240" w:lineRule="auto"/>
        <w:rPr>
          <w:rFonts w:ascii="Comic Sans MS" w:cs="Comic Sans MS" w:eastAsia="Comic Sans MS" w:hAnsi="Comic Sans MS"/>
          <w:b w:val="0"/>
          <w:sz w:val="28"/>
          <w:szCs w:val="28"/>
        </w:rPr>
      </w:pPr>
      <w:r w:rsidDel="00000000" w:rsidR="00000000" w:rsidRPr="00000000">
        <w:rPr>
          <w:rtl w:val="0"/>
        </w:rPr>
      </w:r>
    </w:p>
    <w:p w:rsidR="00000000" w:rsidDel="00000000" w:rsidP="00000000" w:rsidRDefault="00000000" w:rsidRPr="00000000" w14:paraId="00000003">
      <w:pPr>
        <w:pageBreakBefore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While running a package using dtexec utility, an exit code of 5 is returned. What does it mean? </w:t>
      </w:r>
    </w:p>
    <w:p w:rsidR="00000000" w:rsidDel="00000000" w:rsidP="00000000" w:rsidRDefault="00000000" w:rsidRPr="00000000" w14:paraId="00000004">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The utility </w:t>
      </w:r>
      <w:r w:rsidDel="00000000" w:rsidR="00000000" w:rsidRPr="00000000">
        <w:rPr>
          <w:rFonts w:ascii="Comic Sans MS" w:cs="Comic Sans MS" w:eastAsia="Comic Sans MS" w:hAnsi="Comic Sans MS"/>
          <w:b w:val="0"/>
          <w:color w:val="ff0000"/>
          <w:sz w:val="28"/>
          <w:szCs w:val="28"/>
          <w:highlight w:val="yellow"/>
          <w:rtl w:val="0"/>
        </w:rPr>
        <w:t xml:space="preserve">encountered an internal error of syntactic</w:t>
      </w:r>
      <w:r w:rsidDel="00000000" w:rsidR="00000000" w:rsidRPr="00000000">
        <w:rPr>
          <w:rFonts w:ascii="Comic Sans MS" w:cs="Comic Sans MS" w:eastAsia="Comic Sans MS" w:hAnsi="Comic Sans MS"/>
          <w:b w:val="0"/>
          <w:color w:val="000000"/>
          <w:sz w:val="28"/>
          <w:szCs w:val="28"/>
          <w:highlight w:val="yellow"/>
          <w:rtl w:val="0"/>
        </w:rPr>
        <w:t xml:space="preserve"> or semantic errors in the command line. </w:t>
      </w:r>
      <w:r w:rsidDel="00000000" w:rsidR="00000000" w:rsidRPr="00000000">
        <w:rPr>
          <w:rFonts w:ascii="Comic Sans MS" w:cs="Comic Sans MS" w:eastAsia="Comic Sans MS" w:hAnsi="Comic Sans MS"/>
          <w:b w:val="0"/>
          <w:color w:val="ff0000"/>
          <w:sz w:val="28"/>
          <w:szCs w:val="28"/>
          <w:highlight w:val="yellow"/>
          <w:rtl w:val="0"/>
        </w:rPr>
        <w:t xml:space="preserve">Error code 6</w:t>
      </w:r>
      <w:r w:rsidDel="00000000" w:rsidR="00000000" w:rsidRPr="00000000">
        <w:rPr>
          <w:rtl w:val="0"/>
        </w:rPr>
      </w:r>
    </w:p>
    <w:p w:rsidR="00000000" w:rsidDel="00000000" w:rsidP="00000000" w:rsidRDefault="00000000" w:rsidRPr="00000000" w14:paraId="00000005">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The package was canceled by the user </w:t>
      </w:r>
    </w:p>
    <w:p w:rsidR="00000000" w:rsidDel="00000000" w:rsidP="00000000" w:rsidRDefault="00000000" w:rsidRPr="00000000" w14:paraId="00000006">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The utility was unable to locate the requested package. The package could not be found. </w:t>
      </w:r>
    </w:p>
    <w:p w:rsidR="00000000" w:rsidDel="00000000" w:rsidP="00000000" w:rsidRDefault="00000000" w:rsidRPr="00000000" w14:paraId="00000007">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The </w:t>
      </w:r>
      <w:r w:rsidDel="00000000" w:rsidR="00000000" w:rsidRPr="00000000">
        <w:rPr>
          <w:rFonts w:ascii="Comic Sans MS" w:cs="Comic Sans MS" w:eastAsia="Comic Sans MS" w:hAnsi="Comic Sans MS"/>
          <w:b w:val="1"/>
          <w:color w:val="ff0000"/>
          <w:sz w:val="28"/>
          <w:szCs w:val="28"/>
          <w:highlight w:val="yellow"/>
          <w:rtl w:val="0"/>
        </w:rPr>
        <w:t xml:space="preserve">utility was unable to load the requested package</w:t>
      </w:r>
      <w:r w:rsidDel="00000000" w:rsidR="00000000" w:rsidRPr="00000000">
        <w:rPr>
          <w:rFonts w:ascii="Comic Sans MS" w:cs="Comic Sans MS" w:eastAsia="Comic Sans MS" w:hAnsi="Comic Sans MS"/>
          <w:b w:val="0"/>
          <w:color w:val="000000"/>
          <w:sz w:val="28"/>
          <w:szCs w:val="28"/>
          <w:highlight w:val="yellow"/>
          <w:rtl w:val="0"/>
        </w:rPr>
        <w:t xml:space="preserve">. The package could not be loaded. </w:t>
      </w:r>
      <w:r w:rsidDel="00000000" w:rsidR="00000000" w:rsidRPr="00000000">
        <w:rPr>
          <w:rFonts w:ascii="Comic Sans MS" w:cs="Comic Sans MS" w:eastAsia="Comic Sans MS" w:hAnsi="Comic Sans MS"/>
          <w:b w:val="0"/>
          <w:color w:val="ff0000"/>
          <w:sz w:val="28"/>
          <w:szCs w:val="28"/>
          <w:highlight w:val="yellow"/>
          <w:rtl w:val="0"/>
        </w:rPr>
        <w:t xml:space="preserve"> Error code 5</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before="0" w:line="240" w:lineRule="auto"/>
        <w:rPr>
          <w:rFonts w:ascii="Comic Sans MS" w:cs="Comic Sans MS" w:eastAsia="Comic Sans MS" w:hAnsi="Comic Sans MS"/>
          <w:b w:val="0"/>
          <w:sz w:val="28"/>
          <w:szCs w:val="28"/>
        </w:rPr>
      </w:pPr>
      <w:r w:rsidDel="00000000" w:rsidR="00000000" w:rsidRPr="00000000">
        <w:rPr>
          <w:rtl w:val="0"/>
        </w:rPr>
      </w:r>
    </w:p>
    <w:tbl>
      <w:tblPr>
        <w:tblStyle w:val="Table1"/>
        <w:tblW w:w="6955.0" w:type="dxa"/>
        <w:jc w:val="left"/>
        <w:tblInd w:w="0.0" w:type="dxa"/>
        <w:tblBorders>
          <w:top w:color="bbbbbb" w:space="0" w:sz="4" w:val="single"/>
          <w:left w:color="bbbbbb" w:space="0" w:sz="4" w:val="single"/>
          <w:bottom w:color="bbbbbb" w:space="0" w:sz="4" w:val="single"/>
          <w:right w:color="bbbbbb" w:space="0" w:sz="4" w:val="single"/>
        </w:tblBorders>
        <w:tblLayout w:type="fixed"/>
        <w:tblLook w:val="0400"/>
      </w:tblPr>
      <w:tblGrid>
        <w:gridCol w:w="793"/>
        <w:gridCol w:w="6162"/>
        <w:tblGridChange w:id="0">
          <w:tblGrid>
            <w:gridCol w:w="793"/>
            <w:gridCol w:w="6162"/>
          </w:tblGrid>
        </w:tblGridChange>
      </w:tblGrid>
      <w:tr>
        <w:trPr>
          <w:cantSplit w:val="0"/>
          <w:trHeight w:val="240" w:hRule="atLeast"/>
          <w:tblHeader w:val="0"/>
        </w:trPr>
        <w:tc>
          <w:tcPr>
            <w:tcBorders>
              <w:top w:color="bbbbbb" w:space="0" w:sz="4" w:val="single"/>
              <w:left w:color="bbbbbb" w:space="0" w:sz="4" w:val="single"/>
              <w:bottom w:color="bbbbbb" w:space="0" w:sz="4" w:val="single"/>
              <w:right w:color="bbbbbb" w:space="0" w:sz="4" w:val="single"/>
            </w:tcBorders>
            <w:shd w:fill="e5e5e5" w:val="clear"/>
            <w:tcMar>
              <w:top w:w="46.0" w:type="dxa"/>
              <w:left w:w="46.0" w:type="dxa"/>
              <w:bottom w:w="46.0" w:type="dxa"/>
              <w:right w:w="46.0" w:type="dxa"/>
            </w:tcMar>
          </w:tcPr>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color w:val="000000"/>
                <w:sz w:val="28"/>
                <w:szCs w:val="28"/>
              </w:rPr>
            </w:pPr>
            <w:r w:rsidDel="00000000" w:rsidR="00000000" w:rsidRPr="00000000">
              <w:rPr>
                <w:rFonts w:ascii="Comic Sans MS" w:cs="Comic Sans MS" w:eastAsia="Comic Sans MS" w:hAnsi="Comic Sans MS"/>
                <w:color w:val="000000"/>
                <w:sz w:val="28"/>
                <w:szCs w:val="28"/>
                <w:rtl w:val="0"/>
              </w:rPr>
              <w:t xml:space="preserve">Value</w:t>
            </w:r>
          </w:p>
        </w:tc>
        <w:tc>
          <w:tcPr>
            <w:tcBorders>
              <w:top w:color="bbbbbb" w:space="0" w:sz="4" w:val="single"/>
              <w:left w:color="bbbbbb" w:space="0" w:sz="4" w:val="single"/>
              <w:bottom w:color="bbbbbb" w:space="0" w:sz="4" w:val="single"/>
              <w:right w:color="bbbbbb" w:space="0" w:sz="4" w:val="single"/>
            </w:tcBorders>
            <w:shd w:fill="e5e5e5" w:val="clear"/>
            <w:tcMar>
              <w:top w:w="46.0" w:type="dxa"/>
              <w:left w:w="46.0" w:type="dxa"/>
              <w:bottom w:w="46.0" w:type="dxa"/>
              <w:right w:w="46.0" w:type="dxa"/>
            </w:tcMar>
          </w:tcPr>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color w:val="000000"/>
                <w:sz w:val="28"/>
                <w:szCs w:val="28"/>
              </w:rPr>
            </w:pPr>
            <w:r w:rsidDel="00000000" w:rsidR="00000000" w:rsidRPr="00000000">
              <w:rPr>
                <w:rFonts w:ascii="Comic Sans MS" w:cs="Comic Sans MS" w:eastAsia="Comic Sans MS" w:hAnsi="Comic Sans MS"/>
                <w:color w:val="000000"/>
                <w:sz w:val="28"/>
                <w:szCs w:val="28"/>
                <w:rtl w:val="0"/>
              </w:rPr>
              <w:t xml:space="preserve">Description</w:t>
            </w:r>
          </w:p>
        </w:tc>
      </w:tr>
      <w:tr>
        <w:trPr>
          <w:cantSplit w:val="0"/>
          <w:tblHeader w:val="0"/>
        </w:trPr>
        <w:tc>
          <w:tcPr>
            <w:tcBorders>
              <w:top w:color="bbbbbb" w:space="0" w:sz="4" w:val="single"/>
              <w:left w:color="bbbbbb" w:space="0" w:sz="4" w:val="single"/>
              <w:bottom w:color="bbbbbb" w:space="0" w:sz="4" w:val="single"/>
              <w:right w:color="bbbbbb" w:space="0" w:sz="4" w:val="single"/>
            </w:tcBorders>
            <w:shd w:fill="ffffff" w:val="clear"/>
            <w:tcMar>
              <w:top w:w="104.0" w:type="dxa"/>
              <w:left w:w="46.0" w:type="dxa"/>
              <w:bottom w:w="104.0" w:type="dxa"/>
              <w:right w:w="46.0" w:type="dxa"/>
            </w:tcMar>
          </w:tcPr>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0" w:line="240" w:lineRule="auto"/>
              <w:ind w:left="12" w:right="12" w:firstLine="0"/>
              <w:rPr>
                <w:rFonts w:ascii="Comic Sans MS" w:cs="Comic Sans MS" w:eastAsia="Comic Sans MS" w:hAnsi="Comic Sans MS"/>
                <w:color w:val="000000"/>
                <w:sz w:val="28"/>
                <w:szCs w:val="28"/>
              </w:rPr>
            </w:pPr>
            <w:r w:rsidDel="00000000" w:rsidR="00000000" w:rsidRPr="00000000">
              <w:rPr>
                <w:rFonts w:ascii="Comic Sans MS" w:cs="Comic Sans MS" w:eastAsia="Comic Sans MS" w:hAnsi="Comic Sans MS"/>
                <w:color w:val="000000"/>
                <w:sz w:val="28"/>
                <w:szCs w:val="28"/>
                <w:rtl w:val="0"/>
              </w:rPr>
              <w:t xml:space="preserve">0</w:t>
            </w:r>
          </w:p>
        </w:tc>
        <w:tc>
          <w:tcPr>
            <w:tcBorders>
              <w:top w:color="bbbbbb" w:space="0" w:sz="4" w:val="single"/>
              <w:left w:color="bbbbbb" w:space="0" w:sz="4" w:val="single"/>
              <w:bottom w:color="bbbbbb" w:space="0" w:sz="4" w:val="single"/>
              <w:right w:color="bbbbbb" w:space="0" w:sz="4" w:val="single"/>
            </w:tcBorders>
            <w:shd w:fill="ffffff" w:val="clear"/>
            <w:tcMar>
              <w:top w:w="104.0" w:type="dxa"/>
              <w:left w:w="46.0" w:type="dxa"/>
              <w:bottom w:w="104.0" w:type="dxa"/>
              <w:right w:w="46.0" w:type="dxa"/>
            </w:tcMar>
          </w:tcPr>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0" w:line="240" w:lineRule="auto"/>
              <w:ind w:left="12" w:right="12" w:firstLine="0"/>
              <w:rPr>
                <w:rFonts w:ascii="Comic Sans MS" w:cs="Comic Sans MS" w:eastAsia="Comic Sans MS" w:hAnsi="Comic Sans MS"/>
                <w:color w:val="000000"/>
                <w:sz w:val="28"/>
                <w:szCs w:val="28"/>
              </w:rPr>
            </w:pPr>
            <w:r w:rsidDel="00000000" w:rsidR="00000000" w:rsidRPr="00000000">
              <w:rPr>
                <w:rFonts w:ascii="Comic Sans MS" w:cs="Comic Sans MS" w:eastAsia="Comic Sans MS" w:hAnsi="Comic Sans MS"/>
                <w:color w:val="000000"/>
                <w:sz w:val="28"/>
                <w:szCs w:val="28"/>
                <w:rtl w:val="0"/>
              </w:rPr>
              <w:t xml:space="preserve">The package executed successfully.</w:t>
            </w:r>
          </w:p>
        </w:tc>
      </w:tr>
      <w:tr>
        <w:trPr>
          <w:cantSplit w:val="0"/>
          <w:tblHeader w:val="0"/>
        </w:trPr>
        <w:tc>
          <w:tcPr>
            <w:tcBorders>
              <w:top w:color="bbbbbb" w:space="0" w:sz="4" w:val="single"/>
              <w:left w:color="bbbbbb" w:space="0" w:sz="4" w:val="single"/>
              <w:bottom w:color="bbbbbb" w:space="0" w:sz="4" w:val="single"/>
              <w:right w:color="bbbbbb" w:space="0" w:sz="4" w:val="single"/>
            </w:tcBorders>
            <w:shd w:fill="ffffff" w:val="clear"/>
            <w:tcMar>
              <w:top w:w="104.0" w:type="dxa"/>
              <w:left w:w="46.0" w:type="dxa"/>
              <w:bottom w:w="104.0" w:type="dxa"/>
              <w:right w:w="46.0" w:type="dxa"/>
            </w:tcMar>
          </w:tcPr>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0" w:line="240" w:lineRule="auto"/>
              <w:ind w:left="12" w:right="12" w:firstLine="0"/>
              <w:rPr>
                <w:rFonts w:ascii="Comic Sans MS" w:cs="Comic Sans MS" w:eastAsia="Comic Sans MS" w:hAnsi="Comic Sans MS"/>
                <w:color w:val="000000"/>
                <w:sz w:val="28"/>
                <w:szCs w:val="28"/>
              </w:rPr>
            </w:pPr>
            <w:r w:rsidDel="00000000" w:rsidR="00000000" w:rsidRPr="00000000">
              <w:rPr>
                <w:rFonts w:ascii="Comic Sans MS" w:cs="Comic Sans MS" w:eastAsia="Comic Sans MS" w:hAnsi="Comic Sans MS"/>
                <w:color w:val="000000"/>
                <w:sz w:val="28"/>
                <w:szCs w:val="28"/>
                <w:rtl w:val="0"/>
              </w:rPr>
              <w:t xml:space="preserve">1</w:t>
            </w:r>
          </w:p>
        </w:tc>
        <w:tc>
          <w:tcPr>
            <w:tcBorders>
              <w:top w:color="bbbbbb" w:space="0" w:sz="4" w:val="single"/>
              <w:left w:color="bbbbbb" w:space="0" w:sz="4" w:val="single"/>
              <w:bottom w:color="bbbbbb" w:space="0" w:sz="4" w:val="single"/>
              <w:right w:color="bbbbbb" w:space="0" w:sz="4" w:val="single"/>
            </w:tcBorders>
            <w:shd w:fill="ffffff" w:val="clear"/>
            <w:tcMar>
              <w:top w:w="104.0" w:type="dxa"/>
              <w:left w:w="46.0" w:type="dxa"/>
              <w:bottom w:w="104.0" w:type="dxa"/>
              <w:right w:w="46.0" w:type="dxa"/>
            </w:tcMar>
          </w:tcPr>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0" w:line="240" w:lineRule="auto"/>
              <w:ind w:left="12" w:right="12" w:firstLine="0"/>
              <w:rPr>
                <w:rFonts w:ascii="Comic Sans MS" w:cs="Comic Sans MS" w:eastAsia="Comic Sans MS" w:hAnsi="Comic Sans MS"/>
                <w:color w:val="000000"/>
                <w:sz w:val="28"/>
                <w:szCs w:val="28"/>
              </w:rPr>
            </w:pPr>
            <w:r w:rsidDel="00000000" w:rsidR="00000000" w:rsidRPr="00000000">
              <w:rPr>
                <w:rFonts w:ascii="Comic Sans MS" w:cs="Comic Sans MS" w:eastAsia="Comic Sans MS" w:hAnsi="Comic Sans MS"/>
                <w:color w:val="000000"/>
                <w:sz w:val="28"/>
                <w:szCs w:val="28"/>
                <w:rtl w:val="0"/>
              </w:rPr>
              <w:t xml:space="preserve">The package failed.</w:t>
            </w:r>
          </w:p>
        </w:tc>
      </w:tr>
      <w:tr>
        <w:trPr>
          <w:cantSplit w:val="0"/>
          <w:tblHeader w:val="0"/>
        </w:trPr>
        <w:tc>
          <w:tcPr>
            <w:tcBorders>
              <w:top w:color="bbbbbb" w:space="0" w:sz="4" w:val="single"/>
              <w:left w:color="bbbbbb" w:space="0" w:sz="4" w:val="single"/>
              <w:bottom w:color="bbbbbb" w:space="0" w:sz="4" w:val="single"/>
              <w:right w:color="bbbbbb" w:space="0" w:sz="4" w:val="single"/>
            </w:tcBorders>
            <w:shd w:fill="ffffff" w:val="clear"/>
            <w:tcMar>
              <w:top w:w="104.0" w:type="dxa"/>
              <w:left w:w="46.0" w:type="dxa"/>
              <w:bottom w:w="104.0" w:type="dxa"/>
              <w:right w:w="46.0" w:type="dxa"/>
            </w:tcMar>
          </w:tcPr>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0" w:line="240" w:lineRule="auto"/>
              <w:ind w:left="12" w:right="12" w:firstLine="0"/>
              <w:rPr>
                <w:rFonts w:ascii="Comic Sans MS" w:cs="Comic Sans MS" w:eastAsia="Comic Sans MS" w:hAnsi="Comic Sans MS"/>
                <w:color w:val="000000"/>
                <w:sz w:val="28"/>
                <w:szCs w:val="28"/>
              </w:rPr>
            </w:pPr>
            <w:r w:rsidDel="00000000" w:rsidR="00000000" w:rsidRPr="00000000">
              <w:rPr>
                <w:rFonts w:ascii="Comic Sans MS" w:cs="Comic Sans MS" w:eastAsia="Comic Sans MS" w:hAnsi="Comic Sans MS"/>
                <w:color w:val="000000"/>
                <w:sz w:val="28"/>
                <w:szCs w:val="28"/>
                <w:rtl w:val="0"/>
              </w:rPr>
              <w:t xml:space="preserve">3</w:t>
            </w:r>
          </w:p>
        </w:tc>
        <w:tc>
          <w:tcPr>
            <w:tcBorders>
              <w:top w:color="bbbbbb" w:space="0" w:sz="4" w:val="single"/>
              <w:left w:color="bbbbbb" w:space="0" w:sz="4" w:val="single"/>
              <w:bottom w:color="bbbbbb" w:space="0" w:sz="4" w:val="single"/>
              <w:right w:color="bbbbbb" w:space="0" w:sz="4" w:val="single"/>
            </w:tcBorders>
            <w:shd w:fill="ffffff" w:val="clear"/>
            <w:tcMar>
              <w:top w:w="104.0" w:type="dxa"/>
              <w:left w:w="46.0" w:type="dxa"/>
              <w:bottom w:w="104.0" w:type="dxa"/>
              <w:right w:w="46.0" w:type="dxa"/>
            </w:tcMar>
          </w:tcPr>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0" w:line="240" w:lineRule="auto"/>
              <w:ind w:left="12" w:right="12" w:firstLine="0"/>
              <w:rPr>
                <w:rFonts w:ascii="Comic Sans MS" w:cs="Comic Sans MS" w:eastAsia="Comic Sans MS" w:hAnsi="Comic Sans MS"/>
                <w:color w:val="000000"/>
                <w:sz w:val="28"/>
                <w:szCs w:val="28"/>
              </w:rPr>
            </w:pPr>
            <w:r w:rsidDel="00000000" w:rsidR="00000000" w:rsidRPr="00000000">
              <w:rPr>
                <w:rFonts w:ascii="Comic Sans MS" w:cs="Comic Sans MS" w:eastAsia="Comic Sans MS" w:hAnsi="Comic Sans MS"/>
                <w:color w:val="000000"/>
                <w:sz w:val="28"/>
                <w:szCs w:val="28"/>
                <w:rtl w:val="0"/>
              </w:rPr>
              <w:t xml:space="preserve">The package was canceled by the user.</w:t>
            </w:r>
          </w:p>
        </w:tc>
      </w:tr>
      <w:tr>
        <w:trPr>
          <w:cantSplit w:val="0"/>
          <w:tblHeader w:val="0"/>
        </w:trPr>
        <w:tc>
          <w:tcPr>
            <w:tcBorders>
              <w:top w:color="bbbbbb" w:space="0" w:sz="4" w:val="single"/>
              <w:left w:color="bbbbbb" w:space="0" w:sz="4" w:val="single"/>
              <w:bottom w:color="bbbbbb" w:space="0" w:sz="4" w:val="single"/>
              <w:right w:color="bbbbbb" w:space="0" w:sz="4" w:val="single"/>
            </w:tcBorders>
            <w:shd w:fill="ffffff" w:val="clear"/>
            <w:tcMar>
              <w:top w:w="104.0" w:type="dxa"/>
              <w:left w:w="46.0" w:type="dxa"/>
              <w:bottom w:w="104.0" w:type="dxa"/>
              <w:right w:w="46.0" w:type="dxa"/>
            </w:tcMar>
          </w:tcPr>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0" w:line="240" w:lineRule="auto"/>
              <w:ind w:left="12" w:right="12" w:firstLine="0"/>
              <w:rPr>
                <w:rFonts w:ascii="Comic Sans MS" w:cs="Comic Sans MS" w:eastAsia="Comic Sans MS" w:hAnsi="Comic Sans MS"/>
                <w:color w:val="000000"/>
                <w:sz w:val="28"/>
                <w:szCs w:val="28"/>
                <w:highlight w:val="yellow"/>
              </w:rPr>
            </w:pPr>
            <w:r w:rsidDel="00000000" w:rsidR="00000000" w:rsidRPr="00000000">
              <w:rPr>
                <w:rFonts w:ascii="Comic Sans MS" w:cs="Comic Sans MS" w:eastAsia="Comic Sans MS" w:hAnsi="Comic Sans MS"/>
                <w:color w:val="000000"/>
                <w:sz w:val="28"/>
                <w:szCs w:val="28"/>
                <w:highlight w:val="yellow"/>
                <w:rtl w:val="0"/>
              </w:rPr>
              <w:t xml:space="preserve">4</w:t>
            </w:r>
          </w:p>
        </w:tc>
        <w:tc>
          <w:tcPr>
            <w:tcBorders>
              <w:top w:color="bbbbbb" w:space="0" w:sz="4" w:val="single"/>
              <w:left w:color="bbbbbb" w:space="0" w:sz="4" w:val="single"/>
              <w:bottom w:color="bbbbbb" w:space="0" w:sz="4" w:val="single"/>
              <w:right w:color="bbbbbb" w:space="0" w:sz="4" w:val="single"/>
            </w:tcBorders>
            <w:shd w:fill="ffffff" w:val="clear"/>
            <w:tcMar>
              <w:top w:w="104.0" w:type="dxa"/>
              <w:left w:w="46.0" w:type="dxa"/>
              <w:bottom w:w="104.0" w:type="dxa"/>
              <w:right w:w="46.0" w:type="dxa"/>
            </w:tcMar>
          </w:tcPr>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0" w:line="240" w:lineRule="auto"/>
              <w:ind w:left="12" w:right="12" w:firstLine="0"/>
              <w:rPr>
                <w:rFonts w:ascii="Comic Sans MS" w:cs="Comic Sans MS" w:eastAsia="Comic Sans MS" w:hAnsi="Comic Sans MS"/>
                <w:color w:val="000000"/>
                <w:sz w:val="28"/>
                <w:szCs w:val="28"/>
                <w:highlight w:val="yellow"/>
              </w:rPr>
            </w:pPr>
            <w:r w:rsidDel="00000000" w:rsidR="00000000" w:rsidRPr="00000000">
              <w:rPr>
                <w:rFonts w:ascii="Comic Sans MS" w:cs="Comic Sans MS" w:eastAsia="Comic Sans MS" w:hAnsi="Comic Sans MS"/>
                <w:color w:val="000000"/>
                <w:sz w:val="28"/>
                <w:szCs w:val="28"/>
                <w:highlight w:val="yellow"/>
                <w:rtl w:val="0"/>
              </w:rPr>
              <w:t xml:space="preserve">The utility was unable to locate the requested package. The package could not be found.</w:t>
            </w:r>
          </w:p>
        </w:tc>
      </w:tr>
      <w:tr>
        <w:trPr>
          <w:cantSplit w:val="0"/>
          <w:tblHeader w:val="0"/>
        </w:trPr>
        <w:tc>
          <w:tcPr>
            <w:tcBorders>
              <w:top w:color="bbbbbb" w:space="0" w:sz="4" w:val="single"/>
              <w:left w:color="bbbbbb" w:space="0" w:sz="4" w:val="single"/>
              <w:bottom w:color="bbbbbb" w:space="0" w:sz="4" w:val="single"/>
              <w:right w:color="bbbbbb" w:space="0" w:sz="4" w:val="single"/>
            </w:tcBorders>
            <w:shd w:fill="ffffff" w:val="clear"/>
            <w:tcMar>
              <w:top w:w="104.0" w:type="dxa"/>
              <w:left w:w="46.0" w:type="dxa"/>
              <w:bottom w:w="104.0" w:type="dxa"/>
              <w:right w:w="46.0" w:type="dxa"/>
            </w:tcMar>
          </w:tcPr>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0" w:line="240" w:lineRule="auto"/>
              <w:ind w:left="12" w:right="12" w:firstLine="0"/>
              <w:rPr>
                <w:rFonts w:ascii="Comic Sans MS" w:cs="Comic Sans MS" w:eastAsia="Comic Sans MS" w:hAnsi="Comic Sans MS"/>
                <w:color w:val="000000"/>
                <w:sz w:val="28"/>
                <w:szCs w:val="28"/>
                <w:highlight w:val="yellow"/>
              </w:rPr>
            </w:pPr>
            <w:r w:rsidDel="00000000" w:rsidR="00000000" w:rsidRPr="00000000">
              <w:rPr>
                <w:rFonts w:ascii="Comic Sans MS" w:cs="Comic Sans MS" w:eastAsia="Comic Sans MS" w:hAnsi="Comic Sans MS"/>
                <w:color w:val="000000"/>
                <w:sz w:val="28"/>
                <w:szCs w:val="28"/>
                <w:highlight w:val="yellow"/>
                <w:rtl w:val="0"/>
              </w:rPr>
              <w:t xml:space="preserve">5</w:t>
            </w:r>
          </w:p>
        </w:tc>
        <w:tc>
          <w:tcPr>
            <w:tcBorders>
              <w:top w:color="bbbbbb" w:space="0" w:sz="4" w:val="single"/>
              <w:left w:color="bbbbbb" w:space="0" w:sz="4" w:val="single"/>
              <w:bottom w:color="bbbbbb" w:space="0" w:sz="4" w:val="single"/>
              <w:right w:color="bbbbbb" w:space="0" w:sz="4" w:val="single"/>
            </w:tcBorders>
            <w:shd w:fill="ffffff" w:val="clear"/>
            <w:tcMar>
              <w:top w:w="104.0" w:type="dxa"/>
              <w:left w:w="46.0" w:type="dxa"/>
              <w:bottom w:w="104.0" w:type="dxa"/>
              <w:right w:w="46.0" w:type="dxa"/>
            </w:tcMar>
          </w:tcPr>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0" w:line="240" w:lineRule="auto"/>
              <w:ind w:left="12" w:right="12" w:firstLine="0"/>
              <w:rPr>
                <w:rFonts w:ascii="Comic Sans MS" w:cs="Comic Sans MS" w:eastAsia="Comic Sans MS" w:hAnsi="Comic Sans MS"/>
                <w:color w:val="000000"/>
                <w:sz w:val="28"/>
                <w:szCs w:val="28"/>
                <w:highlight w:val="yellow"/>
              </w:rPr>
            </w:pPr>
            <w:r w:rsidDel="00000000" w:rsidR="00000000" w:rsidRPr="00000000">
              <w:rPr>
                <w:rFonts w:ascii="Comic Sans MS" w:cs="Comic Sans MS" w:eastAsia="Comic Sans MS" w:hAnsi="Comic Sans MS"/>
                <w:color w:val="000000"/>
                <w:sz w:val="28"/>
                <w:szCs w:val="28"/>
                <w:highlight w:val="yellow"/>
                <w:rtl w:val="0"/>
              </w:rPr>
              <w:t xml:space="preserve">The utility was unable to load the requested package. The package could not be loaded.</w:t>
            </w:r>
          </w:p>
        </w:tc>
      </w:tr>
      <w:tr>
        <w:trPr>
          <w:cantSplit w:val="0"/>
          <w:tblHeader w:val="0"/>
        </w:trPr>
        <w:tc>
          <w:tcPr>
            <w:tcBorders>
              <w:top w:color="bbbbbb" w:space="0" w:sz="4" w:val="single"/>
              <w:left w:color="bbbbbb" w:space="0" w:sz="4" w:val="single"/>
              <w:bottom w:color="bbbbbb" w:space="0" w:sz="4" w:val="single"/>
              <w:right w:color="bbbbbb" w:space="0" w:sz="4" w:val="single"/>
            </w:tcBorders>
            <w:shd w:fill="ffffff" w:val="clear"/>
            <w:tcMar>
              <w:top w:w="104.0" w:type="dxa"/>
              <w:left w:w="46.0" w:type="dxa"/>
              <w:bottom w:w="104.0" w:type="dxa"/>
              <w:right w:w="46.0" w:type="dxa"/>
            </w:tcMar>
          </w:tcPr>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0" w:line="240" w:lineRule="auto"/>
              <w:ind w:left="12" w:right="12" w:firstLine="0"/>
              <w:rPr>
                <w:rFonts w:ascii="Comic Sans MS" w:cs="Comic Sans MS" w:eastAsia="Comic Sans MS" w:hAnsi="Comic Sans MS"/>
                <w:color w:val="000000"/>
                <w:sz w:val="28"/>
                <w:szCs w:val="28"/>
                <w:highlight w:val="yellow"/>
              </w:rPr>
            </w:pPr>
            <w:r w:rsidDel="00000000" w:rsidR="00000000" w:rsidRPr="00000000">
              <w:rPr>
                <w:rFonts w:ascii="Comic Sans MS" w:cs="Comic Sans MS" w:eastAsia="Comic Sans MS" w:hAnsi="Comic Sans MS"/>
                <w:color w:val="000000"/>
                <w:sz w:val="28"/>
                <w:szCs w:val="28"/>
                <w:highlight w:val="yellow"/>
                <w:rtl w:val="0"/>
              </w:rPr>
              <w:t xml:space="preserve">6</w:t>
            </w:r>
          </w:p>
        </w:tc>
        <w:tc>
          <w:tcPr>
            <w:tcBorders>
              <w:top w:color="bbbbbb" w:space="0" w:sz="4" w:val="single"/>
              <w:left w:color="bbbbbb" w:space="0" w:sz="4" w:val="single"/>
              <w:bottom w:color="bbbbbb" w:space="0" w:sz="4" w:val="single"/>
              <w:right w:color="bbbbbb" w:space="0" w:sz="4" w:val="single"/>
            </w:tcBorders>
            <w:shd w:fill="ffffff" w:val="clear"/>
            <w:tcMar>
              <w:top w:w="104.0" w:type="dxa"/>
              <w:left w:w="46.0" w:type="dxa"/>
              <w:bottom w:w="104.0" w:type="dxa"/>
              <w:right w:w="46.0" w:type="dxa"/>
            </w:tcMar>
          </w:tcPr>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0" w:line="240" w:lineRule="auto"/>
              <w:ind w:left="12" w:right="12" w:firstLine="0"/>
              <w:rPr>
                <w:rFonts w:ascii="Comic Sans MS" w:cs="Comic Sans MS" w:eastAsia="Comic Sans MS" w:hAnsi="Comic Sans MS"/>
                <w:color w:val="000000"/>
                <w:sz w:val="28"/>
                <w:szCs w:val="28"/>
                <w:highlight w:val="yellow"/>
              </w:rPr>
            </w:pPr>
            <w:r w:rsidDel="00000000" w:rsidR="00000000" w:rsidRPr="00000000">
              <w:rPr>
                <w:rFonts w:ascii="Comic Sans MS" w:cs="Comic Sans MS" w:eastAsia="Comic Sans MS" w:hAnsi="Comic Sans MS"/>
                <w:color w:val="000000"/>
                <w:sz w:val="28"/>
                <w:szCs w:val="28"/>
                <w:highlight w:val="yellow"/>
                <w:rtl w:val="0"/>
              </w:rPr>
              <w:t xml:space="preserve">The utility encountered an internal error of syntactic or semantic errors in the command line.</w:t>
            </w:r>
          </w:p>
        </w:tc>
      </w:tr>
    </w:tbl>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0" w:before="0" w:line="240" w:lineRule="auto"/>
        <w:rPr>
          <w:rFonts w:ascii="Comic Sans MS" w:cs="Comic Sans MS" w:eastAsia="Comic Sans MS" w:hAnsi="Comic Sans MS"/>
          <w:b w:val="0"/>
          <w:sz w:val="28"/>
          <w:szCs w:val="28"/>
        </w:rPr>
      </w:pPr>
      <w:r w:rsidDel="00000000" w:rsidR="00000000" w:rsidRPr="00000000">
        <w:rPr>
          <w:rtl w:val="0"/>
        </w:rPr>
      </w:r>
    </w:p>
    <w:p w:rsidR="00000000" w:rsidDel="00000000" w:rsidP="00000000" w:rsidRDefault="00000000" w:rsidRPr="00000000" w14:paraId="00000018">
      <w:pPr>
        <w:pageBreakBefore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Type method of component slowly changing dimensions, is adding additional set of the columns like “effective date” and “expiary date” in the tables to keep track of old data. </w:t>
      </w:r>
    </w:p>
    <w:p w:rsidR="00000000" w:rsidDel="00000000" w:rsidP="00000000" w:rsidRDefault="00000000" w:rsidRPr="00000000" w14:paraId="00000019">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Type3 </w:t>
      </w:r>
    </w:p>
    <w:p w:rsidR="00000000" w:rsidDel="00000000" w:rsidP="00000000" w:rsidRDefault="00000000" w:rsidRPr="00000000" w14:paraId="0000001A">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Type1 </w:t>
      </w:r>
    </w:p>
    <w:p w:rsidR="00000000" w:rsidDel="00000000" w:rsidP="00000000" w:rsidRDefault="00000000" w:rsidRPr="00000000" w14:paraId="0000001B">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Type2 </w:t>
      </w:r>
    </w:p>
    <w:p w:rsidR="00000000" w:rsidDel="00000000" w:rsidP="00000000" w:rsidRDefault="00000000" w:rsidRPr="00000000" w14:paraId="0000001C">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None of the options</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color w:val="000000"/>
          <w:sz w:val="28"/>
          <w:szCs w:val="28"/>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color w:val="000000"/>
          <w:sz w:val="24"/>
          <w:szCs w:val="24"/>
        </w:rPr>
      </w:pPr>
      <w:r w:rsidDel="00000000" w:rsidR="00000000" w:rsidRPr="00000000">
        <w:rPr>
          <w:rFonts w:ascii="Comic Sans MS" w:cs="Comic Sans MS" w:eastAsia="Comic Sans MS" w:hAnsi="Comic Sans MS"/>
          <w:color w:val="000000"/>
          <w:sz w:val="24"/>
          <w:szCs w:val="24"/>
          <w:rtl w:val="0"/>
        </w:rPr>
        <w:t xml:space="preserve">SCD-1 (Current): Overwriting the old values in the dimension record.</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color w:val="000000"/>
          <w:sz w:val="24"/>
          <w:szCs w:val="24"/>
        </w:rPr>
      </w:pPr>
      <w:r w:rsidDel="00000000" w:rsidR="00000000" w:rsidRPr="00000000">
        <w:rPr>
          <w:rFonts w:ascii="Comic Sans MS" w:cs="Comic Sans MS" w:eastAsia="Comic Sans MS" w:hAnsi="Comic Sans MS"/>
          <w:color w:val="000000"/>
          <w:sz w:val="24"/>
          <w:szCs w:val="24"/>
          <w:rtl w:val="0"/>
        </w:rPr>
        <w:t xml:space="preserve">SCD-2 (History and Current): Creating an additional dimension record at the time of the change with the new attribute values.</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color w:val="000000"/>
          <w:sz w:val="24"/>
          <w:szCs w:val="24"/>
        </w:rPr>
      </w:pPr>
      <w:r w:rsidDel="00000000" w:rsidR="00000000" w:rsidRPr="00000000">
        <w:rPr>
          <w:rFonts w:ascii="Comic Sans MS" w:cs="Comic Sans MS" w:eastAsia="Comic Sans MS" w:hAnsi="Comic Sans MS"/>
          <w:color w:val="000000"/>
          <w:sz w:val="24"/>
          <w:szCs w:val="24"/>
          <w:rtl w:val="0"/>
        </w:rPr>
        <w:t xml:space="preserve">SCD-3 (Previous and Current): Creating new current fields and move the old attribute in a precedent field. </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b w:val="1"/>
          <w:color w:val="000000"/>
          <w:sz w:val="24"/>
          <w:szCs w:val="24"/>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color w:val="000000"/>
          <w:sz w:val="24"/>
          <w:szCs w:val="24"/>
        </w:rPr>
      </w:pPr>
      <w:r w:rsidDel="00000000" w:rsidR="00000000" w:rsidRPr="00000000">
        <w:rPr>
          <w:rFonts w:ascii="Comic Sans MS" w:cs="Comic Sans MS" w:eastAsia="Comic Sans MS" w:hAnsi="Comic Sans MS"/>
          <w:b w:val="1"/>
          <w:color w:val="000000"/>
          <w:sz w:val="24"/>
          <w:szCs w:val="24"/>
          <w:rtl w:val="0"/>
        </w:rPr>
        <w:t xml:space="preserve">SCD</w:t>
      </w:r>
      <w:r w:rsidDel="00000000" w:rsidR="00000000" w:rsidRPr="00000000">
        <w:rPr>
          <w:rFonts w:ascii="Comic Sans MS" w:cs="Comic Sans MS" w:eastAsia="Comic Sans MS" w:hAnsi="Comic Sans MS"/>
          <w:color w:val="000000"/>
          <w:sz w:val="24"/>
          <w:szCs w:val="24"/>
          <w:rtl w:val="0"/>
        </w:rPr>
        <w:t xml:space="preserve"> means </w:t>
      </w:r>
      <w:r w:rsidDel="00000000" w:rsidR="00000000" w:rsidRPr="00000000">
        <w:rPr>
          <w:rFonts w:ascii="Comic Sans MS" w:cs="Comic Sans MS" w:eastAsia="Comic Sans MS" w:hAnsi="Comic Sans MS"/>
          <w:b w:val="1"/>
          <w:color w:val="000000"/>
          <w:sz w:val="24"/>
          <w:szCs w:val="24"/>
          <w:rtl w:val="0"/>
        </w:rPr>
        <w:t xml:space="preserve">S</w:t>
      </w:r>
      <w:r w:rsidDel="00000000" w:rsidR="00000000" w:rsidRPr="00000000">
        <w:rPr>
          <w:rFonts w:ascii="Comic Sans MS" w:cs="Comic Sans MS" w:eastAsia="Comic Sans MS" w:hAnsi="Comic Sans MS"/>
          <w:color w:val="000000"/>
          <w:sz w:val="24"/>
          <w:szCs w:val="24"/>
          <w:rtl w:val="0"/>
        </w:rPr>
        <w:t xml:space="preserve">lowly </w:t>
      </w:r>
      <w:r w:rsidDel="00000000" w:rsidR="00000000" w:rsidRPr="00000000">
        <w:rPr>
          <w:rFonts w:ascii="Comic Sans MS" w:cs="Comic Sans MS" w:eastAsia="Comic Sans MS" w:hAnsi="Comic Sans MS"/>
          <w:b w:val="1"/>
          <w:color w:val="000000"/>
          <w:sz w:val="24"/>
          <w:szCs w:val="24"/>
          <w:rtl w:val="0"/>
        </w:rPr>
        <w:t xml:space="preserve">C</w:t>
      </w:r>
      <w:r w:rsidDel="00000000" w:rsidR="00000000" w:rsidRPr="00000000">
        <w:rPr>
          <w:rFonts w:ascii="Comic Sans MS" w:cs="Comic Sans MS" w:eastAsia="Comic Sans MS" w:hAnsi="Comic Sans MS"/>
          <w:color w:val="000000"/>
          <w:sz w:val="24"/>
          <w:szCs w:val="24"/>
          <w:rtl w:val="0"/>
        </w:rPr>
        <w:t xml:space="preserve">hanging </w:t>
      </w:r>
      <w:r w:rsidDel="00000000" w:rsidR="00000000" w:rsidRPr="00000000">
        <w:rPr>
          <w:rFonts w:ascii="Comic Sans MS" w:cs="Comic Sans MS" w:eastAsia="Comic Sans MS" w:hAnsi="Comic Sans MS"/>
          <w:b w:val="1"/>
          <w:color w:val="000000"/>
          <w:sz w:val="24"/>
          <w:szCs w:val="24"/>
          <w:rtl w:val="0"/>
        </w:rPr>
        <w:t xml:space="preserve">D</w:t>
      </w:r>
      <w:r w:rsidDel="00000000" w:rsidR="00000000" w:rsidRPr="00000000">
        <w:rPr>
          <w:rFonts w:ascii="Comic Sans MS" w:cs="Comic Sans MS" w:eastAsia="Comic Sans MS" w:hAnsi="Comic Sans MS"/>
          <w:color w:val="000000"/>
          <w:sz w:val="24"/>
          <w:szCs w:val="24"/>
          <w:rtl w:val="0"/>
        </w:rPr>
        <w:t xml:space="preserve">imension. The prices of the product, address of the person, name of the city are few examples of SCD.</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Fonts w:ascii="Comic Sans MS" w:cs="Comic Sans MS" w:eastAsia="Comic Sans MS" w:hAnsi="Comic Sans MS"/>
          <w:color w:val="000000"/>
          <w:sz w:val="24"/>
          <w:szCs w:val="24"/>
          <w:rtl w:val="0"/>
        </w:rPr>
        <w:t xml:space="preserve">There are three methods to capture SCD.</w:t>
        <w:br w:type="textWrapping"/>
      </w:r>
      <w:r w:rsidDel="00000000" w:rsidR="00000000" w:rsidRPr="00000000">
        <w:rPr>
          <w:rFonts w:ascii="Comic Sans MS" w:cs="Comic Sans MS" w:eastAsia="Comic Sans MS" w:hAnsi="Comic Sans MS"/>
          <w:b w:val="1"/>
          <w:color w:val="ff0000"/>
          <w:sz w:val="24"/>
          <w:szCs w:val="24"/>
          <w:rtl w:val="0"/>
        </w:rPr>
        <w:t xml:space="preserve">Type 1: Overwriting the old values</w:t>
      </w:r>
      <w:r w:rsidDel="00000000" w:rsidR="00000000" w:rsidRPr="00000000">
        <w:rPr>
          <w:rFonts w:ascii="Comic Sans MS" w:cs="Comic Sans MS" w:eastAsia="Comic Sans MS" w:hAnsi="Comic Sans MS"/>
          <w:color w:val="ff0000"/>
          <w:sz w:val="24"/>
          <w:szCs w:val="24"/>
          <w:rtl w:val="0"/>
        </w:rPr>
        <w:br w:type="textWrapping"/>
      </w:r>
      <w:r w:rsidDel="00000000" w:rsidR="00000000" w:rsidRPr="00000000">
        <w:rPr>
          <w:rFonts w:ascii="Comic Sans MS" w:cs="Comic Sans MS" w:eastAsia="Comic Sans MS" w:hAnsi="Comic Sans MS"/>
          <w:color w:val="000000"/>
          <w:sz w:val="24"/>
          <w:szCs w:val="24"/>
          <w:rtl w:val="0"/>
        </w:rPr>
        <w:t xml:space="preserve">As the old value is overwritten by the new (current) value, there is no way to find out what the old (historical) value(s) were.  In other words, it holds </w:t>
      </w:r>
      <w:r w:rsidDel="00000000" w:rsidR="00000000" w:rsidRPr="00000000">
        <w:rPr>
          <w:rFonts w:ascii="Comic Sans MS" w:cs="Comic Sans MS" w:eastAsia="Comic Sans MS" w:hAnsi="Comic Sans MS"/>
          <w:b w:val="1"/>
          <w:color w:val="000000"/>
          <w:sz w:val="24"/>
          <w:szCs w:val="24"/>
          <w:rtl w:val="0"/>
        </w:rPr>
        <w:t xml:space="preserve">ONLY</w:t>
      </w:r>
      <w:r w:rsidDel="00000000" w:rsidR="00000000" w:rsidRPr="00000000">
        <w:rPr>
          <w:rFonts w:ascii="Comic Sans MS" w:cs="Comic Sans MS" w:eastAsia="Comic Sans MS" w:hAnsi="Comic Sans MS"/>
          <w:color w:val="000000"/>
          <w:sz w:val="24"/>
          <w:szCs w:val="24"/>
          <w:rtl w:val="0"/>
        </w:rPr>
        <w:t xml:space="preserve"> current value.</w:t>
        <w:br w:type="textWrapping"/>
      </w:r>
      <w:r w:rsidDel="00000000" w:rsidR="00000000" w:rsidRPr="00000000">
        <w:rPr>
          <w:rFonts w:ascii="Comic Sans MS" w:cs="Comic Sans MS" w:eastAsia="Comic Sans MS" w:hAnsi="Comic Sans MS"/>
          <w:b w:val="1"/>
          <w:color w:val="ff0000"/>
          <w:sz w:val="24"/>
          <w:szCs w:val="24"/>
          <w:rtl w:val="0"/>
        </w:rPr>
        <w:t xml:space="preserve">Type 2: Adding an additional record in the dimension table</w:t>
      </w:r>
      <w:r w:rsidDel="00000000" w:rsidR="00000000" w:rsidRPr="00000000">
        <w:rPr>
          <w:rFonts w:ascii="Comic Sans MS" w:cs="Comic Sans MS" w:eastAsia="Comic Sans MS" w:hAnsi="Comic Sans MS"/>
          <w:color w:val="000000"/>
          <w:sz w:val="24"/>
          <w:szCs w:val="24"/>
          <w:rtl w:val="0"/>
        </w:rPr>
        <w:br w:type="textWrapping"/>
        <w:t xml:space="preserve">In this case, an additional record is added in the dimension table.  This method is very useful for the ACCURATE reporting purpose as all the OLD VALUES are captured.  In this method, we need to change the table structure so that PK violation doesn't take place.  Generally speaking, addition of the </w:t>
      </w:r>
      <w:r w:rsidDel="00000000" w:rsidR="00000000" w:rsidRPr="00000000">
        <w:rPr>
          <w:rFonts w:ascii="Comic Sans MS" w:cs="Comic Sans MS" w:eastAsia="Comic Sans MS" w:hAnsi="Comic Sans MS"/>
          <w:color w:val="000000"/>
          <w:sz w:val="24"/>
          <w:szCs w:val="24"/>
          <w:highlight w:val="yellow"/>
          <w:rtl w:val="0"/>
        </w:rPr>
        <w:t xml:space="preserve">columns like "Effective Date" and "Expiary Date" suffice the need</w:t>
      </w:r>
      <w:r w:rsidDel="00000000" w:rsidR="00000000" w:rsidRPr="00000000">
        <w:rPr>
          <w:rFonts w:ascii="Comic Sans MS" w:cs="Comic Sans MS" w:eastAsia="Comic Sans MS" w:hAnsi="Comic Sans MS"/>
          <w:color w:val="000000"/>
          <w:sz w:val="24"/>
          <w:szCs w:val="24"/>
          <w:rtl w:val="0"/>
        </w:rPr>
        <w:t xml:space="preserve">.</w:t>
        <w:br w:type="textWrapping"/>
      </w:r>
      <w:r w:rsidDel="00000000" w:rsidR="00000000" w:rsidRPr="00000000">
        <w:rPr>
          <w:rFonts w:ascii="Comic Sans MS" w:cs="Comic Sans MS" w:eastAsia="Comic Sans MS" w:hAnsi="Comic Sans MS"/>
          <w:b w:val="1"/>
          <w:color w:val="ff0000"/>
          <w:sz w:val="24"/>
          <w:szCs w:val="24"/>
          <w:rtl w:val="0"/>
        </w:rPr>
        <w:t xml:space="preserve">Type 3: Addition of the column (old value) in the dimension table.</w:t>
      </w:r>
      <w:r w:rsidDel="00000000" w:rsidR="00000000" w:rsidRPr="00000000">
        <w:rPr>
          <w:rFonts w:ascii="Comic Sans MS" w:cs="Comic Sans MS" w:eastAsia="Comic Sans MS" w:hAnsi="Comic Sans MS"/>
          <w:color w:val="ff0000"/>
          <w:sz w:val="24"/>
          <w:szCs w:val="24"/>
          <w:rtl w:val="0"/>
        </w:rPr>
        <w:br w:type="textWrapping"/>
      </w:r>
      <w:r w:rsidDel="00000000" w:rsidR="00000000" w:rsidRPr="00000000">
        <w:rPr>
          <w:rFonts w:ascii="Comic Sans MS" w:cs="Comic Sans MS" w:eastAsia="Comic Sans MS" w:hAnsi="Comic Sans MS"/>
          <w:color w:val="000000"/>
          <w:sz w:val="24"/>
          <w:szCs w:val="24"/>
          <w:rtl w:val="0"/>
        </w:rPr>
        <w:t xml:space="preserve">In this method, when the value of the dimension is updated (by the current value), the old value column of the table is updated by the most previous value of the dimension.  Thus we have the </w:t>
      </w:r>
      <w:r w:rsidDel="00000000" w:rsidR="00000000" w:rsidRPr="00000000">
        <w:rPr>
          <w:rFonts w:ascii="Comic Sans MS" w:cs="Comic Sans MS" w:eastAsia="Comic Sans MS" w:hAnsi="Comic Sans MS"/>
          <w:b w:val="1"/>
          <w:color w:val="000000"/>
          <w:sz w:val="24"/>
          <w:szCs w:val="24"/>
          <w:rtl w:val="0"/>
        </w:rPr>
        <w:t xml:space="preserve">CURRENT</w:t>
      </w:r>
      <w:r w:rsidDel="00000000" w:rsidR="00000000" w:rsidRPr="00000000">
        <w:rPr>
          <w:rFonts w:ascii="Comic Sans MS" w:cs="Comic Sans MS" w:eastAsia="Comic Sans MS" w:hAnsi="Comic Sans MS"/>
          <w:color w:val="000000"/>
          <w:sz w:val="24"/>
          <w:szCs w:val="24"/>
          <w:rtl w:val="0"/>
        </w:rPr>
        <w:t xml:space="preserve"> value and the </w:t>
      </w:r>
      <w:r w:rsidDel="00000000" w:rsidR="00000000" w:rsidRPr="00000000">
        <w:rPr>
          <w:rFonts w:ascii="Comic Sans MS" w:cs="Comic Sans MS" w:eastAsia="Comic Sans MS" w:hAnsi="Comic Sans MS"/>
          <w:b w:val="1"/>
          <w:color w:val="000000"/>
          <w:sz w:val="24"/>
          <w:szCs w:val="24"/>
          <w:rtl w:val="0"/>
        </w:rPr>
        <w:t xml:space="preserve">MOST PREVIOUS</w:t>
      </w:r>
      <w:r w:rsidDel="00000000" w:rsidR="00000000" w:rsidRPr="00000000">
        <w:rPr>
          <w:rFonts w:ascii="Comic Sans MS" w:cs="Comic Sans MS" w:eastAsia="Comic Sans MS" w:hAnsi="Comic Sans MS"/>
          <w:color w:val="000000"/>
          <w:sz w:val="24"/>
          <w:szCs w:val="24"/>
          <w:rtl w:val="0"/>
        </w:rPr>
        <w:t xml:space="preserve"> value of the dimension.  This method is also NOT EFFECTIVE when reporting is needed over the period of time when the value of the dimension has changed more than once.</w:t>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0" w:before="0" w:line="240" w:lineRule="auto"/>
        <w:rPr>
          <w:rFonts w:ascii="Comic Sans MS" w:cs="Comic Sans MS" w:eastAsia="Comic Sans MS" w:hAnsi="Comic Sans MS"/>
          <w:b w:val="0"/>
          <w:sz w:val="28"/>
          <w:szCs w:val="28"/>
        </w:rPr>
      </w:pPr>
      <w:r w:rsidDel="00000000" w:rsidR="00000000" w:rsidRPr="00000000">
        <w:rPr>
          <w:rtl w:val="0"/>
        </w:rPr>
      </w:r>
    </w:p>
    <w:p w:rsidR="00000000" w:rsidDel="00000000" w:rsidP="00000000" w:rsidRDefault="00000000" w:rsidRPr="00000000" w14:paraId="00000025">
      <w:pPr>
        <w:pageBreakBefore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Which feature in </w:t>
      </w:r>
      <w:r w:rsidDel="00000000" w:rsidR="00000000" w:rsidRPr="00000000">
        <w:rPr>
          <w:rFonts w:ascii="Comic Sans MS" w:cs="Comic Sans MS" w:eastAsia="Comic Sans MS" w:hAnsi="Comic Sans MS"/>
          <w:b w:val="0"/>
          <w:color w:val="000000"/>
          <w:sz w:val="28"/>
          <w:szCs w:val="28"/>
          <w:highlight w:val="yellow"/>
          <w:rtl w:val="0"/>
        </w:rPr>
        <w:t xml:space="preserve">SSIS 2008</w:t>
      </w:r>
      <w:r w:rsidDel="00000000" w:rsidR="00000000" w:rsidRPr="00000000">
        <w:rPr>
          <w:rFonts w:ascii="Comic Sans MS" w:cs="Comic Sans MS" w:eastAsia="Comic Sans MS" w:hAnsi="Comic Sans MS"/>
          <w:b w:val="0"/>
          <w:sz w:val="28"/>
          <w:szCs w:val="28"/>
          <w:rtl w:val="0"/>
        </w:rPr>
        <w:t xml:space="preserve"> allows you to allocate a certain percentage of your </w:t>
      </w:r>
      <w:r w:rsidDel="00000000" w:rsidR="00000000" w:rsidRPr="00000000">
        <w:rPr>
          <w:rFonts w:ascii="Comic Sans MS" w:cs="Comic Sans MS" w:eastAsia="Comic Sans MS" w:hAnsi="Comic Sans MS"/>
          <w:b w:val="0"/>
          <w:color w:val="000000"/>
          <w:sz w:val="28"/>
          <w:szCs w:val="28"/>
          <w:highlight w:val="yellow"/>
          <w:rtl w:val="0"/>
        </w:rPr>
        <w:t xml:space="preserve">cache to remember rows that had no match in the database</w:t>
      </w:r>
      <w:r w:rsidDel="00000000" w:rsidR="00000000" w:rsidRPr="00000000">
        <w:rPr>
          <w:rFonts w:ascii="Comic Sans MS" w:cs="Comic Sans MS" w:eastAsia="Comic Sans MS" w:hAnsi="Comic Sans MS"/>
          <w:b w:val="0"/>
          <w:sz w:val="28"/>
          <w:szCs w:val="28"/>
          <w:rtl w:val="0"/>
        </w:rPr>
        <w:t xml:space="preserve">? </w:t>
      </w:r>
    </w:p>
    <w:p w:rsidR="00000000" w:rsidDel="00000000" w:rsidP="00000000" w:rsidRDefault="00000000" w:rsidRPr="00000000" w14:paraId="00000026">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Error output of Lookup transformation </w:t>
      </w:r>
    </w:p>
    <w:p w:rsidR="00000000" w:rsidDel="00000000" w:rsidP="00000000" w:rsidRDefault="00000000" w:rsidRPr="00000000" w14:paraId="00000027">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Mismatch transformation component </w:t>
      </w:r>
    </w:p>
    <w:p w:rsidR="00000000" w:rsidDel="00000000" w:rsidP="00000000" w:rsidRDefault="00000000" w:rsidRPr="00000000" w14:paraId="00000028">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There is no such feature as part of SSIS 2008 </w:t>
      </w:r>
    </w:p>
    <w:p w:rsidR="00000000" w:rsidDel="00000000" w:rsidP="00000000" w:rsidRDefault="00000000" w:rsidRPr="00000000" w14:paraId="00000029">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Miss cache feature </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New Miss Cache </w:t>
      </w:r>
      <w:r w:rsidDel="00000000" w:rsidR="00000000" w:rsidRPr="00000000">
        <w:rPr>
          <w:rFonts w:ascii="Comic Sans MS" w:cs="Comic Sans MS" w:eastAsia="Comic Sans MS" w:hAnsi="Comic Sans MS"/>
          <w:b w:val="1"/>
          <w:color w:val="000000"/>
          <w:rtl w:val="0"/>
        </w:rPr>
        <w:t xml:space="preserve">feature</w:t>
      </w:r>
      <w:r w:rsidDel="00000000" w:rsidR="00000000" w:rsidRPr="00000000">
        <w:rPr>
          <w:rFonts w:ascii="Comic Sans MS" w:cs="Comic Sans MS" w:eastAsia="Comic Sans MS" w:hAnsi="Comic Sans MS"/>
          <w:rtl w:val="0"/>
        </w:rPr>
        <w:t xml:space="preserve"> that </w:t>
      </w:r>
      <w:r w:rsidDel="00000000" w:rsidR="00000000" w:rsidRPr="00000000">
        <w:rPr>
          <w:rFonts w:ascii="Comic Sans MS" w:cs="Comic Sans MS" w:eastAsia="Comic Sans MS" w:hAnsi="Comic Sans MS"/>
          <w:b w:val="1"/>
          <w:color w:val="000000"/>
          <w:rtl w:val="0"/>
        </w:rPr>
        <w:t xml:space="preserve">allows you</w:t>
      </w:r>
      <w:r w:rsidDel="00000000" w:rsidR="00000000" w:rsidRPr="00000000">
        <w:rPr>
          <w:rFonts w:ascii="Comic Sans MS" w:cs="Comic Sans MS" w:eastAsia="Comic Sans MS" w:hAnsi="Comic Sans MS"/>
          <w:rtl w:val="0"/>
        </w:rPr>
        <w:t xml:space="preserve"> to </w:t>
      </w:r>
      <w:r w:rsidDel="00000000" w:rsidR="00000000" w:rsidRPr="00000000">
        <w:rPr>
          <w:rFonts w:ascii="Comic Sans MS" w:cs="Comic Sans MS" w:eastAsia="Comic Sans MS" w:hAnsi="Comic Sans MS"/>
          <w:b w:val="1"/>
          <w:color w:val="000000"/>
          <w:rtl w:val="0"/>
        </w:rPr>
        <w:t xml:space="preserve">allocate</w:t>
      </w:r>
      <w:r w:rsidDel="00000000" w:rsidR="00000000" w:rsidRPr="00000000">
        <w:rPr>
          <w:rFonts w:ascii="Comic Sans MS" w:cs="Comic Sans MS" w:eastAsia="Comic Sans MS" w:hAnsi="Comic Sans MS"/>
          <w:rtl w:val="0"/>
        </w:rPr>
        <w:t xml:space="preserve"> a </w:t>
      </w:r>
      <w:r w:rsidDel="00000000" w:rsidR="00000000" w:rsidRPr="00000000">
        <w:rPr>
          <w:rFonts w:ascii="Comic Sans MS" w:cs="Comic Sans MS" w:eastAsia="Comic Sans MS" w:hAnsi="Comic Sans MS"/>
          <w:b w:val="1"/>
          <w:color w:val="000000"/>
          <w:rtl w:val="0"/>
        </w:rPr>
        <w:t xml:space="preserve">certain percentage</w:t>
      </w:r>
      <w:r w:rsidDel="00000000" w:rsidR="00000000" w:rsidRPr="00000000">
        <w:rPr>
          <w:rFonts w:ascii="Comic Sans MS" w:cs="Comic Sans MS" w:eastAsia="Comic Sans MS" w:hAnsi="Comic Sans MS"/>
          <w:rtl w:val="0"/>
        </w:rPr>
        <w:t xml:space="preserve"> of </w:t>
      </w:r>
      <w:r w:rsidDel="00000000" w:rsidR="00000000" w:rsidRPr="00000000">
        <w:rPr>
          <w:rFonts w:ascii="Comic Sans MS" w:cs="Comic Sans MS" w:eastAsia="Comic Sans MS" w:hAnsi="Comic Sans MS"/>
          <w:b w:val="1"/>
          <w:color w:val="000000"/>
          <w:rtl w:val="0"/>
        </w:rPr>
        <w:t xml:space="preserve">your cache</w:t>
      </w:r>
      <w:r w:rsidDel="00000000" w:rsidR="00000000" w:rsidRPr="00000000">
        <w:rPr>
          <w:rFonts w:ascii="Comic Sans MS" w:cs="Comic Sans MS" w:eastAsia="Comic Sans MS" w:hAnsi="Comic Sans MS"/>
          <w:rtl w:val="0"/>
        </w:rPr>
        <w:t xml:space="preserve"> to </w:t>
      </w:r>
      <w:r w:rsidDel="00000000" w:rsidR="00000000" w:rsidRPr="00000000">
        <w:rPr>
          <w:rFonts w:ascii="Comic Sans MS" w:cs="Comic Sans MS" w:eastAsia="Comic Sans MS" w:hAnsi="Comic Sans MS"/>
          <w:b w:val="1"/>
          <w:color w:val="000000"/>
          <w:rtl w:val="0"/>
        </w:rPr>
        <w:t xml:space="preserve">remembering rows</w:t>
      </w:r>
      <w:r w:rsidDel="00000000" w:rsidR="00000000" w:rsidRPr="00000000">
        <w:rPr>
          <w:rFonts w:ascii="Comic Sans MS" w:cs="Comic Sans MS" w:eastAsia="Comic Sans MS" w:hAnsi="Comic Sans MS"/>
          <w:rtl w:val="0"/>
        </w:rPr>
        <w:t xml:space="preserve"> that </w:t>
      </w:r>
      <w:r w:rsidDel="00000000" w:rsidR="00000000" w:rsidRPr="00000000">
        <w:rPr>
          <w:rFonts w:ascii="Comic Sans MS" w:cs="Comic Sans MS" w:eastAsia="Comic Sans MS" w:hAnsi="Comic Sans MS"/>
          <w:b w:val="1"/>
          <w:color w:val="000000"/>
          <w:rtl w:val="0"/>
        </w:rPr>
        <w:t xml:space="preserve">had no match</w:t>
      </w:r>
      <w:r w:rsidDel="00000000" w:rsidR="00000000" w:rsidRPr="00000000">
        <w:rPr>
          <w:rFonts w:ascii="Comic Sans MS" w:cs="Comic Sans MS" w:eastAsia="Comic Sans MS" w:hAnsi="Comic Sans MS"/>
          <w:rtl w:val="0"/>
        </w:rPr>
        <w:t xml:space="preserve"> in the </w:t>
      </w:r>
      <w:r w:rsidDel="00000000" w:rsidR="00000000" w:rsidRPr="00000000">
        <w:rPr>
          <w:rFonts w:ascii="Comic Sans MS" w:cs="Comic Sans MS" w:eastAsia="Comic Sans MS" w:hAnsi="Comic Sans MS"/>
          <w:b w:val="1"/>
          <w:color w:val="000000"/>
          <w:rtl w:val="0"/>
        </w:rPr>
        <w:t xml:space="preserve">database</w: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0" w:before="0" w:line="240" w:lineRule="auto"/>
        <w:rPr>
          <w:rFonts w:ascii="Comic Sans MS" w:cs="Comic Sans MS" w:eastAsia="Comic Sans MS" w:hAnsi="Comic Sans MS"/>
          <w:b w:val="0"/>
          <w:sz w:val="28"/>
          <w:szCs w:val="28"/>
        </w:rPr>
      </w:pPr>
      <w:r w:rsidDel="00000000" w:rsidR="00000000" w:rsidRPr="00000000">
        <w:rPr>
          <w:rtl w:val="0"/>
        </w:rPr>
      </w:r>
    </w:p>
    <w:p w:rsidR="00000000" w:rsidDel="00000000" w:rsidP="00000000" w:rsidRDefault="00000000" w:rsidRPr="00000000" w14:paraId="0000002D">
      <w:pPr>
        <w:pageBreakBefore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Which of the following is </w:t>
      </w:r>
      <w:r w:rsidDel="00000000" w:rsidR="00000000" w:rsidRPr="00000000">
        <w:rPr>
          <w:rFonts w:ascii="Comic Sans MS" w:cs="Comic Sans MS" w:eastAsia="Comic Sans MS" w:hAnsi="Comic Sans MS"/>
          <w:b w:val="0"/>
          <w:color w:val="000000"/>
          <w:sz w:val="28"/>
          <w:szCs w:val="28"/>
          <w:highlight w:val="yellow"/>
          <w:rtl w:val="0"/>
        </w:rPr>
        <w:t xml:space="preserve">not a part of Audit Transformation system variables</w:t>
      </w:r>
      <w:r w:rsidDel="00000000" w:rsidR="00000000" w:rsidRPr="00000000">
        <w:rPr>
          <w:rFonts w:ascii="Comic Sans MS" w:cs="Comic Sans MS" w:eastAsia="Comic Sans MS" w:hAnsi="Comic Sans MS"/>
          <w:b w:val="0"/>
          <w:sz w:val="28"/>
          <w:szCs w:val="28"/>
          <w:rtl w:val="0"/>
        </w:rPr>
        <w:t xml:space="preserve">? </w:t>
      </w:r>
    </w:p>
    <w:p w:rsidR="00000000" w:rsidDel="00000000" w:rsidP="00000000" w:rsidRDefault="00000000" w:rsidRPr="00000000" w14:paraId="0000002E">
      <w:pPr>
        <w:pageBreakBefore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Package name </w:t>
      </w:r>
    </w:p>
    <w:p w:rsidR="00000000" w:rsidDel="00000000" w:rsidP="00000000" w:rsidRDefault="00000000" w:rsidRPr="00000000" w14:paraId="0000002F">
      <w:pPr>
        <w:pageBreakBefore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Task name </w:t>
      </w:r>
    </w:p>
    <w:p w:rsidR="00000000" w:rsidDel="00000000" w:rsidP="00000000" w:rsidRDefault="00000000" w:rsidRPr="00000000" w14:paraId="00000030">
      <w:pPr>
        <w:pageBreakBefore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1"/>
          <w:color w:val="000000"/>
          <w:sz w:val="28"/>
          <w:szCs w:val="28"/>
          <w:highlight w:val="yellow"/>
        </w:rPr>
      </w:pPr>
      <w:r w:rsidDel="00000000" w:rsidR="00000000" w:rsidRPr="00000000">
        <w:rPr>
          <w:rFonts w:ascii="Comic Sans MS" w:cs="Comic Sans MS" w:eastAsia="Comic Sans MS" w:hAnsi="Comic Sans MS"/>
          <w:b w:val="1"/>
          <w:color w:val="000000"/>
          <w:sz w:val="28"/>
          <w:szCs w:val="28"/>
          <w:highlight w:val="yellow"/>
          <w:rtl w:val="0"/>
        </w:rPr>
        <w:t xml:space="preserve">Container name </w:t>
      </w:r>
    </w:p>
    <w:p w:rsidR="00000000" w:rsidDel="00000000" w:rsidP="00000000" w:rsidRDefault="00000000" w:rsidRPr="00000000" w14:paraId="00000031">
      <w:pPr>
        <w:pageBreakBefore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Tiser name </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33">
      <w:pPr>
        <w:pageBreakBefore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color w:val="000000"/>
          <w:sz w:val="28"/>
          <w:szCs w:val="28"/>
          <w:highlight w:val="yellow"/>
          <w:rtl w:val="0"/>
        </w:rPr>
        <w:t xml:space="preserve">Exposes the data in a data flow</w:t>
      </w:r>
      <w:r w:rsidDel="00000000" w:rsidR="00000000" w:rsidRPr="00000000">
        <w:rPr>
          <w:rFonts w:ascii="Comic Sans MS" w:cs="Comic Sans MS" w:eastAsia="Comic Sans MS" w:hAnsi="Comic Sans MS"/>
          <w:b w:val="0"/>
          <w:sz w:val="28"/>
          <w:szCs w:val="28"/>
          <w:rtl w:val="0"/>
        </w:rPr>
        <w:t xml:space="preserve"> by using the ADO.NET DataReader interface. </w:t>
      </w:r>
    </w:p>
    <w:p w:rsidR="00000000" w:rsidDel="00000000" w:rsidP="00000000" w:rsidRDefault="00000000" w:rsidRPr="00000000" w14:paraId="00000034">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DataReader Destination </w:t>
      </w:r>
    </w:p>
    <w:p w:rsidR="00000000" w:rsidDel="00000000" w:rsidP="00000000" w:rsidRDefault="00000000" w:rsidRPr="00000000" w14:paraId="00000035">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ADO Destination </w:t>
      </w:r>
    </w:p>
    <w:p w:rsidR="00000000" w:rsidDel="00000000" w:rsidP="00000000" w:rsidRDefault="00000000" w:rsidRPr="00000000" w14:paraId="00000036">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ADO NET DataReader Destination </w:t>
      </w:r>
    </w:p>
    <w:p w:rsidR="00000000" w:rsidDel="00000000" w:rsidP="00000000" w:rsidRDefault="00000000" w:rsidRPr="00000000" w14:paraId="00000037">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ADO NET Destination </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39">
      <w:pPr>
        <w:pageBreakBefore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We </w:t>
      </w:r>
      <w:r w:rsidDel="00000000" w:rsidR="00000000" w:rsidRPr="00000000">
        <w:rPr>
          <w:rFonts w:ascii="Comic Sans MS" w:cs="Comic Sans MS" w:eastAsia="Comic Sans MS" w:hAnsi="Comic Sans MS"/>
          <w:b w:val="0"/>
          <w:color w:val="000000"/>
          <w:sz w:val="28"/>
          <w:szCs w:val="28"/>
          <w:highlight w:val="yellow"/>
          <w:rtl w:val="0"/>
        </w:rPr>
        <w:t xml:space="preserve">cannot use</w:t>
      </w:r>
      <w:r w:rsidDel="00000000" w:rsidR="00000000" w:rsidRPr="00000000">
        <w:rPr>
          <w:rFonts w:ascii="Comic Sans MS" w:cs="Comic Sans MS" w:eastAsia="Comic Sans MS" w:hAnsi="Comic Sans MS"/>
          <w:b w:val="0"/>
          <w:sz w:val="28"/>
          <w:szCs w:val="28"/>
          <w:rtl w:val="0"/>
        </w:rPr>
        <w:t xml:space="preserve"> the </w:t>
      </w:r>
      <w:r w:rsidDel="00000000" w:rsidR="00000000" w:rsidRPr="00000000">
        <w:rPr>
          <w:rFonts w:ascii="Comic Sans MS" w:cs="Comic Sans MS" w:eastAsia="Comic Sans MS" w:hAnsi="Comic Sans MS"/>
          <w:b w:val="0"/>
          <w:color w:val="000000"/>
          <w:sz w:val="28"/>
          <w:szCs w:val="28"/>
          <w:highlight w:val="yellow"/>
          <w:rtl w:val="0"/>
        </w:rPr>
        <w:t xml:space="preserve">SQL Server profiler Log provider</w:t>
      </w:r>
      <w:r w:rsidDel="00000000" w:rsidR="00000000" w:rsidRPr="00000000">
        <w:rPr>
          <w:rFonts w:ascii="Comic Sans MS" w:cs="Comic Sans MS" w:eastAsia="Comic Sans MS" w:hAnsi="Comic Sans MS"/>
          <w:b w:val="0"/>
          <w:sz w:val="28"/>
          <w:szCs w:val="28"/>
          <w:rtl w:val="0"/>
        </w:rPr>
        <w:t xml:space="preserve"> in a </w:t>
      </w:r>
      <w:r w:rsidDel="00000000" w:rsidR="00000000" w:rsidRPr="00000000">
        <w:rPr>
          <w:rFonts w:ascii="Comic Sans MS" w:cs="Comic Sans MS" w:eastAsia="Comic Sans MS" w:hAnsi="Comic Sans MS"/>
          <w:b w:val="0"/>
          <w:color w:val="000000"/>
          <w:sz w:val="28"/>
          <w:szCs w:val="28"/>
          <w:highlight w:val="yellow"/>
          <w:rtl w:val="0"/>
        </w:rPr>
        <w:t xml:space="preserve">package</w:t>
      </w:r>
      <w:r w:rsidDel="00000000" w:rsidR="00000000" w:rsidRPr="00000000">
        <w:rPr>
          <w:rFonts w:ascii="Comic Sans MS" w:cs="Comic Sans MS" w:eastAsia="Comic Sans MS" w:hAnsi="Comic Sans MS"/>
          <w:b w:val="0"/>
          <w:sz w:val="28"/>
          <w:szCs w:val="28"/>
          <w:rtl w:val="0"/>
        </w:rPr>
        <w:t xml:space="preserve"> that is </w:t>
      </w:r>
      <w:r w:rsidDel="00000000" w:rsidR="00000000" w:rsidRPr="00000000">
        <w:rPr>
          <w:rFonts w:ascii="Comic Sans MS" w:cs="Comic Sans MS" w:eastAsia="Comic Sans MS" w:hAnsi="Comic Sans MS"/>
          <w:b w:val="0"/>
          <w:color w:val="000000"/>
          <w:sz w:val="28"/>
          <w:szCs w:val="28"/>
          <w:highlight w:val="yellow"/>
          <w:rtl w:val="0"/>
        </w:rPr>
        <w:t xml:space="preserve">running</w:t>
      </w:r>
      <w:r w:rsidDel="00000000" w:rsidR="00000000" w:rsidRPr="00000000">
        <w:rPr>
          <w:rFonts w:ascii="Comic Sans MS" w:cs="Comic Sans MS" w:eastAsia="Comic Sans MS" w:hAnsi="Comic Sans MS"/>
          <w:b w:val="0"/>
          <w:sz w:val="28"/>
          <w:szCs w:val="28"/>
          <w:rtl w:val="0"/>
        </w:rPr>
        <w:t xml:space="preserve"> in </w:t>
      </w:r>
      <w:r w:rsidDel="00000000" w:rsidR="00000000" w:rsidRPr="00000000">
        <w:rPr>
          <w:rFonts w:ascii="Comic Sans MS" w:cs="Comic Sans MS" w:eastAsia="Comic Sans MS" w:hAnsi="Comic Sans MS"/>
          <w:b w:val="0"/>
          <w:color w:val="000000"/>
          <w:sz w:val="28"/>
          <w:szCs w:val="28"/>
          <w:highlight w:val="yellow"/>
          <w:rtl w:val="0"/>
        </w:rPr>
        <w:t xml:space="preserve">64 bit mode</w:t>
      </w:r>
      <w:r w:rsidDel="00000000" w:rsidR="00000000" w:rsidRPr="00000000">
        <w:rPr>
          <w:rFonts w:ascii="Comic Sans MS" w:cs="Comic Sans MS" w:eastAsia="Comic Sans MS" w:hAnsi="Comic Sans MS"/>
          <w:b w:val="0"/>
          <w:sz w:val="28"/>
          <w:szCs w:val="28"/>
          <w:rtl w:val="0"/>
        </w:rPr>
        <w:t xml:space="preserve">. </w:t>
      </w:r>
    </w:p>
    <w:p w:rsidR="00000000" w:rsidDel="00000000" w:rsidP="00000000" w:rsidRDefault="00000000" w:rsidRPr="00000000" w14:paraId="0000003A">
      <w:pPr>
        <w:pageBreakBefore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True </w:t>
      </w:r>
    </w:p>
    <w:p w:rsidR="00000000" w:rsidDel="00000000" w:rsidP="00000000" w:rsidRDefault="00000000" w:rsidRPr="00000000" w14:paraId="0000003B">
      <w:pPr>
        <w:pageBreakBefore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False </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3D">
      <w:pPr>
        <w:pageBreakBefore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Can the following query be used in </w:t>
      </w:r>
      <w:r w:rsidDel="00000000" w:rsidR="00000000" w:rsidRPr="00000000">
        <w:rPr>
          <w:rFonts w:ascii="Comic Sans MS" w:cs="Comic Sans MS" w:eastAsia="Comic Sans MS" w:hAnsi="Comic Sans MS"/>
          <w:b w:val="0"/>
          <w:color w:val="000000"/>
          <w:sz w:val="28"/>
          <w:szCs w:val="28"/>
          <w:highlight w:val="yellow"/>
          <w:rtl w:val="0"/>
        </w:rPr>
        <w:t xml:space="preserve">Execute SQL task of SSIS 2008</w:t>
      </w:r>
      <w:r w:rsidDel="00000000" w:rsidR="00000000" w:rsidRPr="00000000">
        <w:rPr>
          <w:rFonts w:ascii="Comic Sans MS" w:cs="Comic Sans MS" w:eastAsia="Comic Sans MS" w:hAnsi="Comic Sans MS"/>
          <w:b w:val="0"/>
          <w:sz w:val="28"/>
          <w:szCs w:val="28"/>
          <w:rtl w:val="0"/>
        </w:rPr>
        <w:t xml:space="preserve"> which connects to SQL Server 2008? </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0" w:before="0" w:line="240" w:lineRule="auto"/>
        <w:ind w:left="720" w:firstLine="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color w:val="000000"/>
          <w:sz w:val="28"/>
          <w:szCs w:val="28"/>
          <w:highlight w:val="yellow"/>
          <w:rtl w:val="0"/>
        </w:rPr>
        <w:t xml:space="preserve">MERGE</w:t>
      </w:r>
      <w:r w:rsidDel="00000000" w:rsidR="00000000" w:rsidRPr="00000000">
        <w:rPr>
          <w:rFonts w:ascii="Comic Sans MS" w:cs="Comic Sans MS" w:eastAsia="Comic Sans MS" w:hAnsi="Comic Sans MS"/>
          <w:b w:val="0"/>
          <w:sz w:val="28"/>
          <w:szCs w:val="28"/>
          <w:rtl w:val="0"/>
        </w:rPr>
        <w:t xml:space="preserve"> inventorymaster AS in USING (select inventoryld, Descr FROM New inventory) AS src on im. Inventoryld = src. Inventoryld when MATCHED THEN update set im.Descr = sit. Descr when not MATCHED THEN insert (inventoryld, Descr) values (src. Inventoryld, src. Descr): -</w:t>
      </w:r>
    </w:p>
    <w:p w:rsidR="00000000" w:rsidDel="00000000" w:rsidP="00000000" w:rsidRDefault="00000000" w:rsidRPr="00000000" w14:paraId="0000003F">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True </w:t>
      </w:r>
    </w:p>
    <w:p w:rsidR="00000000" w:rsidDel="00000000" w:rsidP="00000000" w:rsidRDefault="00000000" w:rsidRPr="00000000" w14:paraId="00000040">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False </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0" w:before="0" w:line="240" w:lineRule="auto"/>
        <w:rPr>
          <w:rFonts w:ascii="Comic Sans MS" w:cs="Comic Sans MS" w:eastAsia="Comic Sans MS" w:hAnsi="Comic Sans MS"/>
          <w:b w:val="0"/>
          <w:sz w:val="28"/>
          <w:szCs w:val="28"/>
        </w:rPr>
      </w:pPr>
      <w:r w:rsidDel="00000000" w:rsidR="00000000" w:rsidRPr="00000000">
        <w:rPr>
          <w:rtl w:val="0"/>
        </w:rPr>
      </w:r>
    </w:p>
    <w:p w:rsidR="00000000" w:rsidDel="00000000" w:rsidP="00000000" w:rsidRDefault="00000000" w:rsidRPr="00000000" w14:paraId="00000042">
      <w:pPr>
        <w:pageBreakBefore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Which is the only database maintenance task that </w:t>
      </w:r>
      <w:r w:rsidDel="00000000" w:rsidR="00000000" w:rsidRPr="00000000">
        <w:rPr>
          <w:rFonts w:ascii="Comic Sans MS" w:cs="Comic Sans MS" w:eastAsia="Comic Sans MS" w:hAnsi="Comic Sans MS"/>
          <w:b w:val="0"/>
          <w:color w:val="000000"/>
          <w:sz w:val="28"/>
          <w:szCs w:val="28"/>
          <w:highlight w:val="yellow"/>
          <w:rtl w:val="0"/>
        </w:rPr>
        <w:t xml:space="preserve">does not encapsulate a transact-sql statement or a DBCC command</w:t>
      </w:r>
      <w:r w:rsidDel="00000000" w:rsidR="00000000" w:rsidRPr="00000000">
        <w:rPr>
          <w:rFonts w:ascii="Comic Sans MS" w:cs="Comic Sans MS" w:eastAsia="Comic Sans MS" w:hAnsi="Comic Sans MS"/>
          <w:b w:val="0"/>
          <w:sz w:val="28"/>
          <w:szCs w:val="28"/>
          <w:rtl w:val="0"/>
        </w:rPr>
        <w:t xml:space="preserve">? </w:t>
      </w:r>
    </w:p>
    <w:p w:rsidR="00000000" w:rsidDel="00000000" w:rsidP="00000000" w:rsidRDefault="00000000" w:rsidRPr="00000000" w14:paraId="00000043">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53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Maintenance cleanup Task </w:t>
      </w:r>
    </w:p>
    <w:p w:rsidR="00000000" w:rsidDel="00000000" w:rsidP="00000000" w:rsidRDefault="00000000" w:rsidRPr="00000000" w14:paraId="00000044">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53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History cleanup Task </w:t>
      </w:r>
    </w:p>
    <w:p w:rsidR="00000000" w:rsidDel="00000000" w:rsidP="00000000" w:rsidRDefault="00000000" w:rsidRPr="00000000" w14:paraId="00000045">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53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Update Statistics Task </w:t>
      </w:r>
    </w:p>
    <w:p w:rsidR="00000000" w:rsidDel="00000000" w:rsidP="00000000" w:rsidRDefault="00000000" w:rsidRPr="00000000" w14:paraId="00000046">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53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Notify Operator Task </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0" w:before="0" w:line="240" w:lineRule="auto"/>
        <w:rPr>
          <w:rFonts w:ascii="Comic Sans MS" w:cs="Comic Sans MS" w:eastAsia="Comic Sans MS" w:hAnsi="Comic Sans MS"/>
          <w:b w:val="0"/>
          <w:sz w:val="28"/>
          <w:szCs w:val="28"/>
        </w:rPr>
      </w:pPr>
      <w:r w:rsidDel="00000000" w:rsidR="00000000" w:rsidRPr="00000000">
        <w:rPr>
          <w:rtl w:val="0"/>
        </w:rPr>
      </w:r>
    </w:p>
    <w:p w:rsidR="00000000" w:rsidDel="00000000" w:rsidP="00000000" w:rsidRDefault="00000000" w:rsidRPr="00000000" w14:paraId="00000048">
      <w:pPr>
        <w:pageBreakBefore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Which transformation is used to remove duplicate values :- </w:t>
      </w:r>
    </w:p>
    <w:p w:rsidR="00000000" w:rsidDel="00000000" w:rsidP="00000000" w:rsidRDefault="00000000" w:rsidRPr="00000000" w14:paraId="00000049">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Merge </w:t>
      </w:r>
    </w:p>
    <w:p w:rsidR="00000000" w:rsidDel="00000000" w:rsidP="00000000" w:rsidRDefault="00000000" w:rsidRPr="00000000" w14:paraId="0000004A">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Sort </w:t>
      </w:r>
    </w:p>
    <w:p w:rsidR="00000000" w:rsidDel="00000000" w:rsidP="00000000" w:rsidRDefault="00000000" w:rsidRPr="00000000" w14:paraId="0000004B">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Multicast </w:t>
      </w:r>
    </w:p>
    <w:p w:rsidR="00000000" w:rsidDel="00000000" w:rsidP="00000000" w:rsidRDefault="00000000" w:rsidRPr="00000000" w14:paraId="0000004C">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Unionatl</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0" w:before="0" w:line="240" w:lineRule="auto"/>
        <w:rPr>
          <w:rFonts w:ascii="Comic Sans MS" w:cs="Comic Sans MS" w:eastAsia="Comic Sans MS" w:hAnsi="Comic Sans MS"/>
          <w:b w:val="0"/>
          <w:sz w:val="28"/>
          <w:szCs w:val="28"/>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0" w:before="0" w:line="240" w:lineRule="auto"/>
        <w:rPr>
          <w:rFonts w:ascii="Comic Sans MS" w:cs="Comic Sans MS" w:eastAsia="Comic Sans MS" w:hAnsi="Comic Sans MS"/>
          <w:b w:val="1"/>
          <w:color w:val="000000"/>
          <w:sz w:val="22"/>
          <w:szCs w:val="22"/>
        </w:rPr>
      </w:pPr>
      <w:r w:rsidDel="00000000" w:rsidR="00000000" w:rsidRPr="00000000">
        <w:rPr>
          <w:rFonts w:ascii="Comic Sans MS" w:cs="Comic Sans MS" w:eastAsia="Comic Sans MS" w:hAnsi="Comic Sans MS"/>
          <w:b w:val="0"/>
          <w:sz w:val="22"/>
          <w:szCs w:val="22"/>
          <w:rtl w:val="0"/>
        </w:rPr>
        <w:t xml:space="preserve">We had Sort </w:t>
      </w:r>
      <w:r w:rsidDel="00000000" w:rsidR="00000000" w:rsidRPr="00000000">
        <w:rPr>
          <w:rFonts w:ascii="Comic Sans MS" w:cs="Comic Sans MS" w:eastAsia="Comic Sans MS" w:hAnsi="Comic Sans MS"/>
          <w:b w:val="1"/>
          <w:color w:val="000000"/>
          <w:sz w:val="22"/>
          <w:szCs w:val="22"/>
          <w:rtl w:val="0"/>
        </w:rPr>
        <w:t xml:space="preserve">transformation</w:t>
      </w:r>
      <w:r w:rsidDel="00000000" w:rsidR="00000000" w:rsidRPr="00000000">
        <w:rPr>
          <w:rFonts w:ascii="Comic Sans MS" w:cs="Comic Sans MS" w:eastAsia="Comic Sans MS" w:hAnsi="Comic Sans MS"/>
          <w:b w:val="0"/>
          <w:sz w:val="22"/>
          <w:szCs w:val="22"/>
          <w:rtl w:val="0"/>
        </w:rPr>
        <w:t xml:space="preserve"> with </w:t>
      </w:r>
      <w:r w:rsidDel="00000000" w:rsidR="00000000" w:rsidRPr="00000000">
        <w:rPr>
          <w:rFonts w:ascii="Comic Sans MS" w:cs="Comic Sans MS" w:eastAsia="Comic Sans MS" w:hAnsi="Comic Sans MS"/>
          <w:b w:val="1"/>
          <w:color w:val="000000"/>
          <w:sz w:val="22"/>
          <w:szCs w:val="22"/>
          <w:rtl w:val="0"/>
        </w:rPr>
        <w:t xml:space="preserve">delete duplicate</w:t>
      </w:r>
      <w:r w:rsidDel="00000000" w:rsidR="00000000" w:rsidRPr="00000000">
        <w:rPr>
          <w:rFonts w:ascii="Comic Sans MS" w:cs="Comic Sans MS" w:eastAsia="Comic Sans MS" w:hAnsi="Comic Sans MS"/>
          <w:b w:val="0"/>
          <w:sz w:val="22"/>
          <w:szCs w:val="22"/>
          <w:rtl w:val="0"/>
        </w:rPr>
        <w:t xml:space="preserve"> option selected </w:t>
      </w:r>
      <w:r w:rsidDel="00000000" w:rsidR="00000000" w:rsidRPr="00000000">
        <w:rPr>
          <w:rFonts w:ascii="Comic Sans MS" w:cs="Comic Sans MS" w:eastAsia="Comic Sans MS" w:hAnsi="Comic Sans MS"/>
          <w:b w:val="1"/>
          <w:color w:val="000000"/>
          <w:sz w:val="22"/>
          <w:szCs w:val="22"/>
          <w:rtl w:val="0"/>
        </w:rPr>
        <w:t xml:space="preserve">in SSIS</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50">
      <w:pPr>
        <w:pageBreakBefore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Which of the components perform row transformation? </w:t>
      </w:r>
    </w:p>
    <w:p w:rsidR="00000000" w:rsidDel="00000000" w:rsidP="00000000" w:rsidRDefault="00000000" w:rsidRPr="00000000" w14:paraId="00000051">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Multicast </w:t>
      </w:r>
    </w:p>
    <w:p w:rsidR="00000000" w:rsidDel="00000000" w:rsidP="00000000" w:rsidRDefault="00000000" w:rsidRPr="00000000" w14:paraId="00000052">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Look up </w:t>
      </w:r>
    </w:p>
    <w:p w:rsidR="00000000" w:rsidDel="00000000" w:rsidP="00000000" w:rsidRDefault="00000000" w:rsidRPr="00000000" w14:paraId="00000053">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All the options </w:t>
      </w:r>
    </w:p>
    <w:p w:rsidR="00000000" w:rsidDel="00000000" w:rsidP="00000000" w:rsidRDefault="00000000" w:rsidRPr="00000000" w14:paraId="00000054">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Derived column</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b w:val="1"/>
          <w:color w:val="000000"/>
          <w:sz w:val="28"/>
          <w:szCs w:val="28"/>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color w:val="000000"/>
          <w:sz w:val="24"/>
          <w:szCs w:val="24"/>
        </w:rPr>
      </w:pPr>
      <w:r w:rsidDel="00000000" w:rsidR="00000000" w:rsidRPr="00000000">
        <w:rPr>
          <w:rFonts w:ascii="Comic Sans MS" w:cs="Comic Sans MS" w:eastAsia="Comic Sans MS" w:hAnsi="Comic Sans MS"/>
          <w:b w:val="1"/>
          <w:color w:val="000000"/>
          <w:sz w:val="24"/>
          <w:szCs w:val="24"/>
          <w:rtl w:val="0"/>
        </w:rPr>
        <w:t xml:space="preserve">Row Transformations</w:t>
      </w:r>
      <w:r w:rsidDel="00000000" w:rsidR="00000000" w:rsidRPr="00000000">
        <w:rPr>
          <w:rFonts w:ascii="Comic Sans MS" w:cs="Comic Sans MS" w:eastAsia="Comic Sans MS" w:hAnsi="Comic Sans MS"/>
          <w:color w:val="000000"/>
          <w:sz w:val="24"/>
          <w:szCs w:val="24"/>
          <w:rtl w:val="0"/>
        </w:rPr>
        <w:t xml:space="preserve"> - </w:t>
      </w:r>
      <w:r w:rsidDel="00000000" w:rsidR="00000000" w:rsidRPr="00000000">
        <w:rPr>
          <w:rFonts w:ascii="Comic Sans MS" w:cs="Comic Sans MS" w:eastAsia="Comic Sans MS" w:hAnsi="Comic Sans MS"/>
          <w:b w:val="1"/>
          <w:color w:val="000000"/>
          <w:sz w:val="24"/>
          <w:szCs w:val="24"/>
          <w:highlight w:val="yellow"/>
          <w:rtl w:val="0"/>
        </w:rPr>
        <w:t xml:space="preserve">Derived Column, Data Conversion, Multicast, and Lookup</w:t>
      </w:r>
      <w:r w:rsidDel="00000000" w:rsidR="00000000" w:rsidRPr="00000000">
        <w:rPr>
          <w:rFonts w:ascii="Comic Sans MS" w:cs="Comic Sans MS" w:eastAsia="Comic Sans MS" w:hAnsi="Comic Sans MS"/>
          <w:color w:val="000000"/>
          <w:sz w:val="24"/>
          <w:szCs w:val="24"/>
          <w:rtl w:val="0"/>
        </w:rPr>
        <w:t xml:space="preserve">.</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0" w:before="0" w:line="240" w:lineRule="auto"/>
        <w:rPr>
          <w:rFonts w:ascii="Comic Sans MS" w:cs="Comic Sans MS" w:eastAsia="Comic Sans MS" w:hAnsi="Comic Sans MS"/>
          <w:b w:val="0"/>
          <w:sz w:val="28"/>
          <w:szCs w:val="28"/>
        </w:rPr>
      </w:pPr>
      <w:r w:rsidDel="00000000" w:rsidR="00000000" w:rsidRPr="00000000">
        <w:rPr>
          <w:rtl w:val="0"/>
        </w:rPr>
      </w:r>
    </w:p>
    <w:p w:rsidR="00000000" w:rsidDel="00000000" w:rsidP="00000000" w:rsidRDefault="00000000" w:rsidRPr="00000000" w14:paraId="00000058">
      <w:pPr>
        <w:pageBreakBefore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Which of the components perform </w:t>
      </w:r>
      <w:r w:rsidDel="00000000" w:rsidR="00000000" w:rsidRPr="00000000">
        <w:rPr>
          <w:rFonts w:ascii="Comic Sans MS" w:cs="Comic Sans MS" w:eastAsia="Comic Sans MS" w:hAnsi="Comic Sans MS"/>
          <w:b w:val="0"/>
          <w:color w:val="000000"/>
          <w:sz w:val="28"/>
          <w:szCs w:val="28"/>
          <w:highlight w:val="yellow"/>
          <w:rtl w:val="0"/>
        </w:rPr>
        <w:t xml:space="preserve">partially blocking transformations</w:t>
      </w:r>
      <w:r w:rsidDel="00000000" w:rsidR="00000000" w:rsidRPr="00000000">
        <w:rPr>
          <w:rFonts w:ascii="Comic Sans MS" w:cs="Comic Sans MS" w:eastAsia="Comic Sans MS" w:hAnsi="Comic Sans MS"/>
          <w:b w:val="0"/>
          <w:sz w:val="28"/>
          <w:szCs w:val="28"/>
          <w:rtl w:val="0"/>
        </w:rPr>
        <w:t xml:space="preserve"> </w:t>
      </w:r>
    </w:p>
    <w:p w:rsidR="00000000" w:rsidDel="00000000" w:rsidP="00000000" w:rsidRDefault="00000000" w:rsidRPr="00000000" w14:paraId="00000059">
      <w:pPr>
        <w:pageBreakBefore w:val="0"/>
        <w:numPr>
          <w:ilvl w:val="1"/>
          <w:numId w:val="45"/>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32"/>
          <w:szCs w:val="32"/>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Merge join, merge, union all </w:t>
      </w:r>
      <w:r w:rsidDel="00000000" w:rsidR="00000000" w:rsidRPr="00000000">
        <w:rPr>
          <w:rtl w:val="0"/>
        </w:rPr>
      </w:r>
    </w:p>
    <w:p w:rsidR="00000000" w:rsidDel="00000000" w:rsidP="00000000" w:rsidRDefault="00000000" w:rsidRPr="00000000" w14:paraId="0000005A">
      <w:pPr>
        <w:pageBreakBefore w:val="0"/>
        <w:numPr>
          <w:ilvl w:val="1"/>
          <w:numId w:val="45"/>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32"/>
          <w:szCs w:val="32"/>
        </w:rPr>
      </w:pPr>
      <w:r w:rsidDel="00000000" w:rsidR="00000000" w:rsidRPr="00000000">
        <w:rPr>
          <w:rFonts w:ascii="Comic Sans MS" w:cs="Comic Sans MS" w:eastAsia="Comic Sans MS" w:hAnsi="Comic Sans MS"/>
          <w:b w:val="0"/>
          <w:sz w:val="28"/>
          <w:szCs w:val="28"/>
          <w:rtl w:val="0"/>
        </w:rPr>
        <w:t xml:space="preserve">Merge, union all </w:t>
      </w:r>
      <w:r w:rsidDel="00000000" w:rsidR="00000000" w:rsidRPr="00000000">
        <w:rPr>
          <w:rtl w:val="0"/>
        </w:rPr>
      </w:r>
    </w:p>
    <w:p w:rsidR="00000000" w:rsidDel="00000000" w:rsidP="00000000" w:rsidRDefault="00000000" w:rsidRPr="00000000" w14:paraId="0000005B">
      <w:pPr>
        <w:pageBreakBefore w:val="0"/>
        <w:numPr>
          <w:ilvl w:val="1"/>
          <w:numId w:val="45"/>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32"/>
          <w:szCs w:val="32"/>
        </w:rPr>
      </w:pPr>
      <w:r w:rsidDel="00000000" w:rsidR="00000000" w:rsidRPr="00000000">
        <w:rPr>
          <w:rFonts w:ascii="Comic Sans MS" w:cs="Comic Sans MS" w:eastAsia="Comic Sans MS" w:hAnsi="Comic Sans MS"/>
          <w:b w:val="0"/>
          <w:sz w:val="28"/>
          <w:szCs w:val="28"/>
          <w:rtl w:val="0"/>
        </w:rPr>
        <w:t xml:space="preserve">Merge, look up, sort </w:t>
      </w:r>
      <w:r w:rsidDel="00000000" w:rsidR="00000000" w:rsidRPr="00000000">
        <w:rPr>
          <w:rtl w:val="0"/>
        </w:rPr>
      </w:r>
    </w:p>
    <w:p w:rsidR="00000000" w:rsidDel="00000000" w:rsidP="00000000" w:rsidRDefault="00000000" w:rsidRPr="00000000" w14:paraId="0000005C">
      <w:pPr>
        <w:pageBreakBefore w:val="0"/>
        <w:numPr>
          <w:ilvl w:val="1"/>
          <w:numId w:val="45"/>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32"/>
          <w:szCs w:val="32"/>
        </w:rPr>
      </w:pPr>
      <w:r w:rsidDel="00000000" w:rsidR="00000000" w:rsidRPr="00000000">
        <w:rPr>
          <w:rFonts w:ascii="Comic Sans MS" w:cs="Comic Sans MS" w:eastAsia="Comic Sans MS" w:hAnsi="Comic Sans MS"/>
          <w:b w:val="0"/>
          <w:sz w:val="28"/>
          <w:szCs w:val="28"/>
          <w:rtl w:val="0"/>
        </w:rPr>
        <w:t xml:space="preserve">Merge, merge join, aggregate </w:t>
      </w: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b w:val="1"/>
          <w:color w:val="000000"/>
          <w:sz w:val="24"/>
          <w:szCs w:val="24"/>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color w:val="000000"/>
          <w:sz w:val="24"/>
          <w:szCs w:val="24"/>
        </w:rPr>
      </w:pPr>
      <w:r w:rsidDel="00000000" w:rsidR="00000000" w:rsidRPr="00000000">
        <w:rPr>
          <w:rFonts w:ascii="Comic Sans MS" w:cs="Comic Sans MS" w:eastAsia="Comic Sans MS" w:hAnsi="Comic Sans MS"/>
          <w:b w:val="1"/>
          <w:color w:val="000000"/>
          <w:sz w:val="24"/>
          <w:szCs w:val="24"/>
          <w:rtl w:val="0"/>
        </w:rPr>
        <w:t xml:space="preserve">Partially blocking transformations: - </w:t>
      </w:r>
      <w:r w:rsidDel="00000000" w:rsidR="00000000" w:rsidRPr="00000000">
        <w:rPr>
          <w:rFonts w:ascii="Comic Sans MS" w:cs="Comic Sans MS" w:eastAsia="Comic Sans MS" w:hAnsi="Comic Sans MS"/>
          <w:color w:val="000000"/>
          <w:sz w:val="24"/>
          <w:szCs w:val="24"/>
          <w:rtl w:val="0"/>
        </w:rPr>
        <w:t xml:space="preserve">SSIS include </w:t>
      </w:r>
      <w:r w:rsidDel="00000000" w:rsidR="00000000" w:rsidRPr="00000000">
        <w:rPr>
          <w:rFonts w:ascii="Comic Sans MS" w:cs="Comic Sans MS" w:eastAsia="Comic Sans MS" w:hAnsi="Comic Sans MS"/>
          <w:b w:val="1"/>
          <w:color w:val="000000"/>
          <w:sz w:val="24"/>
          <w:szCs w:val="24"/>
          <w:rtl w:val="0"/>
        </w:rPr>
        <w:t xml:space="preserve">Merge, Merge Join, and Union All</w:t>
      </w:r>
      <w:r w:rsidDel="00000000" w:rsidR="00000000" w:rsidRPr="00000000">
        <w:rPr>
          <w:rFonts w:ascii="Comic Sans MS" w:cs="Comic Sans MS" w:eastAsia="Comic Sans MS" w:hAnsi="Comic Sans MS"/>
          <w:color w:val="000000"/>
          <w:sz w:val="24"/>
          <w:szCs w:val="24"/>
          <w:rtl w:val="0"/>
        </w:rPr>
        <w:t xml:space="preserve">.</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color w:val="000000"/>
          <w:sz w:val="24"/>
          <w:szCs w:val="24"/>
        </w:rPr>
      </w:pPr>
      <w:r w:rsidDel="00000000" w:rsidR="00000000" w:rsidRPr="00000000">
        <w:rPr>
          <w:rFonts w:ascii="Comic Sans MS" w:cs="Comic Sans MS" w:eastAsia="Comic Sans MS" w:hAnsi="Comic Sans MS"/>
          <w:b w:val="1"/>
          <w:color w:val="000000"/>
          <w:sz w:val="24"/>
          <w:szCs w:val="24"/>
          <w:rtl w:val="0"/>
        </w:rPr>
        <w:t xml:space="preserve">Blocking transformations</w:t>
      </w:r>
      <w:r w:rsidDel="00000000" w:rsidR="00000000" w:rsidRPr="00000000">
        <w:rPr>
          <w:rFonts w:ascii="Comic Sans MS" w:cs="Comic Sans MS" w:eastAsia="Comic Sans MS" w:hAnsi="Comic Sans MS"/>
          <w:color w:val="000000"/>
          <w:sz w:val="24"/>
          <w:szCs w:val="24"/>
          <w:rtl w:val="0"/>
        </w:rPr>
        <w:t xml:space="preserve"> - SSIS include </w:t>
      </w:r>
      <w:r w:rsidDel="00000000" w:rsidR="00000000" w:rsidRPr="00000000">
        <w:rPr>
          <w:rFonts w:ascii="Comic Sans MS" w:cs="Comic Sans MS" w:eastAsia="Comic Sans MS" w:hAnsi="Comic Sans MS"/>
          <w:b w:val="1"/>
          <w:color w:val="000000"/>
          <w:sz w:val="24"/>
          <w:szCs w:val="24"/>
          <w:rtl w:val="0"/>
        </w:rPr>
        <w:t xml:space="preserve">Aggregate and Sort. -- srinivas</w:t>
      </w: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0" w:before="0" w:line="240" w:lineRule="auto"/>
        <w:rPr>
          <w:rFonts w:ascii="Comic Sans MS" w:cs="Comic Sans MS" w:eastAsia="Comic Sans MS" w:hAnsi="Comic Sans MS"/>
          <w:b w:val="0"/>
          <w:sz w:val="28"/>
          <w:szCs w:val="28"/>
        </w:rPr>
      </w:pPr>
      <w:r w:rsidDel="00000000" w:rsidR="00000000" w:rsidRPr="00000000">
        <w:rPr>
          <w:rtl w:val="0"/>
        </w:rPr>
      </w:r>
    </w:p>
    <w:p w:rsidR="00000000" w:rsidDel="00000000" w:rsidP="00000000" w:rsidRDefault="00000000" w:rsidRPr="00000000" w14:paraId="00000061">
      <w:pPr>
        <w:pageBreakBefore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When transactionoption property is set to “supported”, what does it mean? </w:t>
      </w:r>
    </w:p>
    <w:p w:rsidR="00000000" w:rsidDel="00000000" w:rsidP="00000000" w:rsidRDefault="00000000" w:rsidRPr="00000000" w14:paraId="00000062">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Use existing transaction </w:t>
      </w:r>
    </w:p>
    <w:p w:rsidR="00000000" w:rsidDel="00000000" w:rsidP="00000000" w:rsidRDefault="00000000" w:rsidRPr="00000000" w14:paraId="00000063">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If a transaction exists join it ease start a new one </w:t>
      </w:r>
    </w:p>
    <w:p w:rsidR="00000000" w:rsidDel="00000000" w:rsidP="00000000" w:rsidRDefault="00000000" w:rsidRPr="00000000" w14:paraId="00000064">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If a transaction exists join it </w:t>
      </w:r>
    </w:p>
    <w:p w:rsidR="00000000" w:rsidDel="00000000" w:rsidP="00000000" w:rsidRDefault="00000000" w:rsidRPr="00000000" w14:paraId="00000065">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Do not join an existing transaction </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0" w:before="0" w:line="240" w:lineRule="auto"/>
        <w:rPr>
          <w:rFonts w:ascii="Comic Sans MS" w:cs="Comic Sans MS" w:eastAsia="Comic Sans MS" w:hAnsi="Comic Sans MS"/>
          <w:b w:val="0"/>
          <w:sz w:val="28"/>
          <w:szCs w:val="28"/>
        </w:rPr>
      </w:pP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Supported</w:t>
      </w:r>
      <w:r w:rsidDel="00000000" w:rsidR="00000000" w:rsidRPr="00000000">
        <w:rPr>
          <w:rFonts w:ascii="Comic Sans MS" w:cs="Comic Sans MS" w:eastAsia="Comic Sans MS" w:hAnsi="Comic Sans MS"/>
          <w:sz w:val="24"/>
          <w:szCs w:val="24"/>
          <w:rtl w:val="0"/>
        </w:rPr>
        <w:t xml:space="preserve"> - </w:t>
      </w:r>
      <w:r w:rsidDel="00000000" w:rsidR="00000000" w:rsidRPr="00000000">
        <w:rPr>
          <w:rFonts w:ascii="Comic Sans MS" w:cs="Comic Sans MS" w:eastAsia="Comic Sans MS" w:hAnsi="Comic Sans MS"/>
          <w:color w:val="000000"/>
          <w:sz w:val="24"/>
          <w:szCs w:val="24"/>
          <w:highlight w:val="yellow"/>
          <w:rtl w:val="0"/>
        </w:rPr>
        <w:t xml:space="preserve">The container/task does not create a separate transaction, but if the parent object has already initiated a transaction then participate in it</w:t>
      </w:r>
      <w:r w:rsidDel="00000000" w:rsidR="00000000" w:rsidRPr="00000000">
        <w:rPr>
          <w:rFonts w:ascii="Comic Sans MS" w:cs="Comic Sans MS" w:eastAsia="Comic Sans MS" w:hAnsi="Comic Sans MS"/>
          <w:sz w:val="24"/>
          <w:szCs w:val="24"/>
          <w:rtl w:val="0"/>
        </w:rPr>
        <w:t xml:space="preserve"> </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Required</w:t>
      </w:r>
      <w:r w:rsidDel="00000000" w:rsidR="00000000" w:rsidRPr="00000000">
        <w:rPr>
          <w:rFonts w:ascii="Comic Sans MS" w:cs="Comic Sans MS" w:eastAsia="Comic Sans MS" w:hAnsi="Comic Sans MS"/>
          <w:sz w:val="24"/>
          <w:szCs w:val="24"/>
          <w:rtl w:val="0"/>
        </w:rPr>
        <w:t xml:space="preserve"> - The container/task </w:t>
      </w:r>
      <w:r w:rsidDel="00000000" w:rsidR="00000000" w:rsidRPr="00000000">
        <w:rPr>
          <w:rFonts w:ascii="Comic Sans MS" w:cs="Comic Sans MS" w:eastAsia="Comic Sans MS" w:hAnsi="Comic Sans MS"/>
          <w:color w:val="000000"/>
          <w:sz w:val="24"/>
          <w:szCs w:val="24"/>
          <w:highlight w:val="yellow"/>
          <w:rtl w:val="0"/>
        </w:rPr>
        <w:t xml:space="preserve">creates a new transaction</w:t>
      </w:r>
      <w:r w:rsidDel="00000000" w:rsidR="00000000" w:rsidRPr="00000000">
        <w:rPr>
          <w:rFonts w:ascii="Comic Sans MS" w:cs="Comic Sans MS" w:eastAsia="Comic Sans MS" w:hAnsi="Comic Sans MS"/>
          <w:sz w:val="24"/>
          <w:szCs w:val="24"/>
          <w:rtl w:val="0"/>
        </w:rPr>
        <w:t xml:space="preserve"> irrespective of any transaction initiated by the parent object </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NotSupported</w:t>
      </w:r>
      <w:r w:rsidDel="00000000" w:rsidR="00000000" w:rsidRPr="00000000">
        <w:rPr>
          <w:rFonts w:ascii="Comic Sans MS" w:cs="Comic Sans MS" w:eastAsia="Comic Sans MS" w:hAnsi="Comic Sans MS"/>
          <w:sz w:val="24"/>
          <w:szCs w:val="24"/>
          <w:rtl w:val="0"/>
        </w:rPr>
        <w:t xml:space="preserve"> - The container/task </w:t>
      </w:r>
      <w:r w:rsidDel="00000000" w:rsidR="00000000" w:rsidRPr="00000000">
        <w:rPr>
          <w:rFonts w:ascii="Comic Sans MS" w:cs="Comic Sans MS" w:eastAsia="Comic Sans MS" w:hAnsi="Comic Sans MS"/>
          <w:color w:val="000000"/>
          <w:sz w:val="24"/>
          <w:szCs w:val="24"/>
          <w:highlight w:val="yellow"/>
          <w:rtl w:val="0"/>
        </w:rPr>
        <w:t xml:space="preserve">neither creates a transaction nor participates</w:t>
      </w:r>
      <w:r w:rsidDel="00000000" w:rsidR="00000000" w:rsidRPr="00000000">
        <w:rPr>
          <w:rFonts w:ascii="Comic Sans MS" w:cs="Comic Sans MS" w:eastAsia="Comic Sans MS" w:hAnsi="Comic Sans MS"/>
          <w:sz w:val="24"/>
          <w:szCs w:val="24"/>
          <w:rtl w:val="0"/>
        </w:rPr>
        <w:t xml:space="preserve"> in any transaction initiated by the parent object</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6B">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____is a managed set of APIs that allows us to write custom applications, command Line utilities etc. </w:t>
      </w:r>
    </w:p>
    <w:p w:rsidR="00000000" w:rsidDel="00000000" w:rsidP="00000000" w:rsidRDefault="00000000" w:rsidRPr="00000000" w14:paraId="0000006C">
      <w:pPr>
        <w:pageBreakBefore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216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Integration Services Data flow </w:t>
      </w:r>
    </w:p>
    <w:p w:rsidR="00000000" w:rsidDel="00000000" w:rsidP="00000000" w:rsidRDefault="00000000" w:rsidRPr="00000000" w14:paraId="0000006D">
      <w:pPr>
        <w:pageBreakBefore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216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Integration Services Object model </w:t>
      </w:r>
    </w:p>
    <w:p w:rsidR="00000000" w:rsidDel="00000000" w:rsidP="00000000" w:rsidRDefault="00000000" w:rsidRPr="00000000" w14:paraId="0000006E">
      <w:pPr>
        <w:pageBreakBefore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216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Integration Services Service </w:t>
      </w:r>
    </w:p>
    <w:p w:rsidR="00000000" w:rsidDel="00000000" w:rsidP="00000000" w:rsidRDefault="00000000" w:rsidRPr="00000000" w14:paraId="0000006F">
      <w:pPr>
        <w:pageBreakBefore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216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Integration Services Runtime </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b w:val="1"/>
          <w:color w:val="000000"/>
          <w:sz w:val="24"/>
          <w:szCs w:val="24"/>
        </w:rPr>
      </w:pPr>
      <w:r w:rsidDel="00000000" w:rsidR="00000000" w:rsidRPr="00000000">
        <w:rPr>
          <w:rFonts w:ascii="Comic Sans MS" w:cs="Comic Sans MS" w:eastAsia="Comic Sans MS" w:hAnsi="Comic Sans MS"/>
          <w:sz w:val="24"/>
          <w:szCs w:val="24"/>
          <w:rtl w:val="0"/>
        </w:rPr>
        <w:t xml:space="preserve">SSIS </w:t>
      </w:r>
      <w:r w:rsidDel="00000000" w:rsidR="00000000" w:rsidRPr="00000000">
        <w:rPr>
          <w:rFonts w:ascii="Comic Sans MS" w:cs="Comic Sans MS" w:eastAsia="Comic Sans MS" w:hAnsi="Comic Sans MS"/>
          <w:color w:val="000000"/>
          <w:sz w:val="24"/>
          <w:szCs w:val="24"/>
          <w:highlight w:val="yellow"/>
          <w:rtl w:val="0"/>
        </w:rPr>
        <w:t xml:space="preserve">object model</w:t>
      </w:r>
      <w:r w:rsidDel="00000000" w:rsidR="00000000" w:rsidRPr="00000000">
        <w:rPr>
          <w:rFonts w:ascii="Comic Sans MS" w:cs="Comic Sans MS" w:eastAsia="Comic Sans MS" w:hAnsi="Comic Sans MS"/>
          <w:sz w:val="24"/>
          <w:szCs w:val="24"/>
          <w:rtl w:val="0"/>
        </w:rPr>
        <w:t xml:space="preserve"> </w:t>
      </w:r>
      <w:r w:rsidDel="00000000" w:rsidR="00000000" w:rsidRPr="00000000">
        <w:rPr>
          <w:rFonts w:ascii="Comic Sans MS" w:cs="Comic Sans MS" w:eastAsia="Comic Sans MS" w:hAnsi="Comic Sans MS"/>
          <w:b w:val="1"/>
          <w:color w:val="000000"/>
          <w:sz w:val="24"/>
          <w:szCs w:val="24"/>
          <w:rtl w:val="0"/>
        </w:rPr>
        <w:t xml:space="preserve">is a managed set of APIs that allows us to write custom applications</w:t>
      </w:r>
      <w:r w:rsidDel="00000000" w:rsidR="00000000" w:rsidRPr="00000000">
        <w:rPr>
          <w:rFonts w:ascii="Comic Sans MS" w:cs="Comic Sans MS" w:eastAsia="Comic Sans MS" w:hAnsi="Comic Sans MS"/>
          <w:sz w:val="24"/>
          <w:szCs w:val="24"/>
          <w:rtl w:val="0"/>
        </w:rPr>
        <w:t xml:space="preserve">, </w:t>
      </w:r>
      <w:r w:rsidDel="00000000" w:rsidR="00000000" w:rsidRPr="00000000">
        <w:rPr>
          <w:rFonts w:ascii="Comic Sans MS" w:cs="Comic Sans MS" w:eastAsia="Comic Sans MS" w:hAnsi="Comic Sans MS"/>
          <w:b w:val="1"/>
          <w:color w:val="000000"/>
          <w:sz w:val="24"/>
          <w:szCs w:val="24"/>
          <w:rtl w:val="0"/>
        </w:rPr>
        <w:t xml:space="preserve">command line utilities etc</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73">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Which of the following task checks the </w:t>
      </w:r>
      <w:r w:rsidDel="00000000" w:rsidR="00000000" w:rsidRPr="00000000">
        <w:rPr>
          <w:rFonts w:ascii="Comic Sans MS" w:cs="Comic Sans MS" w:eastAsia="Comic Sans MS" w:hAnsi="Comic Sans MS"/>
          <w:b w:val="0"/>
          <w:color w:val="000000"/>
          <w:sz w:val="28"/>
          <w:szCs w:val="28"/>
          <w:highlight w:val="yellow"/>
          <w:rtl w:val="0"/>
        </w:rPr>
        <w:t xml:space="preserve">allocation and structural integrity of all the objects</w:t>
      </w:r>
      <w:r w:rsidDel="00000000" w:rsidR="00000000" w:rsidRPr="00000000">
        <w:rPr>
          <w:rFonts w:ascii="Comic Sans MS" w:cs="Comic Sans MS" w:eastAsia="Comic Sans MS" w:hAnsi="Comic Sans MS"/>
          <w:b w:val="0"/>
          <w:sz w:val="28"/>
          <w:szCs w:val="28"/>
          <w:rtl w:val="0"/>
        </w:rPr>
        <w:t xml:space="preserve"> in the specified database? </w:t>
      </w:r>
    </w:p>
    <w:p w:rsidR="00000000" w:rsidDel="00000000" w:rsidP="00000000" w:rsidRDefault="00000000" w:rsidRPr="00000000" w14:paraId="00000074">
      <w:pPr>
        <w:pageBreakBefore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Check Database Integrity Task </w:t>
      </w:r>
    </w:p>
    <w:p w:rsidR="00000000" w:rsidDel="00000000" w:rsidP="00000000" w:rsidRDefault="00000000" w:rsidRPr="00000000" w14:paraId="00000075">
      <w:pPr>
        <w:pageBreakBefore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Maintenance cleanup Task </w:t>
      </w:r>
    </w:p>
    <w:p w:rsidR="00000000" w:rsidDel="00000000" w:rsidP="00000000" w:rsidRDefault="00000000" w:rsidRPr="00000000" w14:paraId="00000076">
      <w:pPr>
        <w:pageBreakBefore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History Cleanup Task </w:t>
      </w:r>
    </w:p>
    <w:p w:rsidR="00000000" w:rsidDel="00000000" w:rsidP="00000000" w:rsidRDefault="00000000" w:rsidRPr="00000000" w14:paraId="00000077">
      <w:pPr>
        <w:pageBreakBefore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Update Statistics Task </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79">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Which of the following is an </w:t>
      </w:r>
      <w:r w:rsidDel="00000000" w:rsidR="00000000" w:rsidRPr="00000000">
        <w:rPr>
          <w:rFonts w:ascii="Comic Sans MS" w:cs="Comic Sans MS" w:eastAsia="Comic Sans MS" w:hAnsi="Comic Sans MS"/>
          <w:b w:val="0"/>
          <w:color w:val="000000"/>
          <w:sz w:val="28"/>
          <w:szCs w:val="28"/>
          <w:highlight w:val="yellow"/>
          <w:rtl w:val="0"/>
        </w:rPr>
        <w:t xml:space="preserve">example of text mining scenario</w:t>
      </w:r>
      <w:r w:rsidDel="00000000" w:rsidR="00000000" w:rsidRPr="00000000">
        <w:rPr>
          <w:rFonts w:ascii="Comic Sans MS" w:cs="Comic Sans MS" w:eastAsia="Comic Sans MS" w:hAnsi="Comic Sans MS"/>
          <w:b w:val="0"/>
          <w:sz w:val="28"/>
          <w:szCs w:val="28"/>
          <w:rtl w:val="0"/>
        </w:rPr>
        <w:t xml:space="preserve">? </w:t>
      </w:r>
    </w:p>
    <w:p w:rsidR="00000000" w:rsidDel="00000000" w:rsidP="00000000" w:rsidRDefault="00000000" w:rsidRPr="00000000" w14:paraId="0000007A">
      <w:pPr>
        <w:pageBreakBefore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Key term extraction from texts </w:t>
      </w:r>
    </w:p>
    <w:p w:rsidR="00000000" w:rsidDel="00000000" w:rsidP="00000000" w:rsidRDefault="00000000" w:rsidRPr="00000000" w14:paraId="0000007B">
      <w:pPr>
        <w:pageBreakBefore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Automatic categorization of texts </w:t>
      </w:r>
    </w:p>
    <w:p w:rsidR="00000000" w:rsidDel="00000000" w:rsidP="00000000" w:rsidRDefault="00000000" w:rsidRPr="00000000" w14:paraId="0000007C">
      <w:pPr>
        <w:pageBreakBefore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Analysis of texts </w:t>
      </w:r>
    </w:p>
    <w:p w:rsidR="00000000" w:rsidDel="00000000" w:rsidP="00000000" w:rsidRDefault="00000000" w:rsidRPr="00000000" w14:paraId="0000007D">
      <w:pPr>
        <w:pageBreakBefore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Combining text mining data with tabular data </w:t>
      </w:r>
    </w:p>
    <w:p w:rsidR="00000000" w:rsidDel="00000000" w:rsidP="00000000" w:rsidRDefault="00000000" w:rsidRPr="00000000" w14:paraId="0000007E">
      <w:pPr>
        <w:pageBreakBefore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A &amp; b </w:t>
      </w:r>
    </w:p>
    <w:p w:rsidR="00000000" w:rsidDel="00000000" w:rsidP="00000000" w:rsidRDefault="00000000" w:rsidRPr="00000000" w14:paraId="0000007F">
      <w:pPr>
        <w:pageBreakBefore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C &amp; d </w:t>
      </w:r>
    </w:p>
    <w:p w:rsidR="00000000" w:rsidDel="00000000" w:rsidP="00000000" w:rsidRDefault="00000000" w:rsidRPr="00000000" w14:paraId="00000080">
      <w:pPr>
        <w:pageBreakBefore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A, b, &amp; c  </w:t>
      </w:r>
    </w:p>
    <w:p w:rsidR="00000000" w:rsidDel="00000000" w:rsidP="00000000" w:rsidRDefault="00000000" w:rsidRPr="00000000" w14:paraId="00000081">
      <w:pPr>
        <w:pageBreakBefore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A, b, c &amp; d  </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83">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What Are The New Features Available In SSIS 2008 </w:t>
      </w:r>
    </w:p>
    <w:p w:rsidR="00000000" w:rsidDel="00000000" w:rsidP="00000000" w:rsidRDefault="00000000" w:rsidRPr="00000000" w14:paraId="00000084">
      <w:pPr>
        <w:pageBreakBefore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1080" w:hanging="72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Lookup enhancement </w:t>
      </w:r>
    </w:p>
    <w:p w:rsidR="00000000" w:rsidDel="00000000" w:rsidP="00000000" w:rsidRDefault="00000000" w:rsidRPr="00000000" w14:paraId="00000085">
      <w:pPr>
        <w:pageBreakBefore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1080" w:hanging="72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Data profiling task </w:t>
      </w:r>
    </w:p>
    <w:p w:rsidR="00000000" w:rsidDel="00000000" w:rsidP="00000000" w:rsidRDefault="00000000" w:rsidRPr="00000000" w14:paraId="00000086">
      <w:pPr>
        <w:pageBreakBefore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1080" w:hanging="72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Pipeline memory limiter </w:t>
      </w:r>
    </w:p>
    <w:p w:rsidR="00000000" w:rsidDel="00000000" w:rsidP="00000000" w:rsidRDefault="00000000" w:rsidRPr="00000000" w14:paraId="00000087">
      <w:pPr>
        <w:pageBreakBefore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Option ii and iii only </w:t>
      </w:r>
    </w:p>
    <w:p w:rsidR="00000000" w:rsidDel="00000000" w:rsidP="00000000" w:rsidRDefault="00000000" w:rsidRPr="00000000" w14:paraId="00000088">
      <w:pPr>
        <w:pageBreakBefore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Option i and iii only </w:t>
      </w:r>
    </w:p>
    <w:p w:rsidR="00000000" w:rsidDel="00000000" w:rsidP="00000000" w:rsidRDefault="00000000" w:rsidRPr="00000000" w14:paraId="00000089">
      <w:pPr>
        <w:pageBreakBefore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Option iii only </w:t>
      </w:r>
    </w:p>
    <w:p w:rsidR="00000000" w:rsidDel="00000000" w:rsidP="00000000" w:rsidRDefault="00000000" w:rsidRPr="00000000" w14:paraId="0000008A">
      <w:pPr>
        <w:pageBreakBefore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All the options </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This article series will discuss the following new features in SSIS 2008:</w:t>
      </w:r>
    </w:p>
    <w:p w:rsidR="00000000" w:rsidDel="00000000" w:rsidP="00000000" w:rsidRDefault="00000000" w:rsidRPr="00000000" w14:paraId="0000008D">
      <w:pPr>
        <w:pageBreakBefore w:val="0"/>
        <w:numPr>
          <w:ilvl w:val="0"/>
          <w:numId w:val="41"/>
        </w:numPr>
        <w:pBdr>
          <w:top w:space="0" w:sz="0" w:val="nil"/>
          <w:left w:space="0" w:sz="0" w:val="nil"/>
          <w:bottom w:space="0" w:sz="0" w:val="nil"/>
          <w:right w:space="0" w:sz="0" w:val="nil"/>
          <w:between w:space="0" w:sz="0" w:val="nil"/>
        </w:pBdr>
        <w:shd w:fill="auto" w:val="clear"/>
        <w:spacing w:after="0" w:line="240" w:lineRule="auto"/>
        <w:ind w:left="720" w:hanging="360"/>
        <w:rPr/>
      </w:pPr>
      <w:r w:rsidDel="00000000" w:rsidR="00000000" w:rsidRPr="00000000">
        <w:rPr>
          <w:rFonts w:ascii="Comic Sans MS" w:cs="Comic Sans MS" w:eastAsia="Comic Sans MS" w:hAnsi="Comic Sans MS"/>
          <w:sz w:val="28"/>
          <w:szCs w:val="28"/>
          <w:rtl w:val="0"/>
        </w:rPr>
        <w:t xml:space="preserve">Lookup Enhancement </w:t>
      </w:r>
    </w:p>
    <w:p w:rsidR="00000000" w:rsidDel="00000000" w:rsidP="00000000" w:rsidRDefault="00000000" w:rsidRPr="00000000" w14:paraId="0000008E">
      <w:pPr>
        <w:pageBreakBefore w:val="0"/>
        <w:numPr>
          <w:ilvl w:val="0"/>
          <w:numId w:val="41"/>
        </w:numPr>
        <w:pBdr>
          <w:top w:space="0" w:sz="0" w:val="nil"/>
          <w:left w:space="0" w:sz="0" w:val="nil"/>
          <w:bottom w:space="0" w:sz="0" w:val="nil"/>
          <w:right w:space="0" w:sz="0" w:val="nil"/>
          <w:between w:space="0" w:sz="0" w:val="nil"/>
        </w:pBdr>
        <w:shd w:fill="auto" w:val="clear"/>
        <w:spacing w:after="0" w:line="240" w:lineRule="auto"/>
        <w:ind w:left="720" w:hanging="360"/>
        <w:rPr/>
      </w:pPr>
      <w:r w:rsidDel="00000000" w:rsidR="00000000" w:rsidRPr="00000000">
        <w:rPr>
          <w:rFonts w:ascii="Comic Sans MS" w:cs="Comic Sans MS" w:eastAsia="Comic Sans MS" w:hAnsi="Comic Sans MS"/>
          <w:sz w:val="28"/>
          <w:szCs w:val="28"/>
          <w:rtl w:val="0"/>
        </w:rPr>
        <w:t xml:space="preserve">Data Profiling Task </w:t>
      </w:r>
    </w:p>
    <w:p w:rsidR="00000000" w:rsidDel="00000000" w:rsidP="00000000" w:rsidRDefault="00000000" w:rsidRPr="00000000" w14:paraId="0000008F">
      <w:pPr>
        <w:pageBreakBefore w:val="0"/>
        <w:numPr>
          <w:ilvl w:val="0"/>
          <w:numId w:val="41"/>
        </w:numPr>
        <w:pBdr>
          <w:top w:space="0" w:sz="0" w:val="nil"/>
          <w:left w:space="0" w:sz="0" w:val="nil"/>
          <w:bottom w:space="0" w:sz="0" w:val="nil"/>
          <w:right w:space="0" w:sz="0" w:val="nil"/>
          <w:between w:space="0" w:sz="0" w:val="nil"/>
        </w:pBdr>
        <w:shd w:fill="auto" w:val="clear"/>
        <w:spacing w:after="0" w:line="240" w:lineRule="auto"/>
        <w:ind w:left="720" w:hanging="360"/>
        <w:rPr/>
      </w:pPr>
      <w:r w:rsidDel="00000000" w:rsidR="00000000" w:rsidRPr="00000000">
        <w:rPr>
          <w:rFonts w:ascii="Comic Sans MS" w:cs="Comic Sans MS" w:eastAsia="Comic Sans MS" w:hAnsi="Comic Sans MS"/>
          <w:sz w:val="28"/>
          <w:szCs w:val="28"/>
          <w:rtl w:val="0"/>
        </w:rPr>
        <w:t xml:space="preserve">Pipeline Memory Limiter </w:t>
      </w:r>
    </w:p>
    <w:p w:rsidR="00000000" w:rsidDel="00000000" w:rsidP="00000000" w:rsidRDefault="00000000" w:rsidRPr="00000000" w14:paraId="00000090">
      <w:pPr>
        <w:pageBreakBefore w:val="0"/>
        <w:numPr>
          <w:ilvl w:val="0"/>
          <w:numId w:val="41"/>
        </w:numPr>
        <w:pBdr>
          <w:top w:space="0" w:sz="0" w:val="nil"/>
          <w:left w:space="0" w:sz="0" w:val="nil"/>
          <w:bottom w:space="0" w:sz="0" w:val="nil"/>
          <w:right w:space="0" w:sz="0" w:val="nil"/>
          <w:between w:space="0" w:sz="0" w:val="nil"/>
        </w:pBdr>
        <w:shd w:fill="auto" w:val="clear"/>
        <w:spacing w:after="0" w:line="240" w:lineRule="auto"/>
        <w:ind w:left="720" w:hanging="360"/>
        <w:rPr/>
      </w:pPr>
      <w:r w:rsidDel="00000000" w:rsidR="00000000" w:rsidRPr="00000000">
        <w:rPr>
          <w:rFonts w:ascii="Comic Sans MS" w:cs="Comic Sans MS" w:eastAsia="Comic Sans MS" w:hAnsi="Comic Sans MS"/>
          <w:sz w:val="28"/>
          <w:szCs w:val="28"/>
          <w:rtl w:val="0"/>
        </w:rPr>
        <w:t xml:space="preserve">Pipeline Performance – Multicast Transform and Threading in SQL Server 2008 </w:t>
      </w:r>
    </w:p>
    <w:p w:rsidR="00000000" w:rsidDel="00000000" w:rsidP="00000000" w:rsidRDefault="00000000" w:rsidRPr="00000000" w14:paraId="00000091">
      <w:pPr>
        <w:pageBreakBefore w:val="0"/>
        <w:numPr>
          <w:ilvl w:val="0"/>
          <w:numId w:val="41"/>
        </w:numPr>
        <w:pBdr>
          <w:top w:space="0" w:sz="0" w:val="nil"/>
          <w:left w:space="0" w:sz="0" w:val="nil"/>
          <w:bottom w:space="0" w:sz="0" w:val="nil"/>
          <w:right w:space="0" w:sz="0" w:val="nil"/>
          <w:between w:space="0" w:sz="0" w:val="nil"/>
        </w:pBdr>
        <w:shd w:fill="auto" w:val="clear"/>
        <w:spacing w:after="0" w:line="240" w:lineRule="auto"/>
        <w:ind w:left="720" w:hanging="360"/>
        <w:rPr/>
      </w:pPr>
      <w:r w:rsidDel="00000000" w:rsidR="00000000" w:rsidRPr="00000000">
        <w:rPr>
          <w:rFonts w:ascii="Comic Sans MS" w:cs="Comic Sans MS" w:eastAsia="Comic Sans MS" w:hAnsi="Comic Sans MS"/>
          <w:sz w:val="28"/>
          <w:szCs w:val="28"/>
          <w:rtl w:val="0"/>
        </w:rPr>
        <w:t xml:space="preserve">VSTA support for Script Task and Script Component </w:t>
      </w:r>
    </w:p>
    <w:p w:rsidR="00000000" w:rsidDel="00000000" w:rsidP="00000000" w:rsidRDefault="00000000" w:rsidRPr="00000000" w14:paraId="00000092">
      <w:pPr>
        <w:pageBreakBefore w:val="0"/>
        <w:numPr>
          <w:ilvl w:val="0"/>
          <w:numId w:val="41"/>
        </w:numPr>
        <w:pBdr>
          <w:top w:space="0" w:sz="0" w:val="nil"/>
          <w:left w:space="0" w:sz="0" w:val="nil"/>
          <w:bottom w:space="0" w:sz="0" w:val="nil"/>
          <w:right w:space="0" w:sz="0" w:val="nil"/>
          <w:between w:space="0" w:sz="0" w:val="nil"/>
        </w:pBdr>
        <w:shd w:fill="auto" w:val="clear"/>
        <w:spacing w:after="0" w:line="240" w:lineRule="auto"/>
        <w:ind w:left="720" w:hanging="360"/>
        <w:rPr/>
      </w:pPr>
      <w:r w:rsidDel="00000000" w:rsidR="00000000" w:rsidRPr="00000000">
        <w:rPr>
          <w:rFonts w:ascii="Comic Sans MS" w:cs="Comic Sans MS" w:eastAsia="Comic Sans MS" w:hAnsi="Comic Sans MS"/>
          <w:sz w:val="28"/>
          <w:szCs w:val="28"/>
          <w:rtl w:val="0"/>
        </w:rPr>
        <w:t xml:space="preserve">Import &amp; Export Wizard Enhancements </w:t>
      </w:r>
    </w:p>
    <w:p w:rsidR="00000000" w:rsidDel="00000000" w:rsidP="00000000" w:rsidRDefault="00000000" w:rsidRPr="00000000" w14:paraId="00000093">
      <w:pPr>
        <w:pageBreakBefore w:val="0"/>
        <w:numPr>
          <w:ilvl w:val="0"/>
          <w:numId w:val="41"/>
        </w:numPr>
        <w:pBdr>
          <w:top w:space="0" w:sz="0" w:val="nil"/>
          <w:left w:space="0" w:sz="0" w:val="nil"/>
          <w:bottom w:space="0" w:sz="0" w:val="nil"/>
          <w:right w:space="0" w:sz="0" w:val="nil"/>
          <w:between w:space="0" w:sz="0" w:val="nil"/>
        </w:pBdr>
        <w:shd w:fill="auto" w:val="clear"/>
        <w:spacing w:after="0" w:line="240" w:lineRule="auto"/>
        <w:ind w:left="720" w:hanging="360"/>
        <w:rPr/>
      </w:pPr>
      <w:r w:rsidDel="00000000" w:rsidR="00000000" w:rsidRPr="00000000">
        <w:rPr>
          <w:rFonts w:ascii="Comic Sans MS" w:cs="Comic Sans MS" w:eastAsia="Comic Sans MS" w:hAnsi="Comic Sans MS"/>
          <w:sz w:val="28"/>
          <w:szCs w:val="28"/>
          <w:rtl w:val="0"/>
        </w:rPr>
        <w:t xml:space="preserve">Brief explanation of leveraging SQL Server 2008 features in SSIS viz. CDC and MERGE statement </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95">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A variable can be created within the scope of </w:t>
      </w:r>
    </w:p>
    <w:p w:rsidR="00000000" w:rsidDel="00000000" w:rsidP="00000000" w:rsidRDefault="00000000" w:rsidRPr="00000000" w14:paraId="00000096">
      <w:pPr>
        <w:pageBreakBefore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Event Handler </w:t>
      </w:r>
    </w:p>
    <w:p w:rsidR="00000000" w:rsidDel="00000000" w:rsidP="00000000" w:rsidRDefault="00000000" w:rsidRPr="00000000" w14:paraId="00000097">
      <w:pPr>
        <w:pageBreakBefore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All the options </w:t>
      </w:r>
    </w:p>
    <w:p w:rsidR="00000000" w:rsidDel="00000000" w:rsidP="00000000" w:rsidRDefault="00000000" w:rsidRPr="00000000" w14:paraId="00000098">
      <w:pPr>
        <w:pageBreakBefore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Package </w:t>
      </w:r>
    </w:p>
    <w:p w:rsidR="00000000" w:rsidDel="00000000" w:rsidP="00000000" w:rsidRDefault="00000000" w:rsidRPr="00000000" w14:paraId="00000099">
      <w:pPr>
        <w:pageBreakBefore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Container </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color w:val="000000"/>
          <w:sz w:val="28"/>
          <w:szCs w:val="28"/>
        </w:rPr>
      </w:pP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color w:val="000000"/>
          <w:sz w:val="24"/>
          <w:szCs w:val="24"/>
        </w:rPr>
      </w:pPr>
      <w:r w:rsidDel="00000000" w:rsidR="00000000" w:rsidRPr="00000000">
        <w:rPr>
          <w:rFonts w:ascii="Comic Sans MS" w:cs="Comic Sans MS" w:eastAsia="Comic Sans MS" w:hAnsi="Comic Sans MS"/>
          <w:color w:val="000000"/>
          <w:sz w:val="24"/>
          <w:szCs w:val="24"/>
          <w:rtl w:val="0"/>
        </w:rPr>
        <w:t xml:space="preserve">A variable is created within the scope of a package or within the scope of a container, task, or event handler in the package</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9D">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The names of user-defined and system variables are case sensitive. </w:t>
      </w:r>
    </w:p>
    <w:p w:rsidR="00000000" w:rsidDel="00000000" w:rsidP="00000000" w:rsidRDefault="00000000" w:rsidRPr="00000000" w14:paraId="0000009E">
      <w:pPr>
        <w:pageBreakBefore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Partially true </w:t>
      </w:r>
    </w:p>
    <w:p w:rsidR="00000000" w:rsidDel="00000000" w:rsidP="00000000" w:rsidRDefault="00000000" w:rsidRPr="00000000" w14:paraId="0000009F">
      <w:pPr>
        <w:pageBreakBefore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False </w:t>
      </w:r>
    </w:p>
    <w:p w:rsidR="00000000" w:rsidDel="00000000" w:rsidP="00000000" w:rsidRDefault="00000000" w:rsidRPr="00000000" w14:paraId="000000A0">
      <w:pPr>
        <w:pageBreakBefore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True </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A2">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Aggregate transformation supports which of the following operations? </w:t>
      </w:r>
    </w:p>
    <w:p w:rsidR="00000000" w:rsidDel="00000000" w:rsidP="00000000" w:rsidRDefault="00000000" w:rsidRPr="00000000" w14:paraId="000000A3">
      <w:pPr>
        <w:pageBreakBefore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Count </w:t>
      </w:r>
    </w:p>
    <w:p w:rsidR="00000000" w:rsidDel="00000000" w:rsidP="00000000" w:rsidRDefault="00000000" w:rsidRPr="00000000" w14:paraId="000000A4">
      <w:pPr>
        <w:pageBreakBefore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All the options </w:t>
      </w:r>
    </w:p>
    <w:p w:rsidR="00000000" w:rsidDel="00000000" w:rsidP="00000000" w:rsidRDefault="00000000" w:rsidRPr="00000000" w14:paraId="000000A5">
      <w:pPr>
        <w:pageBreakBefore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Sum </w:t>
      </w:r>
    </w:p>
    <w:p w:rsidR="00000000" w:rsidDel="00000000" w:rsidP="00000000" w:rsidRDefault="00000000" w:rsidRPr="00000000" w14:paraId="000000A6">
      <w:pPr>
        <w:pageBreakBefore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Minimum </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after="0" w:before="0" w:line="240" w:lineRule="auto"/>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 </w:t>
      </w:r>
    </w:p>
    <w:p w:rsidR="00000000" w:rsidDel="00000000" w:rsidP="00000000" w:rsidRDefault="00000000" w:rsidRPr="00000000" w14:paraId="000000A8">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Which of the following is </w:t>
      </w:r>
      <w:r w:rsidDel="00000000" w:rsidR="00000000" w:rsidRPr="00000000">
        <w:rPr>
          <w:rFonts w:ascii="Comic Sans MS" w:cs="Comic Sans MS" w:eastAsia="Comic Sans MS" w:hAnsi="Comic Sans MS"/>
          <w:b w:val="0"/>
          <w:color w:val="000000"/>
          <w:sz w:val="28"/>
          <w:szCs w:val="28"/>
          <w:highlight w:val="yellow"/>
          <w:rtl w:val="0"/>
        </w:rPr>
        <w:t xml:space="preserve">not a feature of dimension processing</w:t>
      </w:r>
      <w:r w:rsidDel="00000000" w:rsidR="00000000" w:rsidRPr="00000000">
        <w:rPr>
          <w:rFonts w:ascii="Comic Sans MS" w:cs="Comic Sans MS" w:eastAsia="Comic Sans MS" w:hAnsi="Comic Sans MS"/>
          <w:b w:val="0"/>
          <w:sz w:val="28"/>
          <w:szCs w:val="28"/>
          <w:rtl w:val="0"/>
        </w:rPr>
        <w:t xml:space="preserve"> destination?</w:t>
      </w:r>
    </w:p>
    <w:p w:rsidR="00000000" w:rsidDel="00000000" w:rsidP="00000000" w:rsidRDefault="00000000" w:rsidRPr="00000000" w14:paraId="000000A9">
      <w:pPr>
        <w:pageBreakBefore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Full processing </w:t>
      </w:r>
    </w:p>
    <w:p w:rsidR="00000000" w:rsidDel="00000000" w:rsidP="00000000" w:rsidRDefault="00000000" w:rsidRPr="00000000" w14:paraId="000000AA">
      <w:pPr>
        <w:pageBreakBefore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Partial processing </w:t>
      </w:r>
    </w:p>
    <w:p w:rsidR="00000000" w:rsidDel="00000000" w:rsidP="00000000" w:rsidRDefault="00000000" w:rsidRPr="00000000" w14:paraId="000000AB">
      <w:pPr>
        <w:pageBreakBefore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Update processing </w:t>
      </w:r>
    </w:p>
    <w:p w:rsidR="00000000" w:rsidDel="00000000" w:rsidP="00000000" w:rsidRDefault="00000000" w:rsidRPr="00000000" w14:paraId="000000AC">
      <w:pPr>
        <w:pageBreakBefore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Incremental processing </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AE">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Converts columns into rows. </w:t>
      </w:r>
    </w:p>
    <w:p w:rsidR="00000000" w:rsidDel="00000000" w:rsidP="00000000" w:rsidRDefault="00000000" w:rsidRPr="00000000" w14:paraId="000000AF">
      <w:pPr>
        <w:pageBreakBefore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Unpivot </w:t>
      </w:r>
    </w:p>
    <w:p w:rsidR="00000000" w:rsidDel="00000000" w:rsidP="00000000" w:rsidRDefault="00000000" w:rsidRPr="00000000" w14:paraId="000000B0">
      <w:pPr>
        <w:pageBreakBefore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Row sampling </w:t>
      </w:r>
    </w:p>
    <w:p w:rsidR="00000000" w:rsidDel="00000000" w:rsidP="00000000" w:rsidRDefault="00000000" w:rsidRPr="00000000" w14:paraId="000000B1">
      <w:pPr>
        <w:pageBreakBefore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Pivot </w:t>
      </w:r>
    </w:p>
    <w:p w:rsidR="00000000" w:rsidDel="00000000" w:rsidP="00000000" w:rsidRDefault="00000000" w:rsidRPr="00000000" w14:paraId="000000B2">
      <w:pPr>
        <w:pageBreakBefore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Slowly changing dimension </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color w:val="000000"/>
          <w:sz w:val="28"/>
          <w:szCs w:val="28"/>
        </w:rPr>
      </w:pPr>
      <w:r w:rsidDel="00000000" w:rsidR="00000000" w:rsidRPr="00000000">
        <w:rPr>
          <w:rtl w:val="0"/>
        </w:rPr>
      </w:r>
    </w:p>
    <w:p w:rsidR="00000000" w:rsidDel="00000000" w:rsidP="00000000" w:rsidRDefault="00000000" w:rsidRPr="00000000" w14:paraId="000000B4">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b w:val="0"/>
          <w:color w:val="000000"/>
          <w:sz w:val="28"/>
          <w:szCs w:val="28"/>
        </w:rPr>
      </w:pPr>
      <w:r w:rsidDel="00000000" w:rsidR="00000000" w:rsidRPr="00000000">
        <w:rPr>
          <w:rFonts w:ascii="Comic Sans MS" w:cs="Comic Sans MS" w:eastAsia="Comic Sans MS" w:hAnsi="Comic Sans MS"/>
          <w:b w:val="0"/>
          <w:color w:val="000000"/>
          <w:sz w:val="28"/>
          <w:szCs w:val="28"/>
          <w:rtl w:val="0"/>
        </w:rPr>
        <w:t xml:space="preserve">Unique Conditions Exist For Each Breakpoint </w:t>
      </w:r>
    </w:p>
    <w:p w:rsidR="00000000" w:rsidDel="00000000" w:rsidP="00000000" w:rsidRDefault="00000000" w:rsidRPr="00000000" w14:paraId="000000B5">
      <w:pPr>
        <w:pageBreakBefore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10 </w:t>
      </w:r>
    </w:p>
    <w:p w:rsidR="00000000" w:rsidDel="00000000" w:rsidP="00000000" w:rsidRDefault="00000000" w:rsidRPr="00000000" w14:paraId="000000B6">
      <w:pPr>
        <w:pageBreakBefore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rPr>
      </w:pPr>
      <w:r w:rsidDel="00000000" w:rsidR="00000000" w:rsidRPr="00000000">
        <w:rPr>
          <w:rFonts w:ascii="Comic Sans MS" w:cs="Comic Sans MS" w:eastAsia="Comic Sans MS" w:hAnsi="Comic Sans MS"/>
          <w:b w:val="0"/>
          <w:color w:val="000000"/>
          <w:sz w:val="28"/>
          <w:szCs w:val="28"/>
          <w:rtl w:val="0"/>
        </w:rPr>
        <w:t xml:space="preserve">8 </w:t>
      </w:r>
    </w:p>
    <w:p w:rsidR="00000000" w:rsidDel="00000000" w:rsidP="00000000" w:rsidRDefault="00000000" w:rsidRPr="00000000" w14:paraId="000000B7">
      <w:pPr>
        <w:pageBreakBefore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rPr>
      </w:pPr>
      <w:r w:rsidDel="00000000" w:rsidR="00000000" w:rsidRPr="00000000">
        <w:rPr>
          <w:rFonts w:ascii="Comic Sans MS" w:cs="Comic Sans MS" w:eastAsia="Comic Sans MS" w:hAnsi="Comic Sans MS"/>
          <w:b w:val="0"/>
          <w:color w:val="000000"/>
          <w:sz w:val="28"/>
          <w:szCs w:val="28"/>
          <w:rtl w:val="0"/>
        </w:rPr>
        <w:t xml:space="preserve">11 </w:t>
      </w:r>
    </w:p>
    <w:p w:rsidR="00000000" w:rsidDel="00000000" w:rsidP="00000000" w:rsidRDefault="00000000" w:rsidRPr="00000000" w14:paraId="000000B8">
      <w:pPr>
        <w:pageBreakBefore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rPr>
      </w:pPr>
      <w:r w:rsidDel="00000000" w:rsidR="00000000" w:rsidRPr="00000000">
        <w:rPr>
          <w:rFonts w:ascii="Comic Sans MS" w:cs="Comic Sans MS" w:eastAsia="Comic Sans MS" w:hAnsi="Comic Sans MS"/>
          <w:b w:val="0"/>
          <w:color w:val="000000"/>
          <w:sz w:val="28"/>
          <w:szCs w:val="28"/>
          <w:rtl w:val="0"/>
        </w:rPr>
        <w:t xml:space="preserve">12</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color w:val="000000"/>
          <w:sz w:val="28"/>
          <w:szCs w:val="28"/>
        </w:rPr>
      </w:pPr>
      <w:r w:rsidDel="00000000" w:rsidR="00000000" w:rsidRPr="00000000">
        <w:rPr>
          <w:rtl w:val="0"/>
        </w:rPr>
      </w:r>
    </w:p>
    <w:p w:rsidR="00000000" w:rsidDel="00000000" w:rsidP="00000000" w:rsidRDefault="00000000" w:rsidRPr="00000000" w14:paraId="000000BA">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b w:val="0"/>
          <w:color w:val="000000"/>
          <w:sz w:val="28"/>
          <w:szCs w:val="28"/>
        </w:rPr>
      </w:pPr>
      <w:r w:rsidDel="00000000" w:rsidR="00000000" w:rsidRPr="00000000">
        <w:rPr>
          <w:rFonts w:ascii="Comic Sans MS" w:cs="Comic Sans MS" w:eastAsia="Comic Sans MS" w:hAnsi="Comic Sans MS"/>
          <w:b w:val="0"/>
          <w:color w:val="000000"/>
          <w:sz w:val="28"/>
          <w:szCs w:val="28"/>
          <w:rtl w:val="0"/>
        </w:rPr>
        <w:t xml:space="preserve">Which of the following is a scripting engine In SSIS 2008? </w:t>
      </w:r>
    </w:p>
    <w:p w:rsidR="00000000" w:rsidDel="00000000" w:rsidP="00000000" w:rsidRDefault="00000000" w:rsidRPr="00000000" w14:paraId="000000BB">
      <w:pPr>
        <w:pageBreakBefore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rPr>
      </w:pPr>
      <w:r w:rsidDel="00000000" w:rsidR="00000000" w:rsidRPr="00000000">
        <w:rPr>
          <w:rFonts w:ascii="Comic Sans MS" w:cs="Comic Sans MS" w:eastAsia="Comic Sans MS" w:hAnsi="Comic Sans MS"/>
          <w:b w:val="0"/>
          <w:color w:val="000000"/>
          <w:sz w:val="28"/>
          <w:szCs w:val="28"/>
          <w:rtl w:val="0"/>
        </w:rPr>
        <w:t xml:space="preserve">VTSA</w:t>
      </w:r>
    </w:p>
    <w:p w:rsidR="00000000" w:rsidDel="00000000" w:rsidP="00000000" w:rsidRDefault="00000000" w:rsidRPr="00000000" w14:paraId="000000BC">
      <w:pPr>
        <w:pageBreakBefore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VSTA </w:t>
      </w:r>
    </w:p>
    <w:p w:rsidR="00000000" w:rsidDel="00000000" w:rsidP="00000000" w:rsidRDefault="00000000" w:rsidRPr="00000000" w14:paraId="000000BD">
      <w:pPr>
        <w:pageBreakBefore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rPr>
      </w:pPr>
      <w:r w:rsidDel="00000000" w:rsidR="00000000" w:rsidRPr="00000000">
        <w:rPr>
          <w:rFonts w:ascii="Comic Sans MS" w:cs="Comic Sans MS" w:eastAsia="Comic Sans MS" w:hAnsi="Comic Sans MS"/>
          <w:b w:val="0"/>
          <w:color w:val="000000"/>
          <w:sz w:val="28"/>
          <w:szCs w:val="28"/>
          <w:rtl w:val="0"/>
        </w:rPr>
        <w:t xml:space="preserve">VSA </w:t>
      </w:r>
    </w:p>
    <w:p w:rsidR="00000000" w:rsidDel="00000000" w:rsidP="00000000" w:rsidRDefault="00000000" w:rsidRPr="00000000" w14:paraId="000000BE">
      <w:pPr>
        <w:pageBreakBefore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rPr>
      </w:pPr>
      <w:r w:rsidDel="00000000" w:rsidR="00000000" w:rsidRPr="00000000">
        <w:rPr>
          <w:rFonts w:ascii="Comic Sans MS" w:cs="Comic Sans MS" w:eastAsia="Comic Sans MS" w:hAnsi="Comic Sans MS"/>
          <w:b w:val="0"/>
          <w:color w:val="000000"/>
          <w:sz w:val="28"/>
          <w:szCs w:val="28"/>
          <w:rtl w:val="0"/>
        </w:rPr>
        <w:t xml:space="preserve">VSAT</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color w:val="000000"/>
          <w:sz w:val="28"/>
          <w:szCs w:val="28"/>
        </w:rPr>
      </w:pPr>
      <w:r w:rsidDel="00000000" w:rsidR="00000000" w:rsidRPr="00000000">
        <w:rPr>
          <w:rtl w:val="0"/>
        </w:rPr>
      </w:r>
    </w:p>
    <w:p w:rsidR="00000000" w:rsidDel="00000000" w:rsidP="00000000" w:rsidRDefault="00000000" w:rsidRPr="00000000" w14:paraId="000000C0">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b w:val="0"/>
          <w:color w:val="000000"/>
          <w:sz w:val="28"/>
          <w:szCs w:val="28"/>
        </w:rPr>
      </w:pPr>
      <w:r w:rsidDel="00000000" w:rsidR="00000000" w:rsidRPr="00000000">
        <w:rPr>
          <w:rFonts w:ascii="Comic Sans MS" w:cs="Comic Sans MS" w:eastAsia="Comic Sans MS" w:hAnsi="Comic Sans MS"/>
          <w:b w:val="0"/>
          <w:color w:val="000000"/>
          <w:sz w:val="28"/>
          <w:szCs w:val="28"/>
          <w:rtl w:val="0"/>
        </w:rPr>
        <w:t xml:space="preserve">Utility loads the package </w:t>
      </w:r>
    </w:p>
    <w:p w:rsidR="00000000" w:rsidDel="00000000" w:rsidP="00000000" w:rsidRDefault="00000000" w:rsidRPr="00000000" w14:paraId="000000C1">
      <w:pPr>
        <w:pageBreakBefore w:val="0"/>
        <w:numPr>
          <w:ilvl w:val="0"/>
          <w:numId w:val="48"/>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rPr>
      </w:pPr>
      <w:r w:rsidDel="00000000" w:rsidR="00000000" w:rsidRPr="00000000">
        <w:rPr>
          <w:rFonts w:ascii="Comic Sans MS" w:cs="Comic Sans MS" w:eastAsia="Comic Sans MS" w:hAnsi="Comic Sans MS"/>
          <w:b w:val="0"/>
          <w:color w:val="000000"/>
          <w:sz w:val="28"/>
          <w:szCs w:val="28"/>
          <w:rtl w:val="0"/>
        </w:rPr>
        <w:t xml:space="preserve">DTEXE </w:t>
      </w:r>
    </w:p>
    <w:p w:rsidR="00000000" w:rsidDel="00000000" w:rsidP="00000000" w:rsidRDefault="00000000" w:rsidRPr="00000000" w14:paraId="000000C2">
      <w:pPr>
        <w:pageBreakBefore w:val="0"/>
        <w:numPr>
          <w:ilvl w:val="0"/>
          <w:numId w:val="48"/>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DTEXEC </w:t>
      </w:r>
    </w:p>
    <w:p w:rsidR="00000000" w:rsidDel="00000000" w:rsidP="00000000" w:rsidRDefault="00000000" w:rsidRPr="00000000" w14:paraId="000000C3">
      <w:pPr>
        <w:pageBreakBefore w:val="0"/>
        <w:numPr>
          <w:ilvl w:val="0"/>
          <w:numId w:val="48"/>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rPr>
      </w:pPr>
      <w:r w:rsidDel="00000000" w:rsidR="00000000" w:rsidRPr="00000000">
        <w:rPr>
          <w:rFonts w:ascii="Comic Sans MS" w:cs="Comic Sans MS" w:eastAsia="Comic Sans MS" w:hAnsi="Comic Sans MS"/>
          <w:b w:val="0"/>
          <w:color w:val="000000"/>
          <w:sz w:val="28"/>
          <w:szCs w:val="28"/>
          <w:rtl w:val="0"/>
        </w:rPr>
        <w:t xml:space="preserve">MSDTC </w:t>
      </w:r>
    </w:p>
    <w:p w:rsidR="00000000" w:rsidDel="00000000" w:rsidP="00000000" w:rsidRDefault="00000000" w:rsidRPr="00000000" w14:paraId="000000C4">
      <w:pPr>
        <w:pageBreakBefore w:val="0"/>
        <w:numPr>
          <w:ilvl w:val="0"/>
          <w:numId w:val="48"/>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rPr>
      </w:pPr>
      <w:r w:rsidDel="00000000" w:rsidR="00000000" w:rsidRPr="00000000">
        <w:rPr>
          <w:rFonts w:ascii="Comic Sans MS" w:cs="Comic Sans MS" w:eastAsia="Comic Sans MS" w:hAnsi="Comic Sans MS"/>
          <w:b w:val="0"/>
          <w:color w:val="000000"/>
          <w:sz w:val="28"/>
          <w:szCs w:val="28"/>
          <w:rtl w:val="0"/>
        </w:rPr>
        <w:t xml:space="preserve">DTUtility</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color w:val="000000"/>
          <w:sz w:val="28"/>
          <w:szCs w:val="28"/>
        </w:rPr>
      </w:pPr>
      <w:r w:rsidDel="00000000" w:rsidR="00000000" w:rsidRPr="00000000">
        <w:rPr>
          <w:rtl w:val="0"/>
        </w:rPr>
      </w:r>
    </w:p>
    <w:p w:rsidR="00000000" w:rsidDel="00000000" w:rsidP="00000000" w:rsidRDefault="00000000" w:rsidRPr="00000000" w14:paraId="000000C6">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b w:val="0"/>
          <w:color w:val="000000"/>
          <w:sz w:val="28"/>
          <w:szCs w:val="28"/>
        </w:rPr>
      </w:pPr>
      <w:r w:rsidDel="00000000" w:rsidR="00000000" w:rsidRPr="00000000">
        <w:rPr>
          <w:rFonts w:ascii="Comic Sans MS" w:cs="Comic Sans MS" w:eastAsia="Comic Sans MS" w:hAnsi="Comic Sans MS"/>
          <w:b w:val="0"/>
          <w:color w:val="000000"/>
          <w:sz w:val="28"/>
          <w:szCs w:val="28"/>
          <w:rtl w:val="0"/>
        </w:rPr>
        <w:t xml:space="preserve">Which one of the following is used to link executables, containers, and tasks in packages into a control flow? </w:t>
      </w:r>
    </w:p>
    <w:p w:rsidR="00000000" w:rsidDel="00000000" w:rsidP="00000000" w:rsidRDefault="00000000" w:rsidRPr="00000000" w14:paraId="000000C7">
      <w:pPr>
        <w:pageBreakBefore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rPr>
      </w:pPr>
      <w:r w:rsidDel="00000000" w:rsidR="00000000" w:rsidRPr="00000000">
        <w:rPr>
          <w:rFonts w:ascii="Comic Sans MS" w:cs="Comic Sans MS" w:eastAsia="Comic Sans MS" w:hAnsi="Comic Sans MS"/>
          <w:b w:val="0"/>
          <w:color w:val="000000"/>
          <w:sz w:val="28"/>
          <w:szCs w:val="28"/>
          <w:rtl w:val="0"/>
        </w:rPr>
        <w:t xml:space="preserve">Sequence containers </w:t>
      </w:r>
    </w:p>
    <w:p w:rsidR="00000000" w:rsidDel="00000000" w:rsidP="00000000" w:rsidRDefault="00000000" w:rsidRPr="00000000" w14:paraId="000000C8">
      <w:pPr>
        <w:pageBreakBefore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rPr>
      </w:pPr>
      <w:r w:rsidDel="00000000" w:rsidR="00000000" w:rsidRPr="00000000">
        <w:rPr>
          <w:rFonts w:ascii="Comic Sans MS" w:cs="Comic Sans MS" w:eastAsia="Comic Sans MS" w:hAnsi="Comic Sans MS"/>
          <w:b w:val="0"/>
          <w:color w:val="000000"/>
          <w:sz w:val="28"/>
          <w:szCs w:val="28"/>
          <w:rtl w:val="0"/>
        </w:rPr>
        <w:t xml:space="preserve">Tasks </w:t>
      </w:r>
    </w:p>
    <w:p w:rsidR="00000000" w:rsidDel="00000000" w:rsidP="00000000" w:rsidRDefault="00000000" w:rsidRPr="00000000" w14:paraId="000000C9">
      <w:pPr>
        <w:pageBreakBefore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Precedence constraints </w:t>
      </w:r>
    </w:p>
    <w:p w:rsidR="00000000" w:rsidDel="00000000" w:rsidP="00000000" w:rsidRDefault="00000000" w:rsidRPr="00000000" w14:paraId="000000CA">
      <w:pPr>
        <w:pageBreakBefore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rPr>
      </w:pPr>
      <w:r w:rsidDel="00000000" w:rsidR="00000000" w:rsidRPr="00000000">
        <w:rPr>
          <w:rFonts w:ascii="Comic Sans MS" w:cs="Comic Sans MS" w:eastAsia="Comic Sans MS" w:hAnsi="Comic Sans MS"/>
          <w:b w:val="0"/>
          <w:color w:val="000000"/>
          <w:sz w:val="28"/>
          <w:szCs w:val="28"/>
          <w:rtl w:val="0"/>
        </w:rPr>
        <w:t xml:space="preserve">Connection managers</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color w:val="000000"/>
          <w:sz w:val="28"/>
          <w:szCs w:val="28"/>
        </w:rPr>
      </w:pPr>
      <w:r w:rsidDel="00000000" w:rsidR="00000000" w:rsidRPr="00000000">
        <w:rPr>
          <w:rtl w:val="0"/>
        </w:rPr>
      </w:r>
    </w:p>
    <w:p w:rsidR="00000000" w:rsidDel="00000000" w:rsidP="00000000" w:rsidRDefault="00000000" w:rsidRPr="00000000" w14:paraId="000000CC">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b w:val="0"/>
          <w:color w:val="000000"/>
          <w:sz w:val="28"/>
          <w:szCs w:val="28"/>
        </w:rPr>
      </w:pPr>
      <w:r w:rsidDel="00000000" w:rsidR="00000000" w:rsidRPr="00000000">
        <w:rPr>
          <w:rFonts w:ascii="Comic Sans MS" w:cs="Comic Sans MS" w:eastAsia="Comic Sans MS" w:hAnsi="Comic Sans MS"/>
          <w:b w:val="0"/>
          <w:color w:val="000000"/>
          <w:sz w:val="28"/>
          <w:szCs w:val="28"/>
          <w:rtl w:val="0"/>
        </w:rPr>
        <w:t xml:space="preserve">Is a stopping point in the code? </w:t>
      </w:r>
    </w:p>
    <w:p w:rsidR="00000000" w:rsidDel="00000000" w:rsidP="00000000" w:rsidRDefault="00000000" w:rsidRPr="00000000" w14:paraId="000000CD">
      <w:pPr>
        <w:pageBreakBefore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Breakpoints </w:t>
      </w:r>
    </w:p>
    <w:p w:rsidR="00000000" w:rsidDel="00000000" w:rsidP="00000000" w:rsidRDefault="00000000" w:rsidRPr="00000000" w14:paraId="000000CE">
      <w:pPr>
        <w:pageBreakBefore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rPr>
      </w:pPr>
      <w:r w:rsidDel="00000000" w:rsidR="00000000" w:rsidRPr="00000000">
        <w:rPr>
          <w:rFonts w:ascii="Comic Sans MS" w:cs="Comic Sans MS" w:eastAsia="Comic Sans MS" w:hAnsi="Comic Sans MS"/>
          <w:b w:val="0"/>
          <w:color w:val="000000"/>
          <w:sz w:val="28"/>
          <w:szCs w:val="28"/>
          <w:rtl w:val="0"/>
        </w:rPr>
        <w:t xml:space="preserve">Pausepoints </w:t>
      </w:r>
    </w:p>
    <w:p w:rsidR="00000000" w:rsidDel="00000000" w:rsidP="00000000" w:rsidRDefault="00000000" w:rsidRPr="00000000" w14:paraId="000000CF">
      <w:pPr>
        <w:pageBreakBefore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rPr>
      </w:pPr>
      <w:r w:rsidDel="00000000" w:rsidR="00000000" w:rsidRPr="00000000">
        <w:rPr>
          <w:rFonts w:ascii="Comic Sans MS" w:cs="Comic Sans MS" w:eastAsia="Comic Sans MS" w:hAnsi="Comic Sans MS"/>
          <w:b w:val="0"/>
          <w:color w:val="000000"/>
          <w:sz w:val="28"/>
          <w:szCs w:val="28"/>
          <w:rtl w:val="0"/>
        </w:rPr>
        <w:t xml:space="preserve">Failurepoints </w:t>
      </w:r>
    </w:p>
    <w:p w:rsidR="00000000" w:rsidDel="00000000" w:rsidP="00000000" w:rsidRDefault="00000000" w:rsidRPr="00000000" w14:paraId="000000D0">
      <w:pPr>
        <w:pageBreakBefore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rPr>
      </w:pPr>
      <w:r w:rsidDel="00000000" w:rsidR="00000000" w:rsidRPr="00000000">
        <w:rPr>
          <w:rFonts w:ascii="Comic Sans MS" w:cs="Comic Sans MS" w:eastAsia="Comic Sans MS" w:hAnsi="Comic Sans MS"/>
          <w:b w:val="0"/>
          <w:color w:val="000000"/>
          <w:sz w:val="28"/>
          <w:szCs w:val="28"/>
          <w:rtl w:val="0"/>
        </w:rPr>
        <w:t xml:space="preserve">Checkpoints</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color w:val="000000"/>
          <w:sz w:val="28"/>
          <w:szCs w:val="28"/>
        </w:rPr>
      </w:pPr>
      <w:r w:rsidDel="00000000" w:rsidR="00000000" w:rsidRPr="00000000">
        <w:rPr>
          <w:rtl w:val="0"/>
        </w:rPr>
      </w:r>
    </w:p>
    <w:p w:rsidR="00000000" w:rsidDel="00000000" w:rsidP="00000000" w:rsidRDefault="00000000" w:rsidRPr="00000000" w14:paraId="000000D2">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b w:val="0"/>
          <w:color w:val="000000"/>
          <w:sz w:val="28"/>
          <w:szCs w:val="28"/>
        </w:rPr>
      </w:pPr>
      <w:r w:rsidDel="00000000" w:rsidR="00000000" w:rsidRPr="00000000">
        <w:rPr>
          <w:rFonts w:ascii="Comic Sans MS" w:cs="Comic Sans MS" w:eastAsia="Comic Sans MS" w:hAnsi="Comic Sans MS"/>
          <w:b w:val="0"/>
          <w:color w:val="000000"/>
          <w:sz w:val="28"/>
          <w:szCs w:val="28"/>
          <w:rtl w:val="0"/>
        </w:rPr>
        <w:t xml:space="preserve">Which transform would you use to </w:t>
      </w:r>
      <w:r w:rsidDel="00000000" w:rsidR="00000000" w:rsidRPr="00000000">
        <w:rPr>
          <w:rFonts w:ascii="Comic Sans MS" w:cs="Comic Sans MS" w:eastAsia="Comic Sans MS" w:hAnsi="Comic Sans MS"/>
          <w:b w:val="0"/>
          <w:color w:val="000000"/>
          <w:sz w:val="28"/>
          <w:szCs w:val="28"/>
          <w:highlight w:val="yellow"/>
          <w:rtl w:val="0"/>
        </w:rPr>
        <w:t xml:space="preserve">split your data based on conditions</w:t>
      </w:r>
      <w:r w:rsidDel="00000000" w:rsidR="00000000" w:rsidRPr="00000000">
        <w:rPr>
          <w:rFonts w:ascii="Comic Sans MS" w:cs="Comic Sans MS" w:eastAsia="Comic Sans MS" w:hAnsi="Comic Sans MS"/>
          <w:b w:val="0"/>
          <w:color w:val="000000"/>
          <w:sz w:val="28"/>
          <w:szCs w:val="28"/>
          <w:rtl w:val="0"/>
        </w:rPr>
        <w:t xml:space="preserve"> you define? </w:t>
      </w:r>
    </w:p>
    <w:p w:rsidR="00000000" w:rsidDel="00000000" w:rsidP="00000000" w:rsidRDefault="00000000" w:rsidRPr="00000000" w14:paraId="000000D3">
      <w:pPr>
        <w:pageBreakBefore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Conditional split </w:t>
      </w:r>
    </w:p>
    <w:p w:rsidR="00000000" w:rsidDel="00000000" w:rsidP="00000000" w:rsidRDefault="00000000" w:rsidRPr="00000000" w14:paraId="000000D4">
      <w:pPr>
        <w:pageBreakBefore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rPr>
      </w:pPr>
      <w:r w:rsidDel="00000000" w:rsidR="00000000" w:rsidRPr="00000000">
        <w:rPr>
          <w:rFonts w:ascii="Comic Sans MS" w:cs="Comic Sans MS" w:eastAsia="Comic Sans MS" w:hAnsi="Comic Sans MS"/>
          <w:b w:val="0"/>
          <w:color w:val="000000"/>
          <w:sz w:val="28"/>
          <w:szCs w:val="28"/>
          <w:rtl w:val="0"/>
        </w:rPr>
        <w:t xml:space="preserve">Sort </w:t>
      </w:r>
    </w:p>
    <w:p w:rsidR="00000000" w:rsidDel="00000000" w:rsidP="00000000" w:rsidRDefault="00000000" w:rsidRPr="00000000" w14:paraId="000000D5">
      <w:pPr>
        <w:pageBreakBefore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rPr>
      </w:pPr>
      <w:r w:rsidDel="00000000" w:rsidR="00000000" w:rsidRPr="00000000">
        <w:rPr>
          <w:rFonts w:ascii="Comic Sans MS" w:cs="Comic Sans MS" w:eastAsia="Comic Sans MS" w:hAnsi="Comic Sans MS"/>
          <w:b w:val="0"/>
          <w:color w:val="000000"/>
          <w:sz w:val="28"/>
          <w:szCs w:val="28"/>
          <w:rtl w:val="0"/>
        </w:rPr>
        <w:t xml:space="preserve">Merge </w:t>
      </w:r>
    </w:p>
    <w:p w:rsidR="00000000" w:rsidDel="00000000" w:rsidP="00000000" w:rsidRDefault="00000000" w:rsidRPr="00000000" w14:paraId="000000D6">
      <w:pPr>
        <w:pageBreakBefore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rPr>
      </w:pPr>
      <w:r w:rsidDel="00000000" w:rsidR="00000000" w:rsidRPr="00000000">
        <w:rPr>
          <w:rFonts w:ascii="Comic Sans MS" w:cs="Comic Sans MS" w:eastAsia="Comic Sans MS" w:hAnsi="Comic Sans MS"/>
          <w:b w:val="0"/>
          <w:color w:val="000000"/>
          <w:sz w:val="28"/>
          <w:szCs w:val="28"/>
          <w:rtl w:val="0"/>
        </w:rPr>
        <w:t xml:space="preserve">Multicast</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D8">
      <w:pPr>
        <w:pageBreakBefore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In which order does the dtexec utility process during the configuration phase? </w:t>
      </w:r>
    </w:p>
    <w:p w:rsidR="00000000" w:rsidDel="00000000" w:rsidP="00000000" w:rsidRDefault="00000000" w:rsidRPr="00000000" w14:paraId="000000D9">
      <w:pPr>
        <w:pageBreakBefore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Options that set package flags, variables and properties. </w:t>
      </w:r>
    </w:p>
    <w:p w:rsidR="00000000" w:rsidDel="00000000" w:rsidP="00000000" w:rsidRDefault="00000000" w:rsidRPr="00000000" w14:paraId="000000DA">
      <w:pPr>
        <w:pageBreakBefore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Options that configure the run time behavior of the utility, such as reporting </w:t>
      </w:r>
    </w:p>
    <w:p w:rsidR="00000000" w:rsidDel="00000000" w:rsidP="00000000" w:rsidRDefault="00000000" w:rsidRPr="00000000" w14:paraId="000000DB">
      <w:pPr>
        <w:pageBreakBefore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Options that verify the package version and build </w:t>
      </w:r>
    </w:p>
    <w:p w:rsidR="00000000" w:rsidDel="00000000" w:rsidP="00000000" w:rsidRDefault="00000000" w:rsidRPr="00000000" w14:paraId="000000DC">
      <w:pPr>
        <w:pageBreakBefore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B,C,A </w:t>
      </w:r>
    </w:p>
    <w:p w:rsidR="00000000" w:rsidDel="00000000" w:rsidP="00000000" w:rsidRDefault="00000000" w:rsidRPr="00000000" w14:paraId="000000DD">
      <w:pPr>
        <w:pageBreakBefore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A,C,B </w:t>
      </w:r>
    </w:p>
    <w:p w:rsidR="00000000" w:rsidDel="00000000" w:rsidP="00000000" w:rsidRDefault="00000000" w:rsidRPr="00000000" w14:paraId="000000DE">
      <w:pPr>
        <w:pageBreakBefore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A,B,C </w:t>
      </w:r>
    </w:p>
    <w:p w:rsidR="00000000" w:rsidDel="00000000" w:rsidP="00000000" w:rsidRDefault="00000000" w:rsidRPr="00000000" w14:paraId="000000DF">
      <w:pPr>
        <w:pageBreakBefore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A , B only</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Options that set package flags, variables, and properties.</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Options that verify the package version and build.</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Options that configure the run-time behavior of the utility, such as reporting.</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E5">
      <w:pPr>
        <w:pageBreakBefore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SSIS 2008 provides built in support for spatial data types. </w:t>
      </w:r>
    </w:p>
    <w:p w:rsidR="00000000" w:rsidDel="00000000" w:rsidP="00000000" w:rsidRDefault="00000000" w:rsidRPr="00000000" w14:paraId="000000E6">
      <w:pPr>
        <w:pageBreakBefore w:val="0"/>
        <w:numPr>
          <w:ilvl w:val="1"/>
          <w:numId w:val="31"/>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false </w:t>
      </w:r>
    </w:p>
    <w:p w:rsidR="00000000" w:rsidDel="00000000" w:rsidP="00000000" w:rsidRDefault="00000000" w:rsidRPr="00000000" w14:paraId="000000E7">
      <w:pPr>
        <w:pageBreakBefore w:val="0"/>
        <w:numPr>
          <w:ilvl w:val="1"/>
          <w:numId w:val="31"/>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true</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E9">
      <w:pPr>
        <w:pageBreakBefore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Which type of join does the lookup transformation performs during lookups? </w:t>
      </w:r>
    </w:p>
    <w:p w:rsidR="00000000" w:rsidDel="00000000" w:rsidP="00000000" w:rsidRDefault="00000000" w:rsidRPr="00000000" w14:paraId="000000EA">
      <w:pPr>
        <w:pageBreakBefore w:val="0"/>
        <w:numPr>
          <w:ilvl w:val="1"/>
          <w:numId w:val="31"/>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Equi join </w:t>
      </w:r>
    </w:p>
    <w:p w:rsidR="00000000" w:rsidDel="00000000" w:rsidP="00000000" w:rsidRDefault="00000000" w:rsidRPr="00000000" w14:paraId="000000EB">
      <w:pPr>
        <w:pageBreakBefore w:val="0"/>
        <w:numPr>
          <w:ilvl w:val="1"/>
          <w:numId w:val="31"/>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Merge join </w:t>
      </w:r>
    </w:p>
    <w:p w:rsidR="00000000" w:rsidDel="00000000" w:rsidP="00000000" w:rsidRDefault="00000000" w:rsidRPr="00000000" w14:paraId="000000EC">
      <w:pPr>
        <w:pageBreakBefore w:val="0"/>
        <w:numPr>
          <w:ilvl w:val="1"/>
          <w:numId w:val="31"/>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Both a. And b. </w:t>
      </w:r>
    </w:p>
    <w:p w:rsidR="00000000" w:rsidDel="00000000" w:rsidP="00000000" w:rsidRDefault="00000000" w:rsidRPr="00000000" w14:paraId="000000ED">
      <w:pPr>
        <w:pageBreakBefore w:val="0"/>
        <w:numPr>
          <w:ilvl w:val="1"/>
          <w:numId w:val="31"/>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None</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EF">
      <w:pPr>
        <w:pageBreakBefore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On data Load from one source to its destination, in order to maintain the identity constraint what can be done</w:t>
      </w:r>
    </w:p>
    <w:p w:rsidR="00000000" w:rsidDel="00000000" w:rsidP="00000000" w:rsidRDefault="00000000" w:rsidRPr="00000000" w14:paraId="000000F0">
      <w:pPr>
        <w:pageBreakBefore w:val="0"/>
        <w:numPr>
          <w:ilvl w:val="1"/>
          <w:numId w:val="35"/>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color w:val="000000"/>
          <w:sz w:val="28"/>
          <w:szCs w:val="28"/>
          <w:highlight w:val="yellow"/>
          <w:rtl w:val="0"/>
        </w:rPr>
        <w:t xml:space="preserve">Create identity constraint on the destination column</w:t>
      </w:r>
      <w:r w:rsidDel="00000000" w:rsidR="00000000" w:rsidRPr="00000000">
        <w:rPr>
          <w:rtl w:val="0"/>
        </w:rPr>
      </w:r>
    </w:p>
    <w:p w:rsidR="00000000" w:rsidDel="00000000" w:rsidP="00000000" w:rsidRDefault="00000000" w:rsidRPr="00000000" w14:paraId="000000F1">
      <w:pPr>
        <w:pageBreakBefore w:val="0"/>
        <w:numPr>
          <w:ilvl w:val="1"/>
          <w:numId w:val="35"/>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In the OLE DB Source component window, check Keep identity.</w:t>
      </w:r>
    </w:p>
    <w:p w:rsidR="00000000" w:rsidDel="00000000" w:rsidP="00000000" w:rsidRDefault="00000000" w:rsidRPr="00000000" w14:paraId="000000F2">
      <w:pPr>
        <w:pageBreakBefore w:val="0"/>
        <w:numPr>
          <w:ilvl w:val="1"/>
          <w:numId w:val="35"/>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color w:val="000000"/>
          <w:sz w:val="28"/>
          <w:szCs w:val="28"/>
          <w:highlight w:val="yellow"/>
          <w:rtl w:val="0"/>
        </w:rPr>
        <w:t xml:space="preserve">Both a. and b.</w:t>
      </w:r>
      <w:r w:rsidDel="00000000" w:rsidR="00000000" w:rsidRPr="00000000">
        <w:rPr>
          <w:rtl w:val="0"/>
        </w:rPr>
      </w:r>
    </w:p>
    <w:p w:rsidR="00000000" w:rsidDel="00000000" w:rsidP="00000000" w:rsidRDefault="00000000" w:rsidRPr="00000000" w14:paraId="000000F3">
      <w:pPr>
        <w:pageBreakBefore w:val="0"/>
        <w:numPr>
          <w:ilvl w:val="1"/>
          <w:numId w:val="35"/>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None of the options</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F5">
      <w:pPr>
        <w:pageBreakBefore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Fuzzy Lookup transformation returns — or more close matches from the reference table.</w:t>
      </w:r>
    </w:p>
    <w:p w:rsidR="00000000" w:rsidDel="00000000" w:rsidP="00000000" w:rsidRDefault="00000000" w:rsidRPr="00000000" w14:paraId="000000F6">
      <w:pPr>
        <w:pageBreakBefore w:val="0"/>
        <w:numPr>
          <w:ilvl w:val="1"/>
          <w:numId w:val="37"/>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0</w:t>
      </w:r>
    </w:p>
    <w:p w:rsidR="00000000" w:rsidDel="00000000" w:rsidP="00000000" w:rsidRDefault="00000000" w:rsidRPr="00000000" w14:paraId="000000F7">
      <w:pPr>
        <w:pageBreakBefore w:val="0"/>
        <w:numPr>
          <w:ilvl w:val="1"/>
          <w:numId w:val="37"/>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1</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Fuzzy Lookup transformation uses fuzzy matching to return </w:t>
      </w:r>
      <w:r w:rsidDel="00000000" w:rsidR="00000000" w:rsidRPr="00000000">
        <w:rPr>
          <w:rFonts w:ascii="Comic Sans MS" w:cs="Comic Sans MS" w:eastAsia="Comic Sans MS" w:hAnsi="Comic Sans MS"/>
          <w:color w:val="000000"/>
          <w:sz w:val="24"/>
          <w:szCs w:val="24"/>
          <w:highlight w:val="yellow"/>
          <w:rtl w:val="0"/>
        </w:rPr>
        <w:t xml:space="preserve">one</w:t>
      </w:r>
      <w:r w:rsidDel="00000000" w:rsidR="00000000" w:rsidRPr="00000000">
        <w:rPr>
          <w:rFonts w:ascii="Comic Sans MS" w:cs="Comic Sans MS" w:eastAsia="Comic Sans MS" w:hAnsi="Comic Sans MS"/>
          <w:sz w:val="24"/>
          <w:szCs w:val="24"/>
          <w:rtl w:val="0"/>
        </w:rPr>
        <w:t xml:space="preserve"> or more close matches from the reference table</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FB">
      <w:pPr>
        <w:pageBreakBefore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Variables in SSIS packages are scope oriented. </w:t>
      </w:r>
    </w:p>
    <w:p w:rsidR="00000000" w:rsidDel="00000000" w:rsidP="00000000" w:rsidRDefault="00000000" w:rsidRPr="00000000" w14:paraId="000000FC">
      <w:pPr>
        <w:pageBreakBefore w:val="0"/>
        <w:numPr>
          <w:ilvl w:val="1"/>
          <w:numId w:val="37"/>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False </w:t>
      </w:r>
    </w:p>
    <w:p w:rsidR="00000000" w:rsidDel="00000000" w:rsidP="00000000" w:rsidRDefault="00000000" w:rsidRPr="00000000" w14:paraId="000000FD">
      <w:pPr>
        <w:pageBreakBefore w:val="0"/>
        <w:numPr>
          <w:ilvl w:val="1"/>
          <w:numId w:val="37"/>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True</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FF">
      <w:pPr>
        <w:pageBreakBefore w:val="0"/>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True or False: SSIS has a default means to Log all records updated, deleted or inserted on a per table basis.</w:t>
      </w:r>
    </w:p>
    <w:p w:rsidR="00000000" w:rsidDel="00000000" w:rsidP="00000000" w:rsidRDefault="00000000" w:rsidRPr="00000000" w14:paraId="00000100">
      <w:pPr>
        <w:pageBreakBefore w:val="0"/>
        <w:numPr>
          <w:ilvl w:val="1"/>
          <w:numId w:val="39"/>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false</w:t>
      </w:r>
    </w:p>
    <w:p w:rsidR="00000000" w:rsidDel="00000000" w:rsidP="00000000" w:rsidRDefault="00000000" w:rsidRPr="00000000" w14:paraId="00000101">
      <w:pPr>
        <w:pageBreakBefore w:val="0"/>
        <w:numPr>
          <w:ilvl w:val="1"/>
          <w:numId w:val="39"/>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true</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03">
      <w:pPr>
        <w:pageBreakBefore w:val="0"/>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Different options for dynamic configurations in SSIS? </w:t>
      </w:r>
    </w:p>
    <w:p w:rsidR="00000000" w:rsidDel="00000000" w:rsidP="00000000" w:rsidRDefault="00000000" w:rsidRPr="00000000" w14:paraId="00000104">
      <w:pPr>
        <w:pageBreakBefore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Use an xml file </w:t>
      </w:r>
    </w:p>
    <w:p w:rsidR="00000000" w:rsidDel="00000000" w:rsidP="00000000" w:rsidRDefault="00000000" w:rsidRPr="00000000" w14:paraId="00000105">
      <w:pPr>
        <w:pageBreakBefore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Use custom variables </w:t>
      </w:r>
    </w:p>
    <w:p w:rsidR="00000000" w:rsidDel="00000000" w:rsidP="00000000" w:rsidRDefault="00000000" w:rsidRPr="00000000" w14:paraId="00000106">
      <w:pPr>
        <w:pageBreakBefore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Use a database per environment with the variables </w:t>
      </w:r>
    </w:p>
    <w:p w:rsidR="00000000" w:rsidDel="00000000" w:rsidP="00000000" w:rsidRDefault="00000000" w:rsidRPr="00000000" w14:paraId="00000107">
      <w:pPr>
        <w:pageBreakBefore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Use a centralized database with all variables </w:t>
      </w:r>
    </w:p>
    <w:p w:rsidR="00000000" w:rsidDel="00000000" w:rsidP="00000000" w:rsidRDefault="00000000" w:rsidRPr="00000000" w14:paraId="00000108">
      <w:pPr>
        <w:pageBreakBefore w:val="0"/>
        <w:numPr>
          <w:ilvl w:val="1"/>
          <w:numId w:val="41"/>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I &amp; II </w:t>
      </w:r>
    </w:p>
    <w:p w:rsidR="00000000" w:rsidDel="00000000" w:rsidP="00000000" w:rsidRDefault="00000000" w:rsidRPr="00000000" w14:paraId="00000109">
      <w:pPr>
        <w:pageBreakBefore w:val="0"/>
        <w:numPr>
          <w:ilvl w:val="1"/>
          <w:numId w:val="41"/>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I, Il &amp; Ill </w:t>
      </w:r>
    </w:p>
    <w:p w:rsidR="00000000" w:rsidDel="00000000" w:rsidP="00000000" w:rsidRDefault="00000000" w:rsidRPr="00000000" w14:paraId="0000010A">
      <w:pPr>
        <w:pageBreakBefore w:val="0"/>
        <w:numPr>
          <w:ilvl w:val="1"/>
          <w:numId w:val="41"/>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I, III &amp; IV </w:t>
      </w:r>
    </w:p>
    <w:p w:rsidR="00000000" w:rsidDel="00000000" w:rsidP="00000000" w:rsidRDefault="00000000" w:rsidRPr="00000000" w14:paraId="0000010B">
      <w:pPr>
        <w:pageBreakBefore w:val="0"/>
        <w:numPr>
          <w:ilvl w:val="1"/>
          <w:numId w:val="41"/>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All are correct</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0D">
      <w:pPr>
        <w:pageBreakBefore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Is a windows service, monitors running SSIS packages and manages the storage of packages.</w:t>
      </w:r>
    </w:p>
    <w:p w:rsidR="00000000" w:rsidDel="00000000" w:rsidP="00000000" w:rsidRDefault="00000000" w:rsidRPr="00000000" w14:paraId="0000010E">
      <w:pPr>
        <w:pageBreakBefore w:val="0"/>
        <w:numPr>
          <w:ilvl w:val="1"/>
          <w:numId w:val="24"/>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Integration Services Service</w:t>
      </w:r>
    </w:p>
    <w:p w:rsidR="00000000" w:rsidDel="00000000" w:rsidP="00000000" w:rsidRDefault="00000000" w:rsidRPr="00000000" w14:paraId="0000010F">
      <w:pPr>
        <w:pageBreakBefore w:val="0"/>
        <w:numPr>
          <w:ilvl w:val="1"/>
          <w:numId w:val="24"/>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Integration Services Data Flow</w:t>
      </w:r>
    </w:p>
    <w:p w:rsidR="00000000" w:rsidDel="00000000" w:rsidP="00000000" w:rsidRDefault="00000000" w:rsidRPr="00000000" w14:paraId="00000110">
      <w:pPr>
        <w:pageBreakBefore w:val="0"/>
        <w:numPr>
          <w:ilvl w:val="1"/>
          <w:numId w:val="24"/>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Integration Services Runtime</w:t>
      </w:r>
    </w:p>
    <w:p w:rsidR="00000000" w:rsidDel="00000000" w:rsidP="00000000" w:rsidRDefault="00000000" w:rsidRPr="00000000" w14:paraId="00000111">
      <w:pPr>
        <w:pageBreakBefore w:val="0"/>
        <w:numPr>
          <w:ilvl w:val="1"/>
          <w:numId w:val="24"/>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Integration Services object Model</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13">
      <w:pPr>
        <w:pageBreakBefore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Converts columns into rows. </w:t>
      </w:r>
    </w:p>
    <w:p w:rsidR="00000000" w:rsidDel="00000000" w:rsidP="00000000" w:rsidRDefault="00000000" w:rsidRPr="00000000" w14:paraId="00000114">
      <w:pPr>
        <w:pageBreakBefore w:val="0"/>
        <w:numPr>
          <w:ilvl w:val="1"/>
          <w:numId w:val="24"/>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Pivot </w:t>
      </w:r>
    </w:p>
    <w:p w:rsidR="00000000" w:rsidDel="00000000" w:rsidP="00000000" w:rsidRDefault="00000000" w:rsidRPr="00000000" w14:paraId="00000115">
      <w:pPr>
        <w:pageBreakBefore w:val="0"/>
        <w:numPr>
          <w:ilvl w:val="1"/>
          <w:numId w:val="24"/>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Row sampling </w:t>
      </w:r>
    </w:p>
    <w:p w:rsidR="00000000" w:rsidDel="00000000" w:rsidP="00000000" w:rsidRDefault="00000000" w:rsidRPr="00000000" w14:paraId="00000116">
      <w:pPr>
        <w:pageBreakBefore w:val="0"/>
        <w:numPr>
          <w:ilvl w:val="1"/>
          <w:numId w:val="24"/>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Unpivot </w:t>
      </w:r>
    </w:p>
    <w:p w:rsidR="00000000" w:rsidDel="00000000" w:rsidP="00000000" w:rsidRDefault="00000000" w:rsidRPr="00000000" w14:paraId="00000117">
      <w:pPr>
        <w:pageBreakBefore w:val="0"/>
        <w:numPr>
          <w:ilvl w:val="1"/>
          <w:numId w:val="24"/>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Slowly changing dimension </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19">
      <w:pPr>
        <w:pageBreakBefore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Which Are The Various Protection Levels In SSIS Packages :- </w:t>
      </w:r>
    </w:p>
    <w:p w:rsidR="00000000" w:rsidDel="00000000" w:rsidP="00000000" w:rsidRDefault="00000000" w:rsidRPr="00000000" w14:paraId="0000011A">
      <w:pPr>
        <w:pageBreakBefore w:val="0"/>
        <w:numPr>
          <w:ilvl w:val="1"/>
          <w:numId w:val="22"/>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EncryptAllwithPassword </w:t>
      </w:r>
    </w:p>
    <w:p w:rsidR="00000000" w:rsidDel="00000000" w:rsidP="00000000" w:rsidRDefault="00000000" w:rsidRPr="00000000" w14:paraId="0000011B">
      <w:pPr>
        <w:pageBreakBefore w:val="0"/>
        <w:numPr>
          <w:ilvl w:val="1"/>
          <w:numId w:val="22"/>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EncryptSensitiveWithPassword </w:t>
      </w:r>
    </w:p>
    <w:p w:rsidR="00000000" w:rsidDel="00000000" w:rsidP="00000000" w:rsidRDefault="00000000" w:rsidRPr="00000000" w14:paraId="0000011C">
      <w:pPr>
        <w:pageBreakBefore w:val="0"/>
        <w:numPr>
          <w:ilvl w:val="1"/>
          <w:numId w:val="22"/>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DontSaveSensitive </w:t>
      </w:r>
    </w:p>
    <w:p w:rsidR="00000000" w:rsidDel="00000000" w:rsidP="00000000" w:rsidRDefault="00000000" w:rsidRPr="00000000" w14:paraId="0000011D">
      <w:pPr>
        <w:pageBreakBefore w:val="0"/>
        <w:numPr>
          <w:ilvl w:val="1"/>
          <w:numId w:val="22"/>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All the options </w:t>
      </w:r>
    </w:p>
    <w:p w:rsidR="00000000" w:rsidDel="00000000" w:rsidP="00000000" w:rsidRDefault="00000000" w:rsidRPr="00000000" w14:paraId="0000011E">
      <w:pPr>
        <w:pageBreakBefore w:val="0"/>
        <w:numPr>
          <w:ilvl w:val="1"/>
          <w:numId w:val="22"/>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EncryptALLwithUserKey</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20">
      <w:pPr>
        <w:pageBreakBefore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To combine values from the FirstName and LastName columns into a single column named FullName, which transformation can be used? </w:t>
      </w:r>
    </w:p>
    <w:p w:rsidR="00000000" w:rsidDel="00000000" w:rsidP="00000000" w:rsidRDefault="00000000" w:rsidRPr="00000000" w14:paraId="00000121">
      <w:pPr>
        <w:pageBreakBefore w:val="0"/>
        <w:numPr>
          <w:ilvl w:val="1"/>
          <w:numId w:val="26"/>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Import column </w:t>
      </w:r>
    </w:p>
    <w:p w:rsidR="00000000" w:rsidDel="00000000" w:rsidP="00000000" w:rsidRDefault="00000000" w:rsidRPr="00000000" w14:paraId="00000122">
      <w:pPr>
        <w:pageBreakBefore w:val="0"/>
        <w:numPr>
          <w:ilvl w:val="1"/>
          <w:numId w:val="26"/>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Derived Column </w:t>
      </w:r>
    </w:p>
    <w:p w:rsidR="00000000" w:rsidDel="00000000" w:rsidP="00000000" w:rsidRDefault="00000000" w:rsidRPr="00000000" w14:paraId="00000123">
      <w:pPr>
        <w:pageBreakBefore w:val="0"/>
        <w:numPr>
          <w:ilvl w:val="1"/>
          <w:numId w:val="26"/>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Data Column </w:t>
      </w:r>
    </w:p>
    <w:p w:rsidR="00000000" w:rsidDel="00000000" w:rsidP="00000000" w:rsidRDefault="00000000" w:rsidRPr="00000000" w14:paraId="00000124">
      <w:pPr>
        <w:pageBreakBefore w:val="0"/>
        <w:numPr>
          <w:ilvl w:val="1"/>
          <w:numId w:val="26"/>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Export column</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26">
      <w:pPr>
        <w:pageBreakBefore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Which of the following statements are true for optimizing the performance, during SSIS package design? </w:t>
      </w:r>
    </w:p>
    <w:p w:rsidR="00000000" w:rsidDel="00000000" w:rsidP="00000000" w:rsidRDefault="00000000" w:rsidRPr="00000000" w14:paraId="00000127">
      <w:pPr>
        <w:pageBreakBefore w:val="0"/>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In OLEDB source remove the columns which are not used downstream </w:t>
      </w:r>
    </w:p>
    <w:p w:rsidR="00000000" w:rsidDel="00000000" w:rsidP="00000000" w:rsidRDefault="00000000" w:rsidRPr="00000000" w14:paraId="00000128">
      <w:pPr>
        <w:pageBreakBefore w:val="0"/>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In flat file source for transforms that have all columns with the default column type and size, consider using the ‘suggest type’ functionality. </w:t>
      </w:r>
    </w:p>
    <w:p w:rsidR="00000000" w:rsidDel="00000000" w:rsidP="00000000" w:rsidRDefault="00000000" w:rsidRPr="00000000" w14:paraId="00000129">
      <w:pPr>
        <w:pageBreakBefore w:val="0"/>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For OLEDB destinations/sql server destinations that perform bulk insert into a database, verify that the logging mode is appropriate for performance. </w:t>
      </w:r>
    </w:p>
    <w:p w:rsidR="00000000" w:rsidDel="00000000" w:rsidP="00000000" w:rsidRDefault="00000000" w:rsidRPr="00000000" w14:paraId="0000012A">
      <w:pPr>
        <w:pageBreakBefore w:val="0"/>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A &amp; b </w:t>
      </w:r>
    </w:p>
    <w:p w:rsidR="00000000" w:rsidDel="00000000" w:rsidP="00000000" w:rsidRDefault="00000000" w:rsidRPr="00000000" w14:paraId="0000012B">
      <w:pPr>
        <w:pageBreakBefore w:val="0"/>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B &amp; c </w:t>
      </w:r>
    </w:p>
    <w:p w:rsidR="00000000" w:rsidDel="00000000" w:rsidP="00000000" w:rsidRDefault="00000000" w:rsidRPr="00000000" w14:paraId="0000012C">
      <w:pPr>
        <w:pageBreakBefore w:val="0"/>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A , b &amp; c </w:t>
      </w:r>
    </w:p>
    <w:p w:rsidR="00000000" w:rsidDel="00000000" w:rsidP="00000000" w:rsidRDefault="00000000" w:rsidRPr="00000000" w14:paraId="0000012D">
      <w:pPr>
        <w:pageBreakBefore w:val="0"/>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A only</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2F">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Which of the following is </w:t>
      </w:r>
      <w:r w:rsidDel="00000000" w:rsidR="00000000" w:rsidRPr="00000000">
        <w:rPr>
          <w:rFonts w:ascii="Comic Sans MS" w:cs="Comic Sans MS" w:eastAsia="Comic Sans MS" w:hAnsi="Comic Sans MS"/>
          <w:b w:val="0"/>
          <w:color w:val="000000"/>
          <w:sz w:val="28"/>
          <w:szCs w:val="28"/>
          <w:highlight w:val="yellow"/>
          <w:rtl w:val="0"/>
        </w:rPr>
        <w:t xml:space="preserve">not an element</w:t>
      </w:r>
      <w:r w:rsidDel="00000000" w:rsidR="00000000" w:rsidRPr="00000000">
        <w:rPr>
          <w:rFonts w:ascii="Comic Sans MS" w:cs="Comic Sans MS" w:eastAsia="Comic Sans MS" w:hAnsi="Comic Sans MS"/>
          <w:b w:val="0"/>
          <w:sz w:val="28"/>
          <w:szCs w:val="28"/>
          <w:rtl w:val="0"/>
        </w:rPr>
        <w:t xml:space="preserve"> of SSIS expression? </w:t>
      </w:r>
    </w:p>
    <w:p w:rsidR="00000000" w:rsidDel="00000000" w:rsidP="00000000" w:rsidRDefault="00000000" w:rsidRPr="00000000" w14:paraId="00000130">
      <w:pPr>
        <w:pageBreakBefore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Expression parser </w:t>
      </w:r>
    </w:p>
    <w:p w:rsidR="00000000" w:rsidDel="00000000" w:rsidP="00000000" w:rsidRDefault="00000000" w:rsidRPr="00000000" w14:paraId="00000131">
      <w:pPr>
        <w:pageBreakBefore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Expression builder </w:t>
      </w:r>
    </w:p>
    <w:p w:rsidR="00000000" w:rsidDel="00000000" w:rsidP="00000000" w:rsidRDefault="00000000" w:rsidRPr="00000000" w14:paraId="00000132">
      <w:pPr>
        <w:pageBreakBefore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Expression evaluator </w:t>
      </w:r>
    </w:p>
    <w:p w:rsidR="00000000" w:rsidDel="00000000" w:rsidP="00000000" w:rsidRDefault="00000000" w:rsidRPr="00000000" w14:paraId="00000133">
      <w:pPr>
        <w:pageBreakBefore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Expression grammar</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35">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Is the detection of a dimensional natural key during fact table source loading, prior to the assignment of a corresponding primary key or surrogate key in the dimension table?  </w:t>
      </w:r>
    </w:p>
    <w:p w:rsidR="00000000" w:rsidDel="00000000" w:rsidP="00000000" w:rsidRDefault="00000000" w:rsidRPr="00000000" w14:paraId="00000136">
      <w:pPr>
        <w:pageBreakBefore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Inferred dimension </w:t>
      </w:r>
    </w:p>
    <w:p w:rsidR="00000000" w:rsidDel="00000000" w:rsidP="00000000" w:rsidRDefault="00000000" w:rsidRPr="00000000" w14:paraId="00000137">
      <w:pPr>
        <w:pageBreakBefore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Early-arriving dimension </w:t>
      </w:r>
    </w:p>
    <w:p w:rsidR="00000000" w:rsidDel="00000000" w:rsidP="00000000" w:rsidRDefault="00000000" w:rsidRPr="00000000" w14:paraId="00000138">
      <w:pPr>
        <w:pageBreakBefore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Early-arriving fact </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3B">
      <w:pPr>
        <w:pageBreakBefore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The tasks and containers in a package can be enabled for logging even if the package itself is not </w:t>
      </w:r>
    </w:p>
    <w:p w:rsidR="00000000" w:rsidDel="00000000" w:rsidP="00000000" w:rsidRDefault="00000000" w:rsidRPr="00000000" w14:paraId="0000013C">
      <w:pPr>
        <w:pageBreakBefore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Partially true </w:t>
      </w:r>
    </w:p>
    <w:p w:rsidR="00000000" w:rsidDel="00000000" w:rsidP="00000000" w:rsidRDefault="00000000" w:rsidRPr="00000000" w14:paraId="0000013D">
      <w:pPr>
        <w:pageBreakBefore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True </w:t>
      </w:r>
    </w:p>
    <w:p w:rsidR="00000000" w:rsidDel="00000000" w:rsidP="00000000" w:rsidRDefault="00000000" w:rsidRPr="00000000" w14:paraId="0000013E">
      <w:pPr>
        <w:pageBreakBefore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False</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40">
      <w:pPr>
        <w:pageBreakBefore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Which is </w:t>
      </w:r>
      <w:r w:rsidDel="00000000" w:rsidR="00000000" w:rsidRPr="00000000">
        <w:rPr>
          <w:rFonts w:ascii="Comic Sans MS" w:cs="Comic Sans MS" w:eastAsia="Comic Sans MS" w:hAnsi="Comic Sans MS"/>
          <w:b w:val="0"/>
          <w:color w:val="000000"/>
          <w:sz w:val="28"/>
          <w:szCs w:val="28"/>
          <w:highlight w:val="yellow"/>
          <w:rtl w:val="0"/>
        </w:rPr>
        <w:t xml:space="preserve">not a connection manager</w:t>
      </w:r>
      <w:r w:rsidDel="00000000" w:rsidR="00000000" w:rsidRPr="00000000">
        <w:rPr>
          <w:rFonts w:ascii="Comic Sans MS" w:cs="Comic Sans MS" w:eastAsia="Comic Sans MS" w:hAnsi="Comic Sans MS"/>
          <w:b w:val="0"/>
          <w:sz w:val="28"/>
          <w:szCs w:val="28"/>
          <w:rtl w:val="0"/>
        </w:rPr>
        <w:t xml:space="preserve"> provider? </w:t>
      </w:r>
    </w:p>
    <w:p w:rsidR="00000000" w:rsidDel="00000000" w:rsidP="00000000" w:rsidRDefault="00000000" w:rsidRPr="00000000" w14:paraId="00000141">
      <w:pPr>
        <w:pageBreakBefore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OLEDB </w:t>
      </w:r>
    </w:p>
    <w:p w:rsidR="00000000" w:rsidDel="00000000" w:rsidP="00000000" w:rsidRDefault="00000000" w:rsidRPr="00000000" w14:paraId="00000142">
      <w:pPr>
        <w:pageBreakBefore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WMI </w:t>
      </w:r>
    </w:p>
    <w:p w:rsidR="00000000" w:rsidDel="00000000" w:rsidP="00000000" w:rsidRDefault="00000000" w:rsidRPr="00000000" w14:paraId="00000143">
      <w:pPr>
        <w:pageBreakBefore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FTP </w:t>
      </w:r>
    </w:p>
    <w:p w:rsidR="00000000" w:rsidDel="00000000" w:rsidP="00000000" w:rsidRDefault="00000000" w:rsidRPr="00000000" w14:paraId="00000144">
      <w:pPr>
        <w:pageBreakBefore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JIL</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46">
      <w:pPr>
        <w:pageBreakBefore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Which one of the following is used to </w:t>
      </w:r>
      <w:r w:rsidDel="00000000" w:rsidR="00000000" w:rsidRPr="00000000">
        <w:rPr>
          <w:rFonts w:ascii="Comic Sans MS" w:cs="Comic Sans MS" w:eastAsia="Comic Sans MS" w:hAnsi="Comic Sans MS"/>
          <w:b w:val="0"/>
          <w:color w:val="000000"/>
          <w:sz w:val="28"/>
          <w:szCs w:val="28"/>
          <w:highlight w:val="yellow"/>
          <w:rtl w:val="0"/>
        </w:rPr>
        <w:t xml:space="preserve">link executables</w:t>
      </w:r>
      <w:r w:rsidDel="00000000" w:rsidR="00000000" w:rsidRPr="00000000">
        <w:rPr>
          <w:rFonts w:ascii="Comic Sans MS" w:cs="Comic Sans MS" w:eastAsia="Comic Sans MS" w:hAnsi="Comic Sans MS"/>
          <w:b w:val="0"/>
          <w:sz w:val="28"/>
          <w:szCs w:val="28"/>
          <w:rtl w:val="0"/>
        </w:rPr>
        <w:t xml:space="preserve">, containers, and tasks in packages into a control flow? </w:t>
      </w:r>
    </w:p>
    <w:p w:rsidR="00000000" w:rsidDel="00000000" w:rsidP="00000000" w:rsidRDefault="00000000" w:rsidRPr="00000000" w14:paraId="00000147">
      <w:pPr>
        <w:pageBreakBefore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Precedence constraints </w:t>
      </w:r>
    </w:p>
    <w:p w:rsidR="00000000" w:rsidDel="00000000" w:rsidP="00000000" w:rsidRDefault="00000000" w:rsidRPr="00000000" w14:paraId="00000148">
      <w:pPr>
        <w:pageBreakBefore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Sequence containers </w:t>
      </w:r>
    </w:p>
    <w:p w:rsidR="00000000" w:rsidDel="00000000" w:rsidP="00000000" w:rsidRDefault="00000000" w:rsidRPr="00000000" w14:paraId="00000149">
      <w:pPr>
        <w:pageBreakBefore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Tasks </w:t>
      </w:r>
    </w:p>
    <w:p w:rsidR="00000000" w:rsidDel="00000000" w:rsidP="00000000" w:rsidRDefault="00000000" w:rsidRPr="00000000" w14:paraId="0000014A">
      <w:pPr>
        <w:pageBreakBefore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Connection managers</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4C">
      <w:pPr>
        <w:pageBreakBefore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A </w:t>
      </w:r>
      <w:r w:rsidDel="00000000" w:rsidR="00000000" w:rsidRPr="00000000">
        <w:rPr>
          <w:rFonts w:ascii="Comic Sans MS" w:cs="Comic Sans MS" w:eastAsia="Comic Sans MS" w:hAnsi="Comic Sans MS"/>
          <w:b w:val="0"/>
          <w:color w:val="000000"/>
          <w:sz w:val="28"/>
          <w:szCs w:val="28"/>
          <w:highlight w:val="yellow"/>
          <w:rtl w:val="0"/>
        </w:rPr>
        <w:t xml:space="preserve">for loop</w:t>
      </w:r>
      <w:r w:rsidDel="00000000" w:rsidR="00000000" w:rsidRPr="00000000">
        <w:rPr>
          <w:rFonts w:ascii="Comic Sans MS" w:cs="Comic Sans MS" w:eastAsia="Comic Sans MS" w:hAnsi="Comic Sans MS"/>
          <w:b w:val="0"/>
          <w:sz w:val="28"/>
          <w:szCs w:val="28"/>
          <w:rtl w:val="0"/>
        </w:rPr>
        <w:t xml:space="preserve"> container can have </w:t>
      </w:r>
      <w:r w:rsidDel="00000000" w:rsidR="00000000" w:rsidRPr="00000000">
        <w:rPr>
          <w:rFonts w:ascii="Comic Sans MS" w:cs="Comic Sans MS" w:eastAsia="Comic Sans MS" w:hAnsi="Comic Sans MS"/>
          <w:b w:val="0"/>
          <w:color w:val="000000"/>
          <w:sz w:val="28"/>
          <w:szCs w:val="28"/>
          <w:highlight w:val="yellow"/>
          <w:rtl w:val="0"/>
        </w:rPr>
        <w:t xml:space="preserve">only one evaluation expression</w:t>
      </w:r>
      <w:r w:rsidDel="00000000" w:rsidR="00000000" w:rsidRPr="00000000">
        <w:rPr>
          <w:rFonts w:ascii="Comic Sans MS" w:cs="Comic Sans MS" w:eastAsia="Comic Sans MS" w:hAnsi="Comic Sans MS"/>
          <w:b w:val="0"/>
          <w:sz w:val="28"/>
          <w:szCs w:val="28"/>
          <w:rtl w:val="0"/>
        </w:rPr>
        <w:t xml:space="preserve">. </w:t>
      </w:r>
    </w:p>
    <w:p w:rsidR="00000000" w:rsidDel="00000000" w:rsidP="00000000" w:rsidRDefault="00000000" w:rsidRPr="00000000" w14:paraId="0000014D">
      <w:pPr>
        <w:pageBreakBefore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False </w:t>
      </w:r>
    </w:p>
    <w:p w:rsidR="00000000" w:rsidDel="00000000" w:rsidP="00000000" w:rsidRDefault="00000000" w:rsidRPr="00000000" w14:paraId="0000014E">
      <w:pPr>
        <w:pageBreakBefore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True</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50">
      <w:pPr>
        <w:pageBreakBefore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Which of the following task is used to access data by using other technologies that are not supported by built-in connection types? </w:t>
      </w:r>
    </w:p>
    <w:p w:rsidR="00000000" w:rsidDel="00000000" w:rsidP="00000000" w:rsidRDefault="00000000" w:rsidRPr="00000000" w14:paraId="00000151">
      <w:pPr>
        <w:pageBreakBefore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Web service task </w:t>
      </w:r>
    </w:p>
    <w:p w:rsidR="00000000" w:rsidDel="00000000" w:rsidP="00000000" w:rsidRDefault="00000000" w:rsidRPr="00000000" w14:paraId="00000152">
      <w:pPr>
        <w:pageBreakBefore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Script task </w:t>
      </w:r>
    </w:p>
    <w:p w:rsidR="00000000" w:rsidDel="00000000" w:rsidP="00000000" w:rsidRDefault="00000000" w:rsidRPr="00000000" w14:paraId="00000153">
      <w:pPr>
        <w:pageBreakBefore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Ftp task </w:t>
      </w:r>
    </w:p>
    <w:p w:rsidR="00000000" w:rsidDel="00000000" w:rsidP="00000000" w:rsidRDefault="00000000" w:rsidRPr="00000000" w14:paraId="00000154">
      <w:pPr>
        <w:pageBreakBefore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Xml task</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56">
      <w:pPr>
        <w:pageBreakBefore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Property expressions can be updated in which of the following ways? </w:t>
      </w:r>
    </w:p>
    <w:p w:rsidR="00000000" w:rsidDel="00000000" w:rsidP="00000000" w:rsidRDefault="00000000" w:rsidRPr="00000000" w14:paraId="00000157">
      <w:pPr>
        <w:pageBreakBefore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108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User-defined variables can be included in package configurations and then updated when the package is deployed. </w:t>
      </w:r>
    </w:p>
    <w:p w:rsidR="00000000" w:rsidDel="00000000" w:rsidP="00000000" w:rsidRDefault="00000000" w:rsidRPr="00000000" w14:paraId="00000158">
      <w:pPr>
        <w:pageBreakBefore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108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Date and time functions are evaluated at run time and provide the updated values to property expressions. </w:t>
      </w:r>
    </w:p>
    <w:p w:rsidR="00000000" w:rsidDel="00000000" w:rsidP="00000000" w:rsidRDefault="00000000" w:rsidRPr="00000000" w14:paraId="00000159">
      <w:pPr>
        <w:pageBreakBefore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108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Variables in expressions can be updated by the scripts that the Script task and the Script component run. </w:t>
      </w:r>
    </w:p>
    <w:p w:rsidR="00000000" w:rsidDel="00000000" w:rsidP="00000000" w:rsidRDefault="00000000" w:rsidRPr="00000000" w14:paraId="0000015A">
      <w:pPr>
        <w:pageBreakBefore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180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I &amp; II</w:t>
      </w:r>
    </w:p>
    <w:p w:rsidR="00000000" w:rsidDel="00000000" w:rsidP="00000000" w:rsidRDefault="00000000" w:rsidRPr="00000000" w14:paraId="0000015B">
      <w:pPr>
        <w:pageBreakBefore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180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II only</w:t>
      </w:r>
    </w:p>
    <w:p w:rsidR="00000000" w:rsidDel="00000000" w:rsidP="00000000" w:rsidRDefault="00000000" w:rsidRPr="00000000" w14:paraId="0000015C">
      <w:pPr>
        <w:pageBreakBefore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180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II &amp; III</w:t>
      </w:r>
    </w:p>
    <w:p w:rsidR="00000000" w:rsidDel="00000000" w:rsidP="00000000" w:rsidRDefault="00000000" w:rsidRPr="00000000" w14:paraId="0000015D">
      <w:pPr>
        <w:pageBreakBefore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180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I, II &amp; III</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5F">
      <w:pPr>
        <w:pageBreakBefore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hanging="360"/>
        <w:rPr>
          <w:rFonts w:ascii="Comic Sans MS" w:cs="Comic Sans MS" w:eastAsia="Comic Sans MS" w:hAnsi="Comic Sans MS"/>
          <w:b w:val="0"/>
          <w:sz w:val="20"/>
          <w:szCs w:val="20"/>
        </w:rPr>
      </w:pPr>
      <w:r w:rsidDel="00000000" w:rsidR="00000000" w:rsidRPr="00000000">
        <w:rPr>
          <w:rFonts w:ascii="Comic Sans MS" w:cs="Comic Sans MS" w:eastAsia="Comic Sans MS" w:hAnsi="Comic Sans MS"/>
          <w:b w:val="0"/>
          <w:sz w:val="20"/>
          <w:szCs w:val="20"/>
          <w:rtl w:val="0"/>
        </w:rPr>
        <w:t xml:space="preserve">User-defined variables can be included in package configurations and then updated when the package is deployed. At run time, the property expression is evaluated using the updated variable value. </w:t>
      </w:r>
    </w:p>
    <w:p w:rsidR="00000000" w:rsidDel="00000000" w:rsidP="00000000" w:rsidRDefault="00000000" w:rsidRPr="00000000" w14:paraId="00000160">
      <w:pPr>
        <w:pageBreakBefore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hanging="360"/>
        <w:rPr>
          <w:rFonts w:ascii="Comic Sans MS" w:cs="Comic Sans MS" w:eastAsia="Comic Sans MS" w:hAnsi="Comic Sans MS"/>
          <w:b w:val="0"/>
          <w:sz w:val="20"/>
          <w:szCs w:val="20"/>
        </w:rPr>
      </w:pPr>
      <w:r w:rsidDel="00000000" w:rsidR="00000000" w:rsidRPr="00000000">
        <w:rPr>
          <w:rFonts w:ascii="Comic Sans MS" w:cs="Comic Sans MS" w:eastAsia="Comic Sans MS" w:hAnsi="Comic Sans MS"/>
          <w:b w:val="0"/>
          <w:sz w:val="20"/>
          <w:szCs w:val="20"/>
          <w:rtl w:val="0"/>
        </w:rPr>
        <w:t xml:space="preserve">System variables that are included in expressions are updated at run time, which changes the results of the property evaluation. </w:t>
      </w:r>
    </w:p>
    <w:p w:rsidR="00000000" w:rsidDel="00000000" w:rsidP="00000000" w:rsidRDefault="00000000" w:rsidRPr="00000000" w14:paraId="00000161">
      <w:pPr>
        <w:pageBreakBefore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hanging="360"/>
        <w:rPr>
          <w:rFonts w:ascii="Comic Sans MS" w:cs="Comic Sans MS" w:eastAsia="Comic Sans MS" w:hAnsi="Comic Sans MS"/>
          <w:b w:val="0"/>
          <w:sz w:val="20"/>
          <w:szCs w:val="20"/>
        </w:rPr>
      </w:pPr>
      <w:r w:rsidDel="00000000" w:rsidR="00000000" w:rsidRPr="00000000">
        <w:rPr>
          <w:rFonts w:ascii="Comic Sans MS" w:cs="Comic Sans MS" w:eastAsia="Comic Sans MS" w:hAnsi="Comic Sans MS"/>
          <w:b w:val="0"/>
          <w:sz w:val="20"/>
          <w:szCs w:val="20"/>
          <w:rtl w:val="0"/>
        </w:rPr>
        <w:t xml:space="preserve">Date and time functions are evaluated at run time and provide the updated values to property expressions. </w:t>
      </w:r>
    </w:p>
    <w:p w:rsidR="00000000" w:rsidDel="00000000" w:rsidP="00000000" w:rsidRDefault="00000000" w:rsidRPr="00000000" w14:paraId="00000162">
      <w:pPr>
        <w:pageBreakBefore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hanging="360"/>
        <w:rPr>
          <w:rFonts w:ascii="Comic Sans MS" w:cs="Comic Sans MS" w:eastAsia="Comic Sans MS" w:hAnsi="Comic Sans MS"/>
          <w:b w:val="0"/>
          <w:sz w:val="20"/>
          <w:szCs w:val="20"/>
        </w:rPr>
      </w:pPr>
      <w:r w:rsidDel="00000000" w:rsidR="00000000" w:rsidRPr="00000000">
        <w:rPr>
          <w:rFonts w:ascii="Comic Sans MS" w:cs="Comic Sans MS" w:eastAsia="Comic Sans MS" w:hAnsi="Comic Sans MS"/>
          <w:b w:val="0"/>
          <w:sz w:val="20"/>
          <w:szCs w:val="20"/>
          <w:rtl w:val="0"/>
        </w:rPr>
        <w:t xml:space="preserve">Variables in expressions can be updated by the scripts that the Script task and the Script component run</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64">
      <w:pPr>
        <w:pageBreakBefore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Name the container that </w:t>
      </w:r>
      <w:r w:rsidDel="00000000" w:rsidR="00000000" w:rsidRPr="00000000">
        <w:rPr>
          <w:rFonts w:ascii="Comic Sans MS" w:cs="Comic Sans MS" w:eastAsia="Comic Sans MS" w:hAnsi="Comic Sans MS"/>
          <w:b w:val="0"/>
          <w:color w:val="000000"/>
          <w:sz w:val="28"/>
          <w:szCs w:val="28"/>
          <w:highlight w:val="yellow"/>
          <w:rtl w:val="0"/>
        </w:rPr>
        <w:t xml:space="preserve">groups the tasks</w:t>
      </w:r>
      <w:r w:rsidDel="00000000" w:rsidR="00000000" w:rsidRPr="00000000">
        <w:rPr>
          <w:rFonts w:ascii="Comic Sans MS" w:cs="Comic Sans MS" w:eastAsia="Comic Sans MS" w:hAnsi="Comic Sans MS"/>
          <w:b w:val="0"/>
          <w:sz w:val="28"/>
          <w:szCs w:val="28"/>
          <w:rtl w:val="0"/>
        </w:rPr>
        <w:t xml:space="preserve"> and containers into control flows, which are subsets of the package control flow </w:t>
      </w:r>
    </w:p>
    <w:p w:rsidR="00000000" w:rsidDel="00000000" w:rsidP="00000000" w:rsidRDefault="00000000" w:rsidRPr="00000000" w14:paraId="00000165">
      <w:pPr>
        <w:pageBreakBefore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For loop container </w:t>
      </w:r>
    </w:p>
    <w:p w:rsidR="00000000" w:rsidDel="00000000" w:rsidP="00000000" w:rsidRDefault="00000000" w:rsidRPr="00000000" w14:paraId="00000166">
      <w:pPr>
        <w:pageBreakBefore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For each loop container </w:t>
      </w:r>
    </w:p>
    <w:p w:rsidR="00000000" w:rsidDel="00000000" w:rsidP="00000000" w:rsidRDefault="00000000" w:rsidRPr="00000000" w14:paraId="00000167">
      <w:pPr>
        <w:pageBreakBefore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Sequence container </w:t>
      </w:r>
    </w:p>
    <w:p w:rsidR="00000000" w:rsidDel="00000000" w:rsidP="00000000" w:rsidRDefault="00000000" w:rsidRPr="00000000" w14:paraId="00000168">
      <w:pPr>
        <w:pageBreakBefore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Task host container</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6A">
      <w:pPr>
        <w:pageBreakBefore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Which of the following is a scripting engine in SSIS 2008? </w:t>
      </w:r>
    </w:p>
    <w:p w:rsidR="00000000" w:rsidDel="00000000" w:rsidP="00000000" w:rsidRDefault="00000000" w:rsidRPr="00000000" w14:paraId="0000016B">
      <w:pPr>
        <w:pageBreakBefore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VSAI </w:t>
      </w:r>
    </w:p>
    <w:p w:rsidR="00000000" w:rsidDel="00000000" w:rsidP="00000000" w:rsidRDefault="00000000" w:rsidRPr="00000000" w14:paraId="0000016C">
      <w:pPr>
        <w:pageBreakBefore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VTSA </w:t>
      </w:r>
    </w:p>
    <w:p w:rsidR="00000000" w:rsidDel="00000000" w:rsidP="00000000" w:rsidRDefault="00000000" w:rsidRPr="00000000" w14:paraId="0000016D">
      <w:pPr>
        <w:pageBreakBefore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VSTA </w:t>
      </w:r>
    </w:p>
    <w:p w:rsidR="00000000" w:rsidDel="00000000" w:rsidP="00000000" w:rsidRDefault="00000000" w:rsidRPr="00000000" w14:paraId="0000016E">
      <w:pPr>
        <w:pageBreakBefore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VSAT</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70">
      <w:pPr>
        <w:pageBreakBefore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Which of the following is </w:t>
      </w:r>
      <w:r w:rsidDel="00000000" w:rsidR="00000000" w:rsidRPr="00000000">
        <w:rPr>
          <w:rFonts w:ascii="Comic Sans MS" w:cs="Comic Sans MS" w:eastAsia="Comic Sans MS" w:hAnsi="Comic Sans MS"/>
          <w:b w:val="0"/>
          <w:color w:val="000000"/>
          <w:sz w:val="28"/>
          <w:szCs w:val="28"/>
          <w:highlight w:val="yellow"/>
          <w:rtl w:val="0"/>
        </w:rPr>
        <w:t xml:space="preserve">not configurable</w:t>
      </w:r>
      <w:r w:rsidDel="00000000" w:rsidR="00000000" w:rsidRPr="00000000">
        <w:rPr>
          <w:rFonts w:ascii="Comic Sans MS" w:cs="Comic Sans MS" w:eastAsia="Comic Sans MS" w:hAnsi="Comic Sans MS"/>
          <w:b w:val="0"/>
          <w:sz w:val="28"/>
          <w:szCs w:val="28"/>
          <w:rtl w:val="0"/>
        </w:rPr>
        <w:t xml:space="preserve">? </w:t>
      </w:r>
    </w:p>
    <w:p w:rsidR="00000000" w:rsidDel="00000000" w:rsidP="00000000" w:rsidRDefault="00000000" w:rsidRPr="00000000" w14:paraId="00000171">
      <w:pPr>
        <w:pageBreakBefore w:val="0"/>
        <w:numPr>
          <w:ilvl w:val="1"/>
          <w:numId w:val="42"/>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Execution tree </w:t>
      </w:r>
    </w:p>
    <w:p w:rsidR="00000000" w:rsidDel="00000000" w:rsidP="00000000" w:rsidRDefault="00000000" w:rsidRPr="00000000" w14:paraId="00000172">
      <w:pPr>
        <w:pageBreakBefore w:val="0"/>
        <w:numPr>
          <w:ilvl w:val="1"/>
          <w:numId w:val="42"/>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Variables </w:t>
      </w:r>
    </w:p>
    <w:p w:rsidR="00000000" w:rsidDel="00000000" w:rsidP="00000000" w:rsidRDefault="00000000" w:rsidRPr="00000000" w14:paraId="00000173">
      <w:pPr>
        <w:pageBreakBefore w:val="0"/>
        <w:numPr>
          <w:ilvl w:val="1"/>
          <w:numId w:val="42"/>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Connection managers </w:t>
      </w:r>
    </w:p>
    <w:p w:rsidR="00000000" w:rsidDel="00000000" w:rsidP="00000000" w:rsidRDefault="00000000" w:rsidRPr="00000000" w14:paraId="00000174">
      <w:pPr>
        <w:pageBreakBefore w:val="0"/>
        <w:numPr>
          <w:ilvl w:val="1"/>
          <w:numId w:val="42"/>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None of the options</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76">
      <w:pPr>
        <w:pageBreakBefore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Which task can be used to re-create fact and dimension tables before loading data into them? </w:t>
      </w:r>
    </w:p>
    <w:p w:rsidR="00000000" w:rsidDel="00000000" w:rsidP="00000000" w:rsidRDefault="00000000" w:rsidRPr="00000000" w14:paraId="00000177">
      <w:pPr>
        <w:pageBreakBefore w:val="0"/>
        <w:numPr>
          <w:ilvl w:val="1"/>
          <w:numId w:val="42"/>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Execute package task </w:t>
      </w:r>
    </w:p>
    <w:p w:rsidR="00000000" w:rsidDel="00000000" w:rsidP="00000000" w:rsidRDefault="00000000" w:rsidRPr="00000000" w14:paraId="00000178">
      <w:pPr>
        <w:pageBreakBefore w:val="0"/>
        <w:numPr>
          <w:ilvl w:val="1"/>
          <w:numId w:val="42"/>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Execute process task </w:t>
      </w:r>
    </w:p>
    <w:p w:rsidR="00000000" w:rsidDel="00000000" w:rsidP="00000000" w:rsidRDefault="00000000" w:rsidRPr="00000000" w14:paraId="00000179">
      <w:pPr>
        <w:pageBreakBefore w:val="0"/>
        <w:numPr>
          <w:ilvl w:val="1"/>
          <w:numId w:val="42"/>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All the options </w:t>
      </w:r>
    </w:p>
    <w:p w:rsidR="00000000" w:rsidDel="00000000" w:rsidP="00000000" w:rsidRDefault="00000000" w:rsidRPr="00000000" w14:paraId="0000017A">
      <w:pPr>
        <w:pageBreakBefore w:val="0"/>
        <w:numPr>
          <w:ilvl w:val="1"/>
          <w:numId w:val="42"/>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Execute sql task</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7C">
      <w:pPr>
        <w:pageBreakBefore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Which of the following is not a feature/tool for troubleshooting the data flows in a package? </w:t>
      </w:r>
    </w:p>
    <w:p w:rsidR="00000000" w:rsidDel="00000000" w:rsidP="00000000" w:rsidRDefault="00000000" w:rsidRPr="00000000" w14:paraId="0000017D">
      <w:pPr>
        <w:pageBreakBefore w:val="0"/>
        <w:numPr>
          <w:ilvl w:val="1"/>
          <w:numId w:val="44"/>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Progress Reporting </w:t>
      </w:r>
    </w:p>
    <w:p w:rsidR="00000000" w:rsidDel="00000000" w:rsidP="00000000" w:rsidRDefault="00000000" w:rsidRPr="00000000" w14:paraId="0000017E">
      <w:pPr>
        <w:pageBreakBefore w:val="0"/>
        <w:numPr>
          <w:ilvl w:val="1"/>
          <w:numId w:val="44"/>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Row Counts </w:t>
      </w:r>
    </w:p>
    <w:p w:rsidR="00000000" w:rsidDel="00000000" w:rsidP="00000000" w:rsidRDefault="00000000" w:rsidRPr="00000000" w14:paraId="0000017F">
      <w:pPr>
        <w:pageBreakBefore w:val="0"/>
        <w:numPr>
          <w:ilvl w:val="1"/>
          <w:numId w:val="44"/>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Data Grid </w:t>
      </w:r>
    </w:p>
    <w:p w:rsidR="00000000" w:rsidDel="00000000" w:rsidP="00000000" w:rsidRDefault="00000000" w:rsidRPr="00000000" w14:paraId="00000180">
      <w:pPr>
        <w:pageBreakBefore w:val="0"/>
        <w:numPr>
          <w:ilvl w:val="1"/>
          <w:numId w:val="44"/>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Data viewers</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after="0" w:before="0" w:line="240" w:lineRule="auto"/>
        <w:rPr>
          <w:rFonts w:ascii="Comic Sans MS" w:cs="Comic Sans MS" w:eastAsia="Comic Sans MS" w:hAnsi="Comic Sans MS"/>
          <w:b w:val="0"/>
          <w:color w:val="000000"/>
          <w:sz w:val="20"/>
          <w:szCs w:val="20"/>
        </w:rPr>
      </w:pPr>
      <w:r w:rsidDel="00000000" w:rsidR="00000000" w:rsidRPr="00000000">
        <w:rPr>
          <w:rFonts w:ascii="Comic Sans MS" w:cs="Comic Sans MS" w:eastAsia="Comic Sans MS" w:hAnsi="Comic Sans MS"/>
          <w:b w:val="0"/>
          <w:color w:val="000000"/>
          <w:sz w:val="20"/>
          <w:szCs w:val="20"/>
          <w:rtl w:val="0"/>
        </w:rPr>
        <w:t xml:space="preserve">Troubleshoot the data flows in an Integration Services package.</w:t>
      </w:r>
    </w:p>
    <w:p w:rsidR="00000000" w:rsidDel="00000000" w:rsidP="00000000" w:rsidRDefault="00000000" w:rsidRPr="00000000" w14:paraId="00000183">
      <w:pPr>
        <w:pageBreakBefore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461" w:hanging="360"/>
        <w:rPr>
          <w:b w:val="0"/>
          <w:color w:val="000000"/>
        </w:rPr>
      </w:pPr>
      <w:r w:rsidDel="00000000" w:rsidR="00000000" w:rsidRPr="00000000">
        <w:rPr>
          <w:rFonts w:ascii="Comic Sans MS" w:cs="Comic Sans MS" w:eastAsia="Comic Sans MS" w:hAnsi="Comic Sans MS"/>
          <w:b w:val="0"/>
          <w:color w:val="000000"/>
          <w:sz w:val="20"/>
          <w:szCs w:val="20"/>
          <w:rtl w:val="0"/>
        </w:rPr>
        <w:t xml:space="preserve">SSIS Designer provides data viewers.</w:t>
      </w:r>
    </w:p>
    <w:p w:rsidR="00000000" w:rsidDel="00000000" w:rsidP="00000000" w:rsidRDefault="00000000" w:rsidRPr="00000000" w14:paraId="00000184">
      <w:pPr>
        <w:pageBreakBefore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461" w:hanging="360"/>
        <w:rPr>
          <w:b w:val="0"/>
          <w:color w:val="000000"/>
        </w:rPr>
      </w:pPr>
      <w:r w:rsidDel="00000000" w:rsidR="00000000" w:rsidRPr="00000000">
        <w:rPr>
          <w:rFonts w:ascii="Comic Sans MS" w:cs="Comic Sans MS" w:eastAsia="Comic Sans MS" w:hAnsi="Comic Sans MS"/>
          <w:b w:val="0"/>
          <w:color w:val="000000"/>
          <w:sz w:val="20"/>
          <w:szCs w:val="20"/>
          <w:rtl w:val="0"/>
        </w:rPr>
        <w:t xml:space="preserve">SSIS Designer and Integration Services transformations provide row counts.</w:t>
      </w:r>
    </w:p>
    <w:p w:rsidR="00000000" w:rsidDel="00000000" w:rsidP="00000000" w:rsidRDefault="00000000" w:rsidRPr="00000000" w14:paraId="00000185">
      <w:pPr>
        <w:pageBreakBefore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461" w:hanging="360"/>
        <w:rPr>
          <w:b w:val="0"/>
          <w:color w:val="000000"/>
        </w:rPr>
      </w:pPr>
      <w:r w:rsidDel="00000000" w:rsidR="00000000" w:rsidRPr="00000000">
        <w:rPr>
          <w:rFonts w:ascii="Comic Sans MS" w:cs="Comic Sans MS" w:eastAsia="Comic Sans MS" w:hAnsi="Comic Sans MS"/>
          <w:b w:val="0"/>
          <w:color w:val="000000"/>
          <w:sz w:val="20"/>
          <w:szCs w:val="20"/>
          <w:rtl w:val="0"/>
        </w:rPr>
        <w:t xml:space="preserve">SSIS Designer provides progress reporting at run time.</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87">
      <w:pPr>
        <w:pageBreakBefore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Does SSIS support direct and indirect configurations? True or false? </w:t>
      </w:r>
    </w:p>
    <w:p w:rsidR="00000000" w:rsidDel="00000000" w:rsidP="00000000" w:rsidRDefault="00000000" w:rsidRPr="00000000" w14:paraId="00000188">
      <w:pPr>
        <w:pageBreakBefore w:val="0"/>
        <w:numPr>
          <w:ilvl w:val="1"/>
          <w:numId w:val="44"/>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True </w:t>
      </w:r>
    </w:p>
    <w:p w:rsidR="00000000" w:rsidDel="00000000" w:rsidP="00000000" w:rsidRDefault="00000000" w:rsidRPr="00000000" w14:paraId="00000189">
      <w:pPr>
        <w:pageBreakBefore w:val="0"/>
        <w:numPr>
          <w:ilvl w:val="1"/>
          <w:numId w:val="44"/>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False</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8B">
      <w:pPr>
        <w:pageBreakBefore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Various types of variables that can define in SSIS:- </w:t>
      </w:r>
    </w:p>
    <w:p w:rsidR="00000000" w:rsidDel="00000000" w:rsidP="00000000" w:rsidRDefault="00000000" w:rsidRPr="00000000" w14:paraId="0000018C">
      <w:pPr>
        <w:pageBreakBefore w:val="0"/>
        <w:numPr>
          <w:ilvl w:val="1"/>
          <w:numId w:val="45"/>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User Defined </w:t>
      </w:r>
    </w:p>
    <w:p w:rsidR="00000000" w:rsidDel="00000000" w:rsidP="00000000" w:rsidRDefault="00000000" w:rsidRPr="00000000" w14:paraId="0000018D">
      <w:pPr>
        <w:pageBreakBefore w:val="0"/>
        <w:numPr>
          <w:ilvl w:val="1"/>
          <w:numId w:val="45"/>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System Defined </w:t>
      </w:r>
    </w:p>
    <w:p w:rsidR="00000000" w:rsidDel="00000000" w:rsidP="00000000" w:rsidRDefault="00000000" w:rsidRPr="00000000" w14:paraId="0000018E">
      <w:pPr>
        <w:pageBreakBefore w:val="0"/>
        <w:numPr>
          <w:ilvl w:val="1"/>
          <w:numId w:val="45"/>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Process Defined </w:t>
      </w:r>
    </w:p>
    <w:p w:rsidR="00000000" w:rsidDel="00000000" w:rsidP="00000000" w:rsidRDefault="00000000" w:rsidRPr="00000000" w14:paraId="0000018F">
      <w:pPr>
        <w:pageBreakBefore w:val="0"/>
        <w:numPr>
          <w:ilvl w:val="1"/>
          <w:numId w:val="45"/>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Both a. and b.</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91">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Demonstrate how your package uses buffers and threads.</w:t>
      </w:r>
    </w:p>
    <w:p w:rsidR="00000000" w:rsidDel="00000000" w:rsidP="00000000" w:rsidRDefault="00000000" w:rsidRPr="00000000" w14:paraId="00000192">
      <w:pPr>
        <w:pageBreakBefore w:val="0"/>
        <w:numPr>
          <w:ilvl w:val="1"/>
          <w:numId w:val="27"/>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Event handlers</w:t>
      </w:r>
    </w:p>
    <w:p w:rsidR="00000000" w:rsidDel="00000000" w:rsidP="00000000" w:rsidRDefault="00000000" w:rsidRPr="00000000" w14:paraId="00000193">
      <w:pPr>
        <w:pageBreakBefore w:val="0"/>
        <w:numPr>
          <w:ilvl w:val="1"/>
          <w:numId w:val="27"/>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Execution trees</w:t>
      </w:r>
    </w:p>
    <w:p w:rsidR="00000000" w:rsidDel="00000000" w:rsidP="00000000" w:rsidRDefault="00000000" w:rsidRPr="00000000" w14:paraId="00000194">
      <w:pPr>
        <w:pageBreakBefore w:val="0"/>
        <w:numPr>
          <w:ilvl w:val="1"/>
          <w:numId w:val="27"/>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Package trees</w:t>
      </w:r>
    </w:p>
    <w:p w:rsidR="00000000" w:rsidDel="00000000" w:rsidP="00000000" w:rsidRDefault="00000000" w:rsidRPr="00000000" w14:paraId="00000195">
      <w:pPr>
        <w:pageBreakBefore w:val="0"/>
        <w:numPr>
          <w:ilvl w:val="1"/>
          <w:numId w:val="27"/>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Package explorer</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97">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How do you upgrade an SSIS package?</w:t>
      </w:r>
    </w:p>
    <w:p w:rsidR="00000000" w:rsidDel="00000000" w:rsidP="00000000" w:rsidRDefault="00000000" w:rsidRPr="00000000" w14:paraId="00000198">
      <w:pPr>
        <w:pageBreakBefore w:val="0"/>
        <w:numPr>
          <w:ilvl w:val="1"/>
          <w:numId w:val="27"/>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Recode the package based on the functionality in sql server dts</w:t>
      </w:r>
    </w:p>
    <w:p w:rsidR="00000000" w:rsidDel="00000000" w:rsidP="00000000" w:rsidRDefault="00000000" w:rsidRPr="00000000" w14:paraId="00000199">
      <w:pPr>
        <w:pageBreakBefore w:val="0"/>
        <w:numPr>
          <w:ilvl w:val="1"/>
          <w:numId w:val="27"/>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Use the migrate dts 2000 package wizard in bids then recode any portion of the package that is not accurate</w:t>
      </w:r>
    </w:p>
    <w:p w:rsidR="00000000" w:rsidDel="00000000" w:rsidP="00000000" w:rsidRDefault="00000000" w:rsidRPr="00000000" w14:paraId="0000019A">
      <w:pPr>
        <w:pageBreakBefore w:val="0"/>
        <w:numPr>
          <w:ilvl w:val="1"/>
          <w:numId w:val="27"/>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SSIS wizard</w:t>
      </w:r>
    </w:p>
    <w:p w:rsidR="00000000" w:rsidDel="00000000" w:rsidP="00000000" w:rsidRDefault="00000000" w:rsidRPr="00000000" w14:paraId="0000019B">
      <w:pPr>
        <w:pageBreakBefore w:val="0"/>
        <w:numPr>
          <w:ilvl w:val="1"/>
          <w:numId w:val="27"/>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Both a. and b.</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9D">
      <w:pPr>
        <w:pageBreakBefore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Which of the following transformation is used for text mining?</w:t>
      </w:r>
    </w:p>
    <w:p w:rsidR="00000000" w:rsidDel="00000000" w:rsidP="00000000" w:rsidRDefault="00000000" w:rsidRPr="00000000" w14:paraId="0000019E">
      <w:pPr>
        <w:pageBreakBefore w:val="0"/>
        <w:numPr>
          <w:ilvl w:val="3"/>
          <w:numId w:val="18"/>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Lookup</w:t>
      </w:r>
    </w:p>
    <w:p w:rsidR="00000000" w:rsidDel="00000000" w:rsidP="00000000" w:rsidRDefault="00000000" w:rsidRPr="00000000" w14:paraId="0000019F">
      <w:pPr>
        <w:pageBreakBefore w:val="0"/>
        <w:numPr>
          <w:ilvl w:val="3"/>
          <w:numId w:val="18"/>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Fuzzy Lookup</w:t>
      </w:r>
    </w:p>
    <w:p w:rsidR="00000000" w:rsidDel="00000000" w:rsidP="00000000" w:rsidRDefault="00000000" w:rsidRPr="00000000" w14:paraId="000001A0">
      <w:pPr>
        <w:pageBreakBefore w:val="0"/>
        <w:numPr>
          <w:ilvl w:val="3"/>
          <w:numId w:val="18"/>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Term Lookup</w:t>
      </w:r>
    </w:p>
    <w:p w:rsidR="00000000" w:rsidDel="00000000" w:rsidP="00000000" w:rsidRDefault="00000000" w:rsidRPr="00000000" w14:paraId="000001A1">
      <w:pPr>
        <w:pageBreakBefore w:val="0"/>
        <w:numPr>
          <w:ilvl w:val="3"/>
          <w:numId w:val="18"/>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ff0000"/>
          <w:sz w:val="28"/>
          <w:szCs w:val="28"/>
          <w:highlight w:val="yellow"/>
        </w:rPr>
      </w:pPr>
      <w:r w:rsidDel="00000000" w:rsidR="00000000" w:rsidRPr="00000000">
        <w:rPr>
          <w:rFonts w:ascii="Comic Sans MS" w:cs="Comic Sans MS" w:eastAsia="Comic Sans MS" w:hAnsi="Comic Sans MS"/>
          <w:b w:val="0"/>
          <w:color w:val="ff0000"/>
          <w:sz w:val="28"/>
          <w:szCs w:val="28"/>
          <w:highlight w:val="yellow"/>
          <w:rtl w:val="0"/>
        </w:rPr>
        <w:t xml:space="preserve">Text Lookup</w:t>
      </w:r>
    </w:p>
    <w:p w:rsidR="00000000" w:rsidDel="00000000" w:rsidP="00000000" w:rsidRDefault="00000000" w:rsidRPr="00000000" w14:paraId="000001A2">
      <w:pPr>
        <w:pageBreakBefore w:val="0"/>
        <w:numPr>
          <w:ilvl w:val="3"/>
          <w:numId w:val="18"/>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Term Extraction</w:t>
      </w:r>
    </w:p>
    <w:p w:rsidR="00000000" w:rsidDel="00000000" w:rsidP="00000000" w:rsidRDefault="00000000" w:rsidRPr="00000000" w14:paraId="000001A3">
      <w:pPr>
        <w:pageBreakBefore w:val="0"/>
        <w:numPr>
          <w:ilvl w:val="3"/>
          <w:numId w:val="18"/>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a, b, c, d &amp; e -- </w:t>
      </w:r>
      <w:r w:rsidDel="00000000" w:rsidR="00000000" w:rsidRPr="00000000">
        <w:rPr>
          <w:rFonts w:ascii="Comic Sans MS" w:cs="Comic Sans MS" w:eastAsia="Comic Sans MS" w:hAnsi="Comic Sans MS"/>
          <w:b w:val="0"/>
          <w:color w:val="ff0000"/>
          <w:sz w:val="28"/>
          <w:szCs w:val="28"/>
          <w:highlight w:val="yellow"/>
          <w:rtl w:val="0"/>
        </w:rPr>
        <w:t xml:space="preserve">some what doubt</w:t>
      </w:r>
      <w:r w:rsidDel="00000000" w:rsidR="00000000" w:rsidRPr="00000000">
        <w:rPr>
          <w:rtl w:val="0"/>
        </w:rPr>
      </w:r>
    </w:p>
    <w:p w:rsidR="00000000" w:rsidDel="00000000" w:rsidP="00000000" w:rsidRDefault="00000000" w:rsidRPr="00000000" w14:paraId="000001A4">
      <w:pPr>
        <w:pageBreakBefore w:val="0"/>
        <w:numPr>
          <w:ilvl w:val="3"/>
          <w:numId w:val="18"/>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a, b &amp; c</w:t>
      </w:r>
    </w:p>
    <w:p w:rsidR="00000000" w:rsidDel="00000000" w:rsidP="00000000" w:rsidRDefault="00000000" w:rsidRPr="00000000" w14:paraId="000001A5">
      <w:pPr>
        <w:pageBreakBefore w:val="0"/>
        <w:numPr>
          <w:ilvl w:val="3"/>
          <w:numId w:val="18"/>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b, c &amp; d</w:t>
      </w:r>
    </w:p>
    <w:p w:rsidR="00000000" w:rsidDel="00000000" w:rsidP="00000000" w:rsidRDefault="00000000" w:rsidRPr="00000000" w14:paraId="000001A6">
      <w:pPr>
        <w:pageBreakBefore w:val="0"/>
        <w:numPr>
          <w:ilvl w:val="3"/>
          <w:numId w:val="18"/>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a &amp; c</w:t>
      </w:r>
    </w:p>
    <w:p w:rsidR="00000000" w:rsidDel="00000000" w:rsidP="00000000" w:rsidRDefault="00000000" w:rsidRPr="00000000" w14:paraId="000001A7">
      <w:pPr>
        <w:pageBreakBefore w:val="0"/>
        <w:numPr>
          <w:ilvl w:val="3"/>
          <w:numId w:val="18"/>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c &amp; e</w:t>
      </w:r>
    </w:p>
    <w:p w:rsidR="00000000" w:rsidDel="00000000" w:rsidP="00000000" w:rsidRDefault="00000000" w:rsidRPr="00000000" w14:paraId="000001A8">
      <w:pPr>
        <w:pageBreakBefore w:val="0"/>
        <w:numPr>
          <w:ilvl w:val="3"/>
          <w:numId w:val="18"/>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a &amp; b</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AA">
      <w:pPr>
        <w:pageBreakBefore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Is it possible to run SSIS 2005 and SSIS 2008 packages on the same server at the same time? </w:t>
      </w:r>
    </w:p>
    <w:p w:rsidR="00000000" w:rsidDel="00000000" w:rsidP="00000000" w:rsidRDefault="00000000" w:rsidRPr="00000000" w14:paraId="000001AB">
      <w:pPr>
        <w:pageBreakBefore w:val="0"/>
        <w:numPr>
          <w:ilvl w:val="1"/>
          <w:numId w:val="28"/>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No it’s not possible. </w:t>
      </w:r>
    </w:p>
    <w:p w:rsidR="00000000" w:rsidDel="00000000" w:rsidP="00000000" w:rsidRDefault="00000000" w:rsidRPr="00000000" w14:paraId="000001AC">
      <w:pPr>
        <w:pageBreakBefore w:val="0"/>
        <w:numPr>
          <w:ilvl w:val="1"/>
          <w:numId w:val="28"/>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Yes it is possible. </w:t>
      </w:r>
    </w:p>
    <w:p w:rsidR="00000000" w:rsidDel="00000000" w:rsidP="00000000" w:rsidRDefault="00000000" w:rsidRPr="00000000" w14:paraId="000001AD">
      <w:pPr>
        <w:pageBreakBefore w:val="0"/>
        <w:numPr>
          <w:ilvl w:val="1"/>
          <w:numId w:val="28"/>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Maybe</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AF">
      <w:pPr>
        <w:pageBreakBefore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Consists of one or more tasks and containers that execute when the package runs. </w:t>
      </w:r>
    </w:p>
    <w:p w:rsidR="00000000" w:rsidDel="00000000" w:rsidP="00000000" w:rsidRDefault="00000000" w:rsidRPr="00000000" w14:paraId="000001B0">
      <w:pPr>
        <w:pageBreakBefore w:val="0"/>
        <w:numPr>
          <w:ilvl w:val="1"/>
          <w:numId w:val="28"/>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Control Flow </w:t>
      </w:r>
    </w:p>
    <w:p w:rsidR="00000000" w:rsidDel="00000000" w:rsidP="00000000" w:rsidRDefault="00000000" w:rsidRPr="00000000" w14:paraId="000001B1">
      <w:pPr>
        <w:pageBreakBefore w:val="0"/>
        <w:numPr>
          <w:ilvl w:val="1"/>
          <w:numId w:val="28"/>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Data Flow </w:t>
      </w:r>
    </w:p>
    <w:p w:rsidR="00000000" w:rsidDel="00000000" w:rsidP="00000000" w:rsidRDefault="00000000" w:rsidRPr="00000000" w14:paraId="000001B2">
      <w:pPr>
        <w:pageBreakBefore w:val="0"/>
        <w:numPr>
          <w:ilvl w:val="1"/>
          <w:numId w:val="28"/>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Both a &amp; b </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B4">
      <w:pPr>
        <w:pageBreakBefore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Which setup is not needed while setting up a checkpoint file in SSIS? checkpoint </w:t>
      </w:r>
    </w:p>
    <w:p w:rsidR="00000000" w:rsidDel="00000000" w:rsidP="00000000" w:rsidRDefault="00000000" w:rsidRPr="00000000" w14:paraId="000001B5">
      <w:pPr>
        <w:pageBreakBefore w:val="0"/>
        <w:numPr>
          <w:ilvl w:val="1"/>
          <w:numId w:val="30"/>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FaiLParentPackage </w:t>
      </w:r>
    </w:p>
    <w:p w:rsidR="00000000" w:rsidDel="00000000" w:rsidP="00000000" w:rsidRDefault="00000000" w:rsidRPr="00000000" w14:paraId="000001B6">
      <w:pPr>
        <w:pageBreakBefore w:val="0"/>
        <w:numPr>
          <w:ilvl w:val="1"/>
          <w:numId w:val="30"/>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Savecheckpoints </w:t>
      </w:r>
    </w:p>
    <w:p w:rsidR="00000000" w:rsidDel="00000000" w:rsidP="00000000" w:rsidRDefault="00000000" w:rsidRPr="00000000" w14:paraId="000001B7">
      <w:pPr>
        <w:pageBreakBefore w:val="0"/>
        <w:numPr>
          <w:ilvl w:val="1"/>
          <w:numId w:val="30"/>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checkpointFileName</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B9">
      <w:pPr>
        <w:pageBreakBefore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Which is not a type of Extraction?</w:t>
      </w:r>
    </w:p>
    <w:p w:rsidR="00000000" w:rsidDel="00000000" w:rsidP="00000000" w:rsidRDefault="00000000" w:rsidRPr="00000000" w14:paraId="000001BA">
      <w:pPr>
        <w:pageBreakBefore w:val="0"/>
        <w:numPr>
          <w:ilvl w:val="1"/>
          <w:numId w:val="30"/>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Push</w:t>
      </w:r>
    </w:p>
    <w:p w:rsidR="00000000" w:rsidDel="00000000" w:rsidP="00000000" w:rsidRDefault="00000000" w:rsidRPr="00000000" w14:paraId="000001BB">
      <w:pPr>
        <w:pageBreakBefore w:val="0"/>
        <w:numPr>
          <w:ilvl w:val="1"/>
          <w:numId w:val="30"/>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None</w:t>
      </w:r>
    </w:p>
    <w:p w:rsidR="00000000" w:rsidDel="00000000" w:rsidP="00000000" w:rsidRDefault="00000000" w:rsidRPr="00000000" w14:paraId="000001BC">
      <w:pPr>
        <w:pageBreakBefore w:val="0"/>
        <w:numPr>
          <w:ilvl w:val="1"/>
          <w:numId w:val="30"/>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Pull</w:t>
      </w:r>
    </w:p>
    <w:p w:rsidR="00000000" w:rsidDel="00000000" w:rsidP="00000000" w:rsidRDefault="00000000" w:rsidRPr="00000000" w14:paraId="000001BD">
      <w:pPr>
        <w:pageBreakBefore w:val="0"/>
        <w:numPr>
          <w:ilvl w:val="1"/>
          <w:numId w:val="30"/>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Dribble</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BF">
      <w:pPr>
        <w:pageBreakBefore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_____ is a managed set of APIs that allows us to write custom applications, command Line utilities etc.</w:t>
      </w:r>
    </w:p>
    <w:p w:rsidR="00000000" w:rsidDel="00000000" w:rsidP="00000000" w:rsidRDefault="00000000" w:rsidRPr="00000000" w14:paraId="000001C0">
      <w:pPr>
        <w:pageBreakBefore w:val="0"/>
        <w:numPr>
          <w:ilvl w:val="1"/>
          <w:numId w:val="32"/>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Integration Services Object Model</w:t>
      </w:r>
    </w:p>
    <w:p w:rsidR="00000000" w:rsidDel="00000000" w:rsidP="00000000" w:rsidRDefault="00000000" w:rsidRPr="00000000" w14:paraId="000001C1">
      <w:pPr>
        <w:pageBreakBefore w:val="0"/>
        <w:numPr>
          <w:ilvl w:val="1"/>
          <w:numId w:val="32"/>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Integration Services Data Flow</w:t>
      </w:r>
    </w:p>
    <w:p w:rsidR="00000000" w:rsidDel="00000000" w:rsidP="00000000" w:rsidRDefault="00000000" w:rsidRPr="00000000" w14:paraId="000001C2">
      <w:pPr>
        <w:pageBreakBefore w:val="0"/>
        <w:numPr>
          <w:ilvl w:val="1"/>
          <w:numId w:val="32"/>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Integration Services Service</w:t>
      </w:r>
    </w:p>
    <w:p w:rsidR="00000000" w:rsidDel="00000000" w:rsidP="00000000" w:rsidRDefault="00000000" w:rsidRPr="00000000" w14:paraId="000001C3">
      <w:pPr>
        <w:pageBreakBefore w:val="0"/>
        <w:numPr>
          <w:ilvl w:val="1"/>
          <w:numId w:val="32"/>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Integration Services Runtime</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C5">
      <w:pPr>
        <w:pageBreakBefore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Which of the following data flow source reads data more quickly than other sources?</w:t>
      </w:r>
    </w:p>
    <w:p w:rsidR="00000000" w:rsidDel="00000000" w:rsidP="00000000" w:rsidRDefault="00000000" w:rsidRPr="00000000" w14:paraId="000001C6">
      <w:pPr>
        <w:pageBreakBefore w:val="0"/>
        <w:numPr>
          <w:ilvl w:val="1"/>
          <w:numId w:val="32"/>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Raw File Source</w:t>
      </w:r>
    </w:p>
    <w:p w:rsidR="00000000" w:rsidDel="00000000" w:rsidP="00000000" w:rsidRDefault="00000000" w:rsidRPr="00000000" w14:paraId="000001C7">
      <w:pPr>
        <w:pageBreakBefore w:val="0"/>
        <w:numPr>
          <w:ilvl w:val="1"/>
          <w:numId w:val="32"/>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Flat File Source</w:t>
      </w:r>
    </w:p>
    <w:p w:rsidR="00000000" w:rsidDel="00000000" w:rsidP="00000000" w:rsidRDefault="00000000" w:rsidRPr="00000000" w14:paraId="000001C8">
      <w:pPr>
        <w:pageBreakBefore w:val="0"/>
        <w:numPr>
          <w:ilvl w:val="1"/>
          <w:numId w:val="32"/>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None</w:t>
      </w:r>
    </w:p>
    <w:p w:rsidR="00000000" w:rsidDel="00000000" w:rsidP="00000000" w:rsidRDefault="00000000" w:rsidRPr="00000000" w14:paraId="000001C9">
      <w:pPr>
        <w:pageBreakBefore w:val="0"/>
        <w:numPr>
          <w:ilvl w:val="1"/>
          <w:numId w:val="32"/>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OLEDB Source</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CB">
      <w:pPr>
        <w:pageBreakBefore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SQL Server Profiler Log provides the following function</w:t>
      </w:r>
    </w:p>
    <w:p w:rsidR="00000000" w:rsidDel="00000000" w:rsidP="00000000" w:rsidRDefault="00000000" w:rsidRPr="00000000" w14:paraId="000001CC">
      <w:pPr>
        <w:pageBreakBefore w:val="0"/>
        <w:numPr>
          <w:ilvl w:val="1"/>
          <w:numId w:val="34"/>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Both a. and b.</w:t>
      </w:r>
    </w:p>
    <w:p w:rsidR="00000000" w:rsidDel="00000000" w:rsidP="00000000" w:rsidRDefault="00000000" w:rsidRPr="00000000" w14:paraId="000001CD">
      <w:pPr>
        <w:pageBreakBefore w:val="0"/>
        <w:numPr>
          <w:ilvl w:val="1"/>
          <w:numId w:val="34"/>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executes traces in SQL Server Profiler</w:t>
      </w:r>
    </w:p>
    <w:p w:rsidR="00000000" w:rsidDel="00000000" w:rsidP="00000000" w:rsidRDefault="00000000" w:rsidRPr="00000000" w14:paraId="000001CE">
      <w:pPr>
        <w:pageBreakBefore w:val="0"/>
        <w:numPr>
          <w:ilvl w:val="1"/>
          <w:numId w:val="34"/>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Write traces which can be viewed using SQL Server Profiler.</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tbl>
      <w:tblPr>
        <w:tblStyle w:val="Table2"/>
        <w:tblW w:w="9452.0" w:type="dxa"/>
        <w:jc w:val="left"/>
        <w:tblInd w:w="0.0" w:type="dxa"/>
        <w:tblBorders>
          <w:top w:color="bbbbbb" w:space="0" w:sz="4" w:val="single"/>
          <w:left w:color="bbbbbb" w:space="0" w:sz="4" w:val="single"/>
          <w:bottom w:color="bbbbbb" w:space="0" w:sz="4" w:val="single"/>
          <w:right w:color="bbbbbb" w:space="0" w:sz="4" w:val="single"/>
        </w:tblBorders>
        <w:tblLayout w:type="fixed"/>
        <w:tblLook w:val="0400"/>
      </w:tblPr>
      <w:tblGrid>
        <w:gridCol w:w="2019"/>
        <w:gridCol w:w="2788"/>
        <w:gridCol w:w="4645"/>
        <w:tblGridChange w:id="0">
          <w:tblGrid>
            <w:gridCol w:w="2019"/>
            <w:gridCol w:w="2788"/>
            <w:gridCol w:w="4645"/>
          </w:tblGrid>
        </w:tblGridChange>
      </w:tblGrid>
      <w:tr>
        <w:trPr>
          <w:cantSplit w:val="0"/>
          <w:trHeight w:val="240" w:hRule="atLeast"/>
          <w:tblHeader w:val="0"/>
        </w:trPr>
        <w:tc>
          <w:tcPr>
            <w:tcBorders>
              <w:top w:color="bbbbbb" w:space="0" w:sz="4" w:val="single"/>
              <w:left w:color="bbbbbb" w:space="0" w:sz="4" w:val="single"/>
              <w:bottom w:color="bbbbbb" w:space="0" w:sz="4" w:val="single"/>
              <w:right w:color="bbbbbb" w:space="0" w:sz="4" w:val="single"/>
            </w:tcBorders>
            <w:shd w:fill="e5e5e5" w:val="clear"/>
            <w:tcMar>
              <w:top w:w="46.0" w:type="dxa"/>
              <w:left w:w="46.0" w:type="dxa"/>
              <w:bottom w:w="46.0" w:type="dxa"/>
              <w:right w:w="46.0" w:type="dxa"/>
            </w:tcMar>
          </w:tcPr>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spacing w:after="100" w:before="100" w:line="240" w:lineRule="auto"/>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Log provider </w:t>
            </w:r>
          </w:p>
        </w:tc>
        <w:tc>
          <w:tcPr>
            <w:tcBorders>
              <w:top w:color="bbbbbb" w:space="0" w:sz="4" w:val="single"/>
              <w:left w:color="bbbbbb" w:space="0" w:sz="4" w:val="single"/>
              <w:bottom w:color="bbbbbb" w:space="0" w:sz="4" w:val="single"/>
              <w:right w:color="bbbbbb" w:space="0" w:sz="4" w:val="single"/>
            </w:tcBorders>
            <w:shd w:fill="e5e5e5" w:val="clear"/>
            <w:tcMar>
              <w:top w:w="46.0" w:type="dxa"/>
              <w:left w:w="46.0" w:type="dxa"/>
              <w:bottom w:w="46.0" w:type="dxa"/>
              <w:right w:w="46.0" w:type="dxa"/>
            </w:tcMar>
          </w:tcPr>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spacing w:after="100" w:before="100" w:line="240" w:lineRule="auto"/>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ProgID</w:t>
            </w:r>
          </w:p>
        </w:tc>
        <w:tc>
          <w:tcPr>
            <w:tcBorders>
              <w:top w:color="bbbbbb" w:space="0" w:sz="4" w:val="single"/>
              <w:left w:color="bbbbbb" w:space="0" w:sz="4" w:val="single"/>
              <w:bottom w:color="bbbbbb" w:space="0" w:sz="4" w:val="single"/>
              <w:right w:color="bbbbbb" w:space="0" w:sz="4" w:val="single"/>
            </w:tcBorders>
            <w:shd w:fill="e5e5e5" w:val="clear"/>
            <w:tcMar>
              <w:top w:w="46.0" w:type="dxa"/>
              <w:left w:w="46.0" w:type="dxa"/>
              <w:bottom w:w="46.0" w:type="dxa"/>
              <w:right w:w="46.0" w:type="dxa"/>
            </w:tcMar>
          </w:tcPr>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spacing w:after="100" w:before="100" w:line="240" w:lineRule="auto"/>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ClassID</w:t>
            </w:r>
          </w:p>
        </w:tc>
      </w:tr>
      <w:tr>
        <w:trPr>
          <w:cantSplit w:val="0"/>
          <w:tblHeader w:val="0"/>
        </w:trPr>
        <w:tc>
          <w:tcPr>
            <w:tcBorders>
              <w:top w:color="bbbbbb" w:space="0" w:sz="4" w:val="single"/>
              <w:left w:color="bbbbbb" w:space="0" w:sz="4" w:val="single"/>
              <w:bottom w:color="bbbbbb" w:space="0" w:sz="4" w:val="single"/>
              <w:right w:color="bbbbbb" w:space="0" w:sz="4" w:val="single"/>
            </w:tcBorders>
            <w:shd w:fill="ffffff" w:val="clear"/>
            <w:tcMar>
              <w:top w:w="104.0" w:type="dxa"/>
              <w:left w:w="46.0" w:type="dxa"/>
              <w:bottom w:w="104.0" w:type="dxa"/>
              <w:right w:w="46.0" w:type="dxa"/>
            </w:tcMar>
          </w:tcPr>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spacing w:after="0" w:line="336" w:lineRule="auto"/>
              <w:ind w:left="12" w:right="12" w:firstLine="0"/>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Text file</w:t>
            </w:r>
          </w:p>
        </w:tc>
        <w:tc>
          <w:tcPr>
            <w:tcBorders>
              <w:top w:color="bbbbbb" w:space="0" w:sz="4" w:val="single"/>
              <w:left w:color="bbbbbb" w:space="0" w:sz="4" w:val="single"/>
              <w:bottom w:color="bbbbbb" w:space="0" w:sz="4" w:val="single"/>
              <w:right w:color="bbbbbb" w:space="0" w:sz="4" w:val="single"/>
            </w:tcBorders>
            <w:shd w:fill="ffffff" w:val="clear"/>
            <w:tcMar>
              <w:top w:w="104.0" w:type="dxa"/>
              <w:left w:w="46.0" w:type="dxa"/>
              <w:bottom w:w="104.0" w:type="dxa"/>
              <w:right w:w="46.0" w:type="dxa"/>
            </w:tcMar>
          </w:tcPr>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spacing w:after="0" w:line="336" w:lineRule="auto"/>
              <w:ind w:left="12" w:right="12" w:firstLine="0"/>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DTS.LogProviderTextFile</w:t>
            </w:r>
          </w:p>
        </w:tc>
        <w:tc>
          <w:tcPr>
            <w:tcBorders>
              <w:top w:color="bbbbbb" w:space="0" w:sz="4" w:val="single"/>
              <w:left w:color="bbbbbb" w:space="0" w:sz="4" w:val="single"/>
              <w:bottom w:color="bbbbbb" w:space="0" w:sz="4" w:val="single"/>
              <w:right w:color="bbbbbb" w:space="0" w:sz="4" w:val="single"/>
            </w:tcBorders>
            <w:shd w:fill="ffffff" w:val="clear"/>
            <w:tcMar>
              <w:top w:w="104.0" w:type="dxa"/>
              <w:left w:w="46.0" w:type="dxa"/>
              <w:bottom w:w="104.0" w:type="dxa"/>
              <w:right w:w="46.0" w:type="dxa"/>
            </w:tcMar>
          </w:tcPr>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spacing w:after="0" w:line="336" w:lineRule="auto"/>
              <w:ind w:left="12" w:right="12" w:firstLine="0"/>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{0A039101-ACC1-4E06-943F-279948323883}</w:t>
            </w:r>
          </w:p>
        </w:tc>
      </w:tr>
      <w:tr>
        <w:trPr>
          <w:cantSplit w:val="0"/>
          <w:tblHeader w:val="0"/>
        </w:trPr>
        <w:tc>
          <w:tcPr>
            <w:tcBorders>
              <w:top w:color="bbbbbb" w:space="0" w:sz="4" w:val="single"/>
              <w:left w:color="bbbbbb" w:space="0" w:sz="4" w:val="single"/>
              <w:bottom w:color="bbbbbb" w:space="0" w:sz="4" w:val="single"/>
              <w:right w:color="bbbbbb" w:space="0" w:sz="4" w:val="single"/>
            </w:tcBorders>
            <w:shd w:fill="ffffff" w:val="clear"/>
            <w:tcMar>
              <w:top w:w="104.0" w:type="dxa"/>
              <w:left w:w="46.0" w:type="dxa"/>
              <w:bottom w:w="104.0" w:type="dxa"/>
              <w:right w:w="46.0" w:type="dxa"/>
            </w:tcMar>
          </w:tcPr>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spacing w:after="0" w:line="336" w:lineRule="auto"/>
              <w:ind w:left="12" w:right="12" w:firstLine="0"/>
              <w:rPr>
                <w:rFonts w:ascii="Quattrocento Sans" w:cs="Quattrocento Sans" w:eastAsia="Quattrocento Sans" w:hAnsi="Quattrocento Sans"/>
                <w:color w:val="000000"/>
                <w:sz w:val="18"/>
                <w:szCs w:val="18"/>
                <w:highlight w:val="yellow"/>
              </w:rPr>
            </w:pPr>
            <w:r w:rsidDel="00000000" w:rsidR="00000000" w:rsidRPr="00000000">
              <w:rPr>
                <w:rFonts w:ascii="Quattrocento Sans" w:cs="Quattrocento Sans" w:eastAsia="Quattrocento Sans" w:hAnsi="Quattrocento Sans"/>
                <w:color w:val="000000"/>
                <w:sz w:val="18"/>
                <w:szCs w:val="18"/>
                <w:highlight w:val="yellow"/>
                <w:rtl w:val="0"/>
              </w:rPr>
              <w:t xml:space="preserve">SQL Server Profiler</w:t>
            </w:r>
          </w:p>
        </w:tc>
        <w:tc>
          <w:tcPr>
            <w:tcBorders>
              <w:top w:color="bbbbbb" w:space="0" w:sz="4" w:val="single"/>
              <w:left w:color="bbbbbb" w:space="0" w:sz="4" w:val="single"/>
              <w:bottom w:color="bbbbbb" w:space="0" w:sz="4" w:val="single"/>
              <w:right w:color="bbbbbb" w:space="0" w:sz="4" w:val="single"/>
            </w:tcBorders>
            <w:shd w:fill="ffffff" w:val="clear"/>
            <w:tcMar>
              <w:top w:w="104.0" w:type="dxa"/>
              <w:left w:w="46.0" w:type="dxa"/>
              <w:bottom w:w="104.0" w:type="dxa"/>
              <w:right w:w="46.0" w:type="dxa"/>
            </w:tcMar>
          </w:tcPr>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spacing w:after="0" w:line="336" w:lineRule="auto"/>
              <w:ind w:left="12" w:right="12" w:firstLine="0"/>
              <w:rPr>
                <w:rFonts w:ascii="Quattrocento Sans" w:cs="Quattrocento Sans" w:eastAsia="Quattrocento Sans" w:hAnsi="Quattrocento Sans"/>
                <w:color w:val="000000"/>
                <w:sz w:val="18"/>
                <w:szCs w:val="18"/>
                <w:highlight w:val="yellow"/>
              </w:rPr>
            </w:pPr>
            <w:r w:rsidDel="00000000" w:rsidR="00000000" w:rsidRPr="00000000">
              <w:rPr>
                <w:rFonts w:ascii="Quattrocento Sans" w:cs="Quattrocento Sans" w:eastAsia="Quattrocento Sans" w:hAnsi="Quattrocento Sans"/>
                <w:color w:val="000000"/>
                <w:sz w:val="18"/>
                <w:szCs w:val="18"/>
                <w:highlight w:val="yellow"/>
                <w:rtl w:val="0"/>
              </w:rPr>
              <w:t xml:space="preserve">DTS.LogProviderSQLProfiler</w:t>
            </w:r>
          </w:p>
        </w:tc>
        <w:tc>
          <w:tcPr>
            <w:tcBorders>
              <w:top w:color="bbbbbb" w:space="0" w:sz="4" w:val="single"/>
              <w:left w:color="bbbbbb" w:space="0" w:sz="4" w:val="single"/>
              <w:bottom w:color="bbbbbb" w:space="0" w:sz="4" w:val="single"/>
              <w:right w:color="bbbbbb" w:space="0" w:sz="4" w:val="single"/>
            </w:tcBorders>
            <w:shd w:fill="ffffff" w:val="clear"/>
            <w:tcMar>
              <w:top w:w="104.0" w:type="dxa"/>
              <w:left w:w="46.0" w:type="dxa"/>
              <w:bottom w:w="104.0" w:type="dxa"/>
              <w:right w:w="46.0" w:type="dxa"/>
            </w:tcMar>
          </w:tcPr>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spacing w:after="0" w:line="336" w:lineRule="auto"/>
              <w:ind w:left="12" w:right="12" w:firstLine="0"/>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{E93F6300-AE0C-4916-A7BF-A8D0CE12C77A}</w:t>
            </w:r>
          </w:p>
        </w:tc>
      </w:tr>
      <w:tr>
        <w:trPr>
          <w:cantSplit w:val="0"/>
          <w:tblHeader w:val="0"/>
        </w:trPr>
        <w:tc>
          <w:tcPr>
            <w:tcBorders>
              <w:top w:color="bbbbbb" w:space="0" w:sz="4" w:val="single"/>
              <w:left w:color="bbbbbb" w:space="0" w:sz="4" w:val="single"/>
              <w:bottom w:color="bbbbbb" w:space="0" w:sz="4" w:val="single"/>
              <w:right w:color="bbbbbb" w:space="0" w:sz="4" w:val="single"/>
            </w:tcBorders>
            <w:shd w:fill="ffffff" w:val="clear"/>
            <w:tcMar>
              <w:top w:w="104.0" w:type="dxa"/>
              <w:left w:w="46.0" w:type="dxa"/>
              <w:bottom w:w="104.0" w:type="dxa"/>
              <w:right w:w="46.0" w:type="dxa"/>
            </w:tcMar>
          </w:tcPr>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spacing w:after="0" w:line="336" w:lineRule="auto"/>
              <w:ind w:left="12" w:right="12" w:firstLine="0"/>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SQL Server</w:t>
            </w:r>
          </w:p>
        </w:tc>
        <w:tc>
          <w:tcPr>
            <w:tcBorders>
              <w:top w:color="bbbbbb" w:space="0" w:sz="4" w:val="single"/>
              <w:left w:color="bbbbbb" w:space="0" w:sz="4" w:val="single"/>
              <w:bottom w:color="bbbbbb" w:space="0" w:sz="4" w:val="single"/>
              <w:right w:color="bbbbbb" w:space="0" w:sz="4" w:val="single"/>
            </w:tcBorders>
            <w:shd w:fill="ffffff" w:val="clear"/>
            <w:tcMar>
              <w:top w:w="104.0" w:type="dxa"/>
              <w:left w:w="46.0" w:type="dxa"/>
              <w:bottom w:w="104.0" w:type="dxa"/>
              <w:right w:w="46.0" w:type="dxa"/>
            </w:tcMar>
          </w:tcPr>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spacing w:after="0" w:line="336" w:lineRule="auto"/>
              <w:ind w:left="12" w:right="12" w:firstLine="0"/>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DTS.LogProviderSQLServer</w:t>
            </w:r>
          </w:p>
        </w:tc>
        <w:tc>
          <w:tcPr>
            <w:tcBorders>
              <w:top w:color="bbbbbb" w:space="0" w:sz="4" w:val="single"/>
              <w:left w:color="bbbbbb" w:space="0" w:sz="4" w:val="single"/>
              <w:bottom w:color="bbbbbb" w:space="0" w:sz="4" w:val="single"/>
              <w:right w:color="bbbbbb" w:space="0" w:sz="4" w:val="single"/>
            </w:tcBorders>
            <w:shd w:fill="ffffff" w:val="clear"/>
            <w:tcMar>
              <w:top w:w="104.0" w:type="dxa"/>
              <w:left w:w="46.0" w:type="dxa"/>
              <w:bottom w:w="104.0" w:type="dxa"/>
              <w:right w:w="46.0" w:type="dxa"/>
            </w:tcMar>
          </w:tcPr>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spacing w:after="0" w:line="336" w:lineRule="auto"/>
              <w:ind w:left="12" w:right="12" w:firstLine="0"/>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{94150B25-6AEB-4C0D-996D-D37D1C4FDEDA}</w:t>
            </w:r>
          </w:p>
        </w:tc>
      </w:tr>
      <w:tr>
        <w:trPr>
          <w:cantSplit w:val="0"/>
          <w:tblHeader w:val="0"/>
        </w:trPr>
        <w:tc>
          <w:tcPr>
            <w:tcBorders>
              <w:top w:color="bbbbbb" w:space="0" w:sz="4" w:val="single"/>
              <w:left w:color="bbbbbb" w:space="0" w:sz="4" w:val="single"/>
              <w:bottom w:color="bbbbbb" w:space="0" w:sz="4" w:val="single"/>
              <w:right w:color="bbbbbb" w:space="0" w:sz="4" w:val="single"/>
            </w:tcBorders>
            <w:shd w:fill="ffffff" w:val="clear"/>
            <w:tcMar>
              <w:top w:w="104.0" w:type="dxa"/>
              <w:left w:w="46.0" w:type="dxa"/>
              <w:bottom w:w="104.0" w:type="dxa"/>
              <w:right w:w="46.0" w:type="dxa"/>
            </w:tcMar>
          </w:tcPr>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spacing w:after="0" w:line="336" w:lineRule="auto"/>
              <w:ind w:left="12" w:right="12" w:firstLine="0"/>
              <w:rPr>
                <w:rFonts w:ascii="Quattrocento Sans" w:cs="Quattrocento Sans" w:eastAsia="Quattrocento Sans" w:hAnsi="Quattrocento Sans"/>
                <w:color w:val="000000"/>
                <w:sz w:val="18"/>
                <w:szCs w:val="18"/>
                <w:highlight w:val="yellow"/>
              </w:rPr>
            </w:pPr>
            <w:r w:rsidDel="00000000" w:rsidR="00000000" w:rsidRPr="00000000">
              <w:rPr>
                <w:rFonts w:ascii="Quattrocento Sans" w:cs="Quattrocento Sans" w:eastAsia="Quattrocento Sans" w:hAnsi="Quattrocento Sans"/>
                <w:color w:val="000000"/>
                <w:sz w:val="18"/>
                <w:szCs w:val="18"/>
                <w:highlight w:val="yellow"/>
                <w:rtl w:val="0"/>
              </w:rPr>
              <w:t xml:space="preserve">Windows Event Log</w:t>
            </w:r>
          </w:p>
        </w:tc>
        <w:tc>
          <w:tcPr>
            <w:tcBorders>
              <w:top w:color="bbbbbb" w:space="0" w:sz="4" w:val="single"/>
              <w:left w:color="bbbbbb" w:space="0" w:sz="4" w:val="single"/>
              <w:bottom w:color="bbbbbb" w:space="0" w:sz="4" w:val="single"/>
              <w:right w:color="bbbbbb" w:space="0" w:sz="4" w:val="single"/>
            </w:tcBorders>
            <w:shd w:fill="ffffff" w:val="clear"/>
            <w:tcMar>
              <w:top w:w="104.0" w:type="dxa"/>
              <w:left w:w="46.0" w:type="dxa"/>
              <w:bottom w:w="104.0" w:type="dxa"/>
              <w:right w:w="46.0" w:type="dxa"/>
            </w:tcMar>
          </w:tcPr>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spacing w:after="0" w:line="336" w:lineRule="auto"/>
              <w:ind w:left="12" w:right="12" w:firstLine="0"/>
              <w:rPr>
                <w:rFonts w:ascii="Quattrocento Sans" w:cs="Quattrocento Sans" w:eastAsia="Quattrocento Sans" w:hAnsi="Quattrocento Sans"/>
                <w:color w:val="000000"/>
                <w:sz w:val="18"/>
                <w:szCs w:val="18"/>
                <w:highlight w:val="yellow"/>
              </w:rPr>
            </w:pPr>
            <w:r w:rsidDel="00000000" w:rsidR="00000000" w:rsidRPr="00000000">
              <w:rPr>
                <w:rFonts w:ascii="Quattrocento Sans" w:cs="Quattrocento Sans" w:eastAsia="Quattrocento Sans" w:hAnsi="Quattrocento Sans"/>
                <w:color w:val="000000"/>
                <w:sz w:val="18"/>
                <w:szCs w:val="18"/>
                <w:highlight w:val="yellow"/>
                <w:rtl w:val="0"/>
              </w:rPr>
              <w:t xml:space="preserve">DTS.LogProviderEventLog</w:t>
            </w:r>
          </w:p>
        </w:tc>
        <w:tc>
          <w:tcPr>
            <w:tcBorders>
              <w:top w:color="bbbbbb" w:space="0" w:sz="4" w:val="single"/>
              <w:left w:color="bbbbbb" w:space="0" w:sz="4" w:val="single"/>
              <w:bottom w:color="bbbbbb" w:space="0" w:sz="4" w:val="single"/>
              <w:right w:color="bbbbbb" w:space="0" w:sz="4" w:val="single"/>
            </w:tcBorders>
            <w:shd w:fill="ffffff" w:val="clear"/>
            <w:tcMar>
              <w:top w:w="104.0" w:type="dxa"/>
              <w:left w:w="46.0" w:type="dxa"/>
              <w:bottom w:w="104.0" w:type="dxa"/>
              <w:right w:w="46.0" w:type="dxa"/>
            </w:tcMar>
          </w:tcPr>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spacing w:after="0" w:line="336" w:lineRule="auto"/>
              <w:ind w:left="12" w:right="12" w:firstLine="0"/>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{071CC8EB-C343-4CFF-8D58-564B92FCA3CF}</w:t>
            </w:r>
          </w:p>
        </w:tc>
      </w:tr>
      <w:tr>
        <w:trPr>
          <w:cantSplit w:val="0"/>
          <w:tblHeader w:val="0"/>
        </w:trPr>
        <w:tc>
          <w:tcPr>
            <w:tcBorders>
              <w:top w:color="bbbbbb" w:space="0" w:sz="4" w:val="single"/>
              <w:left w:color="bbbbbb" w:space="0" w:sz="4" w:val="single"/>
              <w:bottom w:color="bbbbbb" w:space="0" w:sz="4" w:val="single"/>
              <w:right w:color="bbbbbb" w:space="0" w:sz="4" w:val="single"/>
            </w:tcBorders>
            <w:shd w:fill="ffffff" w:val="clear"/>
            <w:tcMar>
              <w:top w:w="104.0" w:type="dxa"/>
              <w:left w:w="46.0" w:type="dxa"/>
              <w:bottom w:w="104.0" w:type="dxa"/>
              <w:right w:w="46.0" w:type="dxa"/>
            </w:tcMar>
          </w:tcPr>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spacing w:after="0" w:line="336" w:lineRule="auto"/>
              <w:ind w:left="12" w:right="12" w:firstLine="0"/>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XML File</w:t>
            </w:r>
          </w:p>
        </w:tc>
        <w:tc>
          <w:tcPr>
            <w:tcBorders>
              <w:top w:color="bbbbbb" w:space="0" w:sz="4" w:val="single"/>
              <w:left w:color="bbbbbb" w:space="0" w:sz="4" w:val="single"/>
              <w:bottom w:color="bbbbbb" w:space="0" w:sz="4" w:val="single"/>
              <w:right w:color="bbbbbb" w:space="0" w:sz="4" w:val="single"/>
            </w:tcBorders>
            <w:shd w:fill="ffffff" w:val="clear"/>
            <w:tcMar>
              <w:top w:w="104.0" w:type="dxa"/>
              <w:left w:w="46.0" w:type="dxa"/>
              <w:bottom w:w="104.0" w:type="dxa"/>
              <w:right w:w="46.0" w:type="dxa"/>
            </w:tcMar>
          </w:tcPr>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spacing w:after="0" w:line="336" w:lineRule="auto"/>
              <w:ind w:left="12" w:right="12" w:firstLine="0"/>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DTS.LogProviderXMLFile</w:t>
            </w:r>
          </w:p>
        </w:tc>
        <w:tc>
          <w:tcPr>
            <w:tcBorders>
              <w:top w:color="bbbbbb" w:space="0" w:sz="4" w:val="single"/>
              <w:left w:color="bbbbbb" w:space="0" w:sz="4" w:val="single"/>
              <w:bottom w:color="bbbbbb" w:space="0" w:sz="4" w:val="single"/>
              <w:right w:color="bbbbbb" w:space="0" w:sz="4" w:val="single"/>
            </w:tcBorders>
            <w:shd w:fill="ffffff" w:val="clear"/>
            <w:tcMar>
              <w:top w:w="104.0" w:type="dxa"/>
              <w:left w:w="46.0" w:type="dxa"/>
              <w:bottom w:w="104.0" w:type="dxa"/>
              <w:right w:w="46.0" w:type="dxa"/>
            </w:tcMar>
          </w:tcPr>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spacing w:after="0" w:line="336" w:lineRule="auto"/>
              <w:ind w:left="12" w:right="12" w:firstLine="0"/>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{440945A4-2A22-4F19-B577-EAF5FDDC5F7A}</w:t>
            </w:r>
          </w:p>
        </w:tc>
      </w:tr>
    </w:tbl>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E3">
      <w:pPr>
        <w:pageBreakBefore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While scheduling SSIS packages, what are the numerous ways in which we can start SQL Server Agent Services? </w:t>
      </w:r>
    </w:p>
    <w:p w:rsidR="00000000" w:rsidDel="00000000" w:rsidP="00000000" w:rsidRDefault="00000000" w:rsidRPr="00000000" w14:paraId="000001E4">
      <w:pPr>
        <w:pageBreakBefore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using SQL Server Management studio </w:t>
      </w:r>
    </w:p>
    <w:p w:rsidR="00000000" w:rsidDel="00000000" w:rsidP="00000000" w:rsidRDefault="00000000" w:rsidRPr="00000000" w14:paraId="000001E5">
      <w:pPr>
        <w:pageBreakBefore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Using Command Line </w:t>
      </w:r>
    </w:p>
    <w:p w:rsidR="00000000" w:rsidDel="00000000" w:rsidP="00000000" w:rsidRDefault="00000000" w:rsidRPr="00000000" w14:paraId="000001E6">
      <w:pPr>
        <w:pageBreakBefore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Using services.msc console </w:t>
      </w:r>
    </w:p>
    <w:p w:rsidR="00000000" w:rsidDel="00000000" w:rsidP="00000000" w:rsidRDefault="00000000" w:rsidRPr="00000000" w14:paraId="000001E7">
      <w:pPr>
        <w:pageBreakBefore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All the options </w:t>
      </w:r>
    </w:p>
    <w:p w:rsidR="00000000" w:rsidDel="00000000" w:rsidP="00000000" w:rsidRDefault="00000000" w:rsidRPr="00000000" w14:paraId="000001E8">
      <w:pPr>
        <w:pageBreakBefore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using SQL Server configuration manager</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EA">
      <w:pPr>
        <w:pageBreakBefore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Includes managed application programming interfaces for creating custom components for use in packages, or custom applications that create, load, run, and manage packages. </w:t>
      </w:r>
    </w:p>
    <w:p w:rsidR="00000000" w:rsidDel="00000000" w:rsidP="00000000" w:rsidRDefault="00000000" w:rsidRPr="00000000" w14:paraId="000001EB">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Data flow engine </w:t>
      </w:r>
    </w:p>
    <w:p w:rsidR="00000000" w:rsidDel="00000000" w:rsidP="00000000" w:rsidRDefault="00000000" w:rsidRPr="00000000" w14:paraId="000001EC">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ff0000"/>
          <w:sz w:val="28"/>
          <w:szCs w:val="28"/>
          <w:highlight w:val="yellow"/>
        </w:rPr>
      </w:pPr>
      <w:r w:rsidDel="00000000" w:rsidR="00000000" w:rsidRPr="00000000">
        <w:rPr>
          <w:rFonts w:ascii="Comic Sans MS" w:cs="Comic Sans MS" w:eastAsia="Comic Sans MS" w:hAnsi="Comic Sans MS"/>
          <w:b w:val="0"/>
          <w:color w:val="ff0000"/>
          <w:sz w:val="28"/>
          <w:szCs w:val="28"/>
          <w:highlight w:val="yellow"/>
          <w:rtl w:val="0"/>
        </w:rPr>
        <w:t xml:space="preserve">Object model </w:t>
      </w:r>
    </w:p>
    <w:p w:rsidR="00000000" w:rsidDel="00000000" w:rsidP="00000000" w:rsidRDefault="00000000" w:rsidRPr="00000000" w14:paraId="000001ED">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Runtime engine </w:t>
      </w:r>
    </w:p>
    <w:p w:rsidR="00000000" w:rsidDel="00000000" w:rsidP="00000000" w:rsidRDefault="00000000" w:rsidRPr="00000000" w14:paraId="000001EE">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Integration services service </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F0">
      <w:pPr>
        <w:pageBreakBefore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hanging="360"/>
        <w:rPr>
          <w:b w:val="1"/>
          <w:color w:val="ff0000"/>
          <w:sz w:val="28"/>
          <w:szCs w:val="28"/>
        </w:rPr>
      </w:pPr>
      <w:r w:rsidDel="00000000" w:rsidR="00000000" w:rsidRPr="00000000">
        <w:rPr>
          <w:rFonts w:ascii="Comic Sans MS" w:cs="Comic Sans MS" w:eastAsia="Comic Sans MS" w:hAnsi="Comic Sans MS"/>
          <w:b w:val="1"/>
          <w:color w:val="ff0000"/>
          <w:sz w:val="28"/>
          <w:szCs w:val="28"/>
          <w:rtl w:val="0"/>
        </w:rPr>
        <w:t xml:space="preserve">Which of the following statements are true for optimizing the performance, during SSIS package design? </w:t>
      </w:r>
    </w:p>
    <w:p w:rsidR="00000000" w:rsidDel="00000000" w:rsidP="00000000" w:rsidRDefault="00000000" w:rsidRPr="00000000" w14:paraId="000001F1">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In OLEDB source remove the columns which are not used downstream </w:t>
      </w:r>
    </w:p>
    <w:p w:rsidR="00000000" w:rsidDel="00000000" w:rsidP="00000000" w:rsidRDefault="00000000" w:rsidRPr="00000000" w14:paraId="000001F2">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In flat file source for transforms that have all columns with the default column type and size, consider using the ‘suggest type’ functionality. </w:t>
      </w:r>
    </w:p>
    <w:p w:rsidR="00000000" w:rsidDel="00000000" w:rsidP="00000000" w:rsidRDefault="00000000" w:rsidRPr="00000000" w14:paraId="000001F3">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For OLEDB destinations/sql server destinations that perform bulk insert into a database, verify that the logging mode is appropriate for performance. </w:t>
      </w:r>
    </w:p>
    <w:p w:rsidR="00000000" w:rsidDel="00000000" w:rsidP="00000000" w:rsidRDefault="00000000" w:rsidRPr="00000000" w14:paraId="000001F4">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A &amp; B </w:t>
      </w:r>
    </w:p>
    <w:p w:rsidR="00000000" w:rsidDel="00000000" w:rsidP="00000000" w:rsidRDefault="00000000" w:rsidRPr="00000000" w14:paraId="000001F5">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B &amp; C </w:t>
      </w:r>
    </w:p>
    <w:p w:rsidR="00000000" w:rsidDel="00000000" w:rsidP="00000000" w:rsidRDefault="00000000" w:rsidRPr="00000000" w14:paraId="000001F6">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A,B &amp; C</w:t>
      </w:r>
    </w:p>
    <w:p w:rsidR="00000000" w:rsidDel="00000000" w:rsidP="00000000" w:rsidRDefault="00000000" w:rsidRPr="00000000" w14:paraId="000001F7">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A ONLY </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spacing w:after="0" w:before="0" w:line="240" w:lineRule="auto"/>
        <w:rPr>
          <w:rFonts w:ascii="Comic Sans MS" w:cs="Comic Sans MS" w:eastAsia="Comic Sans MS" w:hAnsi="Comic Sans MS"/>
          <w:b w:val="0"/>
          <w:sz w:val="28"/>
          <w:szCs w:val="28"/>
        </w:rPr>
      </w:pPr>
      <w:r w:rsidDel="00000000" w:rsidR="00000000" w:rsidRPr="00000000">
        <w:rPr>
          <w:rtl w:val="0"/>
        </w:rPr>
      </w:r>
    </w:p>
    <w:p w:rsidR="00000000" w:rsidDel="00000000" w:rsidP="00000000" w:rsidRDefault="00000000" w:rsidRPr="00000000" w14:paraId="000001F9">
      <w:pPr>
        <w:pageBreakBefore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color w:val="ff0000"/>
          <w:sz w:val="28"/>
          <w:szCs w:val="28"/>
          <w:rtl w:val="0"/>
        </w:rPr>
        <w:t xml:space="preserve">While loading the dimension data, it is found that we don't have the fact data available. How do we handle such kind of situations</w:t>
      </w:r>
      <w:r w:rsidDel="00000000" w:rsidR="00000000" w:rsidRPr="00000000">
        <w:rPr>
          <w:rtl w:val="0"/>
        </w:rPr>
      </w:r>
    </w:p>
    <w:p w:rsidR="00000000" w:rsidDel="00000000" w:rsidP="00000000" w:rsidRDefault="00000000" w:rsidRPr="00000000" w14:paraId="000001FA">
      <w:pPr>
        <w:pageBreakBefore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Load dims: populate an unknown load dims :populate dim data </w:t>
      </w:r>
    </w:p>
    <w:p w:rsidR="00000000" w:rsidDel="00000000" w:rsidP="00000000" w:rsidRDefault="00000000" w:rsidRPr="00000000" w14:paraId="000001FB">
      <w:pPr>
        <w:pageBreakBefore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Load facts: join l</w:t>
      </w:r>
      <w:r w:rsidDel="00000000" w:rsidR="00000000" w:rsidRPr="00000000">
        <w:rPr>
          <w:rFonts w:ascii="Comic Sans MS" w:cs="Comic Sans MS" w:eastAsia="Comic Sans MS" w:hAnsi="Comic Sans MS"/>
          <w:b w:val="0"/>
          <w:i w:val="1"/>
          <w:sz w:val="28"/>
          <w:szCs w:val="28"/>
          <w:rtl w:val="0"/>
        </w:rPr>
        <w:t xml:space="preserve"> </w:t>
      </w:r>
      <w:r w:rsidDel="00000000" w:rsidR="00000000" w:rsidRPr="00000000">
        <w:rPr>
          <w:rFonts w:ascii="Comic Sans MS" w:cs="Comic Sans MS" w:eastAsia="Comic Sans MS" w:hAnsi="Comic Sans MS"/>
          <w:b w:val="0"/>
          <w:sz w:val="28"/>
          <w:szCs w:val="28"/>
          <w:rtl w:val="0"/>
        </w:rPr>
        <w:t xml:space="preserve">lookup to dim's, and if no match, set as 'unknown' dimension record </w:t>
      </w:r>
    </w:p>
    <w:p w:rsidR="00000000" w:rsidDel="00000000" w:rsidP="00000000" w:rsidRDefault="00000000" w:rsidRPr="00000000" w14:paraId="000001FC">
      <w:pPr>
        <w:pageBreakBefore w:val="0"/>
        <w:numPr>
          <w:ilvl w:val="0"/>
          <w:numId w:val="40"/>
        </w:numPr>
        <w:pBdr>
          <w:top w:space="0" w:sz="0" w:val="nil"/>
          <w:left w:space="0" w:sz="0" w:val="nil"/>
          <w:bottom w:space="0" w:sz="0" w:val="nil"/>
          <w:right w:space="0" w:sz="0" w:val="nil"/>
          <w:between w:space="0" w:sz="0" w:val="nil"/>
        </w:pBdr>
        <w:shd w:fill="auto" w:val="clear"/>
        <w:spacing w:after="0" w:before="0" w:line="240" w:lineRule="auto"/>
        <w:ind w:left="180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I </w:t>
      </w:r>
    </w:p>
    <w:p w:rsidR="00000000" w:rsidDel="00000000" w:rsidP="00000000" w:rsidRDefault="00000000" w:rsidRPr="00000000" w14:paraId="000001FD">
      <w:pPr>
        <w:pageBreakBefore w:val="0"/>
        <w:numPr>
          <w:ilvl w:val="0"/>
          <w:numId w:val="40"/>
        </w:numPr>
        <w:pBdr>
          <w:top w:space="0" w:sz="0" w:val="nil"/>
          <w:left w:space="0" w:sz="0" w:val="nil"/>
          <w:bottom w:space="0" w:sz="0" w:val="nil"/>
          <w:right w:space="0" w:sz="0" w:val="nil"/>
          <w:between w:space="0" w:sz="0" w:val="nil"/>
        </w:pBdr>
        <w:shd w:fill="auto" w:val="clear"/>
        <w:spacing w:after="0" w:before="0" w:line="240" w:lineRule="auto"/>
        <w:ind w:left="180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II </w:t>
      </w:r>
    </w:p>
    <w:p w:rsidR="00000000" w:rsidDel="00000000" w:rsidP="00000000" w:rsidRDefault="00000000" w:rsidRPr="00000000" w14:paraId="000001FE">
      <w:pPr>
        <w:pageBreakBefore w:val="0"/>
        <w:numPr>
          <w:ilvl w:val="0"/>
          <w:numId w:val="40"/>
        </w:numPr>
        <w:pBdr>
          <w:top w:space="0" w:sz="0" w:val="nil"/>
          <w:left w:space="0" w:sz="0" w:val="nil"/>
          <w:bottom w:space="0" w:sz="0" w:val="nil"/>
          <w:right w:space="0" w:sz="0" w:val="nil"/>
          <w:between w:space="0" w:sz="0" w:val="nil"/>
        </w:pBdr>
        <w:shd w:fill="auto" w:val="clear"/>
        <w:spacing w:after="0" w:before="0" w:line="240" w:lineRule="auto"/>
        <w:ind w:left="180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I and II  -- </w:t>
      </w:r>
      <w:r w:rsidDel="00000000" w:rsidR="00000000" w:rsidRPr="00000000">
        <w:rPr>
          <w:rFonts w:ascii="Comic Sans MS" w:cs="Comic Sans MS" w:eastAsia="Comic Sans MS" w:hAnsi="Comic Sans MS"/>
          <w:b w:val="0"/>
          <w:color w:val="ff0000"/>
          <w:sz w:val="28"/>
          <w:szCs w:val="28"/>
          <w:highlight w:val="yellow"/>
          <w:rtl w:val="0"/>
        </w:rPr>
        <w:t xml:space="preserve">some what doubt</w:t>
      </w:r>
      <w:r w:rsidDel="00000000" w:rsidR="00000000" w:rsidRPr="00000000">
        <w:rPr>
          <w:rtl w:val="0"/>
        </w:rPr>
      </w:r>
    </w:p>
    <w:p w:rsidR="00000000" w:rsidDel="00000000" w:rsidP="00000000" w:rsidRDefault="00000000" w:rsidRPr="00000000" w14:paraId="000001FF">
      <w:pPr>
        <w:pageBreakBefore w:val="0"/>
        <w:numPr>
          <w:ilvl w:val="0"/>
          <w:numId w:val="40"/>
        </w:numPr>
        <w:pBdr>
          <w:top w:space="0" w:sz="0" w:val="nil"/>
          <w:left w:space="0" w:sz="0" w:val="nil"/>
          <w:bottom w:space="0" w:sz="0" w:val="nil"/>
          <w:right w:space="0" w:sz="0" w:val="nil"/>
          <w:between w:space="0" w:sz="0" w:val="nil"/>
        </w:pBdr>
        <w:shd w:fill="auto" w:val="clear"/>
        <w:spacing w:after="0" w:before="0" w:line="240" w:lineRule="auto"/>
        <w:ind w:left="180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None of the options </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Pr>
        <w:drawing>
          <wp:inline distB="0" distT="0" distL="0" distR="0">
            <wp:extent cx="9751060" cy="7315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751060" cy="731520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mic Sans MS"/>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530" w:hanging="360"/>
      </w:pPr>
      <w:rPr/>
    </w:lvl>
    <w:lvl w:ilvl="1">
      <w:start w:val="1"/>
      <w:numFmt w:val="lowerLetter"/>
      <w:lvlText w:val="%2."/>
      <w:lvlJc w:val="left"/>
      <w:pPr>
        <w:ind w:left="2250" w:hanging="360"/>
      </w:pPr>
      <w:rPr/>
    </w:lvl>
    <w:lvl w:ilvl="2">
      <w:start w:val="1"/>
      <w:numFmt w:val="lowerRoman"/>
      <w:lvlText w:val="%3."/>
      <w:lvlJc w:val="right"/>
      <w:pPr>
        <w:ind w:left="2970" w:hanging="180"/>
      </w:pPr>
      <w:rPr/>
    </w:lvl>
    <w:lvl w:ilvl="3">
      <w:start w:val="1"/>
      <w:numFmt w:val="decimal"/>
      <w:lvlText w:val="%4."/>
      <w:lvlJc w:val="left"/>
      <w:pPr>
        <w:ind w:left="3690" w:hanging="360"/>
      </w:pPr>
      <w:rPr/>
    </w:lvl>
    <w:lvl w:ilvl="4">
      <w:start w:val="1"/>
      <w:numFmt w:val="lowerLetter"/>
      <w:lvlText w:val="%5."/>
      <w:lvlJc w:val="left"/>
      <w:pPr>
        <w:ind w:left="4410" w:hanging="360"/>
      </w:pPr>
      <w:rPr/>
    </w:lvl>
    <w:lvl w:ilvl="5">
      <w:start w:val="1"/>
      <w:numFmt w:val="lowerRoman"/>
      <w:lvlText w:val="%6."/>
      <w:lvlJc w:val="right"/>
      <w:pPr>
        <w:ind w:left="5130" w:hanging="180"/>
      </w:pPr>
      <w:rPr/>
    </w:lvl>
    <w:lvl w:ilvl="6">
      <w:start w:val="1"/>
      <w:numFmt w:val="decimal"/>
      <w:lvlText w:val="%7."/>
      <w:lvlJc w:val="left"/>
      <w:pPr>
        <w:ind w:left="5850" w:hanging="360"/>
      </w:pPr>
      <w:rPr/>
    </w:lvl>
    <w:lvl w:ilvl="7">
      <w:start w:val="1"/>
      <w:numFmt w:val="lowerLetter"/>
      <w:lvlText w:val="%8."/>
      <w:lvlJc w:val="left"/>
      <w:pPr>
        <w:ind w:left="6570" w:hanging="360"/>
      </w:pPr>
      <w:rPr/>
    </w:lvl>
    <w:lvl w:ilvl="8">
      <w:start w:val="1"/>
      <w:numFmt w:val="lowerRoman"/>
      <w:lvlText w:val="%9."/>
      <w:lvlJc w:val="right"/>
      <w:pPr>
        <w:ind w:left="7290" w:hanging="180"/>
      </w:pPr>
      <w:rPr/>
    </w:lvl>
  </w:abstractNum>
  <w:abstractNum w:abstractNumId="2">
    <w:lvl w:ilvl="0">
      <w:start w:val="1"/>
      <w:numFmt w:val="bullet"/>
      <w:lvlText w:val="●"/>
      <w:lvlJc w:val="righ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righ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right"/>
      <w:pPr>
        <w:ind w:left="720" w:hanging="360"/>
      </w:pPr>
      <w:rPr>
        <w:rFonts w:ascii="Arial" w:cs="Arial" w:eastAsia="Arial" w:hAnsi="Arial"/>
      </w:rPr>
    </w:lvl>
    <w:lvl w:ilvl="1">
      <w:start w:val="1"/>
      <w:numFmt w:val="upp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righ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
    <w:lvl w:ilvl="0">
      <w:start w:val="1"/>
      <w:numFmt w:val="upperLetter"/>
      <w:lvlText w:val="%1."/>
      <w:lvlJc w:val="left"/>
      <w:pPr>
        <w:ind w:left="2160" w:hanging="360"/>
      </w:pPr>
      <w:rPr/>
    </w:lvl>
    <w:lvl w:ilvl="1">
      <w:start w:val="1"/>
      <w:numFmt w:val="upp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7">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8">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9">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0">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2">
    <w:lvl w:ilvl="0">
      <w:start w:val="1"/>
      <w:numFmt w:val="upperRoman"/>
      <w:lvlText w:val="%1)"/>
      <w:lvlJc w:val="left"/>
      <w:pPr>
        <w:ind w:left="1080" w:hanging="720"/>
      </w:pPr>
      <w:rPr/>
    </w:lvl>
    <w:lvl w:ilvl="1">
      <w:start w:val="1"/>
      <w:numFmt w:val="upp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5">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6">
    <w:lvl w:ilvl="0">
      <w:start w:val="1"/>
      <w:numFmt w:val="lowerRoman"/>
      <w:lvlText w:val="%1."/>
      <w:lvlJc w:val="righ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7">
    <w:lvl w:ilvl="0">
      <w:start w:val="1"/>
      <w:numFmt w:val="low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18">
    <w:lvl w:ilvl="0">
      <w:start w:val="1"/>
      <w:numFmt w:val="bullet"/>
      <w:lvlText w:val="●"/>
      <w:lvlJc w:val="left"/>
      <w:pPr>
        <w:ind w:left="360" w:hanging="360"/>
      </w:pPr>
      <w:rPr>
        <w:rFonts w:ascii="Arial" w:cs="Arial" w:eastAsia="Arial" w:hAnsi="Arial"/>
        <w:sz w:val="20"/>
        <w:szCs w:val="20"/>
      </w:rPr>
    </w:lvl>
    <w:lvl w:ilvl="1">
      <w:start w:val="1"/>
      <w:numFmt w:val="bullet"/>
      <w:lvlText w:val="o"/>
      <w:lvlJc w:val="left"/>
      <w:pPr>
        <w:ind w:left="1080" w:hanging="360"/>
      </w:pPr>
      <w:rPr>
        <w:rFonts w:ascii="Arial" w:cs="Arial" w:eastAsia="Arial" w:hAnsi="Arial"/>
        <w:sz w:val="20"/>
        <w:szCs w:val="20"/>
      </w:rPr>
    </w:lvl>
    <w:lvl w:ilvl="2">
      <w:start w:val="1"/>
      <w:numFmt w:val="bullet"/>
      <w:lvlText w:val="▪"/>
      <w:lvlJc w:val="left"/>
      <w:pPr>
        <w:ind w:left="1800" w:hanging="360"/>
      </w:pPr>
      <w:rPr>
        <w:rFonts w:ascii="Arial" w:cs="Arial" w:eastAsia="Arial" w:hAnsi="Arial"/>
        <w:sz w:val="20"/>
        <w:szCs w:val="20"/>
      </w:rPr>
    </w:lvl>
    <w:lvl w:ilvl="3">
      <w:start w:val="1"/>
      <w:numFmt w:val="upperLetter"/>
      <w:lvlText w:val="%4."/>
      <w:lvlJc w:val="left"/>
      <w:pPr>
        <w:ind w:left="2520" w:hanging="360"/>
      </w:pPr>
      <w:rPr/>
    </w:lvl>
    <w:lvl w:ilvl="4">
      <w:start w:val="1"/>
      <w:numFmt w:val="bullet"/>
      <w:lvlText w:val="▪"/>
      <w:lvlJc w:val="left"/>
      <w:pPr>
        <w:ind w:left="3240" w:hanging="360"/>
      </w:pPr>
      <w:rPr>
        <w:rFonts w:ascii="Arial" w:cs="Arial" w:eastAsia="Arial" w:hAnsi="Arial"/>
        <w:sz w:val="20"/>
        <w:szCs w:val="20"/>
      </w:rPr>
    </w:lvl>
    <w:lvl w:ilvl="5">
      <w:start w:val="1"/>
      <w:numFmt w:val="bullet"/>
      <w:lvlText w:val="▪"/>
      <w:lvlJc w:val="left"/>
      <w:pPr>
        <w:ind w:left="3960" w:hanging="360"/>
      </w:pPr>
      <w:rPr>
        <w:rFonts w:ascii="Arial" w:cs="Arial" w:eastAsia="Arial" w:hAnsi="Arial"/>
        <w:sz w:val="20"/>
        <w:szCs w:val="20"/>
      </w:rPr>
    </w:lvl>
    <w:lvl w:ilvl="6">
      <w:start w:val="1"/>
      <w:numFmt w:val="bullet"/>
      <w:lvlText w:val="▪"/>
      <w:lvlJc w:val="left"/>
      <w:pPr>
        <w:ind w:left="4680" w:hanging="360"/>
      </w:pPr>
      <w:rPr>
        <w:rFonts w:ascii="Arial" w:cs="Arial" w:eastAsia="Arial" w:hAnsi="Arial"/>
        <w:sz w:val="20"/>
        <w:szCs w:val="20"/>
      </w:rPr>
    </w:lvl>
    <w:lvl w:ilvl="7">
      <w:start w:val="1"/>
      <w:numFmt w:val="bullet"/>
      <w:lvlText w:val="▪"/>
      <w:lvlJc w:val="left"/>
      <w:pPr>
        <w:ind w:left="5400" w:hanging="360"/>
      </w:pPr>
      <w:rPr>
        <w:rFonts w:ascii="Arial" w:cs="Arial" w:eastAsia="Arial" w:hAnsi="Arial"/>
        <w:sz w:val="20"/>
        <w:szCs w:val="20"/>
      </w:rPr>
    </w:lvl>
    <w:lvl w:ilvl="8">
      <w:start w:val="1"/>
      <w:numFmt w:val="bullet"/>
      <w:lvlText w:val="▪"/>
      <w:lvlJc w:val="left"/>
      <w:pPr>
        <w:ind w:left="6120" w:hanging="360"/>
      </w:pPr>
      <w:rPr>
        <w:rFonts w:ascii="Arial" w:cs="Arial" w:eastAsia="Arial" w:hAnsi="Arial"/>
        <w:sz w:val="20"/>
        <w:szCs w:val="20"/>
      </w:rPr>
    </w:lvl>
  </w:abstractNum>
  <w:abstractNum w:abstractNumId="19">
    <w:lvl w:ilvl="0">
      <w:start w:val="1"/>
      <w:numFmt w:val="bullet"/>
      <w:lvlText w:val="●"/>
      <w:lvlJc w:val="right"/>
      <w:pPr>
        <w:ind w:left="720" w:hanging="360"/>
      </w:pPr>
      <w:rPr>
        <w:rFonts w:ascii="Arial" w:cs="Arial" w:eastAsia="Arial" w:hAnsi="Arial"/>
      </w:rPr>
    </w:lvl>
    <w:lvl w:ilvl="1">
      <w:start w:val="1"/>
      <w:numFmt w:val="upp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1">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2">
    <w:lvl w:ilvl="0">
      <w:start w:val="1"/>
      <w:numFmt w:val="upperRoman"/>
      <w:lvlText w:val="%1)"/>
      <w:lvlJc w:val="left"/>
      <w:pPr>
        <w:ind w:left="720" w:hanging="360"/>
      </w:pPr>
      <w:rPr/>
    </w:lvl>
    <w:lvl w:ilvl="1">
      <w:start w:val="1"/>
      <w:numFmt w:val="upp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4">
    <w:lvl w:ilvl="0">
      <w:start w:val="1"/>
      <w:numFmt w:val="bullet"/>
      <w:lvlText w:val="●"/>
      <w:lvlJc w:val="righ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5">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6">
    <w:lvl w:ilvl="0">
      <w:start w:val="1"/>
      <w:numFmt w:val="bullet"/>
      <w:lvlText w:val="●"/>
      <w:lvlJc w:val="righ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7">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8">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9">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0">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1">
    <w:lvl w:ilvl="0">
      <w:start w:val="1"/>
      <w:numFmt w:val="bullet"/>
      <w:lvlText w:val="●"/>
      <w:lvlJc w:val="righ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3">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5">
    <w:lvl w:ilvl="0">
      <w:start w:val="1"/>
      <w:numFmt w:val="bullet"/>
      <w:lvlText w:val="●"/>
      <w:lvlJc w:val="righ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7">
    <w:lvl w:ilvl="0">
      <w:start w:val="1"/>
      <w:numFmt w:val="bullet"/>
      <w:lvlText w:val="●"/>
      <w:lvlJc w:val="righ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8">
    <w:lvl w:ilvl="0">
      <w:start w:val="1"/>
      <w:numFmt w:val="lowerRoman"/>
      <w:lvlText w:val="%1."/>
      <w:lvlJc w:val="right"/>
      <w:pPr>
        <w:ind w:left="1440" w:hanging="360"/>
      </w:pPr>
      <w:rPr/>
    </w:lvl>
    <w:lvl w:ilvl="1">
      <w:start w:val="1"/>
      <w:numFmt w:val="upperRoman"/>
      <w:lvlText w:val="%2)"/>
      <w:lvlJc w:val="left"/>
      <w:pPr>
        <w:ind w:left="2520" w:hanging="720"/>
      </w:pPr>
      <w:rPr/>
    </w:lvl>
    <w:lvl w:ilvl="2">
      <w:start w:val="1"/>
      <w:numFmt w:val="upperLetter"/>
      <w:lvlText w:val="%3."/>
      <w:lvlJc w:val="left"/>
      <w:pPr>
        <w:ind w:left="3060" w:hanging="36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9">
    <w:lvl w:ilvl="0">
      <w:start w:val="1"/>
      <w:numFmt w:val="bullet"/>
      <w:lvlText w:val="●"/>
      <w:lvlJc w:val="righ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0">
    <w:lvl w:ilvl="0">
      <w:start w:val="1"/>
      <w:numFmt w:val="upperLetter"/>
      <w:lvlText w:val="%1."/>
      <w:lvlJc w:val="left"/>
      <w:pPr>
        <w:ind w:left="1800" w:hanging="360"/>
      </w:pPr>
      <w:rPr/>
    </w:lvl>
    <w:lvl w:ilvl="1">
      <w:start w:val="1"/>
      <w:numFmt w:val="upperRoman"/>
      <w:lvlText w:val="%2)"/>
      <w:lvlJc w:val="left"/>
      <w:pPr>
        <w:ind w:left="2880" w:hanging="720"/>
      </w:pPr>
      <w:rPr/>
    </w:lvl>
    <w:lvl w:ilvl="2">
      <w:start w:val="1"/>
      <w:numFmt w:val="upperLetter"/>
      <w:lvlText w:val="%3."/>
      <w:lvlJc w:val="left"/>
      <w:pPr>
        <w:ind w:left="3420" w:hanging="36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41">
    <w:lvl w:ilvl="0">
      <w:start w:val="1"/>
      <w:numFmt w:val="bullet"/>
      <w:lvlText w:val="●"/>
      <w:lvlJc w:val="left"/>
      <w:pPr>
        <w:ind w:left="720" w:hanging="360"/>
      </w:pPr>
      <w:rPr>
        <w:rFonts w:ascii="Arial" w:cs="Arial" w:eastAsia="Arial" w:hAnsi="Arial"/>
        <w:sz w:val="20"/>
        <w:szCs w:val="20"/>
      </w:rPr>
    </w:lvl>
    <w:lvl w:ilvl="1">
      <w:start w:val="1"/>
      <w:numFmt w:val="upperLetter"/>
      <w:lvlText w:val="%2."/>
      <w:lvlJc w:val="left"/>
      <w:pPr>
        <w:ind w:left="1440" w:hanging="360"/>
      </w:pPr>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3">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6">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7">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8">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