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14"/>
          <w:szCs w:val="14"/>
          <w:vertAlign w:val="baseli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a76b7"/>
            <w:sz w:val="16"/>
            <w:szCs w:val="16"/>
            <w:u w:val="none"/>
            <w:vertAlign w:val="baseline"/>
            <w:rtl w:val="0"/>
          </w:rPr>
          <w:t xml:space="preserve">DATASTAGE INTERVIEW QUESTIONS</w:t>
        </w:r>
      </w:hyperlink>
      <w:r w:rsidDel="00000000" w:rsidR="00000000" w:rsidRPr="00000000">
        <w:fldChar w:fldCharType="begin"/>
        <w:instrText xml:space="preserve"> HYPERLINK "http://papers"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18"/>
          <w:szCs w:val="18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How do you fix the error "OCI has fetched truncated data" in DataStage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Can we use Change capture stage to get the truncated data's.Members please 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What is difference between data stage and 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Here is a very good article on these differences... which helps to get an idea. Basically it's depends on what you are trying to accomplish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vertAlign w:val="baseline"/>
          <w:rtl w:val="0"/>
        </w:rPr>
        <w:t xml:space="preserve">what are the </w:t>
      </w:r>
      <w:r w:rsidDel="00000000" w:rsidR="00000000" w:rsidRPr="00000000">
        <w:rPr>
          <w:rFonts w:ascii="Verdana" w:cs="Verdana" w:eastAsia="Verdana" w:hAnsi="Verdana"/>
          <w:b w:val="1"/>
          <w:color w:val="0033ff"/>
          <w:sz w:val="20"/>
          <w:szCs w:val="20"/>
          <w:vertAlign w:val="baseline"/>
          <w:rtl w:val="0"/>
        </w:rPr>
        <w:t xml:space="preserve">requirements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vertAlign w:val="baseline"/>
          <w:rtl w:val="0"/>
        </w:rPr>
        <w:t xml:space="preserve"> for your ETL tool?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</w:t>
        <w:br w:type="textWrapping"/>
        <w:br w:type="textWrapping"/>
        <w:t xml:space="preserve">Do you have large sequential files (1 million rows, for example) that need to be compared every day versus yesterday? </w:t>
        <w:br w:type="textWrapping"/>
        <w:br w:type="textWrapping"/>
        <w:t xml:space="preserve">If so, then ask how each vendor would do that. Think about what process they are going to do. Are they requiring you to load yesterdays? file into a table and do lookups? </w:t>
        <w:br w:type="textWrapping"/>
        <w:br w:type="textWrapping"/>
        <w:t xml:space="preserve">If so, RUN!! Are they doing a match/merge routine that knows how to process this in sequential files? Then maybe they are the right one. It all depends on what you need the ETL to do.</w:t>
        <w:br w:type="textWrapping"/>
        <w:br w:type="textWrapping"/>
        <w:t xml:space="preserve">If you are small enough in your data sets, then either would probably be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I want to process 3 files in sequentially one by one, </w:t>
      </w:r>
      <w:r w:rsidDel="00000000" w:rsidR="00000000" w:rsidRPr="00000000">
        <w:rPr>
          <w:rFonts w:ascii="Verdana" w:cs="Verdana" w:eastAsia="Verdana" w:hAnsi="Verdana"/>
          <w:b w:val="1"/>
          <w:color w:val="0033ff"/>
          <w:sz w:val="18"/>
          <w:szCs w:val="18"/>
          <w:vertAlign w:val="baseline"/>
          <w:rtl w:val="0"/>
        </w:rPr>
        <w:t xml:space="preserve">how can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 i do that. while processing the files it should fetch files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If the metadata for all the files r same then create a job having file name as parameter, then use same </w:t>
      </w:r>
      <w:r w:rsidDel="00000000" w:rsidR="00000000" w:rsidRPr="00000000">
        <w:rPr>
          <w:rFonts w:ascii="Verdana" w:cs="Verdana" w:eastAsia="Verdana" w:hAnsi="Verdana"/>
          <w:color w:val="0033ff"/>
          <w:sz w:val="20"/>
          <w:szCs w:val="20"/>
          <w:vertAlign w:val="baseline"/>
          <w:rtl w:val="0"/>
        </w:rPr>
        <w:t xml:space="preserve">job 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routine and call the job with different file name...or u can create sequencer to use the job...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I think in datastage8.0.1 there is an option in the sequence job namely loop via which the purpose can be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