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F1" w:rsidRDefault="001E6D74">
      <w:pPr>
        <w:jc w:val="center"/>
        <w:rPr>
          <w:b/>
        </w:rPr>
      </w:pPr>
      <w:r>
        <w:rPr>
          <w:b/>
        </w:rPr>
        <w:t>Albizia lebbeck</w:t>
      </w:r>
    </w:p>
    <w:p w:rsidR="00C81EF1" w:rsidRDefault="001E6D74">
      <w:pPr>
        <w:spacing w:after="0"/>
        <w:rPr>
          <w:b/>
        </w:rPr>
      </w:pPr>
      <w:r>
        <w:rPr>
          <w:b/>
        </w:rPr>
        <w:t xml:space="preserve">Scientific classification: </w:t>
      </w:r>
    </w:p>
    <w:p w:rsidR="00C81EF1" w:rsidRDefault="001E6D74">
      <w:pPr>
        <w:spacing w:after="0"/>
      </w:pPr>
      <w:r>
        <w:rPr>
          <w:b/>
        </w:rPr>
        <w:t>Kingdom :</w:t>
      </w:r>
      <w:r>
        <w:t xml:space="preserve"> </w:t>
      </w:r>
      <w:r>
        <w:tab/>
        <w:t xml:space="preserve">            Plantae </w:t>
      </w:r>
    </w:p>
    <w:p w:rsidR="00C81EF1" w:rsidRDefault="001E6D74">
      <w:pPr>
        <w:spacing w:after="0"/>
      </w:pPr>
      <w:r>
        <w:rPr>
          <w:b/>
        </w:rPr>
        <w:t>Division :</w:t>
      </w:r>
      <w:r>
        <w:tab/>
        <w:t xml:space="preserve">            Tracheophyta             </w:t>
      </w:r>
    </w:p>
    <w:p w:rsidR="00C81EF1" w:rsidRDefault="001E6D74">
      <w:pPr>
        <w:spacing w:after="0"/>
      </w:pPr>
      <w:r>
        <w:rPr>
          <w:b/>
        </w:rPr>
        <w:t>Class :</w:t>
      </w:r>
      <w:r>
        <w:t xml:space="preserve"> </w:t>
      </w:r>
      <w:r>
        <w:tab/>
      </w:r>
      <w:r>
        <w:tab/>
        <w:t xml:space="preserve">            Magnoliopsida</w:t>
      </w:r>
    </w:p>
    <w:p w:rsidR="00C81EF1" w:rsidRDefault="001E6D74">
      <w:pPr>
        <w:spacing w:after="0"/>
      </w:pPr>
      <w:r>
        <w:rPr>
          <w:b/>
        </w:rPr>
        <w:t>Order :</w:t>
      </w:r>
      <w:r>
        <w:tab/>
      </w:r>
      <w:r>
        <w:tab/>
        <w:t xml:space="preserve">            Fabales</w:t>
      </w:r>
    </w:p>
    <w:p w:rsidR="00C81EF1" w:rsidRDefault="001E6D74">
      <w:pPr>
        <w:spacing w:after="0"/>
      </w:pPr>
      <w:r>
        <w:rPr>
          <w:b/>
        </w:rPr>
        <w:t>Family :</w:t>
      </w:r>
      <w:r>
        <w:t xml:space="preserve"> </w:t>
      </w:r>
      <w:r>
        <w:tab/>
        <w:t xml:space="preserve">            Mimosaceae</w:t>
      </w:r>
    </w:p>
    <w:p w:rsidR="00C81EF1" w:rsidRDefault="001E6D74">
      <w:pPr>
        <w:spacing w:after="0"/>
      </w:pPr>
      <w:r>
        <w:rPr>
          <w:b/>
        </w:rPr>
        <w:t>Genus :</w:t>
      </w:r>
      <w:r>
        <w:t xml:space="preserve"> </w:t>
      </w:r>
      <w:r>
        <w:tab/>
        <w:t xml:space="preserve">            </w:t>
      </w:r>
      <w:r w:rsidRPr="001E6D74">
        <w:rPr>
          <w:i/>
        </w:rPr>
        <w:t>Albizia</w:t>
      </w:r>
      <w:r>
        <w:t xml:space="preserve"> </w:t>
      </w:r>
    </w:p>
    <w:p w:rsidR="00C81EF1" w:rsidRDefault="001E6D74">
      <w:pPr>
        <w:spacing w:after="0"/>
      </w:pPr>
      <w:r>
        <w:rPr>
          <w:b/>
        </w:rPr>
        <w:t>Species :</w:t>
      </w:r>
      <w:r>
        <w:t xml:space="preserve">                         </w:t>
      </w:r>
      <w:r w:rsidRPr="001E6D74">
        <w:rPr>
          <w:i/>
        </w:rPr>
        <w:t>Albizia</w:t>
      </w:r>
      <w:r>
        <w:t xml:space="preserve"> </w:t>
      </w:r>
      <w:r w:rsidRPr="001E6D74">
        <w:rPr>
          <w:i/>
        </w:rPr>
        <w:t>lebbeck</w:t>
      </w:r>
    </w:p>
    <w:p w:rsidR="00C81EF1" w:rsidRDefault="001E6D74">
      <w:pPr>
        <w:spacing w:after="0"/>
      </w:pPr>
      <w:r>
        <w:rPr>
          <w:b/>
        </w:rPr>
        <w:t>Scientific Name :</w:t>
      </w:r>
      <w:r>
        <w:t xml:space="preserve">          </w:t>
      </w:r>
      <w:r w:rsidRPr="001E6D74">
        <w:rPr>
          <w:i/>
        </w:rPr>
        <w:t>Albizia</w:t>
      </w:r>
      <w:r>
        <w:t xml:space="preserve"> </w:t>
      </w:r>
      <w:r w:rsidRPr="001E6D74">
        <w:rPr>
          <w:i/>
        </w:rPr>
        <w:t>lebbeck</w:t>
      </w:r>
      <w:r>
        <w:t xml:space="preserve"> (L.) Benth.</w:t>
      </w:r>
    </w:p>
    <w:p w:rsidR="00C81EF1" w:rsidRDefault="00C81EF1">
      <w:pPr>
        <w:spacing w:after="0"/>
      </w:pPr>
    </w:p>
    <w:p w:rsidR="00C81EF1" w:rsidRPr="001E6D74" w:rsidRDefault="001E6D74">
      <w:pPr>
        <w:spacing w:after="0"/>
        <w:rPr>
          <w:b/>
        </w:rPr>
      </w:pPr>
      <w:r w:rsidRPr="001E6D74">
        <w:rPr>
          <w:b/>
        </w:rPr>
        <w:t>Common Names:</w:t>
      </w:r>
    </w:p>
    <w:p w:rsidR="00C81EF1" w:rsidRPr="001E6D74" w:rsidRDefault="001E6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D74">
        <w:rPr>
          <w:b/>
          <w:color w:val="000000"/>
        </w:rPr>
        <w:t>English</w:t>
      </w:r>
      <w:r w:rsidRPr="001E6D74">
        <w:rPr>
          <w:color w:val="000000"/>
        </w:rPr>
        <w:t xml:space="preserve"> : </w:t>
      </w:r>
      <w:r w:rsidRPr="001E6D74">
        <w:rPr>
          <w:color w:val="000000"/>
        </w:rPr>
        <w:tab/>
        <w:t>lebbeck, lebbek tree, flea tree, frywood, koko and woman's tongue tree.</w:t>
      </w:r>
    </w:p>
    <w:p w:rsidR="00C81EF1" w:rsidRPr="001E6D74" w:rsidRDefault="001E6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D74">
        <w:rPr>
          <w:b/>
          <w:color w:val="000000"/>
        </w:rPr>
        <w:t>Hindi</w:t>
      </w:r>
      <w:r w:rsidRPr="001E6D74">
        <w:rPr>
          <w:color w:val="000000"/>
        </w:rPr>
        <w:t xml:space="preserve">: </w:t>
      </w:r>
      <w:r w:rsidRPr="001E6D74">
        <w:rPr>
          <w:color w:val="000000"/>
        </w:rPr>
        <w:tab/>
      </w:r>
      <w:r w:rsidRPr="001E6D74">
        <w:rPr>
          <w:color w:val="000000"/>
        </w:rPr>
        <w:tab/>
        <w:t>Saras (सरस)</w:t>
      </w:r>
    </w:p>
    <w:p w:rsidR="00C81EF1" w:rsidRPr="001E6D74" w:rsidRDefault="001E6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D74">
        <w:rPr>
          <w:b/>
          <w:color w:val="000000"/>
        </w:rPr>
        <w:t>Kannada</w:t>
      </w:r>
      <w:r w:rsidRPr="001E6D74">
        <w:rPr>
          <w:color w:val="000000"/>
        </w:rPr>
        <w:t xml:space="preserve">:           </w:t>
      </w:r>
      <w:r w:rsidRPr="001E6D74">
        <w:t>ಸಿರೀಸ( sirisa)</w:t>
      </w:r>
    </w:p>
    <w:p w:rsidR="00C81EF1" w:rsidRPr="001E6D74" w:rsidRDefault="001E6D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D74">
        <w:rPr>
          <w:b/>
          <w:color w:val="000000"/>
        </w:rPr>
        <w:t>Marathi</w:t>
      </w:r>
      <w:r w:rsidRPr="001E6D74">
        <w:rPr>
          <w:color w:val="000000"/>
        </w:rPr>
        <w:t>:</w:t>
      </w:r>
      <w:r w:rsidRPr="001E6D74">
        <w:rPr>
          <w:color w:val="000000"/>
        </w:rPr>
        <w:tab/>
        <w:t>शिरस (shiras), शिरीष (shirish)</w:t>
      </w:r>
    </w:p>
    <w:p w:rsidR="00C81EF1" w:rsidRPr="001E6D74" w:rsidRDefault="00C81E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C81EF1" w:rsidRDefault="001E6D74">
      <w:pPr>
        <w:spacing w:after="0"/>
        <w:rPr>
          <w:b/>
        </w:rPr>
      </w:pPr>
      <w:r>
        <w:rPr>
          <w:b/>
        </w:rPr>
        <w:t>Description:</w:t>
      </w: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Habit and Habitat:</w:t>
      </w:r>
      <w:r>
        <w:rPr>
          <w:color w:val="000000"/>
        </w:rPr>
        <w:t xml:space="preserve"> </w:t>
      </w:r>
      <w:r>
        <w:t xml:space="preserve">Terrestrial, </w:t>
      </w:r>
      <w:r>
        <w:rPr>
          <w:color w:val="333333"/>
        </w:rPr>
        <w:t xml:space="preserve">grows at an altitude of 750 m above the sea level6 and in fertile and semi-fertile soil. Height up to 9-10mts. Perennial, which can range from dark green to greyish green in colour. </w:t>
      </w: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Distribution: </w:t>
      </w:r>
      <w:r w:rsidRPr="001E6D74">
        <w:rPr>
          <w:color w:val="000000"/>
        </w:rPr>
        <w:t>it is  native to Indomalaya, New Guinea and Northern Australia and widely cultivated and naturalised in other tropical and subtropical regions</w:t>
      </w: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Morphology:</w:t>
      </w:r>
    </w:p>
    <w:p w:rsidR="00103204" w:rsidRPr="00103204" w:rsidRDefault="00165879" w:rsidP="001658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103204">
        <w:rPr>
          <w:b/>
          <w:color w:val="000000"/>
        </w:rPr>
        <w:t>Leaf:</w:t>
      </w:r>
      <w:r>
        <w:rPr>
          <w:b/>
          <w:color w:val="000000"/>
        </w:rPr>
        <w:t xml:space="preserve"> </w:t>
      </w:r>
      <w:r>
        <w:rPr>
          <w:color w:val="000000"/>
        </w:rPr>
        <w:t>Bipinnate,7.5-15cms long, with 1-4 pairs of pinnae, each pinna with 6-18 leaflets.</w:t>
      </w:r>
      <w:r w:rsidRPr="00103204">
        <w:rPr>
          <w:b/>
          <w:color w:val="000000"/>
        </w:rPr>
        <w:t xml:space="preserve"> 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103204">
        <w:rPr>
          <w:b/>
          <w:color w:val="000000"/>
        </w:rPr>
        <w:t>Inflorescence:</w:t>
      </w:r>
      <w:r w:rsidRPr="00103204">
        <w:rPr>
          <w:color w:val="000000"/>
        </w:rPr>
        <w:t xml:space="preserve"> Inflorescence</w:t>
      </w:r>
      <w:r>
        <w:rPr>
          <w:color w:val="000000"/>
        </w:rPr>
        <w:t xml:space="preserve"> </w:t>
      </w:r>
      <w:r>
        <w:t>is</w:t>
      </w:r>
      <w:r w:rsidRPr="00103204">
        <w:rPr>
          <w:color w:val="000000"/>
        </w:rPr>
        <w:t xml:space="preserve"> Head</w:t>
      </w:r>
      <w:r w:rsidRPr="00103204">
        <w:rPr>
          <w:b/>
          <w:color w:val="000000"/>
        </w:rPr>
        <w:t>s</w:t>
      </w:r>
    </w:p>
    <w:p w:rsidR="00C81EF1" w:rsidRPr="00103204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Flower</w:t>
      </w:r>
      <w:r w:rsidRPr="00103204">
        <w:rPr>
          <w:color w:val="000000"/>
        </w:rPr>
        <w:t>: Flowers mimosa-like, in showy, rounded clusters near stem tips, 5-6 cm across, cream or yellowish-white</w:t>
      </w:r>
      <w:r w:rsidRPr="00103204">
        <w:t>.</w:t>
      </w:r>
      <w:r w:rsidRPr="00103204">
        <w:rPr>
          <w:color w:val="000000"/>
        </w:rPr>
        <w:t>White, fragrant, heads umbellate, from the upper leaf axils, solitary or fasciculate.</w:t>
      </w:r>
      <w:r w:rsidRPr="00103204">
        <w:rPr>
          <w:color w:val="000000"/>
        </w:rPr>
        <w:br/>
        <w:t>Filaments exserted, connate below into a short tube.Flowers bisexual,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Androecium: </w:t>
      </w:r>
      <w:r w:rsidRPr="00103204">
        <w:rPr>
          <w:color w:val="000000"/>
        </w:rPr>
        <w:t>each flower with numerous long stamens</w:t>
      </w:r>
      <w:r>
        <w:rPr>
          <w:b/>
          <w:color w:val="000000"/>
        </w:rPr>
        <w:t>.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Gynoecium:</w:t>
      </w:r>
      <w:r>
        <w:rPr>
          <w:color w:val="000000"/>
        </w:rPr>
        <w:t xml:space="preserve"> ovary subsessile, glabrous, style 2.5 cm, filiform; stigma minute.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Fruit:</w:t>
      </w:r>
      <w:r>
        <w:rPr>
          <w:color w:val="000000"/>
        </w:rPr>
        <w:t>.Pods 10 - 25 cm long, 3 - 5 cm broad, thin, flat, straight</w:t>
      </w:r>
      <w:r w:rsidRPr="001E6D74">
        <w:rPr>
          <w:color w:val="000000"/>
        </w:rPr>
        <w:t>, straw - coloured</w:t>
      </w:r>
      <w:r>
        <w:rPr>
          <w:color w:val="000000"/>
        </w:rPr>
        <w:t xml:space="preserve"> when old, glabrous and shining.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Seeds</w:t>
      </w:r>
      <w:r>
        <w:rPr>
          <w:color w:val="000000"/>
        </w:rPr>
        <w:t xml:space="preserve"> : 4 - 12, spherical or slightly reniform, smooth, glabrous, yellowish brown.</w:t>
      </w:r>
    </w:p>
    <w:p w:rsidR="00C81EF1" w:rsidRDefault="001E6D7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>Flowering and Fruiting time</w:t>
      </w:r>
      <w:r>
        <w:t xml:space="preserve"> : July - Oct ; Oct - Mar</w:t>
      </w: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Propagation:</w:t>
      </w:r>
      <w:r>
        <w:rPr>
          <w:color w:val="000000"/>
        </w:rPr>
        <w:t xml:space="preserve"> Through seeds.</w:t>
      </w: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Importance: </w:t>
      </w:r>
    </w:p>
    <w:p w:rsidR="00C81EF1" w:rsidRDefault="001E6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bark and seeds are used as astringent.</w:t>
      </w:r>
    </w:p>
    <w:p w:rsidR="00C81EF1" w:rsidRDefault="001E6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flowers are considered cooling and are externally applied in boils, eruptions, etc.</w:t>
      </w:r>
    </w:p>
    <w:p w:rsidR="00C81EF1" w:rsidRDefault="001E6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leaves, seeds etc. are used in opthalmia.</w:t>
      </w:r>
    </w:p>
    <w:p w:rsidR="00C81EF1" w:rsidRDefault="001E6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timber is valued for a variety of purposes.</w:t>
      </w:r>
    </w:p>
    <w:p w:rsidR="00C81EF1" w:rsidRDefault="00C81EF1">
      <w:pPr>
        <w:spacing w:after="0"/>
      </w:pPr>
    </w:p>
    <w:p w:rsidR="00C81EF1" w:rsidRDefault="001E6D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Location</w:t>
      </w:r>
      <w:r w:rsidRPr="000E51E5">
        <w:rPr>
          <w:color w:val="000000"/>
        </w:rPr>
        <w:t xml:space="preserve">: </w:t>
      </w:r>
      <w:r w:rsidR="000E51E5" w:rsidRPr="000E51E5">
        <w:rPr>
          <w:color w:val="000000"/>
        </w:rPr>
        <w:t>in front of new building</w:t>
      </w:r>
      <w:r w:rsidR="000E51E5">
        <w:rPr>
          <w:color w:val="000000"/>
        </w:rPr>
        <w:t>,enterance gate garden,opp to dining hall (beside library).</w:t>
      </w:r>
    </w:p>
    <w:p w:rsidR="00C81EF1" w:rsidRDefault="00C81EF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C81EF1" w:rsidRDefault="00C81EF1">
      <w:bookmarkStart w:id="0" w:name="_gjdgxs" w:colFirst="0" w:colLast="0"/>
      <w:bookmarkEnd w:id="0"/>
    </w:p>
    <w:sectPr w:rsidR="00C81EF1" w:rsidSect="00C81E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8B3"/>
    <w:multiLevelType w:val="multilevel"/>
    <w:tmpl w:val="9FB21E1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1635B3"/>
    <w:multiLevelType w:val="multilevel"/>
    <w:tmpl w:val="88BADB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03058"/>
    <w:multiLevelType w:val="multilevel"/>
    <w:tmpl w:val="80B63A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4813EC"/>
    <w:multiLevelType w:val="multilevel"/>
    <w:tmpl w:val="176A9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81EF1"/>
    <w:rsid w:val="000E51E5"/>
    <w:rsid w:val="00103204"/>
    <w:rsid w:val="00165879"/>
    <w:rsid w:val="001E6D74"/>
    <w:rsid w:val="005D2FCC"/>
    <w:rsid w:val="00C81EF1"/>
    <w:rsid w:val="00CD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F1"/>
    <w:rPr>
      <w:noProof/>
    </w:rPr>
  </w:style>
  <w:style w:type="paragraph" w:styleId="Heading1">
    <w:name w:val="heading 1"/>
    <w:basedOn w:val="normal0"/>
    <w:next w:val="normal0"/>
    <w:rsid w:val="00C81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81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81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81E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81E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81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81EF1"/>
  </w:style>
  <w:style w:type="paragraph" w:styleId="Title">
    <w:name w:val="Title"/>
    <w:basedOn w:val="normal0"/>
    <w:next w:val="normal0"/>
    <w:rsid w:val="00C81E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C81EF1"/>
  </w:style>
  <w:style w:type="paragraph" w:styleId="ListParagraph">
    <w:name w:val="List Paragraph"/>
    <w:basedOn w:val="Normal"/>
    <w:uiPriority w:val="34"/>
    <w:qFormat/>
    <w:rsid w:val="0081328B"/>
    <w:pPr>
      <w:ind w:left="720"/>
      <w:contextualSpacing/>
    </w:pPr>
  </w:style>
  <w:style w:type="table" w:styleId="TableGrid">
    <w:name w:val="Table Grid"/>
    <w:basedOn w:val="TableNormal"/>
    <w:uiPriority w:val="59"/>
    <w:rsid w:val="00291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C81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 NET</dc:creator>
  <cp:lastModifiedBy>Windows User</cp:lastModifiedBy>
  <cp:revision>4</cp:revision>
  <dcterms:created xsi:type="dcterms:W3CDTF">2019-05-08T12:42:00Z</dcterms:created>
  <dcterms:modified xsi:type="dcterms:W3CDTF">2019-05-10T04:40:00Z</dcterms:modified>
</cp:coreProperties>
</file>