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8825F" w14:textId="77777777" w:rsidR="00730CC5" w:rsidRPr="00310A07" w:rsidRDefault="00730CC5" w:rsidP="00310A07">
      <w:pPr>
        <w:ind w:right="-5"/>
        <w:rPr>
          <w:sz w:val="52"/>
          <w:szCs w:val="52"/>
        </w:rPr>
      </w:pPr>
    </w:p>
    <w:p w14:paraId="362E7A03" w14:textId="77777777" w:rsidR="00730CC5" w:rsidRPr="00310A07" w:rsidRDefault="00730CC5" w:rsidP="00310A07">
      <w:pPr>
        <w:ind w:right="-5"/>
        <w:rPr>
          <w:sz w:val="52"/>
          <w:szCs w:val="52"/>
        </w:rPr>
      </w:pPr>
    </w:p>
    <w:p w14:paraId="300B968A" w14:textId="77777777" w:rsidR="00730CC5" w:rsidRPr="00310A07" w:rsidRDefault="00730CC5" w:rsidP="00310A07">
      <w:pPr>
        <w:ind w:right="-5"/>
        <w:rPr>
          <w:sz w:val="52"/>
          <w:szCs w:val="52"/>
        </w:rPr>
      </w:pPr>
    </w:p>
    <w:p w14:paraId="479AF09E" w14:textId="77777777" w:rsidR="00730CC5" w:rsidRPr="00310A07" w:rsidRDefault="00730CC5" w:rsidP="00310A07">
      <w:pPr>
        <w:ind w:right="-5"/>
        <w:rPr>
          <w:sz w:val="52"/>
          <w:szCs w:val="52"/>
        </w:rPr>
      </w:pPr>
    </w:p>
    <w:p w14:paraId="1E0DB7FD" w14:textId="77777777" w:rsidR="00730CC5" w:rsidRPr="00310A07" w:rsidRDefault="00730CC5" w:rsidP="00310A07">
      <w:pPr>
        <w:ind w:right="-5"/>
        <w:rPr>
          <w:sz w:val="52"/>
          <w:szCs w:val="52"/>
        </w:rPr>
      </w:pPr>
    </w:p>
    <w:p w14:paraId="0F582F8B" w14:textId="77777777" w:rsidR="00730CC5" w:rsidRPr="00310A07" w:rsidRDefault="00730CC5" w:rsidP="00310A07">
      <w:pPr>
        <w:ind w:right="-5"/>
        <w:rPr>
          <w:sz w:val="52"/>
          <w:szCs w:val="52"/>
        </w:rPr>
      </w:pPr>
    </w:p>
    <w:p w14:paraId="452497AD" w14:textId="77777777" w:rsidR="00730CC5" w:rsidRPr="00310A07" w:rsidRDefault="00730CC5" w:rsidP="00310A07">
      <w:pPr>
        <w:ind w:right="-5"/>
        <w:rPr>
          <w:sz w:val="52"/>
          <w:szCs w:val="52"/>
        </w:rPr>
      </w:pPr>
    </w:p>
    <w:p w14:paraId="27DB99D2" w14:textId="77777777" w:rsidR="00945007" w:rsidRPr="00310A07" w:rsidRDefault="00945007" w:rsidP="00310A07">
      <w:pPr>
        <w:ind w:right="-5"/>
        <w:rPr>
          <w:sz w:val="52"/>
          <w:szCs w:val="52"/>
        </w:rPr>
      </w:pPr>
    </w:p>
    <w:p w14:paraId="2EA8DC31" w14:textId="77777777" w:rsidR="00945007" w:rsidRPr="00310A07" w:rsidRDefault="00945007" w:rsidP="00310A07">
      <w:pPr>
        <w:ind w:right="-5"/>
        <w:rPr>
          <w:sz w:val="52"/>
          <w:szCs w:val="52"/>
        </w:rPr>
      </w:pPr>
    </w:p>
    <w:p w14:paraId="1F14018B" w14:textId="77777777" w:rsidR="00945007" w:rsidRPr="00310A07" w:rsidRDefault="00945007" w:rsidP="00310A07">
      <w:pPr>
        <w:ind w:right="-5"/>
        <w:rPr>
          <w:sz w:val="52"/>
          <w:szCs w:val="52"/>
        </w:rPr>
      </w:pPr>
    </w:p>
    <w:p w14:paraId="721C73C3" w14:textId="0B42660D" w:rsidR="00CE4AA7" w:rsidRPr="00FD506F" w:rsidRDefault="00B33425" w:rsidP="00FD506F">
      <w:pPr>
        <w:pStyle w:val="Title"/>
      </w:pPr>
      <w:r>
        <w:t>Konzept D365 BC</w:t>
      </w:r>
      <w:r w:rsidR="00945007" w:rsidRPr="00FD506F">
        <w:t xml:space="preserve"> </w:t>
      </w:r>
    </w:p>
    <w:p w14:paraId="48920237" w14:textId="77777777" w:rsidR="00945007" w:rsidRDefault="000F3AA9" w:rsidP="00FD506F">
      <w:pPr>
        <w:pStyle w:val="Title"/>
      </w:pPr>
      <w:r w:rsidRPr="00FD506F">
        <w:t xml:space="preserve">für: </w:t>
      </w:r>
      <w:r w:rsidR="00582506" w:rsidRPr="00FD506F">
        <w:t>[Kunde]</w:t>
      </w:r>
    </w:p>
    <w:p w14:paraId="246BD3EB" w14:textId="77777777" w:rsidR="000F3AA9" w:rsidRPr="000F3AA9" w:rsidRDefault="000F3AA9" w:rsidP="000F3AA9"/>
    <w:p w14:paraId="4A9DA77A" w14:textId="77777777" w:rsidR="000F3AA9" w:rsidRDefault="000F3AA9" w:rsidP="000F3AA9"/>
    <w:p w14:paraId="1FB9DCE0" w14:textId="77777777" w:rsidR="00154D9C" w:rsidRDefault="00154D9C" w:rsidP="000F3AA9"/>
    <w:p w14:paraId="20CF25F1" w14:textId="77777777" w:rsidR="00154D9C" w:rsidRDefault="00154D9C" w:rsidP="000F3AA9"/>
    <w:p w14:paraId="45EF5B21" w14:textId="77777777" w:rsidR="00154D9C" w:rsidRDefault="00154D9C" w:rsidP="000F3AA9"/>
    <w:p w14:paraId="385B4768" w14:textId="77777777" w:rsidR="00154D9C" w:rsidRPr="000F3AA9" w:rsidRDefault="00154D9C" w:rsidP="000F3AA9"/>
    <w:p w14:paraId="1D2EBDE0" w14:textId="6FAF4792" w:rsidR="00582506" w:rsidRDefault="00C22BBB" w:rsidP="00490975">
      <w:r w:rsidRPr="00C22BBB">
        <w:t xml:space="preserve">bossinfo.ch </w:t>
      </w:r>
      <w:r w:rsidR="00945007" w:rsidRPr="00945007">
        <w:t xml:space="preserve">AG – </w:t>
      </w:r>
      <w:hyperlink r:id="rId11" w:history="1">
        <w:r w:rsidR="00582506" w:rsidRPr="0099200C">
          <w:rPr>
            <w:rStyle w:val="Hyperlink"/>
            <w:sz w:val="20"/>
          </w:rPr>
          <w:t>info@bossinfo.ch</w:t>
        </w:r>
      </w:hyperlink>
      <w:r w:rsidR="00582506">
        <w:t xml:space="preserve"> </w:t>
      </w:r>
    </w:p>
    <w:p w14:paraId="253709F3" w14:textId="260ACE6D" w:rsidR="00945007" w:rsidRPr="00945007" w:rsidRDefault="008E344B" w:rsidP="00490975">
      <w:r>
        <w:t>08</w:t>
      </w:r>
      <w:r w:rsidR="00CE4AA7">
        <w:t xml:space="preserve">. </w:t>
      </w:r>
      <w:r>
        <w:t>September</w:t>
      </w:r>
      <w:r w:rsidR="004C2E76">
        <w:t xml:space="preserve"> 2018</w:t>
      </w:r>
      <w:r w:rsidR="00CE4AA7">
        <w:t xml:space="preserve"> – Version 1.0</w:t>
      </w:r>
      <w:r w:rsidR="00582506">
        <w:t>/</w:t>
      </w:r>
      <w:r>
        <w:t>EL</w:t>
      </w:r>
    </w:p>
    <w:p w14:paraId="4B85855F" w14:textId="77777777" w:rsidR="007B1AE6" w:rsidRDefault="007B1AE6" w:rsidP="007B1AE6">
      <w:pPr>
        <w:ind w:right="-5"/>
      </w:pPr>
    </w:p>
    <w:p w14:paraId="5C5A5C09" w14:textId="77777777" w:rsidR="007B1AE6" w:rsidRPr="00FA12C4" w:rsidRDefault="007B1AE6" w:rsidP="007B1AE6">
      <w:pPr>
        <w:ind w:right="-5"/>
      </w:pPr>
    </w:p>
    <w:p w14:paraId="69BAAF0C" w14:textId="77777777" w:rsidR="006F0AF3" w:rsidRDefault="00265F57" w:rsidP="000F3AA9">
      <w:pPr>
        <w:spacing w:line="240" w:lineRule="auto"/>
      </w:pPr>
      <w:r>
        <w:br w:type="page"/>
      </w:r>
    </w:p>
    <w:p w14:paraId="5C53B998" w14:textId="2EBB7567" w:rsidR="006B3C0F" w:rsidRDefault="006B3C0F" w:rsidP="006B3C0F">
      <w:pPr>
        <w:rPr>
          <w:rFonts w:cs="Arial"/>
        </w:rPr>
      </w:pPr>
      <w:bookmarkStart w:id="0" w:name="_Toc343779991"/>
      <w:bookmarkStart w:id="1" w:name="_Toc343780411"/>
      <w:bookmarkStart w:id="2" w:name="_Toc343781767"/>
      <w:bookmarkStart w:id="3" w:name="_Toc343782014"/>
    </w:p>
    <w:p w14:paraId="1303DD2E" w14:textId="77777777" w:rsidR="006B3C0F" w:rsidRPr="002C0E97" w:rsidRDefault="006B3C0F" w:rsidP="006B3C0F">
      <w:pPr>
        <w:rPr>
          <w:rFonts w:cs="Arial"/>
          <w:b/>
          <w:color w:val="FF0000"/>
        </w:rPr>
      </w:pPr>
      <w:r w:rsidRPr="002C0E97">
        <w:rPr>
          <w:rFonts w:cs="Arial"/>
          <w:b/>
          <w:color w:val="FF0000"/>
        </w:rPr>
        <w:t>Diese Seite ist eine Erklärung des Konzeptinhalts und kann gelöscht werden.</w:t>
      </w:r>
    </w:p>
    <w:p w14:paraId="1648E2D7" w14:textId="77777777" w:rsidR="006B3C0F" w:rsidRPr="002C0E97" w:rsidRDefault="006B3C0F" w:rsidP="006B3C0F">
      <w:pPr>
        <w:rPr>
          <w:rFonts w:cs="Arial"/>
        </w:rPr>
      </w:pPr>
    </w:p>
    <w:tbl>
      <w:tblPr>
        <w:tblW w:w="0" w:type="auto"/>
        <w:tblBorders>
          <w:top w:val="single" w:sz="4" w:space="0" w:color="FF0000"/>
          <w:left w:val="single" w:sz="4" w:space="0" w:color="FF0000"/>
          <w:bottom w:val="single" w:sz="4" w:space="0" w:color="FF0000"/>
          <w:right w:val="single" w:sz="4" w:space="0" w:color="FF0000"/>
          <w:insideH w:val="single" w:sz="4" w:space="0" w:color="FF0000"/>
          <w:insideV w:val="single" w:sz="4" w:space="0" w:color="FF0000"/>
        </w:tblBorders>
        <w:tblLook w:val="00A0" w:firstRow="1" w:lastRow="0" w:firstColumn="1" w:lastColumn="0" w:noHBand="0" w:noVBand="0"/>
      </w:tblPr>
      <w:tblGrid>
        <w:gridCol w:w="9057"/>
      </w:tblGrid>
      <w:tr w:rsidR="006B3C0F" w:rsidRPr="002C0E97" w14:paraId="37C057B8" w14:textId="77777777" w:rsidTr="00B419C7">
        <w:tc>
          <w:tcPr>
            <w:tcW w:w="9494" w:type="dxa"/>
          </w:tcPr>
          <w:p w14:paraId="332D0F01" w14:textId="77777777" w:rsidR="00A57D42" w:rsidRDefault="006B3C0F" w:rsidP="00A57D42">
            <w:r w:rsidRPr="002C0E97">
              <w:br w:type="page"/>
            </w:r>
            <w:r w:rsidRPr="002C0E97">
              <w:br w:type="page"/>
            </w:r>
          </w:p>
          <w:p w14:paraId="0532FD45" w14:textId="65AE80A3" w:rsidR="006B3C0F" w:rsidRPr="00A57D42" w:rsidRDefault="006B3C0F" w:rsidP="00A57D42">
            <w:pPr>
              <w:rPr>
                <w:b/>
              </w:rPr>
            </w:pPr>
            <w:r w:rsidRPr="00A57D42">
              <w:rPr>
                <w:b/>
              </w:rPr>
              <w:t>Einleitung</w:t>
            </w:r>
          </w:p>
          <w:p w14:paraId="102AE529" w14:textId="77777777" w:rsidR="006B3C0F" w:rsidRPr="002C0E97" w:rsidRDefault="006B3C0F" w:rsidP="00A57D42"/>
          <w:p w14:paraId="58A605FF" w14:textId="77777777" w:rsidR="006B3C0F" w:rsidRPr="00B419C7" w:rsidRDefault="006B3C0F" w:rsidP="00A57D42">
            <w:r w:rsidRPr="00B419C7">
              <w:t xml:space="preserve">Der Zweck dieses Dokumentes ist, dem Projektleiter ein Hilfsmittel in der Detailanalysephase zur Verfügung zu stellen. Das ganze Dokument kann in zwei Teile gegliedert werden: </w:t>
            </w:r>
          </w:p>
          <w:p w14:paraId="7440F900" w14:textId="77777777" w:rsidR="006B3C0F" w:rsidRPr="00B419C7" w:rsidRDefault="006B3C0F" w:rsidP="00A57D42"/>
          <w:p w14:paraId="7B9D6E61" w14:textId="77777777" w:rsidR="006B3C0F" w:rsidRPr="00B419C7" w:rsidRDefault="006B3C0F" w:rsidP="00B83611">
            <w:pPr>
              <w:pStyle w:val="ListParagraph"/>
              <w:numPr>
                <w:ilvl w:val="0"/>
                <w:numId w:val="24"/>
              </w:numPr>
            </w:pPr>
            <w:r w:rsidRPr="00B419C7">
              <w:t xml:space="preserve">Der allgemeine Teil </w:t>
            </w:r>
          </w:p>
          <w:p w14:paraId="61A08954" w14:textId="77777777" w:rsidR="006B3C0F" w:rsidRPr="00B419C7" w:rsidRDefault="006B3C0F" w:rsidP="00B83611">
            <w:pPr>
              <w:pStyle w:val="ListParagraph"/>
              <w:numPr>
                <w:ilvl w:val="0"/>
                <w:numId w:val="24"/>
              </w:numPr>
            </w:pPr>
            <w:r w:rsidRPr="00B419C7">
              <w:t xml:space="preserve">Der modulorientierte Beschrieb der neuen Gesamtlösung </w:t>
            </w:r>
          </w:p>
          <w:p w14:paraId="66C152B9" w14:textId="77777777" w:rsidR="006B3C0F" w:rsidRPr="00B419C7" w:rsidRDefault="006B3C0F" w:rsidP="00A57D42"/>
          <w:p w14:paraId="218F8309" w14:textId="77777777" w:rsidR="006B3C0F" w:rsidRPr="00B419C7" w:rsidRDefault="006B3C0F" w:rsidP="00A57D42">
            <w:r w:rsidRPr="00B419C7">
              <w:t xml:space="preserve">Die nun folgenden Kapitel sind bei der Analyse als Frageraster/Checkliste zu verstehen. Es ist auf keinen Fall die Idee, dass zu jedem Kapitel etwas geschrieben werden muss. </w:t>
            </w:r>
          </w:p>
          <w:p w14:paraId="19A2C577" w14:textId="77777777" w:rsidR="006B3C0F" w:rsidRPr="00B419C7" w:rsidRDefault="006B3C0F" w:rsidP="00A57D42"/>
          <w:p w14:paraId="147E2DDD" w14:textId="77777777" w:rsidR="006B3C0F" w:rsidRPr="002C0E97" w:rsidRDefault="006B3C0F" w:rsidP="00A57D42">
            <w:pPr>
              <w:rPr>
                <w:i/>
              </w:rPr>
            </w:pPr>
            <w:r w:rsidRPr="00B419C7">
              <w:t>Es wurde folgende Formatierung angewendet:</w:t>
            </w:r>
          </w:p>
          <w:p w14:paraId="47B243A3" w14:textId="77777777" w:rsidR="006B3C0F" w:rsidRPr="002C0E97" w:rsidRDefault="006B3C0F" w:rsidP="00100E8A">
            <w:pPr>
              <w:rPr>
                <w:rFonts w:cs="Arial"/>
                <w:i/>
                <w:color w:val="0000FF"/>
              </w:rPr>
            </w:pPr>
          </w:p>
          <w:tbl>
            <w:tblPr>
              <w:tblStyle w:val="TEXTTABELLE"/>
              <w:tblW w:w="0" w:type="auto"/>
              <w:tblLook w:val="00A0" w:firstRow="1" w:lastRow="0" w:firstColumn="1" w:lastColumn="0" w:noHBand="0" w:noVBand="0"/>
            </w:tblPr>
            <w:tblGrid>
              <w:gridCol w:w="3375"/>
              <w:gridCol w:w="5399"/>
            </w:tblGrid>
            <w:tr w:rsidR="00052D7B" w:rsidRPr="00052D7B" w14:paraId="17C16CBB" w14:textId="77777777" w:rsidTr="00052D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5" w:type="dxa"/>
                </w:tcPr>
                <w:p w14:paraId="1CD9A194" w14:textId="77777777" w:rsidR="006B3C0F" w:rsidRPr="00052D7B" w:rsidRDefault="006B3C0F" w:rsidP="00052D7B">
                  <w:pPr>
                    <w:pStyle w:val="bitabellealles"/>
                  </w:pPr>
                  <w:r w:rsidRPr="00052D7B">
                    <w:t>Schriftart</w:t>
                  </w:r>
                </w:p>
              </w:tc>
              <w:tc>
                <w:tcPr>
                  <w:tcW w:w="5399" w:type="dxa"/>
                </w:tcPr>
                <w:p w14:paraId="64186AAD" w14:textId="77777777" w:rsidR="006B3C0F" w:rsidRPr="00052D7B" w:rsidRDefault="006B3C0F" w:rsidP="00052D7B">
                  <w:pPr>
                    <w:pStyle w:val="bitabellealles"/>
                    <w:cnfStyle w:val="100000000000" w:firstRow="1" w:lastRow="0" w:firstColumn="0" w:lastColumn="0" w:oddVBand="0" w:evenVBand="0" w:oddHBand="0" w:evenHBand="0" w:firstRowFirstColumn="0" w:firstRowLastColumn="0" w:lastRowFirstColumn="0" w:lastRowLastColumn="0"/>
                  </w:pPr>
                  <w:r w:rsidRPr="00052D7B">
                    <w:t>Beschrieb</w:t>
                  </w:r>
                </w:p>
              </w:tc>
            </w:tr>
            <w:tr w:rsidR="00052D7B" w:rsidRPr="002C0E97" w14:paraId="292FD8B8" w14:textId="77777777" w:rsidTr="00052D7B">
              <w:trPr>
                <w:cnfStyle w:val="000000100000" w:firstRow="0" w:lastRow="0" w:firstColumn="0" w:lastColumn="0" w:oddVBand="0" w:evenVBand="0" w:oddHBand="1" w:evenHBand="0" w:firstRowFirstColumn="0" w:firstRowLastColumn="0" w:lastRowFirstColumn="0" w:lastRowLastColumn="0"/>
                <w:trHeight w:val="1022"/>
              </w:trPr>
              <w:tc>
                <w:tcPr>
                  <w:cnfStyle w:val="001000000000" w:firstRow="0" w:lastRow="0" w:firstColumn="1" w:lastColumn="0" w:oddVBand="0" w:evenVBand="0" w:oddHBand="0" w:evenHBand="0" w:firstRowFirstColumn="0" w:firstRowLastColumn="0" w:lastRowFirstColumn="0" w:lastRowLastColumn="0"/>
                  <w:tcW w:w="3375" w:type="dxa"/>
                </w:tcPr>
                <w:p w14:paraId="7274FB67" w14:textId="284DC043" w:rsidR="006B3C0F" w:rsidRPr="00052D7B" w:rsidRDefault="006B3C0F" w:rsidP="00052D7B">
                  <w:pPr>
                    <w:pStyle w:val="bitabellealles"/>
                    <w:rPr>
                      <w:rFonts w:cs="Arial"/>
                      <w:color w:val="auto"/>
                    </w:rPr>
                  </w:pPr>
                  <w:r w:rsidRPr="00052D7B">
                    <w:rPr>
                      <w:rFonts w:cs="Arial"/>
                      <w:color w:val="auto"/>
                    </w:rPr>
                    <w:t>Arial 1</w:t>
                  </w:r>
                  <w:r w:rsidR="00B419C7" w:rsidRPr="00052D7B">
                    <w:rPr>
                      <w:rFonts w:cs="Arial"/>
                      <w:color w:val="auto"/>
                    </w:rPr>
                    <w:t>0</w:t>
                  </w:r>
                  <w:r w:rsidRPr="00052D7B">
                    <w:rPr>
                      <w:rFonts w:cs="Arial"/>
                      <w:color w:val="auto"/>
                    </w:rPr>
                    <w:t xml:space="preserve">, schwarz </w:t>
                  </w:r>
                </w:p>
              </w:tc>
              <w:tc>
                <w:tcPr>
                  <w:tcW w:w="5399" w:type="dxa"/>
                </w:tcPr>
                <w:p w14:paraId="0CDD8479" w14:textId="77777777" w:rsidR="006B3C0F" w:rsidRPr="002C0E97" w:rsidRDefault="006B3C0F" w:rsidP="00052D7B">
                  <w:pPr>
                    <w:cnfStyle w:val="000000100000" w:firstRow="0" w:lastRow="0" w:firstColumn="0" w:lastColumn="0" w:oddVBand="0" w:evenVBand="0" w:oddHBand="1" w:evenHBand="0" w:firstRowFirstColumn="0" w:firstRowLastColumn="0" w:lastRowFirstColumn="0" w:lastRowLastColumn="0"/>
                    <w:rPr>
                      <w:i/>
                      <w:color w:val="0000FF"/>
                    </w:rPr>
                  </w:pPr>
                  <w:r>
                    <w:t>Finaler Lösungsbeschrieb für den Kunden</w:t>
                  </w:r>
                </w:p>
              </w:tc>
            </w:tr>
            <w:tr w:rsidR="00052D7B" w:rsidRPr="002C0E97" w14:paraId="607645AE" w14:textId="77777777" w:rsidTr="00052D7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5" w:type="dxa"/>
                </w:tcPr>
                <w:p w14:paraId="2B99DE9D" w14:textId="4639E514" w:rsidR="006B3C0F" w:rsidRPr="00052D7B" w:rsidRDefault="00052D7B" w:rsidP="00052D7B">
                  <w:pPr>
                    <w:pStyle w:val="bitabellealles"/>
                    <w:rPr>
                      <w:color w:val="auto"/>
                    </w:rPr>
                  </w:pPr>
                  <w:r w:rsidRPr="00052D7B">
                    <w:rPr>
                      <w:color w:val="auto"/>
                    </w:rPr>
                    <w:t>Courier New, 10.5</w:t>
                  </w:r>
                </w:p>
                <w:p w14:paraId="3A9D790E" w14:textId="77777777" w:rsidR="00052D7B" w:rsidRPr="00052D7B" w:rsidRDefault="00052D7B" w:rsidP="00052D7B">
                  <w:pPr>
                    <w:pStyle w:val="bitabellealles"/>
                    <w:rPr>
                      <w:color w:val="auto"/>
                    </w:rPr>
                  </w:pPr>
                  <w:r w:rsidRPr="00052D7B">
                    <w:rPr>
                      <w:color w:val="auto"/>
                    </w:rPr>
                    <w:t>Weiss, unterstrichen, dunkelblauer Hintergrund</w:t>
                  </w:r>
                </w:p>
                <w:p w14:paraId="48FE09B9" w14:textId="6D907504" w:rsidR="006B3C0F" w:rsidRPr="00052D7B" w:rsidRDefault="00052D7B" w:rsidP="00052D7B">
                  <w:pPr>
                    <w:pStyle w:val="bitabellealles"/>
                    <w:rPr>
                      <w:color w:val="auto"/>
                    </w:rPr>
                  </w:pPr>
                  <w:r w:rsidRPr="00052D7B">
                    <w:rPr>
                      <w:color w:val="auto"/>
                    </w:rPr>
                    <w:t>Siehe Formatvorlage „</w:t>
                  </w:r>
                  <w:r w:rsidR="000C548F" w:rsidRPr="00052D7B">
                    <w:rPr>
                      <w:color w:val="auto"/>
                    </w:rPr>
                    <w:t>Kommentar</w:t>
                  </w:r>
                  <w:r w:rsidRPr="00052D7B">
                    <w:rPr>
                      <w:color w:val="auto"/>
                    </w:rPr>
                    <w:t xml:space="preserve"> intern“</w:t>
                  </w:r>
                </w:p>
                <w:p w14:paraId="54C7CC22" w14:textId="77777777" w:rsidR="006B3C0F" w:rsidRPr="00052D7B" w:rsidRDefault="006B3C0F" w:rsidP="00052D7B">
                  <w:pPr>
                    <w:pStyle w:val="bitabellealles"/>
                    <w:rPr>
                      <w:color w:val="auto"/>
                    </w:rPr>
                  </w:pPr>
                </w:p>
              </w:tc>
              <w:tc>
                <w:tcPr>
                  <w:tcW w:w="5399" w:type="dxa"/>
                </w:tcPr>
                <w:p w14:paraId="3A8738B9" w14:textId="77777777" w:rsidR="006B3C0F" w:rsidRPr="00154D9C" w:rsidRDefault="006B3C0F" w:rsidP="00154D9C">
                  <w:pPr>
                    <w:pBdr>
                      <w:top w:val="single" w:sz="4" w:space="1" w:color="FFFFFF" w:themeColor="background1"/>
                      <w:bottom w:val="single" w:sz="4" w:space="1" w:color="FFFFFF" w:themeColor="background1"/>
                    </w:pBdr>
                    <w:cnfStyle w:val="000000010000" w:firstRow="0" w:lastRow="0" w:firstColumn="0" w:lastColumn="0" w:oddVBand="0" w:evenVBand="0" w:oddHBand="0" w:evenHBand="1" w:firstRowFirstColumn="0" w:firstRowLastColumn="0" w:lastRowFirstColumn="0" w:lastRowLastColumn="0"/>
                    <w:rPr>
                      <w:rFonts w:ascii="Courier New" w:hAnsi="Courier New" w:cs="Courier New"/>
                      <w:i/>
                      <w:color w:val="4F81BD" w:themeColor="accent1"/>
                      <w:sz w:val="22"/>
                    </w:rPr>
                  </w:pPr>
                  <w:r w:rsidRPr="00154D9C">
                    <w:rPr>
                      <w:rFonts w:ascii="Courier New" w:hAnsi="Courier New" w:cs="Courier New"/>
                      <w:i/>
                      <w:color w:val="4F81BD" w:themeColor="accent1"/>
                      <w:sz w:val="22"/>
                    </w:rPr>
                    <w:t xml:space="preserve">Arbeitsanleitungen und Analysefragen zur Unterstützung des Projektleiters </w:t>
                  </w:r>
                </w:p>
                <w:p w14:paraId="0FEF0A99" w14:textId="77777777" w:rsidR="00052D7B" w:rsidRPr="00154D9C" w:rsidRDefault="00052D7B" w:rsidP="00154D9C">
                  <w:pPr>
                    <w:pBdr>
                      <w:top w:val="single" w:sz="4" w:space="1" w:color="FFFFFF" w:themeColor="background1"/>
                      <w:bottom w:val="single" w:sz="4" w:space="1" w:color="FFFFFF" w:themeColor="background1"/>
                    </w:pBdr>
                    <w:ind w:left="709"/>
                    <w:cnfStyle w:val="000000010000" w:firstRow="0" w:lastRow="0" w:firstColumn="0" w:lastColumn="0" w:oddVBand="0" w:evenVBand="0" w:oddHBand="0" w:evenHBand="1" w:firstRowFirstColumn="0" w:firstRowLastColumn="0" w:lastRowFirstColumn="0" w:lastRowLastColumn="0"/>
                    <w:rPr>
                      <w:rFonts w:ascii="Courier New" w:hAnsi="Courier New" w:cs="Courier New"/>
                      <w:i/>
                      <w:color w:val="4F81BD" w:themeColor="accent1"/>
                      <w:sz w:val="22"/>
                    </w:rPr>
                  </w:pPr>
                </w:p>
              </w:tc>
            </w:tr>
            <w:tr w:rsidR="00052D7B" w:rsidRPr="002C0E97" w14:paraId="73F9F2F1" w14:textId="77777777" w:rsidTr="00052D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75" w:type="dxa"/>
                </w:tcPr>
                <w:p w14:paraId="345C0398" w14:textId="77777777" w:rsidR="006B3C0F" w:rsidRDefault="006B3C0F" w:rsidP="00052D7B">
                  <w:pPr>
                    <w:pStyle w:val="bitabellealles"/>
                    <w:rPr>
                      <w:rFonts w:cs="Arial"/>
                    </w:rPr>
                  </w:pPr>
                  <w:r w:rsidRPr="002C0E97">
                    <w:rPr>
                      <w:rFonts w:cs="Arial"/>
                    </w:rPr>
                    <w:t>[</w:t>
                  </w:r>
                  <w:r w:rsidRPr="002C0E97">
                    <w:rPr>
                      <w:rFonts w:cs="Arial"/>
                      <w:color w:val="FF0000"/>
                    </w:rPr>
                    <w:t>Kunde</w:t>
                  </w:r>
                  <w:r w:rsidRPr="002C0E97">
                    <w:rPr>
                      <w:rFonts w:cs="Arial"/>
                    </w:rPr>
                    <w:t xml:space="preserve">] </w:t>
                  </w:r>
                </w:p>
                <w:p w14:paraId="4902C0D3" w14:textId="23E8ABCF" w:rsidR="006B3C0F" w:rsidRPr="00073E7E" w:rsidRDefault="00B419C7" w:rsidP="00052D7B">
                  <w:pPr>
                    <w:pStyle w:val="bitabellealles"/>
                    <w:rPr>
                      <w:rFonts w:cs="Arial"/>
                      <w:color w:val="FF0000"/>
                    </w:rPr>
                  </w:pPr>
                  <w:r>
                    <w:rPr>
                      <w:rFonts w:cs="Arial"/>
                      <w:color w:val="FF0000"/>
                    </w:rPr>
                    <w:t>Arial 10</w:t>
                  </w:r>
                  <w:r w:rsidR="006B3C0F" w:rsidRPr="00073E7E">
                    <w:rPr>
                      <w:rFonts w:cs="Arial"/>
                      <w:color w:val="FF0000"/>
                    </w:rPr>
                    <w:t>, rot</w:t>
                  </w:r>
                </w:p>
              </w:tc>
              <w:tc>
                <w:tcPr>
                  <w:tcW w:w="5399" w:type="dxa"/>
                </w:tcPr>
                <w:p w14:paraId="09AC39FE" w14:textId="77777777" w:rsidR="006B3C0F" w:rsidRPr="00073E7E" w:rsidRDefault="006B3C0F" w:rsidP="00052D7B">
                  <w:pPr>
                    <w:cnfStyle w:val="000000100000" w:firstRow="0" w:lastRow="0" w:firstColumn="0" w:lastColumn="0" w:oddVBand="0" w:evenVBand="0" w:oddHBand="1" w:evenHBand="0" w:firstRowFirstColumn="0" w:firstRowLastColumn="0" w:lastRowFirstColumn="0" w:lastRowLastColumn="0"/>
                  </w:pPr>
                  <w:r w:rsidRPr="00073E7E">
                    <w:t xml:space="preserve">Dieser Platzhalter kann mit Suchen/Ersetzen sehr schnell im gesamten Konzept ausgetauscht werden: </w:t>
                  </w:r>
                </w:p>
                <w:p w14:paraId="2F3988DC" w14:textId="77777777" w:rsidR="006B3C0F" w:rsidRDefault="006B3C0F" w:rsidP="00052D7B">
                  <w:pPr>
                    <w:cnfStyle w:val="000000100000" w:firstRow="0" w:lastRow="0" w:firstColumn="0" w:lastColumn="0" w:oddVBand="0" w:evenVBand="0" w:oddHBand="1" w:evenHBand="0" w:firstRowFirstColumn="0" w:firstRowLastColumn="0" w:lastRowFirstColumn="0" w:lastRowLastColumn="0"/>
                  </w:pPr>
                  <w:r w:rsidRPr="00073E7E">
                    <w:t>Suchen nach</w:t>
                  </w:r>
                  <w:r>
                    <w:t xml:space="preserve"> [</w:t>
                  </w:r>
                  <w:r w:rsidRPr="002C0E97">
                    <w:rPr>
                      <w:color w:val="FF0000"/>
                    </w:rPr>
                    <w:t>Kunde</w:t>
                  </w:r>
                  <w:r w:rsidRPr="002C0E97">
                    <w:t xml:space="preserve">] </w:t>
                  </w:r>
                </w:p>
                <w:p w14:paraId="4D44339E" w14:textId="77777777" w:rsidR="006B3C0F" w:rsidRDefault="006B3C0F" w:rsidP="00052D7B">
                  <w:pPr>
                    <w:cnfStyle w:val="000000100000" w:firstRow="0" w:lastRow="0" w:firstColumn="0" w:lastColumn="0" w:oddVBand="0" w:evenVBand="0" w:oddHBand="1" w:evenHBand="0" w:firstRowFirstColumn="0" w:firstRowLastColumn="0" w:lastRowFirstColumn="0" w:lastRowLastColumn="0"/>
                  </w:pPr>
                  <w:r>
                    <w:t>Ersetzen mit z.B. Josef Muster AG</w:t>
                  </w:r>
                </w:p>
                <w:p w14:paraId="4C7D0A1E" w14:textId="77777777" w:rsidR="006B3C0F" w:rsidRPr="002C0E97" w:rsidRDefault="006B3C0F" w:rsidP="00052D7B">
                  <w:pPr>
                    <w:pStyle w:val="bitabellealles"/>
                    <w:cnfStyle w:val="000000100000" w:firstRow="0" w:lastRow="0" w:firstColumn="0" w:lastColumn="0" w:oddVBand="0" w:evenVBand="0" w:oddHBand="1" w:evenHBand="0" w:firstRowFirstColumn="0" w:firstRowLastColumn="0" w:lastRowFirstColumn="0" w:lastRowLastColumn="0"/>
                    <w:rPr>
                      <w:rFonts w:cs="Arial"/>
                      <w:i/>
                      <w:color w:val="0000FF"/>
                    </w:rPr>
                  </w:pPr>
                </w:p>
              </w:tc>
            </w:tr>
          </w:tbl>
          <w:p w14:paraId="56EA03C8" w14:textId="77777777" w:rsidR="006B3C0F" w:rsidRPr="002C0E97" w:rsidRDefault="006B3C0F" w:rsidP="00100E8A">
            <w:pPr>
              <w:rPr>
                <w:rFonts w:cs="Arial"/>
                <w:i/>
                <w:color w:val="0000FF"/>
              </w:rPr>
            </w:pPr>
          </w:p>
          <w:p w14:paraId="6A9FEFC9" w14:textId="77777777" w:rsidR="006B3C0F" w:rsidRPr="002C0E97" w:rsidRDefault="006B3C0F" w:rsidP="00100E8A">
            <w:pPr>
              <w:rPr>
                <w:rFonts w:cs="Arial"/>
                <w:i/>
                <w:color w:val="0000FF"/>
              </w:rPr>
            </w:pPr>
          </w:p>
          <w:p w14:paraId="14BEF3F3" w14:textId="77777777" w:rsidR="006B3C0F" w:rsidRPr="002C0E97" w:rsidRDefault="006B3C0F" w:rsidP="00A57D42">
            <w:r w:rsidRPr="005774C0">
              <w:rPr>
                <w:b/>
              </w:rPr>
              <w:t>Kommentare und Bemerkungen</w:t>
            </w:r>
            <w:r w:rsidRPr="002C0E97">
              <w:t xml:space="preserve"> für die Entwickler müssen künftig zwingend mit der MS Word Funktion "</w:t>
            </w:r>
            <w:commentRangeStart w:id="4"/>
            <w:r w:rsidRPr="002C0E97">
              <w:t>Einfügen – Kommentar</w:t>
            </w:r>
            <w:commentRangeEnd w:id="4"/>
            <w:r w:rsidRPr="002C0E97">
              <w:rPr>
                <w:rStyle w:val="CommentReference"/>
                <w:sz w:val="20"/>
                <w:szCs w:val="22"/>
              </w:rPr>
              <w:commentReference w:id="4"/>
            </w:r>
            <w:r w:rsidRPr="002C0E97">
              <w:t xml:space="preserve">" erstellt werden, so dass der Kunde interne Bemerkungen nicht sieht. </w:t>
            </w:r>
            <w:r>
              <w:t>Jede Programmierarbeit muss mit einem Kommentar markiert sein.</w:t>
            </w:r>
          </w:p>
          <w:p w14:paraId="7CA16367" w14:textId="77777777" w:rsidR="006B3C0F" w:rsidRPr="002C0E97" w:rsidRDefault="006B3C0F" w:rsidP="00A57D42"/>
          <w:p w14:paraId="566F541D" w14:textId="6E048AA6" w:rsidR="006B3C0F" w:rsidRPr="002C0E97" w:rsidRDefault="006B3C0F" w:rsidP="00A57D42">
            <w:r w:rsidRPr="005774C0">
              <w:rPr>
                <w:b/>
              </w:rPr>
              <w:t>Eine solche Vorlage</w:t>
            </w:r>
            <w:r w:rsidRPr="002C0E97">
              <w:t xml:space="preserve"> steht und fällt mit den Benutzern. Falls Du mit dem Inhalt nicht einverstanden bist, eine Vorlage oder Mu</w:t>
            </w:r>
            <w:r w:rsidR="00A57D42">
              <w:t xml:space="preserve">ster erstellt oder sonst </w:t>
            </w:r>
            <w:r w:rsidR="000C548F">
              <w:t>irgendw</w:t>
            </w:r>
            <w:r w:rsidR="000C548F" w:rsidRPr="002C0E97">
              <w:t>elche</w:t>
            </w:r>
            <w:r w:rsidRPr="002C0E97">
              <w:t xml:space="preserve"> Wünsche und Anregungen hast, wende Dich bitte an den Verantwortlichen des Projektmanagements. Vielen Dank!!</w:t>
            </w:r>
          </w:p>
          <w:p w14:paraId="07FAB361" w14:textId="77777777" w:rsidR="006B3C0F" w:rsidRPr="002C0E97" w:rsidRDefault="006B3C0F" w:rsidP="00100E8A">
            <w:pPr>
              <w:rPr>
                <w:rFonts w:cs="Arial"/>
                <w:color w:val="0000FF"/>
              </w:rPr>
            </w:pPr>
          </w:p>
        </w:tc>
      </w:tr>
    </w:tbl>
    <w:p w14:paraId="68F2129F" w14:textId="77777777" w:rsidR="006B3C0F" w:rsidRPr="002C0E97" w:rsidRDefault="006B3C0F" w:rsidP="006B3C0F">
      <w:pPr>
        <w:rPr>
          <w:rFonts w:cs="Arial"/>
        </w:rPr>
      </w:pPr>
    </w:p>
    <w:p w14:paraId="29C1435E" w14:textId="77777777" w:rsidR="006B3C0F" w:rsidRDefault="006B3C0F" w:rsidP="00113E83"/>
    <w:p w14:paraId="76422C4F" w14:textId="77777777" w:rsidR="00113E83" w:rsidRDefault="00113E83">
      <w:pPr>
        <w:pStyle w:val="TOC3"/>
      </w:pPr>
      <w:r>
        <w:br w:type="page"/>
      </w:r>
    </w:p>
    <w:p w14:paraId="63AAD79F" w14:textId="77777777" w:rsidR="00113E83" w:rsidRDefault="00113E83" w:rsidP="00100E8A">
      <w:pPr>
        <w:pStyle w:val="1onr"/>
      </w:pPr>
      <w:r>
        <w:lastRenderedPageBreak/>
        <w:t>Inhalt</w:t>
      </w:r>
    </w:p>
    <w:p w14:paraId="27DF6DC8" w14:textId="4A20748D" w:rsidR="0012563B" w:rsidRDefault="00F61083">
      <w:pPr>
        <w:pStyle w:val="TOC3"/>
        <w:rPr>
          <w:rFonts w:asciiTheme="minorHAnsi" w:eastAsiaTheme="minorEastAsia" w:hAnsiTheme="minorHAnsi" w:cstheme="minorBidi"/>
          <w:bCs w:val="0"/>
          <w:iCs w:val="0"/>
          <w:noProof/>
          <w:kern w:val="2"/>
          <w:sz w:val="24"/>
          <w:szCs w:val="24"/>
          <w:lang w:val="en-US" w:eastAsia="en-US"/>
          <w14:ligatures w14:val="standardContextual"/>
        </w:rPr>
      </w:pPr>
      <w:r>
        <w:rPr>
          <w:color w:val="1D1B11" w:themeColor="background2" w:themeShade="1A"/>
        </w:rPr>
        <w:fldChar w:fldCharType="begin"/>
      </w:r>
      <w:r>
        <w:instrText xml:space="preserve"> TOC \o "3-4" \h \z \t "Überschrift 1;1;Überschrift 2;2;1 ü.o.nr;1;2 ü.o.nr;2;Überschrift 1 ohne Nummerierung;1;Überschrift 2 ohne Nummerierung;2" </w:instrText>
      </w:r>
      <w:r>
        <w:rPr>
          <w:color w:val="1D1B11" w:themeColor="background2" w:themeShade="1A"/>
        </w:rPr>
        <w:fldChar w:fldCharType="separate"/>
      </w:r>
      <w:hyperlink w:anchor="_Toc229488034" w:history="1">
        <w:r w:rsidR="0012563B" w:rsidRPr="002E2C9E">
          <w:rPr>
            <w:rStyle w:val="Hyperlink"/>
            <w:noProof/>
          </w:rPr>
          <w:t>2.6.1</w:t>
        </w:r>
        <w:r w:rsidR="0012563B">
          <w:rPr>
            <w:rFonts w:asciiTheme="minorHAnsi" w:eastAsiaTheme="minorEastAsia" w:hAnsiTheme="minorHAnsi" w:cstheme="minorBidi"/>
            <w:bCs w:val="0"/>
            <w:iCs w:val="0"/>
            <w:noProof/>
            <w:kern w:val="2"/>
            <w:sz w:val="24"/>
            <w:szCs w:val="24"/>
            <w:lang w:val="en-US" w:eastAsia="en-US"/>
            <w14:ligatures w14:val="standardContextual"/>
          </w:rPr>
          <w:tab/>
        </w:r>
        <w:r w:rsidR="0012563B" w:rsidRPr="002E2C9E">
          <w:rPr>
            <w:rStyle w:val="Hyperlink"/>
            <w:noProof/>
          </w:rPr>
          <w:t>Hardware</w:t>
        </w:r>
        <w:r w:rsidR="0012563B">
          <w:rPr>
            <w:noProof/>
            <w:webHidden/>
          </w:rPr>
          <w:tab/>
        </w:r>
        <w:r w:rsidR="0012563B">
          <w:rPr>
            <w:noProof/>
            <w:webHidden/>
          </w:rPr>
          <w:fldChar w:fldCharType="begin"/>
        </w:r>
        <w:r w:rsidR="0012563B">
          <w:rPr>
            <w:noProof/>
            <w:webHidden/>
          </w:rPr>
          <w:instrText xml:space="preserve"> PAGEREF _Toc229488034 \h </w:instrText>
        </w:r>
        <w:r w:rsidR="0012563B">
          <w:rPr>
            <w:noProof/>
            <w:webHidden/>
          </w:rPr>
        </w:r>
        <w:r w:rsidR="0012563B">
          <w:rPr>
            <w:noProof/>
            <w:webHidden/>
          </w:rPr>
          <w:fldChar w:fldCharType="separate"/>
        </w:r>
        <w:r w:rsidR="0012563B">
          <w:rPr>
            <w:noProof/>
            <w:webHidden/>
          </w:rPr>
          <w:t>6</w:t>
        </w:r>
        <w:r w:rsidR="0012563B">
          <w:rPr>
            <w:noProof/>
            <w:webHidden/>
          </w:rPr>
          <w:fldChar w:fldCharType="end"/>
        </w:r>
      </w:hyperlink>
    </w:p>
    <w:p w14:paraId="41835D69" w14:textId="34BD5206" w:rsidR="0012563B" w:rsidRDefault="0012563B">
      <w:pPr>
        <w:pStyle w:val="TOC3"/>
        <w:rPr>
          <w:rFonts w:asciiTheme="minorHAnsi" w:eastAsiaTheme="minorEastAsia" w:hAnsiTheme="minorHAnsi" w:cstheme="minorBidi"/>
          <w:bCs w:val="0"/>
          <w:iCs w:val="0"/>
          <w:noProof/>
          <w:kern w:val="2"/>
          <w:sz w:val="24"/>
          <w:szCs w:val="24"/>
          <w:lang w:val="en-US" w:eastAsia="en-US"/>
          <w14:ligatures w14:val="standardContextual"/>
        </w:rPr>
      </w:pPr>
      <w:hyperlink w:anchor="_Toc229488035" w:history="1">
        <w:r w:rsidRPr="002E2C9E">
          <w:rPr>
            <w:rStyle w:val="Hyperlink"/>
            <w:noProof/>
          </w:rPr>
          <w:t>2.6.2</w:t>
        </w:r>
        <w:r>
          <w:rPr>
            <w:rFonts w:asciiTheme="minorHAnsi" w:eastAsiaTheme="minorEastAsia" w:hAnsiTheme="minorHAnsi" w:cstheme="minorBidi"/>
            <w:bCs w:val="0"/>
            <w:iCs w:val="0"/>
            <w:noProof/>
            <w:kern w:val="2"/>
            <w:sz w:val="24"/>
            <w:szCs w:val="24"/>
            <w:lang w:val="en-US" w:eastAsia="en-US"/>
            <w14:ligatures w14:val="standardContextual"/>
          </w:rPr>
          <w:tab/>
        </w:r>
        <w:r w:rsidRPr="002E2C9E">
          <w:rPr>
            <w:rStyle w:val="Hyperlink"/>
            <w:noProof/>
          </w:rPr>
          <w:t>Software</w:t>
        </w:r>
        <w:r>
          <w:rPr>
            <w:noProof/>
            <w:webHidden/>
          </w:rPr>
          <w:tab/>
        </w:r>
        <w:r>
          <w:rPr>
            <w:noProof/>
            <w:webHidden/>
          </w:rPr>
          <w:fldChar w:fldCharType="begin"/>
        </w:r>
        <w:r>
          <w:rPr>
            <w:noProof/>
            <w:webHidden/>
          </w:rPr>
          <w:instrText xml:space="preserve"> PAGEREF _Toc229488035 \h </w:instrText>
        </w:r>
        <w:r>
          <w:rPr>
            <w:noProof/>
            <w:webHidden/>
          </w:rPr>
        </w:r>
        <w:r>
          <w:rPr>
            <w:noProof/>
            <w:webHidden/>
          </w:rPr>
          <w:fldChar w:fldCharType="separate"/>
        </w:r>
        <w:r>
          <w:rPr>
            <w:noProof/>
            <w:webHidden/>
          </w:rPr>
          <w:t>6</w:t>
        </w:r>
        <w:r>
          <w:rPr>
            <w:noProof/>
            <w:webHidden/>
          </w:rPr>
          <w:fldChar w:fldCharType="end"/>
        </w:r>
      </w:hyperlink>
    </w:p>
    <w:p w14:paraId="67A3511F" w14:textId="53155202" w:rsidR="0012563B" w:rsidRDefault="0012563B">
      <w:pPr>
        <w:pStyle w:val="TOC3"/>
        <w:rPr>
          <w:rFonts w:asciiTheme="minorHAnsi" w:eastAsiaTheme="minorEastAsia" w:hAnsiTheme="minorHAnsi" w:cstheme="minorBidi"/>
          <w:bCs w:val="0"/>
          <w:iCs w:val="0"/>
          <w:noProof/>
          <w:kern w:val="2"/>
          <w:sz w:val="24"/>
          <w:szCs w:val="24"/>
          <w:lang w:val="en-US" w:eastAsia="en-US"/>
          <w14:ligatures w14:val="standardContextual"/>
        </w:rPr>
      </w:pPr>
      <w:hyperlink w:anchor="_Toc229488036" w:history="1">
        <w:r w:rsidRPr="002E2C9E">
          <w:rPr>
            <w:rStyle w:val="Hyperlink"/>
            <w:noProof/>
          </w:rPr>
          <w:t>2.6.3</w:t>
        </w:r>
        <w:r>
          <w:rPr>
            <w:rFonts w:asciiTheme="minorHAnsi" w:eastAsiaTheme="minorEastAsia" w:hAnsiTheme="minorHAnsi" w:cstheme="minorBidi"/>
            <w:bCs w:val="0"/>
            <w:iCs w:val="0"/>
            <w:noProof/>
            <w:kern w:val="2"/>
            <w:sz w:val="24"/>
            <w:szCs w:val="24"/>
            <w:lang w:val="en-US" w:eastAsia="en-US"/>
            <w14:ligatures w14:val="standardContextual"/>
          </w:rPr>
          <w:tab/>
        </w:r>
        <w:r w:rsidRPr="002E2C9E">
          <w:rPr>
            <w:rStyle w:val="Hyperlink"/>
            <w:noProof/>
          </w:rPr>
          <w:t>Drucker</w:t>
        </w:r>
        <w:r>
          <w:rPr>
            <w:noProof/>
            <w:webHidden/>
          </w:rPr>
          <w:tab/>
        </w:r>
        <w:r>
          <w:rPr>
            <w:noProof/>
            <w:webHidden/>
          </w:rPr>
          <w:fldChar w:fldCharType="begin"/>
        </w:r>
        <w:r>
          <w:rPr>
            <w:noProof/>
            <w:webHidden/>
          </w:rPr>
          <w:instrText xml:space="preserve"> PAGEREF _Toc229488036 \h </w:instrText>
        </w:r>
        <w:r>
          <w:rPr>
            <w:noProof/>
            <w:webHidden/>
          </w:rPr>
        </w:r>
        <w:r>
          <w:rPr>
            <w:noProof/>
            <w:webHidden/>
          </w:rPr>
          <w:fldChar w:fldCharType="separate"/>
        </w:r>
        <w:r>
          <w:rPr>
            <w:noProof/>
            <w:webHidden/>
          </w:rPr>
          <w:t>7</w:t>
        </w:r>
        <w:r>
          <w:rPr>
            <w:noProof/>
            <w:webHidden/>
          </w:rPr>
          <w:fldChar w:fldCharType="end"/>
        </w:r>
      </w:hyperlink>
    </w:p>
    <w:p w14:paraId="7F6BF324" w14:textId="0BC8E5D9" w:rsidR="0012563B" w:rsidRDefault="0012563B">
      <w:pPr>
        <w:pStyle w:val="TOC3"/>
        <w:rPr>
          <w:rFonts w:asciiTheme="minorHAnsi" w:eastAsiaTheme="minorEastAsia" w:hAnsiTheme="minorHAnsi" w:cstheme="minorBidi"/>
          <w:bCs w:val="0"/>
          <w:iCs w:val="0"/>
          <w:noProof/>
          <w:kern w:val="2"/>
          <w:sz w:val="24"/>
          <w:szCs w:val="24"/>
          <w:lang w:val="en-US" w:eastAsia="en-US"/>
          <w14:ligatures w14:val="standardContextual"/>
        </w:rPr>
      </w:pPr>
      <w:hyperlink w:anchor="_Toc229488037" w:history="1">
        <w:r w:rsidRPr="002E2C9E">
          <w:rPr>
            <w:rStyle w:val="Hyperlink"/>
            <w:noProof/>
          </w:rPr>
          <w:t>2.6.4</w:t>
        </w:r>
        <w:r>
          <w:rPr>
            <w:rFonts w:asciiTheme="minorHAnsi" w:eastAsiaTheme="minorEastAsia" w:hAnsiTheme="minorHAnsi" w:cstheme="minorBidi"/>
            <w:bCs w:val="0"/>
            <w:iCs w:val="0"/>
            <w:noProof/>
            <w:kern w:val="2"/>
            <w:sz w:val="24"/>
            <w:szCs w:val="24"/>
            <w:lang w:val="en-US" w:eastAsia="en-US"/>
            <w14:ligatures w14:val="standardContextual"/>
          </w:rPr>
          <w:tab/>
        </w:r>
        <w:r w:rsidRPr="002E2C9E">
          <w:rPr>
            <w:rStyle w:val="Hyperlink"/>
            <w:noProof/>
          </w:rPr>
          <w:t>Mengengerüst</w:t>
        </w:r>
        <w:r>
          <w:rPr>
            <w:noProof/>
            <w:webHidden/>
          </w:rPr>
          <w:tab/>
        </w:r>
        <w:r>
          <w:rPr>
            <w:noProof/>
            <w:webHidden/>
          </w:rPr>
          <w:fldChar w:fldCharType="begin"/>
        </w:r>
        <w:r>
          <w:rPr>
            <w:noProof/>
            <w:webHidden/>
          </w:rPr>
          <w:instrText xml:space="preserve"> PAGEREF _Toc229488037 \h </w:instrText>
        </w:r>
        <w:r>
          <w:rPr>
            <w:noProof/>
            <w:webHidden/>
          </w:rPr>
        </w:r>
        <w:r>
          <w:rPr>
            <w:noProof/>
            <w:webHidden/>
          </w:rPr>
          <w:fldChar w:fldCharType="separate"/>
        </w:r>
        <w:r>
          <w:rPr>
            <w:noProof/>
            <w:webHidden/>
          </w:rPr>
          <w:t>8</w:t>
        </w:r>
        <w:r>
          <w:rPr>
            <w:noProof/>
            <w:webHidden/>
          </w:rPr>
          <w:fldChar w:fldCharType="end"/>
        </w:r>
      </w:hyperlink>
    </w:p>
    <w:p w14:paraId="05764593" w14:textId="6B5BA6F5" w:rsidR="00FA12C4" w:rsidRPr="002C0E97" w:rsidRDefault="00F61083" w:rsidP="00A5541D">
      <w:pPr>
        <w:pStyle w:val="TOC1"/>
      </w:pPr>
      <w:r>
        <w:fldChar w:fldCharType="end"/>
      </w:r>
    </w:p>
    <w:p w14:paraId="17224EDC" w14:textId="6B0B08EB" w:rsidR="00B213E5" w:rsidRDefault="00B213E5" w:rsidP="00FD506F"/>
    <w:p w14:paraId="3F65FEBB" w14:textId="77777777" w:rsidR="00FD506F" w:rsidRDefault="00FD506F" w:rsidP="00100E8A">
      <w:pPr>
        <w:pStyle w:val="1onr"/>
      </w:pPr>
      <w:r>
        <w:br w:type="page"/>
      </w:r>
    </w:p>
    <w:p w14:paraId="07DF65DB" w14:textId="5021E549" w:rsidR="00100E8A" w:rsidRDefault="00B213E5" w:rsidP="00100E8A">
      <w:pPr>
        <w:pStyle w:val="1onr"/>
      </w:pPr>
      <w:r>
        <w:lastRenderedPageBreak/>
        <w:t>Abkürzungen</w:t>
      </w:r>
    </w:p>
    <w:p w14:paraId="15FFFBA6" w14:textId="2883B6C0" w:rsidR="00B213E5" w:rsidRDefault="00B213E5" w:rsidP="00100E8A">
      <w:r w:rsidRPr="00B213E5">
        <w:t xml:space="preserve">In diesem Dokument wurden die folgenden Abkürzungen verwendet, welche entweder aus dem Daily Business der [Kunde] oder der </w:t>
      </w:r>
      <w:r w:rsidR="00C22BBB" w:rsidRPr="00C22BBB">
        <w:t xml:space="preserve">bossinfo.ch </w:t>
      </w:r>
      <w:r w:rsidRPr="00B213E5">
        <w:t>AG stammen:</w:t>
      </w:r>
    </w:p>
    <w:p w14:paraId="3F8903AC" w14:textId="77777777" w:rsidR="00B213E5" w:rsidRDefault="00B213E5" w:rsidP="00B213E5"/>
    <w:tbl>
      <w:tblPr>
        <w:tblStyle w:val="TEXTTABELLE"/>
        <w:tblW w:w="0" w:type="auto"/>
        <w:tblLook w:val="01E0" w:firstRow="1" w:lastRow="1" w:firstColumn="1" w:lastColumn="1" w:noHBand="0" w:noVBand="0"/>
      </w:tblPr>
      <w:tblGrid>
        <w:gridCol w:w="1995"/>
        <w:gridCol w:w="7005"/>
      </w:tblGrid>
      <w:tr w:rsidR="00B213E5" w:rsidRPr="00995C76" w14:paraId="3BD7C4BE" w14:textId="77777777" w:rsidTr="00B213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7B5B14EF" w14:textId="77777777" w:rsidR="00B213E5" w:rsidRPr="00995C76" w:rsidRDefault="00B213E5" w:rsidP="00B213E5">
            <w:pPr>
              <w:pStyle w:val="bitabkopf2"/>
              <w:rPr>
                <w:b/>
              </w:rPr>
            </w:pPr>
            <w:r w:rsidRPr="00995C76">
              <w:rPr>
                <w:b/>
              </w:rPr>
              <w:t>Abkürzung</w:t>
            </w:r>
          </w:p>
        </w:tc>
        <w:tc>
          <w:tcPr>
            <w:cnfStyle w:val="000100000000" w:firstRow="0" w:lastRow="0" w:firstColumn="0" w:lastColumn="1" w:oddVBand="0" w:evenVBand="0" w:oddHBand="0" w:evenHBand="0" w:firstRowFirstColumn="0" w:firstRowLastColumn="0" w:lastRowFirstColumn="0" w:lastRowLastColumn="0"/>
            <w:tcW w:w="7406" w:type="dxa"/>
          </w:tcPr>
          <w:p w14:paraId="703EFF5F" w14:textId="77777777" w:rsidR="00B213E5" w:rsidRPr="00995C76" w:rsidRDefault="00B213E5" w:rsidP="00B213E5">
            <w:pPr>
              <w:pStyle w:val="bitabkopf2"/>
              <w:rPr>
                <w:b/>
              </w:rPr>
            </w:pPr>
            <w:r w:rsidRPr="00995C76">
              <w:rPr>
                <w:b/>
              </w:rPr>
              <w:t>Beschrieb</w:t>
            </w:r>
          </w:p>
        </w:tc>
      </w:tr>
      <w:tr w:rsidR="00B213E5" w:rsidRPr="002C0E97" w14:paraId="6AF63311" w14:textId="77777777" w:rsidTr="00B21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5FA36FC8" w14:textId="62DED2DF" w:rsidR="00B213E5" w:rsidRPr="002C0E97" w:rsidRDefault="008A7DAE" w:rsidP="00B213E5">
            <w:pPr>
              <w:pStyle w:val="bitabelletxt"/>
            </w:pPr>
            <w:r>
              <w:t>D365 BC</w:t>
            </w:r>
          </w:p>
        </w:tc>
        <w:tc>
          <w:tcPr>
            <w:cnfStyle w:val="000100000000" w:firstRow="0" w:lastRow="0" w:firstColumn="0" w:lastColumn="1" w:oddVBand="0" w:evenVBand="0" w:oddHBand="0" w:evenHBand="0" w:firstRowFirstColumn="0" w:firstRowLastColumn="0" w:lastRowFirstColumn="0" w:lastRowLastColumn="0"/>
            <w:tcW w:w="7406" w:type="dxa"/>
          </w:tcPr>
          <w:p w14:paraId="1C0445CB" w14:textId="6E6C952B" w:rsidR="00B213E5" w:rsidRPr="002C0E97" w:rsidRDefault="008A7DAE" w:rsidP="00B213E5">
            <w:pPr>
              <w:pStyle w:val="bitabelletxt"/>
            </w:pPr>
            <w:r>
              <w:t>Microsoft D365 BC</w:t>
            </w:r>
          </w:p>
        </w:tc>
      </w:tr>
      <w:tr w:rsidR="00B213E5" w:rsidRPr="002C0E97" w14:paraId="2AF79C6C" w14:textId="77777777" w:rsidTr="00B213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2120778" w14:textId="77777777" w:rsidR="00B213E5" w:rsidRPr="002C0E97" w:rsidRDefault="00B213E5" w:rsidP="00B213E5">
            <w:pPr>
              <w:pStyle w:val="bitabelletxt"/>
            </w:pPr>
            <w:r w:rsidRPr="002C0E97">
              <w:t>GBG</w:t>
            </w:r>
          </w:p>
        </w:tc>
        <w:tc>
          <w:tcPr>
            <w:cnfStyle w:val="000100000000" w:firstRow="0" w:lastRow="0" w:firstColumn="0" w:lastColumn="1" w:oddVBand="0" w:evenVBand="0" w:oddHBand="0" w:evenHBand="0" w:firstRowFirstColumn="0" w:firstRowLastColumn="0" w:lastRowFirstColumn="0" w:lastRowLastColumn="0"/>
            <w:tcW w:w="7406" w:type="dxa"/>
          </w:tcPr>
          <w:p w14:paraId="08B5367A" w14:textId="77777777" w:rsidR="00B213E5" w:rsidRPr="002C0E97" w:rsidRDefault="00B213E5" w:rsidP="00B213E5">
            <w:pPr>
              <w:pStyle w:val="bitabelletxt"/>
            </w:pPr>
            <w:r w:rsidRPr="002C0E97">
              <w:t>Geschäftsbuchungsgruppe (Einsatz für die Erfolgsverbuchung)</w:t>
            </w:r>
          </w:p>
        </w:tc>
      </w:tr>
      <w:tr w:rsidR="00B213E5" w:rsidRPr="002C0E97" w14:paraId="14661EE7" w14:textId="77777777" w:rsidTr="00B21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7838AB3F" w14:textId="77777777" w:rsidR="00B213E5" w:rsidRPr="002C0E97" w:rsidRDefault="00B213E5" w:rsidP="00B213E5">
            <w:pPr>
              <w:pStyle w:val="bitabelletxt"/>
            </w:pPr>
            <w:r w:rsidRPr="002C0E97">
              <w:t>PBG</w:t>
            </w:r>
          </w:p>
        </w:tc>
        <w:tc>
          <w:tcPr>
            <w:cnfStyle w:val="000100000000" w:firstRow="0" w:lastRow="0" w:firstColumn="0" w:lastColumn="1" w:oddVBand="0" w:evenVBand="0" w:oddHBand="0" w:evenHBand="0" w:firstRowFirstColumn="0" w:firstRowLastColumn="0" w:lastRowFirstColumn="0" w:lastRowLastColumn="0"/>
            <w:tcW w:w="7406" w:type="dxa"/>
          </w:tcPr>
          <w:p w14:paraId="310E808B" w14:textId="77777777" w:rsidR="00B213E5" w:rsidRPr="002C0E97" w:rsidRDefault="00B213E5" w:rsidP="00B213E5">
            <w:pPr>
              <w:pStyle w:val="bitabelletxt"/>
            </w:pPr>
            <w:r w:rsidRPr="002C0E97">
              <w:t>Produktbuchungsgruppe (Einsatz für die Erfolgsverbuchung)</w:t>
            </w:r>
          </w:p>
        </w:tc>
      </w:tr>
      <w:tr w:rsidR="00B213E5" w:rsidRPr="002C0E97" w14:paraId="21D8C983" w14:textId="77777777" w:rsidTr="00B213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CBC458F" w14:textId="77777777" w:rsidR="00B213E5" w:rsidRPr="002C0E97" w:rsidRDefault="00B213E5" w:rsidP="00B213E5">
            <w:pPr>
              <w:pStyle w:val="bitabelletxt"/>
            </w:pPr>
            <w:r>
              <w:t>AP</w:t>
            </w:r>
          </w:p>
        </w:tc>
        <w:tc>
          <w:tcPr>
            <w:cnfStyle w:val="000100000000" w:firstRow="0" w:lastRow="0" w:firstColumn="0" w:lastColumn="1" w:oddVBand="0" w:evenVBand="0" w:oddHBand="0" w:evenHBand="0" w:firstRowFirstColumn="0" w:firstRowLastColumn="0" w:lastRowFirstColumn="0" w:lastRowLastColumn="0"/>
            <w:tcW w:w="7406" w:type="dxa"/>
          </w:tcPr>
          <w:p w14:paraId="4DC536EC" w14:textId="77777777" w:rsidR="00B213E5" w:rsidRPr="002C0E97" w:rsidRDefault="00B213E5" w:rsidP="00B213E5">
            <w:pPr>
              <w:pStyle w:val="bitabelletxt"/>
            </w:pPr>
            <w:r>
              <w:t>Arbeitsplan</w:t>
            </w:r>
          </w:p>
        </w:tc>
      </w:tr>
      <w:tr w:rsidR="00B213E5" w:rsidRPr="002C0E97" w14:paraId="3F6ECED4" w14:textId="77777777" w:rsidTr="00B21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14B76EE6" w14:textId="77777777" w:rsidR="00B213E5" w:rsidRDefault="00B213E5" w:rsidP="00B213E5">
            <w:pPr>
              <w:pStyle w:val="bitabelletxt"/>
            </w:pPr>
            <w:r>
              <w:t>SL</w:t>
            </w:r>
          </w:p>
        </w:tc>
        <w:tc>
          <w:tcPr>
            <w:cnfStyle w:val="000100000000" w:firstRow="0" w:lastRow="0" w:firstColumn="0" w:lastColumn="1" w:oddVBand="0" w:evenVBand="0" w:oddHBand="0" w:evenHBand="0" w:firstRowFirstColumn="0" w:firstRowLastColumn="0" w:lastRowFirstColumn="0" w:lastRowLastColumn="0"/>
            <w:tcW w:w="7406" w:type="dxa"/>
          </w:tcPr>
          <w:p w14:paraId="5C262BE5" w14:textId="77777777" w:rsidR="00B213E5" w:rsidRDefault="00B213E5" w:rsidP="00B213E5">
            <w:pPr>
              <w:pStyle w:val="bitabelletxt"/>
            </w:pPr>
            <w:r>
              <w:t>Stückliste</w:t>
            </w:r>
          </w:p>
        </w:tc>
      </w:tr>
      <w:tr w:rsidR="00B213E5" w:rsidRPr="002C0E97" w14:paraId="58D97ABB" w14:textId="77777777" w:rsidTr="00B213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19015E4E" w14:textId="77777777" w:rsidR="00B213E5" w:rsidRPr="002C0E97" w:rsidRDefault="00B213E5" w:rsidP="00B213E5">
            <w:pPr>
              <w:pStyle w:val="bitabelletxt"/>
            </w:pPr>
            <w:r>
              <w:t>F</w:t>
            </w:r>
            <w:r w:rsidRPr="002C0E97">
              <w:t>A</w:t>
            </w:r>
          </w:p>
        </w:tc>
        <w:tc>
          <w:tcPr>
            <w:cnfStyle w:val="000100000000" w:firstRow="0" w:lastRow="0" w:firstColumn="0" w:lastColumn="1" w:oddVBand="0" w:evenVBand="0" w:oddHBand="0" w:evenHBand="0" w:firstRowFirstColumn="0" w:firstRowLastColumn="0" w:lastRowFirstColumn="0" w:lastRowLastColumn="0"/>
            <w:tcW w:w="7406" w:type="dxa"/>
          </w:tcPr>
          <w:p w14:paraId="648B8E28" w14:textId="77777777" w:rsidR="00B213E5" w:rsidRPr="002C0E97" w:rsidRDefault="00B213E5" w:rsidP="00B213E5">
            <w:pPr>
              <w:pStyle w:val="bitabelletxt"/>
            </w:pPr>
            <w:r>
              <w:t>Fertigungsauftrag</w:t>
            </w:r>
            <w:r w:rsidRPr="002C0E97">
              <w:t xml:space="preserve"> </w:t>
            </w:r>
          </w:p>
        </w:tc>
      </w:tr>
      <w:tr w:rsidR="00B213E5" w:rsidRPr="002C0E97" w14:paraId="7D234CE9" w14:textId="77777777" w:rsidTr="00B21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2A464ED9" w14:textId="77777777" w:rsidR="00B213E5" w:rsidRPr="002C0E97" w:rsidRDefault="00B213E5" w:rsidP="00B213E5">
            <w:pPr>
              <w:pStyle w:val="bitabelletxt"/>
            </w:pPr>
            <w:r w:rsidRPr="002C0E97">
              <w:t>UG</w:t>
            </w:r>
          </w:p>
        </w:tc>
        <w:tc>
          <w:tcPr>
            <w:cnfStyle w:val="000100000000" w:firstRow="0" w:lastRow="0" w:firstColumn="0" w:lastColumn="1" w:oddVBand="0" w:evenVBand="0" w:oddHBand="0" w:evenHBand="0" w:firstRowFirstColumn="0" w:firstRowLastColumn="0" w:lastRowFirstColumn="0" w:lastRowLastColumn="0"/>
            <w:tcW w:w="7406" w:type="dxa"/>
          </w:tcPr>
          <w:p w14:paraId="664B986C" w14:textId="77777777" w:rsidR="00B213E5" w:rsidRPr="002C0E97" w:rsidRDefault="00B213E5" w:rsidP="00B213E5">
            <w:pPr>
              <w:pStyle w:val="bitabelletxt"/>
            </w:pPr>
            <w:r w:rsidRPr="002C0E97">
              <w:t>Untergeschoss</w:t>
            </w:r>
          </w:p>
        </w:tc>
      </w:tr>
      <w:tr w:rsidR="00B213E5" w:rsidRPr="002C0E97" w14:paraId="6276D902" w14:textId="77777777" w:rsidTr="00B213E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4E4A7324" w14:textId="77777777" w:rsidR="00B213E5" w:rsidRPr="002C0E97" w:rsidRDefault="00B213E5" w:rsidP="00B213E5">
            <w:pPr>
              <w:pStyle w:val="bitabelletxt"/>
            </w:pPr>
            <w:r w:rsidRPr="002C0E97">
              <w:t>EG</w:t>
            </w:r>
          </w:p>
        </w:tc>
        <w:tc>
          <w:tcPr>
            <w:cnfStyle w:val="000100000000" w:firstRow="0" w:lastRow="0" w:firstColumn="0" w:lastColumn="1" w:oddVBand="0" w:evenVBand="0" w:oddHBand="0" w:evenHBand="0" w:firstRowFirstColumn="0" w:firstRowLastColumn="0" w:lastRowFirstColumn="0" w:lastRowLastColumn="0"/>
            <w:tcW w:w="7406" w:type="dxa"/>
          </w:tcPr>
          <w:p w14:paraId="19300685" w14:textId="77777777" w:rsidR="00B213E5" w:rsidRPr="002C0E97" w:rsidRDefault="00B213E5" w:rsidP="00B213E5">
            <w:pPr>
              <w:pStyle w:val="bitabelletxt"/>
            </w:pPr>
            <w:r w:rsidRPr="002C0E97">
              <w:t>Erdgeschoss</w:t>
            </w:r>
          </w:p>
        </w:tc>
      </w:tr>
      <w:tr w:rsidR="00B213E5" w:rsidRPr="002C0E97" w14:paraId="72D16B81" w14:textId="77777777" w:rsidTr="00B21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04700084" w14:textId="77777777" w:rsidR="00B213E5" w:rsidRPr="002C0E97" w:rsidRDefault="00B213E5" w:rsidP="00B213E5">
            <w:pPr>
              <w:pStyle w:val="bitabelletxt"/>
            </w:pPr>
            <w:r w:rsidRPr="002C0E97">
              <w:t>OG</w:t>
            </w:r>
          </w:p>
        </w:tc>
        <w:tc>
          <w:tcPr>
            <w:cnfStyle w:val="000100000000" w:firstRow="0" w:lastRow="0" w:firstColumn="0" w:lastColumn="1" w:oddVBand="0" w:evenVBand="0" w:oddHBand="0" w:evenHBand="0" w:firstRowFirstColumn="0" w:firstRowLastColumn="0" w:lastRowFirstColumn="0" w:lastRowLastColumn="0"/>
            <w:tcW w:w="7406" w:type="dxa"/>
          </w:tcPr>
          <w:p w14:paraId="57D072D0" w14:textId="77777777" w:rsidR="00B213E5" w:rsidRPr="002C0E97" w:rsidRDefault="00B213E5" w:rsidP="00B213E5">
            <w:pPr>
              <w:pStyle w:val="bitabelletxt"/>
            </w:pPr>
            <w:r w:rsidRPr="002C0E97">
              <w:t>Obergeschoss</w:t>
            </w:r>
          </w:p>
        </w:tc>
      </w:tr>
      <w:tr w:rsidR="00B213E5" w:rsidRPr="002C0E97" w14:paraId="2DB755D0" w14:textId="77777777" w:rsidTr="00B213E5">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8" w:type="dxa"/>
          </w:tcPr>
          <w:p w14:paraId="67161AD0" w14:textId="77777777" w:rsidR="00B213E5" w:rsidRPr="002C0E97" w:rsidRDefault="00B213E5" w:rsidP="00B213E5">
            <w:pPr>
              <w:pStyle w:val="bitabelletxt"/>
            </w:pPr>
          </w:p>
        </w:tc>
        <w:tc>
          <w:tcPr>
            <w:cnfStyle w:val="000100000000" w:firstRow="0" w:lastRow="0" w:firstColumn="0" w:lastColumn="1" w:oddVBand="0" w:evenVBand="0" w:oddHBand="0" w:evenHBand="0" w:firstRowFirstColumn="0" w:firstRowLastColumn="0" w:lastRowFirstColumn="0" w:lastRowLastColumn="0"/>
            <w:tcW w:w="7406" w:type="dxa"/>
          </w:tcPr>
          <w:p w14:paraId="560F8D94" w14:textId="77777777" w:rsidR="00B213E5" w:rsidRPr="002C0E97" w:rsidRDefault="00B213E5" w:rsidP="00B213E5">
            <w:pPr>
              <w:pStyle w:val="bitabelletxt"/>
            </w:pPr>
          </w:p>
        </w:tc>
      </w:tr>
    </w:tbl>
    <w:p w14:paraId="065EBBE6" w14:textId="77777777" w:rsidR="00B213E5" w:rsidRPr="00B213E5" w:rsidRDefault="00B213E5" w:rsidP="00B213E5"/>
    <w:p w14:paraId="6AFC3C2A" w14:textId="77777777" w:rsidR="00B213E5" w:rsidRDefault="00B213E5" w:rsidP="00B213E5">
      <w:r w:rsidRPr="00B213E5">
        <w:t xml:space="preserve">In diesem Dokument verwenden wir zur Vereinfachung ausschliesslich die männliche Form, was die weibliche Form nicht ausschliesst. </w:t>
      </w:r>
      <w:bookmarkStart w:id="5" w:name="_Toc157918276"/>
      <w:bookmarkStart w:id="6" w:name="_Toc410199382"/>
    </w:p>
    <w:p w14:paraId="06B444BE" w14:textId="699D0B9F" w:rsidR="00B213E5" w:rsidRPr="00100E8A" w:rsidRDefault="00B213E5" w:rsidP="00100E8A">
      <w:pPr>
        <w:pStyle w:val="1onr"/>
      </w:pPr>
      <w:r w:rsidRPr="00100E8A">
        <w:t>Änderungslog</w:t>
      </w:r>
      <w:bookmarkEnd w:id="5"/>
      <w:bookmarkEnd w:id="6"/>
    </w:p>
    <w:tbl>
      <w:tblPr>
        <w:tblStyle w:val="TEXTTABELLE"/>
        <w:tblW w:w="0" w:type="auto"/>
        <w:tblLook w:val="01E0" w:firstRow="1" w:lastRow="1" w:firstColumn="1" w:lastColumn="1" w:noHBand="0" w:noVBand="0"/>
      </w:tblPr>
      <w:tblGrid>
        <w:gridCol w:w="1470"/>
        <w:gridCol w:w="867"/>
        <w:gridCol w:w="6663"/>
      </w:tblGrid>
      <w:tr w:rsidR="00B213E5" w:rsidRPr="00B213E5" w14:paraId="67E7FA4A" w14:textId="77777777" w:rsidTr="00100E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14:paraId="2A044F90" w14:textId="77777777" w:rsidR="00B213E5" w:rsidRPr="00B213E5" w:rsidRDefault="00B213E5" w:rsidP="00B213E5">
            <w:pPr>
              <w:pStyle w:val="bitabkopf2"/>
              <w:rPr>
                <w:b/>
              </w:rPr>
            </w:pPr>
            <w:r w:rsidRPr="00B213E5">
              <w:rPr>
                <w:b/>
              </w:rPr>
              <w:t>Datum</w:t>
            </w:r>
          </w:p>
        </w:tc>
        <w:tc>
          <w:tcPr>
            <w:tcW w:w="870" w:type="dxa"/>
          </w:tcPr>
          <w:p w14:paraId="026D1864" w14:textId="77777777" w:rsidR="00B213E5" w:rsidRPr="00B213E5" w:rsidRDefault="00B213E5" w:rsidP="00B213E5">
            <w:pPr>
              <w:pStyle w:val="bitabkopf2"/>
              <w:cnfStyle w:val="100000000000" w:firstRow="1" w:lastRow="0" w:firstColumn="0" w:lastColumn="0" w:oddVBand="0" w:evenVBand="0" w:oddHBand="0" w:evenHBand="0" w:firstRowFirstColumn="0" w:firstRowLastColumn="0" w:lastRowFirstColumn="0" w:lastRowLastColumn="0"/>
              <w:rPr>
                <w:b/>
              </w:rPr>
            </w:pPr>
            <w:r w:rsidRPr="00B213E5">
              <w:rPr>
                <w:b/>
              </w:rPr>
              <w:t>Wer</w:t>
            </w:r>
          </w:p>
        </w:tc>
        <w:tc>
          <w:tcPr>
            <w:cnfStyle w:val="000100000000" w:firstRow="0" w:lastRow="0" w:firstColumn="0" w:lastColumn="1" w:oddVBand="0" w:evenVBand="0" w:oddHBand="0" w:evenHBand="0" w:firstRowFirstColumn="0" w:firstRowLastColumn="0" w:lastRowFirstColumn="0" w:lastRowLastColumn="0"/>
            <w:tcW w:w="6709" w:type="dxa"/>
          </w:tcPr>
          <w:p w14:paraId="2E4D55F9" w14:textId="77777777" w:rsidR="00B213E5" w:rsidRPr="00B213E5" w:rsidRDefault="00B213E5" w:rsidP="00B213E5">
            <w:pPr>
              <w:pStyle w:val="bitabkopf2"/>
              <w:rPr>
                <w:b/>
              </w:rPr>
            </w:pPr>
            <w:r w:rsidRPr="00B213E5">
              <w:rPr>
                <w:b/>
              </w:rPr>
              <w:t>Änderung</w:t>
            </w:r>
          </w:p>
        </w:tc>
      </w:tr>
      <w:tr w:rsidR="00B213E5" w:rsidRPr="002C0E97" w14:paraId="14B6513C" w14:textId="77777777" w:rsidTr="00100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14:paraId="4979C8A4" w14:textId="6401CAC2" w:rsidR="00B213E5" w:rsidRPr="002C0E97" w:rsidRDefault="00B213E5" w:rsidP="00B213E5">
            <w:pPr>
              <w:pStyle w:val="bitabelletxt"/>
            </w:pPr>
          </w:p>
        </w:tc>
        <w:tc>
          <w:tcPr>
            <w:tcW w:w="870" w:type="dxa"/>
          </w:tcPr>
          <w:p w14:paraId="60131AA9" w14:textId="77777777" w:rsidR="00B213E5" w:rsidRPr="002C0E97" w:rsidRDefault="00B213E5" w:rsidP="00B213E5">
            <w:pPr>
              <w:pStyle w:val="bitabelletxt"/>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6709" w:type="dxa"/>
          </w:tcPr>
          <w:p w14:paraId="57F2B27D" w14:textId="77777777" w:rsidR="00B213E5" w:rsidRPr="002C0E97" w:rsidRDefault="00B213E5" w:rsidP="00B213E5">
            <w:pPr>
              <w:pStyle w:val="bitabelletxt"/>
            </w:pPr>
          </w:p>
        </w:tc>
      </w:tr>
      <w:tr w:rsidR="00B213E5" w:rsidRPr="002C0E97" w14:paraId="1B5A9A82" w14:textId="77777777" w:rsidTr="00100E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14:paraId="31572CE3" w14:textId="77777777" w:rsidR="00B213E5" w:rsidRPr="002C0E97" w:rsidRDefault="00B213E5" w:rsidP="00B213E5">
            <w:pPr>
              <w:pStyle w:val="bitabelletxt"/>
            </w:pPr>
          </w:p>
        </w:tc>
        <w:tc>
          <w:tcPr>
            <w:tcW w:w="870" w:type="dxa"/>
          </w:tcPr>
          <w:p w14:paraId="7861BBE1" w14:textId="77777777" w:rsidR="00B213E5" w:rsidRPr="002C0E97" w:rsidRDefault="00B213E5" w:rsidP="00B213E5">
            <w:pPr>
              <w:pStyle w:val="bitabelletxt"/>
              <w:cnfStyle w:val="000000010000" w:firstRow="0" w:lastRow="0" w:firstColumn="0" w:lastColumn="0" w:oddVBand="0" w:evenVBand="0" w:oddHBand="0" w:evenHBand="1"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6709" w:type="dxa"/>
          </w:tcPr>
          <w:p w14:paraId="5871A883" w14:textId="77777777" w:rsidR="00B213E5" w:rsidRPr="002C0E97" w:rsidRDefault="00B213E5" w:rsidP="00B213E5">
            <w:pPr>
              <w:pStyle w:val="bitabelletxt"/>
            </w:pPr>
          </w:p>
        </w:tc>
      </w:tr>
      <w:tr w:rsidR="00B213E5" w:rsidRPr="002C0E97" w14:paraId="4E60DB06" w14:textId="77777777" w:rsidTr="00100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14:paraId="7DE63CCC" w14:textId="77777777" w:rsidR="00B213E5" w:rsidRPr="002C0E97" w:rsidRDefault="00B213E5" w:rsidP="00B213E5">
            <w:pPr>
              <w:pStyle w:val="bitabelletxt"/>
            </w:pPr>
          </w:p>
        </w:tc>
        <w:tc>
          <w:tcPr>
            <w:tcW w:w="870" w:type="dxa"/>
          </w:tcPr>
          <w:p w14:paraId="04B75A92" w14:textId="77777777" w:rsidR="00B213E5" w:rsidRPr="002C0E97" w:rsidRDefault="00B213E5" w:rsidP="00B213E5">
            <w:pPr>
              <w:pStyle w:val="bitabelletxt"/>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6709" w:type="dxa"/>
          </w:tcPr>
          <w:p w14:paraId="091A3B47" w14:textId="77777777" w:rsidR="00B213E5" w:rsidRPr="002C0E97" w:rsidRDefault="00B213E5" w:rsidP="00B213E5">
            <w:pPr>
              <w:pStyle w:val="bitabelletxt"/>
            </w:pPr>
          </w:p>
        </w:tc>
      </w:tr>
      <w:tr w:rsidR="00B213E5" w:rsidRPr="002C0E97" w14:paraId="1C4AB90F" w14:textId="77777777" w:rsidTr="00100E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14:paraId="74BF52E9" w14:textId="77777777" w:rsidR="00B213E5" w:rsidRPr="002C0E97" w:rsidRDefault="00B213E5" w:rsidP="00B213E5">
            <w:pPr>
              <w:pStyle w:val="bitabelletxt"/>
            </w:pPr>
          </w:p>
        </w:tc>
        <w:tc>
          <w:tcPr>
            <w:tcW w:w="870" w:type="dxa"/>
          </w:tcPr>
          <w:p w14:paraId="6ADCBDC3" w14:textId="77777777" w:rsidR="00B213E5" w:rsidRPr="002C0E97" w:rsidRDefault="00B213E5" w:rsidP="00B213E5">
            <w:pPr>
              <w:pStyle w:val="bitabelletxt"/>
              <w:cnfStyle w:val="000000010000" w:firstRow="0" w:lastRow="0" w:firstColumn="0" w:lastColumn="0" w:oddVBand="0" w:evenVBand="0" w:oddHBand="0" w:evenHBand="1"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6709" w:type="dxa"/>
          </w:tcPr>
          <w:p w14:paraId="3168CB44" w14:textId="77777777" w:rsidR="00B213E5" w:rsidRPr="002C0E97" w:rsidRDefault="00B213E5" w:rsidP="00B213E5">
            <w:pPr>
              <w:pStyle w:val="bitabelletxt"/>
            </w:pPr>
          </w:p>
        </w:tc>
      </w:tr>
      <w:tr w:rsidR="00B213E5" w:rsidRPr="002C0E97" w14:paraId="1D2390DF" w14:textId="77777777" w:rsidTr="00100E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14:paraId="79AA479E" w14:textId="77777777" w:rsidR="00B213E5" w:rsidRPr="002C0E97" w:rsidRDefault="00B213E5" w:rsidP="00B213E5">
            <w:pPr>
              <w:pStyle w:val="bitabelletxt"/>
            </w:pPr>
          </w:p>
        </w:tc>
        <w:tc>
          <w:tcPr>
            <w:tcW w:w="870" w:type="dxa"/>
          </w:tcPr>
          <w:p w14:paraId="148A6A11" w14:textId="77777777" w:rsidR="00B213E5" w:rsidRPr="002C0E97" w:rsidRDefault="00B213E5" w:rsidP="00B213E5">
            <w:pPr>
              <w:pStyle w:val="bitabelletxt"/>
              <w:cnfStyle w:val="000000100000" w:firstRow="0" w:lastRow="0" w:firstColumn="0" w:lastColumn="0" w:oddVBand="0" w:evenVBand="0" w:oddHBand="1"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6709" w:type="dxa"/>
          </w:tcPr>
          <w:p w14:paraId="1D13D6C9" w14:textId="77777777" w:rsidR="00B213E5" w:rsidRPr="002C0E97" w:rsidRDefault="00B213E5" w:rsidP="00B213E5">
            <w:pPr>
              <w:pStyle w:val="bitabelletxt"/>
            </w:pPr>
          </w:p>
        </w:tc>
      </w:tr>
      <w:tr w:rsidR="00B213E5" w:rsidRPr="002C0E97" w14:paraId="120A53F9" w14:textId="77777777" w:rsidTr="00100E8A">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14:paraId="78798929" w14:textId="77777777" w:rsidR="00B213E5" w:rsidRPr="002C0E97" w:rsidRDefault="00B213E5" w:rsidP="00B213E5">
            <w:pPr>
              <w:pStyle w:val="bitabelletxt"/>
            </w:pPr>
          </w:p>
        </w:tc>
        <w:tc>
          <w:tcPr>
            <w:tcW w:w="870" w:type="dxa"/>
          </w:tcPr>
          <w:p w14:paraId="698FD50A" w14:textId="77777777" w:rsidR="00B213E5" w:rsidRPr="002C0E97" w:rsidRDefault="00B213E5" w:rsidP="00B213E5">
            <w:pPr>
              <w:pStyle w:val="bitabelletxt"/>
              <w:cnfStyle w:val="000000010000" w:firstRow="0" w:lastRow="0" w:firstColumn="0" w:lastColumn="0" w:oddVBand="0" w:evenVBand="0" w:oddHBand="0" w:evenHBand="1"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6709" w:type="dxa"/>
          </w:tcPr>
          <w:p w14:paraId="4DECD73E" w14:textId="77777777" w:rsidR="00B213E5" w:rsidRPr="002C0E97" w:rsidRDefault="00B213E5" w:rsidP="00B213E5">
            <w:pPr>
              <w:pStyle w:val="bitabelletxt"/>
            </w:pPr>
          </w:p>
        </w:tc>
      </w:tr>
      <w:tr w:rsidR="00B213E5" w:rsidRPr="002C0E97" w14:paraId="6B17CF18" w14:textId="77777777" w:rsidTr="00100E8A">
        <w:trPr>
          <w:cnfStyle w:val="010000000000" w:firstRow="0" w:lastRow="1"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8" w:type="dxa"/>
          </w:tcPr>
          <w:p w14:paraId="314420E5" w14:textId="77777777" w:rsidR="00B213E5" w:rsidRPr="002C0E97" w:rsidRDefault="00B213E5" w:rsidP="00B213E5">
            <w:pPr>
              <w:pStyle w:val="bitabelletxt"/>
            </w:pPr>
          </w:p>
        </w:tc>
        <w:tc>
          <w:tcPr>
            <w:tcW w:w="870" w:type="dxa"/>
          </w:tcPr>
          <w:p w14:paraId="1DAEB5D4" w14:textId="77777777" w:rsidR="00B213E5" w:rsidRPr="002C0E97" w:rsidRDefault="00B213E5" w:rsidP="00B213E5">
            <w:pPr>
              <w:pStyle w:val="bitabelletxt"/>
              <w:cnfStyle w:val="010000000000" w:firstRow="0" w:lastRow="1" w:firstColumn="0" w:lastColumn="0" w:oddVBand="0" w:evenVBand="0" w:oddHBand="0" w:evenHBand="0" w:firstRowFirstColumn="0" w:firstRowLastColumn="0" w:lastRowFirstColumn="0" w:lastRowLastColumn="0"/>
            </w:pPr>
          </w:p>
        </w:tc>
        <w:tc>
          <w:tcPr>
            <w:cnfStyle w:val="000100000000" w:firstRow="0" w:lastRow="0" w:firstColumn="0" w:lastColumn="1" w:oddVBand="0" w:evenVBand="0" w:oddHBand="0" w:evenHBand="0" w:firstRowFirstColumn="0" w:firstRowLastColumn="0" w:lastRowFirstColumn="0" w:lastRowLastColumn="0"/>
            <w:tcW w:w="6709" w:type="dxa"/>
          </w:tcPr>
          <w:p w14:paraId="5282482D" w14:textId="77777777" w:rsidR="00B213E5" w:rsidRPr="002C0E97" w:rsidRDefault="00B213E5" w:rsidP="00B213E5">
            <w:pPr>
              <w:pStyle w:val="bitabelletxt"/>
            </w:pPr>
          </w:p>
        </w:tc>
      </w:tr>
    </w:tbl>
    <w:p w14:paraId="34252028" w14:textId="1A37FEC7" w:rsidR="00F23AA9" w:rsidRDefault="00F23AA9" w:rsidP="00100E8A">
      <w:pPr>
        <w:pStyle w:val="Heading1"/>
      </w:pPr>
      <w:r w:rsidRPr="00F23AA9">
        <w:lastRenderedPageBreak/>
        <w:t>Zweck des Dokumentes</w:t>
      </w:r>
    </w:p>
    <w:p w14:paraId="4AC77AB4" w14:textId="0F4F6EEF" w:rsidR="00F23AA9" w:rsidRPr="002C0E97" w:rsidRDefault="00F23AA9" w:rsidP="00F23AA9">
      <w:pPr>
        <w:rPr>
          <w:rFonts w:cs="Arial"/>
        </w:rPr>
      </w:pPr>
      <w:r w:rsidRPr="002C0E97">
        <w:rPr>
          <w:rFonts w:cs="Arial"/>
        </w:rPr>
        <w:t xml:space="preserve">Das vorliegende </w:t>
      </w:r>
      <w:r>
        <w:rPr>
          <w:rFonts w:cs="Arial"/>
        </w:rPr>
        <w:t>Konzept</w:t>
      </w:r>
      <w:r w:rsidRPr="002C0E97">
        <w:rPr>
          <w:rFonts w:cs="Arial"/>
        </w:rPr>
        <w:t xml:space="preserve"> </w:t>
      </w:r>
      <w:r>
        <w:rPr>
          <w:rFonts w:cs="Arial"/>
        </w:rPr>
        <w:t>beschreibt</w:t>
      </w:r>
      <w:r w:rsidRPr="002C0E97">
        <w:rPr>
          <w:rFonts w:cs="Arial"/>
        </w:rPr>
        <w:t xml:space="preserve"> die zu realisierende </w:t>
      </w:r>
      <w:r>
        <w:rPr>
          <w:rFonts w:cs="Arial"/>
        </w:rPr>
        <w:t>Gesamtlösung</w:t>
      </w:r>
      <w:r w:rsidRPr="002C0E97">
        <w:rPr>
          <w:rFonts w:cs="Arial"/>
        </w:rPr>
        <w:t xml:space="preserve"> </w:t>
      </w:r>
      <w:r>
        <w:rPr>
          <w:rFonts w:cs="Arial"/>
        </w:rPr>
        <w:t>auf tiefem Detaillierungsgrad</w:t>
      </w:r>
      <w:r w:rsidRPr="002C0E97">
        <w:rPr>
          <w:rFonts w:cs="Arial"/>
        </w:rPr>
        <w:t xml:space="preserve">. Es richtet sich an das </w:t>
      </w:r>
      <w:r>
        <w:rPr>
          <w:rFonts w:cs="Arial"/>
        </w:rPr>
        <w:t>Projektteam</w:t>
      </w:r>
      <w:r w:rsidRPr="002C0E97">
        <w:rPr>
          <w:rFonts w:cs="Arial"/>
        </w:rPr>
        <w:t xml:space="preserve"> und soll die in </w:t>
      </w:r>
      <w:r>
        <w:rPr>
          <w:rFonts w:cs="Arial"/>
        </w:rPr>
        <w:t>der Prozessanalyse</w:t>
      </w:r>
      <w:r w:rsidRPr="002C0E97">
        <w:rPr>
          <w:rFonts w:cs="Arial"/>
        </w:rPr>
        <w:t xml:space="preserve"> besprochenen </w:t>
      </w:r>
      <w:r>
        <w:rPr>
          <w:rFonts w:cs="Arial"/>
        </w:rPr>
        <w:t>Themen abschliessend</w:t>
      </w:r>
      <w:r w:rsidRPr="002C0E97">
        <w:rPr>
          <w:rFonts w:cs="Arial"/>
        </w:rPr>
        <w:t xml:space="preserve"> schriftlich festhalten. Zusätzlich dient es als </w:t>
      </w:r>
      <w:r>
        <w:rPr>
          <w:rFonts w:cs="Arial"/>
        </w:rPr>
        <w:t>Grundlage</w:t>
      </w:r>
      <w:r w:rsidRPr="002C0E97">
        <w:rPr>
          <w:rFonts w:cs="Arial"/>
        </w:rPr>
        <w:t xml:space="preserve"> für die Offerte, Projekteinführung und als </w:t>
      </w:r>
      <w:r>
        <w:rPr>
          <w:rFonts w:cs="Arial"/>
        </w:rPr>
        <w:t>Arbeitsanleitung</w:t>
      </w:r>
      <w:r w:rsidRPr="002C0E97">
        <w:rPr>
          <w:rFonts w:cs="Arial"/>
        </w:rPr>
        <w:t xml:space="preserve"> für die Programmierung der </w:t>
      </w:r>
      <w:r>
        <w:rPr>
          <w:rFonts w:cs="Arial"/>
        </w:rPr>
        <w:t>Systemerweiterungen</w:t>
      </w:r>
      <w:r w:rsidRPr="002C0E97">
        <w:rPr>
          <w:rFonts w:cs="Arial"/>
        </w:rPr>
        <w:t>.</w:t>
      </w:r>
    </w:p>
    <w:p w14:paraId="61BB2202" w14:textId="77777777" w:rsidR="00F23AA9" w:rsidRPr="002C0E97" w:rsidRDefault="00F23AA9" w:rsidP="00F23AA9">
      <w:pPr>
        <w:rPr>
          <w:rFonts w:cs="Arial"/>
        </w:rPr>
      </w:pPr>
    </w:p>
    <w:p w14:paraId="63147FAA" w14:textId="77777777" w:rsidR="00F23AA9" w:rsidRPr="002C0E97" w:rsidRDefault="00F23AA9" w:rsidP="00F23AA9">
      <w:pPr>
        <w:rPr>
          <w:rFonts w:cs="Arial"/>
        </w:rPr>
      </w:pPr>
      <w:r w:rsidRPr="002C0E97">
        <w:rPr>
          <w:rFonts w:cs="Arial"/>
        </w:rPr>
        <w:t xml:space="preserve">Die Bedürfnisse der </w:t>
      </w:r>
      <w:r>
        <w:rPr>
          <w:rFonts w:cs="Arial"/>
        </w:rPr>
        <w:t>erwähnten</w:t>
      </w:r>
      <w:r w:rsidRPr="002C0E97">
        <w:rPr>
          <w:rFonts w:cs="Arial"/>
        </w:rPr>
        <w:t xml:space="preserve"> Zielgruppen sind sehr unterschiedlich. Der Programmierer benötigt abstrakte, detaillierte Anweisungen. Für den zukünftigen Endanwender sind </w:t>
      </w:r>
      <w:r>
        <w:rPr>
          <w:rFonts w:cs="Arial"/>
        </w:rPr>
        <w:t>Bilder, Printscreens</w:t>
      </w:r>
      <w:r w:rsidRPr="002C0E97">
        <w:rPr>
          <w:rFonts w:cs="Arial"/>
        </w:rPr>
        <w:t xml:space="preserve"> und </w:t>
      </w:r>
      <w:r>
        <w:rPr>
          <w:rFonts w:cs="Arial"/>
        </w:rPr>
        <w:t>Datenflussdiagramme</w:t>
      </w:r>
      <w:r w:rsidRPr="002C0E97">
        <w:rPr>
          <w:rFonts w:cs="Arial"/>
        </w:rPr>
        <w:t xml:space="preserve"> besser geeignet. Trotzdem wurde versucht, </w:t>
      </w:r>
      <w:r>
        <w:rPr>
          <w:rFonts w:cs="Arial"/>
        </w:rPr>
        <w:t>allen</w:t>
      </w:r>
      <w:r w:rsidRPr="002C0E97">
        <w:rPr>
          <w:rFonts w:cs="Arial"/>
        </w:rPr>
        <w:t xml:space="preserve"> Anspruchsgruppen möglichst gerecht zu werden. </w:t>
      </w:r>
    </w:p>
    <w:p w14:paraId="24728DE7" w14:textId="77777777" w:rsidR="00F23AA9" w:rsidRDefault="00F23AA9" w:rsidP="00F23AA9">
      <w:pPr>
        <w:rPr>
          <w:rFonts w:cs="Arial"/>
        </w:rPr>
      </w:pPr>
    </w:p>
    <w:p w14:paraId="33C80D53" w14:textId="262FE51F" w:rsidR="00014846" w:rsidRDefault="00C22BBB" w:rsidP="00F23AA9">
      <w:pPr>
        <w:spacing w:after="120"/>
        <w:rPr>
          <w:rFonts w:cs="Arial"/>
        </w:rPr>
      </w:pPr>
      <w:r w:rsidRPr="00C22BBB">
        <w:rPr>
          <w:rFonts w:cs="Arial"/>
          <w:b/>
        </w:rPr>
        <w:t xml:space="preserve">bossinfo.ch </w:t>
      </w:r>
      <w:r>
        <w:rPr>
          <w:rFonts w:cs="Arial"/>
          <w:b/>
        </w:rPr>
        <w:t xml:space="preserve">AG </w:t>
      </w:r>
      <w:r w:rsidR="00F23AA9" w:rsidRPr="00C21AAB">
        <w:rPr>
          <w:rFonts w:cs="Arial"/>
          <w:b/>
        </w:rPr>
        <w:t>geht grundsätzlich von einer Einführung des Standards von Microsoft D</w:t>
      </w:r>
      <w:r w:rsidR="008A7DAE">
        <w:rPr>
          <w:rFonts w:cs="Arial"/>
          <w:b/>
        </w:rPr>
        <w:t>365BC</w:t>
      </w:r>
      <w:r w:rsidR="00F23AA9" w:rsidRPr="00C21AAB">
        <w:rPr>
          <w:rFonts w:cs="Arial"/>
          <w:b/>
        </w:rPr>
        <w:t xml:space="preserve"> aus.</w:t>
      </w:r>
      <w:r w:rsidR="00F23AA9">
        <w:rPr>
          <w:rFonts w:cs="Arial"/>
        </w:rPr>
        <w:t xml:space="preserve"> Das bewirkt, dass der Detaillierungsgrad der einzelnen Kapitel dieses Detailkonzepts unterschiedlich ist. Kritische und komplexe Erweiterungen</w:t>
      </w:r>
      <w:r w:rsidR="00F23AA9" w:rsidRPr="002C0E97">
        <w:rPr>
          <w:rFonts w:cs="Arial"/>
        </w:rPr>
        <w:t xml:space="preserve"> </w:t>
      </w:r>
      <w:r w:rsidR="00F23AA9">
        <w:rPr>
          <w:rFonts w:cs="Arial"/>
        </w:rPr>
        <w:t>werden sehr detailliert</w:t>
      </w:r>
      <w:r w:rsidR="00F23AA9" w:rsidRPr="002C0E97">
        <w:rPr>
          <w:rFonts w:cs="Arial"/>
        </w:rPr>
        <w:t xml:space="preserve"> beschrieben. Standardprozesse oder bereits realisierte Lösungen werden nur kurz oder gar nicht </w:t>
      </w:r>
      <w:r w:rsidR="00F23AA9">
        <w:rPr>
          <w:rFonts w:cs="Arial"/>
        </w:rPr>
        <w:t xml:space="preserve">erklärt. Die Standardfunktionalität von </w:t>
      </w:r>
      <w:r w:rsidR="008A7DAE">
        <w:rPr>
          <w:rFonts w:cs="Arial"/>
        </w:rPr>
        <w:t>Microsoft D365BC</w:t>
      </w:r>
      <w:r w:rsidR="00F23AA9" w:rsidRPr="002C0E97">
        <w:rPr>
          <w:rFonts w:cs="Arial"/>
        </w:rPr>
        <w:t xml:space="preserve"> </w:t>
      </w:r>
      <w:r w:rsidR="00F23AA9">
        <w:rPr>
          <w:rFonts w:cs="Arial"/>
        </w:rPr>
        <w:t>wird</w:t>
      </w:r>
      <w:r w:rsidR="00F23AA9" w:rsidRPr="002C0E97">
        <w:rPr>
          <w:rFonts w:cs="Arial"/>
        </w:rPr>
        <w:t xml:space="preserve"> in de</w:t>
      </w:r>
      <w:r w:rsidR="00F23AA9">
        <w:rPr>
          <w:rFonts w:cs="Arial"/>
        </w:rPr>
        <w:t>r</w:t>
      </w:r>
      <w:r w:rsidR="00F23AA9" w:rsidRPr="002C0E97">
        <w:rPr>
          <w:rFonts w:cs="Arial"/>
        </w:rPr>
        <w:t xml:space="preserve"> </w:t>
      </w:r>
      <w:r w:rsidR="00F23AA9">
        <w:rPr>
          <w:rFonts w:cs="Arial"/>
        </w:rPr>
        <w:t>Online-Hilfe</w:t>
      </w:r>
      <w:r w:rsidR="00F23AA9" w:rsidRPr="002C0E97">
        <w:rPr>
          <w:rFonts w:cs="Arial"/>
        </w:rPr>
        <w:t xml:space="preserve"> </w:t>
      </w:r>
      <w:r w:rsidR="00F23AA9">
        <w:rPr>
          <w:rFonts w:cs="Arial"/>
        </w:rPr>
        <w:t>vorbildlich erklärt und kann für das Verständnis beigezogen werden.</w:t>
      </w:r>
    </w:p>
    <w:p w14:paraId="43D425E5" w14:textId="3EFA02B4" w:rsidR="00F23AA9" w:rsidRDefault="00F23AA9" w:rsidP="00F23AA9">
      <w:pPr>
        <w:pStyle w:val="Heading1"/>
      </w:pPr>
      <w:r w:rsidRPr="00F23AA9">
        <w:t>Ausgangslage</w:t>
      </w:r>
    </w:p>
    <w:p w14:paraId="58067B79" w14:textId="4CF6FC17" w:rsidR="00F23AA9" w:rsidRDefault="00F23AA9" w:rsidP="00F23AA9">
      <w:pPr>
        <w:pStyle w:val="Heading2"/>
      </w:pPr>
      <w:r w:rsidRPr="00F23AA9">
        <w:t>Ausgangslage im Allgemeinen</w:t>
      </w:r>
    </w:p>
    <w:p w14:paraId="03A82FB5" w14:textId="77777777" w:rsidR="00F23AA9" w:rsidRPr="00154D9C" w:rsidRDefault="00F23AA9" w:rsidP="00154D9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54D9C">
        <w:rPr>
          <w:rFonts w:eastAsia="Times New Roman" w:cs="Courier New"/>
          <w:i/>
          <w:color w:val="4F81BD" w:themeColor="accent1"/>
          <w:sz w:val="22"/>
          <w:u w:val="none"/>
          <w:lang w:eastAsia="de-CH"/>
        </w:rPr>
        <w:t>Welche Probleme sind beim Kunden aktuell festzustellen und belasten den Alltag?</w:t>
      </w:r>
    </w:p>
    <w:p w14:paraId="663AE8A0" w14:textId="77777777" w:rsidR="00F23AA9" w:rsidRPr="00154D9C" w:rsidRDefault="00F23AA9" w:rsidP="00154D9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54D9C">
        <w:rPr>
          <w:rFonts w:eastAsia="Times New Roman" w:cs="Courier New"/>
          <w:i/>
          <w:color w:val="4F81BD" w:themeColor="accent1"/>
          <w:sz w:val="22"/>
          <w:u w:val="none"/>
          <w:lang w:eastAsia="de-CH"/>
        </w:rPr>
        <w:t>Wie heisst die aktuelle Business Solution, die im Einsatz ist? Wie alt ist sie?</w:t>
      </w:r>
    </w:p>
    <w:p w14:paraId="7CFB32F7" w14:textId="77777777" w:rsidR="00F23AA9" w:rsidRPr="00154D9C" w:rsidRDefault="00F23AA9" w:rsidP="00154D9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54D9C">
        <w:rPr>
          <w:rFonts w:eastAsia="Times New Roman" w:cs="Courier New"/>
          <w:i/>
          <w:color w:val="4F81BD" w:themeColor="accent1"/>
          <w:sz w:val="22"/>
          <w:u w:val="none"/>
          <w:lang w:eastAsia="de-CH"/>
        </w:rPr>
        <w:t>Fehlt die Abdeckung der Kern- oder Unterstützungsprozesse durch das heutige ERP?</w:t>
      </w:r>
    </w:p>
    <w:p w14:paraId="1E7C21BB" w14:textId="4BDF1CB3" w:rsidR="00F23AA9" w:rsidRPr="00154D9C" w:rsidRDefault="00F23AA9" w:rsidP="00154D9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54D9C">
        <w:rPr>
          <w:rFonts w:eastAsia="Times New Roman" w:cs="Courier New"/>
          <w:i/>
          <w:color w:val="4F81BD" w:themeColor="accent1"/>
          <w:sz w:val="22"/>
          <w:u w:val="none"/>
          <w:lang w:eastAsia="de-CH"/>
        </w:rPr>
        <w:t>Was ist die Hauptmotivation, ein ERP-Projekt zu starten?</w:t>
      </w:r>
    </w:p>
    <w:p w14:paraId="272CAC5A" w14:textId="08B410C1" w:rsidR="00F23AA9" w:rsidRDefault="00F23AA9" w:rsidP="00F23AA9">
      <w:pPr>
        <w:pStyle w:val="Heading2"/>
      </w:pPr>
      <w:r w:rsidRPr="00F23AA9">
        <w:t>Anstoss zur Neubeschaffung</w:t>
      </w:r>
    </w:p>
    <w:p w14:paraId="39B6FE7D" w14:textId="77777777" w:rsidR="00F23AA9" w:rsidRPr="0014294C" w:rsidRDefault="00F23AA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Weshalb soll ein neues ERP-System beschafft werden?</w:t>
      </w:r>
    </w:p>
    <w:p w14:paraId="51C9A815" w14:textId="358C0967" w:rsidR="00F23AA9" w:rsidRPr="0014294C" w:rsidRDefault="00F23AA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Zufriedenheit / Probleme mit bisheriger Lösung?</w:t>
      </w:r>
    </w:p>
    <w:p w14:paraId="585192FA" w14:textId="50509C6A" w:rsidR="00F23AA9" w:rsidRDefault="00F23AA9" w:rsidP="00F23AA9">
      <w:pPr>
        <w:pStyle w:val="Heading2"/>
      </w:pPr>
      <w:r w:rsidRPr="00F23AA9">
        <w:t>Organisation der Unternehmung</w:t>
      </w:r>
    </w:p>
    <w:p w14:paraId="30A78E7F" w14:textId="77777777" w:rsidR="00F23AA9" w:rsidRPr="0014294C" w:rsidRDefault="00F23AA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Wie ist die Unternehmung organisiert (Organigramm anfordern)?</w:t>
      </w:r>
    </w:p>
    <w:p w14:paraId="271263AC" w14:textId="77777777" w:rsidR="00F23AA9" w:rsidRPr="0014294C" w:rsidRDefault="00F23AA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Wer ist Sponsor des Projekts (bzw. wer spricht das Geld)?</w:t>
      </w:r>
    </w:p>
    <w:p w14:paraId="3C14271C" w14:textId="320893B4" w:rsidR="00F23AA9" w:rsidRPr="0014294C" w:rsidRDefault="00F23AA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 xml:space="preserve">Wer würde die Projektleitung übernehmen? </w:t>
      </w:r>
    </w:p>
    <w:p w14:paraId="4C6B7EFB" w14:textId="77C054F9" w:rsidR="00F23AA9" w:rsidRDefault="00F23AA9" w:rsidP="00F23AA9">
      <w:pPr>
        <w:pStyle w:val="Heading2"/>
      </w:pPr>
      <w:r w:rsidRPr="00F23AA9">
        <w:lastRenderedPageBreak/>
        <w:t>Organisation der IT</w:t>
      </w:r>
    </w:p>
    <w:p w14:paraId="22E430A7" w14:textId="28BE37EB" w:rsidR="00F23AA9" w:rsidRPr="0014294C" w:rsidRDefault="00F23AA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Wo ist die Informatikabteilung im Unternehmen angesiedelt?</w:t>
      </w:r>
    </w:p>
    <w:p w14:paraId="272B2B45" w14:textId="77777777" w:rsidR="00F23AA9" w:rsidRPr="0014294C" w:rsidRDefault="00F23AA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 xml:space="preserve">Wer ist CIO/COO (bzw. Leiter der IT)? </w:t>
      </w:r>
    </w:p>
    <w:p w14:paraId="77C1DB85" w14:textId="3E27BD2C" w:rsidR="00F23AA9" w:rsidRPr="0014294C" w:rsidRDefault="00F23AA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Wie viele Mitarbeiter arbeiten in der IT und was ist ihre Funktion?</w:t>
      </w:r>
    </w:p>
    <w:p w14:paraId="5278F834" w14:textId="77777777" w:rsidR="00F23AA9" w:rsidRPr="002C0E97" w:rsidRDefault="00F23AA9" w:rsidP="00F23AA9">
      <w:pPr>
        <w:pStyle w:val="Heading2"/>
      </w:pPr>
      <w:bookmarkStart w:id="7" w:name="_Toc157918281"/>
      <w:bookmarkStart w:id="8" w:name="_Toc410199387"/>
      <w:r w:rsidRPr="002C0E97">
        <w:t>Rahmenbedingungen</w:t>
      </w:r>
      <w:bookmarkEnd w:id="7"/>
      <w:bookmarkEnd w:id="8"/>
      <w:r>
        <w:t xml:space="preserve"> und Restriktionen</w:t>
      </w:r>
    </w:p>
    <w:p w14:paraId="24740312" w14:textId="05D6CF17" w:rsidR="00F23AA9" w:rsidRDefault="00F23AA9" w:rsidP="00F23AA9">
      <w:r>
        <w:t xml:space="preserve">Die nachfolgenden </w:t>
      </w:r>
      <w:r w:rsidRPr="002C0E97">
        <w:t xml:space="preserve">Rahmenbedingungen </w:t>
      </w:r>
      <w:r>
        <w:t xml:space="preserve">und Restriktionen </w:t>
      </w:r>
      <w:r w:rsidRPr="002C0E97">
        <w:t>sind für das</w:t>
      </w:r>
      <w:r>
        <w:t xml:space="preserve"> Projekt relevante Vorgaben, die zwingend eingehalten werden müssen: </w:t>
      </w:r>
    </w:p>
    <w:p w14:paraId="600C2E03" w14:textId="77777777" w:rsidR="00F23AA9" w:rsidRDefault="00F23AA9" w:rsidP="00F23AA9"/>
    <w:tbl>
      <w:tblPr>
        <w:tblStyle w:val="TEXTTABELLE"/>
        <w:tblW w:w="9072" w:type="dxa"/>
        <w:tblInd w:w="-5" w:type="dxa"/>
        <w:tblLook w:val="04A0" w:firstRow="1" w:lastRow="0" w:firstColumn="1" w:lastColumn="0" w:noHBand="0" w:noVBand="1"/>
      </w:tblPr>
      <w:tblGrid>
        <w:gridCol w:w="923"/>
        <w:gridCol w:w="8149"/>
      </w:tblGrid>
      <w:tr w:rsidR="00F23AA9" w14:paraId="5C852C8B" w14:textId="77777777" w:rsidTr="004C0DB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dxa"/>
          </w:tcPr>
          <w:p w14:paraId="6E8ABAB3" w14:textId="77777777" w:rsidR="00F23AA9" w:rsidRPr="00071A66" w:rsidRDefault="00F23AA9" w:rsidP="00F23AA9">
            <w:pPr>
              <w:pStyle w:val="bitabkopf2"/>
              <w:rPr>
                <w:b/>
              </w:rPr>
            </w:pPr>
            <w:r w:rsidRPr="00071A66">
              <w:rPr>
                <w:b/>
              </w:rPr>
              <w:t>Nr.</w:t>
            </w:r>
          </w:p>
        </w:tc>
        <w:tc>
          <w:tcPr>
            <w:tcW w:w="8149" w:type="dxa"/>
          </w:tcPr>
          <w:p w14:paraId="5B295A97" w14:textId="77777777" w:rsidR="00F23AA9" w:rsidRPr="00071A66" w:rsidRDefault="00F23AA9" w:rsidP="00F23AA9">
            <w:pPr>
              <w:pStyle w:val="bitabkopf2"/>
              <w:cnfStyle w:val="100000000000" w:firstRow="1" w:lastRow="0" w:firstColumn="0" w:lastColumn="0" w:oddVBand="0" w:evenVBand="0" w:oddHBand="0" w:evenHBand="0" w:firstRowFirstColumn="0" w:firstRowLastColumn="0" w:lastRowFirstColumn="0" w:lastRowLastColumn="0"/>
              <w:rPr>
                <w:b/>
              </w:rPr>
            </w:pPr>
            <w:r w:rsidRPr="00071A66">
              <w:rPr>
                <w:b/>
              </w:rPr>
              <w:t>Beschreibung</w:t>
            </w:r>
          </w:p>
        </w:tc>
      </w:tr>
      <w:tr w:rsidR="00F23AA9" w14:paraId="57CF8ABF" w14:textId="77777777" w:rsidTr="004C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dxa"/>
          </w:tcPr>
          <w:p w14:paraId="7C0ABA97" w14:textId="77777777" w:rsidR="00F23AA9" w:rsidRPr="00071A66" w:rsidRDefault="00F23AA9" w:rsidP="00F23AA9">
            <w:pPr>
              <w:pStyle w:val="bitabellealles"/>
            </w:pPr>
            <w:r w:rsidRPr="00071A66">
              <w:t>1</w:t>
            </w:r>
          </w:p>
        </w:tc>
        <w:tc>
          <w:tcPr>
            <w:tcW w:w="8149" w:type="dxa"/>
          </w:tcPr>
          <w:p w14:paraId="42A53ADA" w14:textId="77777777" w:rsidR="00F23AA9" w:rsidRDefault="00F23AA9" w:rsidP="00F23AA9">
            <w:pPr>
              <w:pStyle w:val="bitabellealles"/>
              <w:cnfStyle w:val="000000100000" w:firstRow="0" w:lastRow="0" w:firstColumn="0" w:lastColumn="0" w:oddVBand="0" w:evenVBand="0" w:oddHBand="1" w:evenHBand="0" w:firstRowFirstColumn="0" w:firstRowLastColumn="0" w:lastRowFirstColumn="0" w:lastRowLastColumn="0"/>
            </w:pPr>
          </w:p>
        </w:tc>
      </w:tr>
      <w:tr w:rsidR="00F23AA9" w14:paraId="06C1D587" w14:textId="77777777" w:rsidTr="004C0D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dxa"/>
          </w:tcPr>
          <w:p w14:paraId="500A9B26" w14:textId="77777777" w:rsidR="00F23AA9" w:rsidRPr="00071A66" w:rsidRDefault="00F23AA9" w:rsidP="00F23AA9">
            <w:pPr>
              <w:pStyle w:val="bitabellealles"/>
            </w:pPr>
            <w:r w:rsidRPr="00071A66">
              <w:t>2</w:t>
            </w:r>
          </w:p>
        </w:tc>
        <w:tc>
          <w:tcPr>
            <w:tcW w:w="8149" w:type="dxa"/>
          </w:tcPr>
          <w:p w14:paraId="41EEF1DF" w14:textId="77777777" w:rsidR="00F23AA9" w:rsidRDefault="00F23AA9" w:rsidP="00F23AA9">
            <w:pPr>
              <w:pStyle w:val="bitabellealles"/>
              <w:cnfStyle w:val="000000010000" w:firstRow="0" w:lastRow="0" w:firstColumn="0" w:lastColumn="0" w:oddVBand="0" w:evenVBand="0" w:oddHBand="0" w:evenHBand="1" w:firstRowFirstColumn="0" w:firstRowLastColumn="0" w:lastRowFirstColumn="0" w:lastRowLastColumn="0"/>
            </w:pPr>
          </w:p>
        </w:tc>
      </w:tr>
      <w:tr w:rsidR="00F23AA9" w14:paraId="3431FECB" w14:textId="77777777" w:rsidTr="004C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dxa"/>
          </w:tcPr>
          <w:p w14:paraId="55294387" w14:textId="77777777" w:rsidR="00F23AA9" w:rsidRPr="00071A66" w:rsidRDefault="00F23AA9" w:rsidP="00F23AA9">
            <w:pPr>
              <w:pStyle w:val="bitabellealles"/>
            </w:pPr>
            <w:r w:rsidRPr="00071A66">
              <w:t>3</w:t>
            </w:r>
          </w:p>
        </w:tc>
        <w:tc>
          <w:tcPr>
            <w:tcW w:w="8149" w:type="dxa"/>
          </w:tcPr>
          <w:p w14:paraId="2B1087AF" w14:textId="77777777" w:rsidR="00F23AA9" w:rsidRDefault="00F23AA9" w:rsidP="00F23AA9">
            <w:pPr>
              <w:pStyle w:val="bitabellealles"/>
              <w:cnfStyle w:val="000000100000" w:firstRow="0" w:lastRow="0" w:firstColumn="0" w:lastColumn="0" w:oddVBand="0" w:evenVBand="0" w:oddHBand="1" w:evenHBand="0" w:firstRowFirstColumn="0" w:firstRowLastColumn="0" w:lastRowFirstColumn="0" w:lastRowLastColumn="0"/>
            </w:pPr>
          </w:p>
        </w:tc>
      </w:tr>
      <w:tr w:rsidR="00F23AA9" w14:paraId="1C7C6E2E" w14:textId="77777777" w:rsidTr="004C0D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dxa"/>
          </w:tcPr>
          <w:p w14:paraId="7D0890C0" w14:textId="77777777" w:rsidR="00F23AA9" w:rsidRPr="00071A66" w:rsidRDefault="00F23AA9" w:rsidP="00F23AA9">
            <w:pPr>
              <w:pStyle w:val="bitabellealles"/>
            </w:pPr>
            <w:r w:rsidRPr="00071A66">
              <w:t>4</w:t>
            </w:r>
          </w:p>
        </w:tc>
        <w:tc>
          <w:tcPr>
            <w:tcW w:w="8149" w:type="dxa"/>
          </w:tcPr>
          <w:p w14:paraId="4CA6223D" w14:textId="77777777" w:rsidR="00F23AA9" w:rsidRDefault="00F23AA9" w:rsidP="00F23AA9">
            <w:pPr>
              <w:pStyle w:val="bitabellealles"/>
              <w:cnfStyle w:val="000000010000" w:firstRow="0" w:lastRow="0" w:firstColumn="0" w:lastColumn="0" w:oddVBand="0" w:evenVBand="0" w:oddHBand="0" w:evenHBand="1" w:firstRowFirstColumn="0" w:firstRowLastColumn="0" w:lastRowFirstColumn="0" w:lastRowLastColumn="0"/>
            </w:pPr>
          </w:p>
        </w:tc>
      </w:tr>
      <w:tr w:rsidR="00F23AA9" w14:paraId="6197AFB1" w14:textId="77777777" w:rsidTr="004C0D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dxa"/>
          </w:tcPr>
          <w:p w14:paraId="6C9BA364" w14:textId="77777777" w:rsidR="00F23AA9" w:rsidRPr="00071A66" w:rsidRDefault="00F23AA9" w:rsidP="00F23AA9">
            <w:pPr>
              <w:pStyle w:val="bitabellealles"/>
            </w:pPr>
            <w:r w:rsidRPr="00071A66">
              <w:t>5</w:t>
            </w:r>
          </w:p>
        </w:tc>
        <w:tc>
          <w:tcPr>
            <w:tcW w:w="8149" w:type="dxa"/>
          </w:tcPr>
          <w:p w14:paraId="29D81483" w14:textId="77777777" w:rsidR="00F23AA9" w:rsidRDefault="00F23AA9" w:rsidP="00F23AA9">
            <w:pPr>
              <w:pStyle w:val="bitabellealles"/>
              <w:cnfStyle w:val="000000100000" w:firstRow="0" w:lastRow="0" w:firstColumn="0" w:lastColumn="0" w:oddVBand="0" w:evenVBand="0" w:oddHBand="1" w:evenHBand="0" w:firstRowFirstColumn="0" w:firstRowLastColumn="0" w:lastRowFirstColumn="0" w:lastRowLastColumn="0"/>
            </w:pPr>
          </w:p>
        </w:tc>
      </w:tr>
      <w:tr w:rsidR="00F23AA9" w14:paraId="06C21E2C" w14:textId="77777777" w:rsidTr="004C0DB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3" w:type="dxa"/>
          </w:tcPr>
          <w:p w14:paraId="133C0BCB" w14:textId="77777777" w:rsidR="00F23AA9" w:rsidRPr="00071A66" w:rsidRDefault="00F23AA9" w:rsidP="00F23AA9">
            <w:pPr>
              <w:pStyle w:val="bitabellealles"/>
            </w:pPr>
          </w:p>
        </w:tc>
        <w:tc>
          <w:tcPr>
            <w:tcW w:w="8149" w:type="dxa"/>
          </w:tcPr>
          <w:p w14:paraId="019D3335" w14:textId="77777777" w:rsidR="00F23AA9" w:rsidRDefault="00F23AA9" w:rsidP="00F23AA9">
            <w:pPr>
              <w:pStyle w:val="bitabellealles"/>
              <w:cnfStyle w:val="000000010000" w:firstRow="0" w:lastRow="0" w:firstColumn="0" w:lastColumn="0" w:oddVBand="0" w:evenVBand="0" w:oddHBand="0" w:evenHBand="1" w:firstRowFirstColumn="0" w:firstRowLastColumn="0" w:lastRowFirstColumn="0" w:lastRowLastColumn="0"/>
            </w:pPr>
          </w:p>
        </w:tc>
      </w:tr>
    </w:tbl>
    <w:p w14:paraId="536BEDB2" w14:textId="77777777" w:rsidR="00F23AA9" w:rsidRDefault="00F23AA9" w:rsidP="00F23AA9"/>
    <w:p w14:paraId="3215F6E0" w14:textId="77777777" w:rsidR="0053570F" w:rsidRPr="0014294C" w:rsidRDefault="0053570F"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Welche Rahmenbedingungen oder Restriktionen stellt der Kunde für das Projekt?</w:t>
      </w:r>
    </w:p>
    <w:p w14:paraId="0FACC2C7" w14:textId="0A5362E1" w:rsidR="0053570F" w:rsidRPr="0014294C" w:rsidRDefault="0053570F"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Muss das neue ERP-System zwingend auf einen Stichtag eingeführt werden (</w:t>
      </w:r>
      <w:r w:rsidR="000C548F" w:rsidRPr="0014294C">
        <w:rPr>
          <w:rFonts w:eastAsia="Times New Roman" w:cs="Courier New"/>
          <w:i/>
          <w:color w:val="4F81BD" w:themeColor="accent1"/>
          <w:sz w:val="22"/>
          <w:u w:val="none"/>
          <w:lang w:eastAsia="de-CH"/>
        </w:rPr>
        <w:t>z.B.,</w:t>
      </w:r>
      <w:r w:rsidRPr="0014294C">
        <w:rPr>
          <w:rFonts w:eastAsia="Times New Roman" w:cs="Courier New"/>
          <w:i/>
          <w:color w:val="4F81BD" w:themeColor="accent1"/>
          <w:sz w:val="22"/>
          <w:u w:val="none"/>
          <w:lang w:eastAsia="de-CH"/>
        </w:rPr>
        <w:t xml:space="preserve"> weil das alte System an diesem Tag nicht mehr unterstützt wird)? </w:t>
      </w:r>
    </w:p>
    <w:p w14:paraId="71B8F6C6" w14:textId="77777777" w:rsidR="0053570F" w:rsidRPr="0014294C" w:rsidRDefault="0053570F"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Gibt es Vorgaben betreffend Kommunikation oder Projekt-Reporting?</w:t>
      </w:r>
    </w:p>
    <w:p w14:paraId="5FE009C1" w14:textId="77777777" w:rsidR="0053570F" w:rsidRPr="0014294C" w:rsidRDefault="0053570F"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Darf ein bestimmter Kostenrahmen nicht überschritten werden?</w:t>
      </w:r>
    </w:p>
    <w:p w14:paraId="6059F873" w14:textId="30E32CD2" w:rsidR="00F23AA9" w:rsidRPr="0014294C" w:rsidRDefault="0053570F"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Welche betriebsinternen Richtlinien sind zu beachten?</w:t>
      </w:r>
    </w:p>
    <w:p w14:paraId="08338955" w14:textId="7F81C95F" w:rsidR="00F23AA9" w:rsidRDefault="0053570F" w:rsidP="0053570F">
      <w:pPr>
        <w:pStyle w:val="Heading2"/>
      </w:pPr>
      <w:r w:rsidRPr="0053570F">
        <w:t>IT Infrastruktur</w:t>
      </w:r>
    </w:p>
    <w:p w14:paraId="31173BA5" w14:textId="635805C7" w:rsidR="0053570F" w:rsidRDefault="0053570F" w:rsidP="0053570F">
      <w:pPr>
        <w:pStyle w:val="Heading3"/>
      </w:pPr>
      <w:bookmarkStart w:id="9" w:name="_Toc229488034"/>
      <w:r>
        <w:t>Hardware</w:t>
      </w:r>
      <w:bookmarkEnd w:id="9"/>
    </w:p>
    <w:p w14:paraId="42E27F28" w14:textId="48EA97FD" w:rsidR="0053570F" w:rsidRDefault="0053570F" w:rsidP="0053570F">
      <w:r w:rsidRPr="0053570F">
        <w:t xml:space="preserve">Wir verweisen grundsätzlich auf die IT Infrastruktur Rahmenbedingungen der Microsoft, welche im Kapitel „Hardware Guidelines“ beschrieben sind und zwingend erfüllt werden müssen. </w:t>
      </w:r>
    </w:p>
    <w:p w14:paraId="6AD5A9D6" w14:textId="77777777" w:rsidR="0053570F" w:rsidRDefault="0053570F" w:rsidP="0053570F"/>
    <w:p w14:paraId="11D84E42" w14:textId="77777777" w:rsidR="008E5869" w:rsidRDefault="008E5869" w:rsidP="008E5869">
      <w:pPr>
        <w:pStyle w:val="kommentarintern"/>
        <w:numPr>
          <w:ilvl w:val="0"/>
          <w:numId w:val="40"/>
        </w:numPr>
        <w:pBdr>
          <w:top w:val="none" w:sz="0" w:space="0" w:color="auto"/>
          <w:bottom w:val="none" w:sz="0" w:space="0" w:color="auto"/>
        </w:pBdr>
        <w:shd w:val="clear" w:color="auto" w:fill="auto"/>
        <w:rPr>
          <w:i/>
          <w:iCs/>
          <w:color w:val="5B9BD5"/>
          <w:sz w:val="22"/>
          <w:u w:val="none"/>
          <w:lang w:eastAsia="de-CH"/>
        </w:rPr>
      </w:pPr>
      <w:r>
        <w:rPr>
          <w:i/>
          <w:iCs/>
          <w:color w:val="5B9BD5"/>
          <w:sz w:val="22"/>
          <w:u w:val="none"/>
          <w:lang w:eastAsia="de-CH"/>
        </w:rPr>
        <w:t xml:space="preserve">Siehe Kapitel 39 Hardware Guidelines / Empfehlungen </w:t>
      </w:r>
    </w:p>
    <w:p w14:paraId="203894B3" w14:textId="13099B5E" w:rsidR="0053570F" w:rsidRDefault="0053570F" w:rsidP="0053570F">
      <w:pPr>
        <w:pStyle w:val="Heading3"/>
      </w:pPr>
      <w:bookmarkStart w:id="10" w:name="_Toc229488035"/>
      <w:r>
        <w:t>Software</w:t>
      </w:r>
      <w:bookmarkEnd w:id="10"/>
    </w:p>
    <w:p w14:paraId="729A2F8D" w14:textId="518802C7" w:rsidR="0053570F" w:rsidRDefault="008A7DAE" w:rsidP="0053570F">
      <w:r>
        <w:lastRenderedPageBreak/>
        <w:t>Microsoft D365BC</w:t>
      </w:r>
      <w:r w:rsidR="0053570F" w:rsidRPr="0053570F">
        <w:t xml:space="preserve"> ist grundsätzlich für den Einsatz mit den aktuellen Produkten von Microsoft vorgesehen (Microsoft Office, </w:t>
      </w:r>
      <w:r w:rsidR="000C548F" w:rsidRPr="0053570F">
        <w:t>SharePoint</w:t>
      </w:r>
      <w:r w:rsidR="0053570F" w:rsidRPr="0053570F">
        <w:t>, OneNote, etc.). Wir gehen im Detailkonzept davon aus, dass der Kunde eine aktuelle und kompatible Software-Infrastruktur einsetzen wird.</w:t>
      </w:r>
    </w:p>
    <w:p w14:paraId="37480686" w14:textId="77777777" w:rsidR="0053570F" w:rsidRDefault="0053570F" w:rsidP="0053570F"/>
    <w:p w14:paraId="612F0344" w14:textId="6FD84E5E" w:rsidR="0053570F" w:rsidRPr="0014294C" w:rsidRDefault="0053570F"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Mögliche Checks:</w:t>
      </w:r>
    </w:p>
    <w:p w14:paraId="639D3792" w14:textId="2B189B26" w:rsidR="0053570F" w:rsidRPr="0014294C" w:rsidRDefault="0053570F"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Welches Betriebssystem wird eingesetzt?</w:t>
      </w:r>
    </w:p>
    <w:p w14:paraId="2169BD26" w14:textId="6A04BFAB" w:rsidR="0053570F" w:rsidRPr="0014294C" w:rsidRDefault="0053570F"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Welches ERP wird eingesetzt?</w:t>
      </w:r>
    </w:p>
    <w:p w14:paraId="708A1DDD" w14:textId="1ADAD438" w:rsidR="0053570F" w:rsidRPr="0014294C" w:rsidRDefault="000C548F"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Welche Version</w:t>
      </w:r>
      <w:r w:rsidR="0053570F" w:rsidRPr="0014294C">
        <w:rPr>
          <w:rFonts w:eastAsia="Times New Roman" w:cs="Courier New"/>
          <w:i/>
          <w:color w:val="4F81BD" w:themeColor="accent1"/>
          <w:sz w:val="22"/>
          <w:u w:val="none"/>
          <w:lang w:eastAsia="de-CH"/>
        </w:rPr>
        <w:t xml:space="preserve"> der Office-Produkte ist im Einsatz?</w:t>
      </w:r>
    </w:p>
    <w:p w14:paraId="7DA896ED" w14:textId="702620C9" w:rsidR="0053570F" w:rsidRPr="0014294C" w:rsidRDefault="0053570F"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Telefonie?</w:t>
      </w:r>
    </w:p>
    <w:p w14:paraId="08C56451" w14:textId="01C49FD5" w:rsidR="0053570F" w:rsidRPr="0014294C" w:rsidRDefault="0053570F"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Weitere wichtige Software bei Schnittstellen, etc.?</w:t>
      </w:r>
    </w:p>
    <w:p w14:paraId="423322E9" w14:textId="3ECF1917" w:rsidR="0053570F" w:rsidRDefault="0053570F" w:rsidP="0053570F">
      <w:pPr>
        <w:pStyle w:val="Heading3"/>
      </w:pPr>
      <w:bookmarkStart w:id="11" w:name="_Toc229488036"/>
      <w:r>
        <w:t>Drucker</w:t>
      </w:r>
      <w:bookmarkEnd w:id="11"/>
    </w:p>
    <w:p w14:paraId="2814C862" w14:textId="4AB951A3" w:rsidR="0053570F" w:rsidRDefault="008A7DAE" w:rsidP="0053570F">
      <w:r>
        <w:t>Microsoft D365BC</w:t>
      </w:r>
      <w:r w:rsidR="0053570F">
        <w:t xml:space="preserve"> wurde für den Druck auf Laserdrucker konzipiert. Wir gehen daher davon aus, dass sämtliche durch </w:t>
      </w:r>
      <w:r w:rsidR="00C42BF5">
        <w:t>D365 BC</w:t>
      </w:r>
      <w:r w:rsidR="0053570F">
        <w:t xml:space="preserve"> erzeugten Belege, Repor</w:t>
      </w:r>
      <w:r w:rsidR="002B220A">
        <w:t>ts, etc. auf Laserdrucker ausge</w:t>
      </w:r>
      <w:r w:rsidR="0053570F">
        <w:t>geben werden. – Der Druck von Beleggarnituren (mit Durchschlag) auf tradition</w:t>
      </w:r>
      <w:r w:rsidR="002B220A">
        <w:t>elle Matrixdru</w:t>
      </w:r>
      <w:r w:rsidR="0053570F">
        <w:t>cker ist möglich, verursacht aber während des Systembaus einen grossen Mehraufwand.</w:t>
      </w:r>
    </w:p>
    <w:p w14:paraId="405811D2" w14:textId="77777777" w:rsidR="0053570F" w:rsidRDefault="0053570F" w:rsidP="0053570F"/>
    <w:p w14:paraId="0DB0844D" w14:textId="0168A963" w:rsidR="0053570F" w:rsidRDefault="00C22BBB" w:rsidP="0053570F">
      <w:r w:rsidRPr="00C22BBB">
        <w:t xml:space="preserve">bossinfo.ch </w:t>
      </w:r>
      <w:r>
        <w:t xml:space="preserve">AG </w:t>
      </w:r>
      <w:r w:rsidR="0053570F">
        <w:t>setzt zum Kostenvorteil des Kunden eine eigene und nachhaltige Dokumentenlösung ein (WOD World of Do</w:t>
      </w:r>
      <w:r w:rsidR="00065109">
        <w:t xml:space="preserve">cuments), welche das Design (CI </w:t>
      </w:r>
      <w:r w:rsidR="0053570F">
        <w:t>/ CD) sowie de</w:t>
      </w:r>
      <w:r w:rsidR="002B220A">
        <w:t>n Unterhalt von Doku</w:t>
      </w:r>
      <w:r w:rsidR="0053570F">
        <w:t xml:space="preserve">menten innerhalb von </w:t>
      </w:r>
      <w:r w:rsidR="008A7DAE">
        <w:t>Microsoft D365BC</w:t>
      </w:r>
      <w:r w:rsidR="0053570F">
        <w:t xml:space="preserve"> massiv und langfristig reduziert. </w:t>
      </w:r>
    </w:p>
    <w:p w14:paraId="47D03DBD" w14:textId="77777777" w:rsidR="0053570F" w:rsidRDefault="0053570F" w:rsidP="0053570F"/>
    <w:p w14:paraId="2A025608" w14:textId="1ADD453E" w:rsidR="0053570F" w:rsidRDefault="0053570F" w:rsidP="0053570F">
      <w:r>
        <w:t xml:space="preserve">Wir gehen beim Aufbau von Dokumenten von folgenden Standards und Rahmenbedingungen aus: </w:t>
      </w:r>
    </w:p>
    <w:p w14:paraId="39E90725" w14:textId="77777777" w:rsidR="0053570F" w:rsidRDefault="0053570F" w:rsidP="0053570F"/>
    <w:p w14:paraId="19842DC6" w14:textId="6D52A1F7" w:rsidR="0053570F" w:rsidRPr="0053570F" w:rsidRDefault="0053570F" w:rsidP="00C22BBB">
      <w:pPr>
        <w:pStyle w:val="aufz3"/>
      </w:pPr>
      <w:r w:rsidRPr="0053570F">
        <w:t xml:space="preserve">Die Laserdrucker des Kunden sind marktüblich und verfügen allesamt über eine Post-script Druckersteuerung (PPD). </w:t>
      </w:r>
      <w:r w:rsidR="00C22BBB" w:rsidRPr="00C22BBB">
        <w:t xml:space="preserve">bossinfo.ch </w:t>
      </w:r>
      <w:r w:rsidR="00C22BBB">
        <w:t xml:space="preserve">AG </w:t>
      </w:r>
      <w:r w:rsidRPr="0053570F">
        <w:t>bevorzugt z.B. die Drucker von HP, welche mit universellen Druckertreibern ansteuerbar sind.</w:t>
      </w:r>
    </w:p>
    <w:p w14:paraId="725D36EE" w14:textId="7C9E12EF" w:rsidR="0053570F" w:rsidRDefault="0053570F" w:rsidP="00C22BBB">
      <w:pPr>
        <w:pStyle w:val="aufz3"/>
      </w:pPr>
      <w:r w:rsidRPr="0053570F">
        <w:t xml:space="preserve">Die Dokumente wie Offerte, Rechnung, etc. werden mit den marktüblichen Standard-Schriftarten Arial oder Helvetika erstellt. Kundenspezifische Schriftarten können zu einem Zusatzaufwand führen und müssen vor deren Einsatz mit </w:t>
      </w:r>
      <w:r w:rsidR="00C22BBB" w:rsidRPr="00C22BBB">
        <w:t xml:space="preserve">bossinfo.ch </w:t>
      </w:r>
      <w:r w:rsidR="00C22BBB">
        <w:t xml:space="preserve">AG </w:t>
      </w:r>
      <w:r w:rsidRPr="0053570F">
        <w:t>abgesprochen werden.</w:t>
      </w:r>
      <w:r w:rsidR="00ED6DC5">
        <w:t xml:space="preserve"> Das Belegdesign soll innerhalb der gesamte</w:t>
      </w:r>
      <w:r w:rsidR="00BD7CBA">
        <w:t>n</w:t>
      </w:r>
      <w:r w:rsidR="00ED6DC5">
        <w:t xml:space="preserve"> Unternehmung möglichst deckungsgleich sein. </w:t>
      </w:r>
    </w:p>
    <w:p w14:paraId="08769B33" w14:textId="67778D59" w:rsidR="00ED6DC5" w:rsidRPr="0053570F" w:rsidRDefault="00ED6DC5" w:rsidP="0053570F">
      <w:pPr>
        <w:pStyle w:val="aufz3"/>
      </w:pPr>
      <w:r>
        <w:t xml:space="preserve">Die von </w:t>
      </w:r>
      <w:r w:rsidR="00C42BF5">
        <w:t>D365 BC</w:t>
      </w:r>
      <w:r>
        <w:t xml:space="preserve"> verwendeten Drucker und der </w:t>
      </w:r>
      <w:r w:rsidR="00C42BF5">
        <w:t>D365 BC</w:t>
      </w:r>
      <w:r>
        <w:t>/WOD Server müssen in derselben Domäne liegen.</w:t>
      </w:r>
    </w:p>
    <w:p w14:paraId="7E34518D" w14:textId="44C06B2D" w:rsidR="0053570F" w:rsidRDefault="0053570F" w:rsidP="0053570F">
      <w:pPr>
        <w:pStyle w:val="aufz3"/>
      </w:pPr>
      <w:r w:rsidRPr="0053570F">
        <w:t xml:space="preserve">Für sämtliche Drucker, die durch </w:t>
      </w:r>
      <w:r w:rsidR="008A7DAE">
        <w:t>Microsoft D365BC</w:t>
      </w:r>
      <w:r w:rsidRPr="0053570F">
        <w:t xml:space="preserve"> bedruckt werden, erstellt der Kunde eine Übersichtsliste mit folgenden Informationen pro Gerät (Muster): </w:t>
      </w:r>
    </w:p>
    <w:p w14:paraId="6E81E68D" w14:textId="77777777" w:rsidR="00ED6DC5" w:rsidRPr="0053570F" w:rsidRDefault="00ED6DC5" w:rsidP="00ED6DC5">
      <w:pPr>
        <w:pStyle w:val="aufz3"/>
        <w:numPr>
          <w:ilvl w:val="0"/>
          <w:numId w:val="0"/>
        </w:numPr>
      </w:pPr>
    </w:p>
    <w:tbl>
      <w:tblPr>
        <w:tblStyle w:val="TEXTTABELLE"/>
        <w:tblW w:w="10172" w:type="dxa"/>
        <w:tblInd w:w="-714" w:type="dxa"/>
        <w:tblLayout w:type="fixed"/>
        <w:tblLook w:val="04A0" w:firstRow="1" w:lastRow="0" w:firstColumn="1" w:lastColumn="0" w:noHBand="0" w:noVBand="1"/>
      </w:tblPr>
      <w:tblGrid>
        <w:gridCol w:w="1339"/>
        <w:gridCol w:w="1045"/>
        <w:gridCol w:w="1070"/>
        <w:gridCol w:w="941"/>
        <w:gridCol w:w="992"/>
        <w:gridCol w:w="1418"/>
        <w:gridCol w:w="850"/>
        <w:gridCol w:w="1309"/>
        <w:gridCol w:w="1208"/>
      </w:tblGrid>
      <w:tr w:rsidR="002B220A" w:rsidRPr="00071A66" w14:paraId="5BFFD22A" w14:textId="77777777" w:rsidTr="007B4E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Pr>
          <w:p w14:paraId="09E0F740" w14:textId="77777777" w:rsidR="0053570F" w:rsidRPr="00071A66" w:rsidRDefault="0053570F" w:rsidP="002B220A">
            <w:pPr>
              <w:pStyle w:val="bitabellekopfzeile"/>
              <w:rPr>
                <w:b/>
              </w:rPr>
            </w:pPr>
            <w:r w:rsidRPr="00071A66">
              <w:rPr>
                <w:b/>
              </w:rPr>
              <w:t>Standort</w:t>
            </w:r>
          </w:p>
        </w:tc>
        <w:tc>
          <w:tcPr>
            <w:tcW w:w="1045" w:type="dxa"/>
          </w:tcPr>
          <w:p w14:paraId="1679F95E" w14:textId="16D98143" w:rsidR="0053570F" w:rsidRPr="00071A66" w:rsidRDefault="0053570F" w:rsidP="002B220A">
            <w:pPr>
              <w:pStyle w:val="bitabellekopfzeile"/>
              <w:cnfStyle w:val="100000000000" w:firstRow="1" w:lastRow="0" w:firstColumn="0" w:lastColumn="0" w:oddVBand="0" w:evenVBand="0" w:oddHBand="0" w:evenHBand="0" w:firstRowFirstColumn="0" w:firstRowLastColumn="0" w:lastRowFirstColumn="0" w:lastRowLastColumn="0"/>
              <w:rPr>
                <w:b/>
              </w:rPr>
            </w:pPr>
            <w:r w:rsidRPr="00071A66">
              <w:rPr>
                <w:b/>
              </w:rPr>
              <w:t>Drucker Modell</w:t>
            </w:r>
          </w:p>
        </w:tc>
        <w:tc>
          <w:tcPr>
            <w:tcW w:w="1070" w:type="dxa"/>
          </w:tcPr>
          <w:p w14:paraId="60603794" w14:textId="77777777" w:rsidR="0053570F" w:rsidRPr="00071A66" w:rsidRDefault="0053570F" w:rsidP="002B220A">
            <w:pPr>
              <w:pStyle w:val="bitabellekopfzeile"/>
              <w:cnfStyle w:val="100000000000" w:firstRow="1" w:lastRow="0" w:firstColumn="0" w:lastColumn="0" w:oddVBand="0" w:evenVBand="0" w:oddHBand="0" w:evenHBand="0" w:firstRowFirstColumn="0" w:firstRowLastColumn="0" w:lastRowFirstColumn="0" w:lastRowLastColumn="0"/>
              <w:rPr>
                <w:b/>
              </w:rPr>
            </w:pPr>
            <w:r w:rsidRPr="00071A66">
              <w:rPr>
                <w:b/>
              </w:rPr>
              <w:t>Schacht 1</w:t>
            </w:r>
          </w:p>
        </w:tc>
        <w:tc>
          <w:tcPr>
            <w:tcW w:w="941" w:type="dxa"/>
          </w:tcPr>
          <w:p w14:paraId="66411DF4" w14:textId="77777777" w:rsidR="0053570F" w:rsidRPr="00071A66" w:rsidRDefault="0053570F" w:rsidP="002B220A">
            <w:pPr>
              <w:pStyle w:val="bitabellekopfzeile"/>
              <w:cnfStyle w:val="100000000000" w:firstRow="1" w:lastRow="0" w:firstColumn="0" w:lastColumn="0" w:oddVBand="0" w:evenVBand="0" w:oddHBand="0" w:evenHBand="0" w:firstRowFirstColumn="0" w:firstRowLastColumn="0" w:lastRowFirstColumn="0" w:lastRowLastColumn="0"/>
              <w:rPr>
                <w:b/>
              </w:rPr>
            </w:pPr>
            <w:r w:rsidRPr="00071A66">
              <w:rPr>
                <w:b/>
              </w:rPr>
              <w:t>Schacht 2</w:t>
            </w:r>
          </w:p>
        </w:tc>
        <w:tc>
          <w:tcPr>
            <w:tcW w:w="992" w:type="dxa"/>
          </w:tcPr>
          <w:p w14:paraId="6B26F6C6" w14:textId="1EB9ECD7" w:rsidR="0053570F" w:rsidRPr="00071A66" w:rsidRDefault="0053570F" w:rsidP="00065109">
            <w:pPr>
              <w:pStyle w:val="bitabellekopfzeile"/>
              <w:cnfStyle w:val="100000000000" w:firstRow="1" w:lastRow="0" w:firstColumn="0" w:lastColumn="0" w:oddVBand="0" w:evenVBand="0" w:oddHBand="0" w:evenHBand="0" w:firstRowFirstColumn="0" w:firstRowLastColumn="0" w:lastRowFirstColumn="0" w:lastRowLastColumn="0"/>
              <w:rPr>
                <w:b/>
              </w:rPr>
            </w:pPr>
            <w:r w:rsidRPr="00071A66">
              <w:rPr>
                <w:b/>
              </w:rPr>
              <w:t>Schacht3</w:t>
            </w:r>
          </w:p>
        </w:tc>
        <w:tc>
          <w:tcPr>
            <w:tcW w:w="1418" w:type="dxa"/>
          </w:tcPr>
          <w:p w14:paraId="50D601AA" w14:textId="77777777" w:rsidR="0053570F" w:rsidRPr="00071A66" w:rsidRDefault="0053570F" w:rsidP="002B220A">
            <w:pPr>
              <w:pStyle w:val="bitabellekopfzeile"/>
              <w:cnfStyle w:val="100000000000" w:firstRow="1" w:lastRow="0" w:firstColumn="0" w:lastColumn="0" w:oddVBand="0" w:evenVBand="0" w:oddHBand="0" w:evenHBand="0" w:firstRowFirstColumn="0" w:firstRowLastColumn="0" w:lastRowFirstColumn="0" w:lastRowLastColumn="0"/>
              <w:rPr>
                <w:b/>
              </w:rPr>
            </w:pPr>
            <w:r w:rsidRPr="00071A66">
              <w:rPr>
                <w:b/>
              </w:rPr>
              <w:t>Freigabename</w:t>
            </w:r>
          </w:p>
        </w:tc>
        <w:tc>
          <w:tcPr>
            <w:tcW w:w="850" w:type="dxa"/>
          </w:tcPr>
          <w:p w14:paraId="3D0ABACA" w14:textId="77777777" w:rsidR="0053570F" w:rsidRPr="00071A66" w:rsidRDefault="0053570F" w:rsidP="002B220A">
            <w:pPr>
              <w:pStyle w:val="bitabellekopfzeile"/>
              <w:cnfStyle w:val="100000000000" w:firstRow="1" w:lastRow="0" w:firstColumn="0" w:lastColumn="0" w:oddVBand="0" w:evenVBand="0" w:oddHBand="0" w:evenHBand="0" w:firstRowFirstColumn="0" w:firstRowLastColumn="0" w:lastRowFirstColumn="0" w:lastRowLastColumn="0"/>
              <w:rPr>
                <w:b/>
              </w:rPr>
            </w:pPr>
            <w:r w:rsidRPr="00071A66">
              <w:rPr>
                <w:b/>
              </w:rPr>
              <w:t>Serie-Nr.</w:t>
            </w:r>
          </w:p>
        </w:tc>
        <w:tc>
          <w:tcPr>
            <w:tcW w:w="1309" w:type="dxa"/>
          </w:tcPr>
          <w:p w14:paraId="5FAC9DAA" w14:textId="77777777" w:rsidR="0053570F" w:rsidRPr="00071A66" w:rsidRDefault="0053570F" w:rsidP="002B220A">
            <w:pPr>
              <w:pStyle w:val="bitabellekopfzeile"/>
              <w:cnfStyle w:val="100000000000" w:firstRow="1" w:lastRow="0" w:firstColumn="0" w:lastColumn="0" w:oddVBand="0" w:evenVBand="0" w:oddHBand="0" w:evenHBand="0" w:firstRowFirstColumn="0" w:firstRowLastColumn="0" w:lastRowFirstColumn="0" w:lastRowLastColumn="0"/>
              <w:rPr>
                <w:b/>
              </w:rPr>
            </w:pPr>
            <w:r w:rsidRPr="00071A66">
              <w:rPr>
                <w:b/>
              </w:rPr>
              <w:t>IP-Adresse</w:t>
            </w:r>
          </w:p>
        </w:tc>
        <w:tc>
          <w:tcPr>
            <w:tcW w:w="1208" w:type="dxa"/>
          </w:tcPr>
          <w:p w14:paraId="7C296B21" w14:textId="2CAD90A0" w:rsidR="0053570F" w:rsidRPr="00071A66" w:rsidRDefault="0053570F" w:rsidP="002B220A">
            <w:pPr>
              <w:pStyle w:val="bitabellekopfzeile"/>
              <w:cnfStyle w:val="100000000000" w:firstRow="1" w:lastRow="0" w:firstColumn="0" w:lastColumn="0" w:oddVBand="0" w:evenVBand="0" w:oddHBand="0" w:evenHBand="0" w:firstRowFirstColumn="0" w:firstRowLastColumn="0" w:lastRowFirstColumn="0" w:lastRowLastColumn="0"/>
              <w:rPr>
                <w:b/>
              </w:rPr>
            </w:pPr>
            <w:r w:rsidRPr="00071A66">
              <w:rPr>
                <w:b/>
              </w:rPr>
              <w:t>Was wird gedruckt ?</w:t>
            </w:r>
          </w:p>
        </w:tc>
      </w:tr>
      <w:tr w:rsidR="002B220A" w:rsidRPr="00071A66" w14:paraId="28B99E5C" w14:textId="77777777" w:rsidTr="007B4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Pr>
          <w:p w14:paraId="002E74CC" w14:textId="77777777" w:rsidR="0053570F" w:rsidRPr="00071A66" w:rsidRDefault="0053570F" w:rsidP="002B220A">
            <w:pPr>
              <w:pStyle w:val="bitabellealles"/>
            </w:pPr>
            <w:r w:rsidRPr="00071A66">
              <w:t>Büro Innendienst</w:t>
            </w:r>
          </w:p>
        </w:tc>
        <w:tc>
          <w:tcPr>
            <w:tcW w:w="1045" w:type="dxa"/>
          </w:tcPr>
          <w:p w14:paraId="114359EE" w14:textId="60BAA0E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 xml:space="preserve">HP </w:t>
            </w:r>
            <w:r w:rsidR="0052629B" w:rsidRPr="00071A66">
              <w:t>Laserjet</w:t>
            </w:r>
            <w:r w:rsidRPr="00071A66">
              <w:t xml:space="preserve"> P2015 Series</w:t>
            </w:r>
          </w:p>
        </w:tc>
        <w:tc>
          <w:tcPr>
            <w:tcW w:w="1070" w:type="dxa"/>
          </w:tcPr>
          <w:p w14:paraId="5FDDAC31"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Briefpapier</w:t>
            </w:r>
          </w:p>
        </w:tc>
        <w:tc>
          <w:tcPr>
            <w:tcW w:w="941" w:type="dxa"/>
          </w:tcPr>
          <w:p w14:paraId="5623CCDD"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A4 Weiss</w:t>
            </w:r>
          </w:p>
        </w:tc>
        <w:tc>
          <w:tcPr>
            <w:tcW w:w="992" w:type="dxa"/>
          </w:tcPr>
          <w:p w14:paraId="36773060"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Keiner</w:t>
            </w:r>
          </w:p>
        </w:tc>
        <w:tc>
          <w:tcPr>
            <w:tcW w:w="1418" w:type="dxa"/>
          </w:tcPr>
          <w:p w14:paraId="1587908B"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HPLJP2015_1</w:t>
            </w:r>
          </w:p>
        </w:tc>
        <w:tc>
          <w:tcPr>
            <w:tcW w:w="850" w:type="dxa"/>
          </w:tcPr>
          <w:p w14:paraId="0CC0EAC8"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CNC1811286</w:t>
            </w:r>
          </w:p>
        </w:tc>
        <w:tc>
          <w:tcPr>
            <w:tcW w:w="1309" w:type="dxa"/>
          </w:tcPr>
          <w:p w14:paraId="5FFBBCAB"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192.168.55.33</w:t>
            </w:r>
          </w:p>
        </w:tc>
        <w:tc>
          <w:tcPr>
            <w:tcW w:w="1208" w:type="dxa"/>
          </w:tcPr>
          <w:p w14:paraId="5781C6EF"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OFF, AUFBE, RECH, Reports</w:t>
            </w:r>
          </w:p>
        </w:tc>
      </w:tr>
      <w:tr w:rsidR="002B220A" w:rsidRPr="00071A66" w14:paraId="55EA5FF4" w14:textId="77777777" w:rsidTr="007B4E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Pr>
          <w:p w14:paraId="73FCF999" w14:textId="77777777" w:rsidR="0053570F" w:rsidRPr="00071A66" w:rsidRDefault="0053570F" w:rsidP="002B220A">
            <w:pPr>
              <w:pStyle w:val="bitabellealles"/>
            </w:pPr>
            <w:r w:rsidRPr="00071A66">
              <w:t>Büro CEO</w:t>
            </w:r>
          </w:p>
        </w:tc>
        <w:tc>
          <w:tcPr>
            <w:tcW w:w="1045" w:type="dxa"/>
          </w:tcPr>
          <w:p w14:paraId="4B005C0A" w14:textId="0C79654B"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 xml:space="preserve">HP </w:t>
            </w:r>
            <w:r w:rsidR="0052629B" w:rsidRPr="00071A66">
              <w:t>Laserjet</w:t>
            </w:r>
            <w:r w:rsidRPr="00071A66">
              <w:t xml:space="preserve"> P2055x</w:t>
            </w:r>
          </w:p>
        </w:tc>
        <w:tc>
          <w:tcPr>
            <w:tcW w:w="1070" w:type="dxa"/>
          </w:tcPr>
          <w:p w14:paraId="67D7D667"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Briefpapier</w:t>
            </w:r>
          </w:p>
        </w:tc>
        <w:tc>
          <w:tcPr>
            <w:tcW w:w="941" w:type="dxa"/>
          </w:tcPr>
          <w:p w14:paraId="5E492766"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A4 Weiss</w:t>
            </w:r>
          </w:p>
        </w:tc>
        <w:tc>
          <w:tcPr>
            <w:tcW w:w="992" w:type="dxa"/>
          </w:tcPr>
          <w:p w14:paraId="3779692B"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Keiner</w:t>
            </w:r>
          </w:p>
        </w:tc>
        <w:tc>
          <w:tcPr>
            <w:tcW w:w="1418" w:type="dxa"/>
          </w:tcPr>
          <w:p w14:paraId="47C46CCA"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HPLJP2015_2</w:t>
            </w:r>
          </w:p>
        </w:tc>
        <w:tc>
          <w:tcPr>
            <w:tcW w:w="850" w:type="dxa"/>
          </w:tcPr>
          <w:p w14:paraId="558E56E0"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CNBW85D3MF</w:t>
            </w:r>
          </w:p>
        </w:tc>
        <w:tc>
          <w:tcPr>
            <w:tcW w:w="1309" w:type="dxa"/>
          </w:tcPr>
          <w:p w14:paraId="50A7B2E1"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192.168.55.32</w:t>
            </w:r>
          </w:p>
        </w:tc>
        <w:tc>
          <w:tcPr>
            <w:tcW w:w="1208" w:type="dxa"/>
          </w:tcPr>
          <w:p w14:paraId="4C8643F8"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OFF, AUFBE, RECH, Reports</w:t>
            </w:r>
          </w:p>
        </w:tc>
      </w:tr>
      <w:tr w:rsidR="002B220A" w:rsidRPr="00071A66" w14:paraId="276BBF47" w14:textId="77777777" w:rsidTr="007B4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Pr>
          <w:p w14:paraId="1B6FEBD5" w14:textId="77777777" w:rsidR="0053570F" w:rsidRPr="00071A66" w:rsidRDefault="0053570F" w:rsidP="002B220A">
            <w:pPr>
              <w:pStyle w:val="bitabellealles"/>
            </w:pPr>
            <w:r w:rsidRPr="00071A66">
              <w:t>Büro Technik</w:t>
            </w:r>
          </w:p>
        </w:tc>
        <w:tc>
          <w:tcPr>
            <w:tcW w:w="1045" w:type="dxa"/>
          </w:tcPr>
          <w:p w14:paraId="2FB71C34" w14:textId="387C9398"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 xml:space="preserve">HP </w:t>
            </w:r>
            <w:r w:rsidR="0052629B" w:rsidRPr="00071A66">
              <w:t>Laserjet</w:t>
            </w:r>
            <w:r w:rsidRPr="00071A66">
              <w:t xml:space="preserve"> P2015 Series</w:t>
            </w:r>
          </w:p>
        </w:tc>
        <w:tc>
          <w:tcPr>
            <w:tcW w:w="1070" w:type="dxa"/>
          </w:tcPr>
          <w:p w14:paraId="1EC1B7DB"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A4 Weiss</w:t>
            </w:r>
          </w:p>
        </w:tc>
        <w:tc>
          <w:tcPr>
            <w:tcW w:w="941" w:type="dxa"/>
          </w:tcPr>
          <w:p w14:paraId="08B7128C"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defekt</w:t>
            </w:r>
          </w:p>
        </w:tc>
        <w:tc>
          <w:tcPr>
            <w:tcW w:w="992" w:type="dxa"/>
          </w:tcPr>
          <w:p w14:paraId="724F2AFF"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Keiner</w:t>
            </w:r>
          </w:p>
        </w:tc>
        <w:tc>
          <w:tcPr>
            <w:tcW w:w="1418" w:type="dxa"/>
          </w:tcPr>
          <w:p w14:paraId="623163EF"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HPLJP2015_3</w:t>
            </w:r>
          </w:p>
        </w:tc>
        <w:tc>
          <w:tcPr>
            <w:tcW w:w="850" w:type="dxa"/>
          </w:tcPr>
          <w:p w14:paraId="1BD3A5DD"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CNBW85D3P3</w:t>
            </w:r>
          </w:p>
        </w:tc>
        <w:tc>
          <w:tcPr>
            <w:tcW w:w="1309" w:type="dxa"/>
          </w:tcPr>
          <w:p w14:paraId="218EC131"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192.168.55.34</w:t>
            </w:r>
          </w:p>
        </w:tc>
        <w:tc>
          <w:tcPr>
            <w:tcW w:w="1208" w:type="dxa"/>
          </w:tcPr>
          <w:p w14:paraId="7C962739"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OFF, AUFBE, RECH, Reports</w:t>
            </w:r>
          </w:p>
        </w:tc>
      </w:tr>
      <w:tr w:rsidR="002B220A" w:rsidRPr="00071A66" w14:paraId="1CA9A11D" w14:textId="77777777" w:rsidTr="007B4EB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Pr>
          <w:p w14:paraId="6B95CD26" w14:textId="77777777" w:rsidR="0053570F" w:rsidRPr="00071A66" w:rsidRDefault="0053570F" w:rsidP="002B220A">
            <w:pPr>
              <w:pStyle w:val="bitabellealles"/>
            </w:pPr>
            <w:r w:rsidRPr="00071A66">
              <w:t>Büro Buchhaltung</w:t>
            </w:r>
          </w:p>
        </w:tc>
        <w:tc>
          <w:tcPr>
            <w:tcW w:w="1045" w:type="dxa"/>
          </w:tcPr>
          <w:p w14:paraId="6CEC1A25" w14:textId="3C2902AF"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 xml:space="preserve">HP </w:t>
            </w:r>
            <w:r w:rsidR="0052629B" w:rsidRPr="00071A66">
              <w:t>Laserjet</w:t>
            </w:r>
            <w:r w:rsidRPr="00071A66">
              <w:t xml:space="preserve"> P2055x</w:t>
            </w:r>
          </w:p>
        </w:tc>
        <w:tc>
          <w:tcPr>
            <w:tcW w:w="1070" w:type="dxa"/>
          </w:tcPr>
          <w:p w14:paraId="38B3FAA6"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Briefpapier</w:t>
            </w:r>
          </w:p>
        </w:tc>
        <w:tc>
          <w:tcPr>
            <w:tcW w:w="941" w:type="dxa"/>
          </w:tcPr>
          <w:p w14:paraId="6BA379DC"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A4 Weiss</w:t>
            </w:r>
          </w:p>
        </w:tc>
        <w:tc>
          <w:tcPr>
            <w:tcW w:w="992" w:type="dxa"/>
          </w:tcPr>
          <w:p w14:paraId="7986D8AA"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Keiner</w:t>
            </w:r>
          </w:p>
        </w:tc>
        <w:tc>
          <w:tcPr>
            <w:tcW w:w="1418" w:type="dxa"/>
          </w:tcPr>
          <w:p w14:paraId="4532F9C1"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HPLJP2015_4</w:t>
            </w:r>
          </w:p>
        </w:tc>
        <w:tc>
          <w:tcPr>
            <w:tcW w:w="850" w:type="dxa"/>
          </w:tcPr>
          <w:p w14:paraId="4FA42EAA"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CNCGC93481</w:t>
            </w:r>
          </w:p>
        </w:tc>
        <w:tc>
          <w:tcPr>
            <w:tcW w:w="1309" w:type="dxa"/>
          </w:tcPr>
          <w:p w14:paraId="689F0985"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192.168.55.35</w:t>
            </w:r>
          </w:p>
        </w:tc>
        <w:tc>
          <w:tcPr>
            <w:tcW w:w="1208" w:type="dxa"/>
          </w:tcPr>
          <w:p w14:paraId="383D2462" w14:textId="77777777" w:rsidR="0053570F" w:rsidRPr="00071A66" w:rsidRDefault="0053570F" w:rsidP="002B220A">
            <w:pPr>
              <w:pStyle w:val="bitabellealles"/>
              <w:cnfStyle w:val="000000010000" w:firstRow="0" w:lastRow="0" w:firstColumn="0" w:lastColumn="0" w:oddVBand="0" w:evenVBand="0" w:oddHBand="0" w:evenHBand="1" w:firstRowFirstColumn="0" w:firstRowLastColumn="0" w:lastRowFirstColumn="0" w:lastRowLastColumn="0"/>
            </w:pPr>
            <w:r w:rsidRPr="00071A66">
              <w:t>OFF, AUFBE, RECH, Reports</w:t>
            </w:r>
          </w:p>
        </w:tc>
      </w:tr>
      <w:tr w:rsidR="002B220A" w:rsidRPr="00071A66" w14:paraId="61932A7C" w14:textId="77777777" w:rsidTr="007B4EB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9" w:type="dxa"/>
          </w:tcPr>
          <w:p w14:paraId="3296A363" w14:textId="77777777" w:rsidR="0053570F" w:rsidRPr="00071A66" w:rsidRDefault="0053570F" w:rsidP="002B220A">
            <w:pPr>
              <w:pStyle w:val="bitabellealles"/>
            </w:pPr>
            <w:r w:rsidRPr="00071A66">
              <w:lastRenderedPageBreak/>
              <w:t>Büro Service</w:t>
            </w:r>
          </w:p>
        </w:tc>
        <w:tc>
          <w:tcPr>
            <w:tcW w:w="1045" w:type="dxa"/>
          </w:tcPr>
          <w:p w14:paraId="5806DC3D" w14:textId="0D012734"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 xml:space="preserve">HP </w:t>
            </w:r>
            <w:r w:rsidR="0052629B" w:rsidRPr="00071A66">
              <w:t>Laserjet</w:t>
            </w:r>
            <w:r w:rsidRPr="00071A66">
              <w:t xml:space="preserve"> 600 M602</w:t>
            </w:r>
          </w:p>
        </w:tc>
        <w:tc>
          <w:tcPr>
            <w:tcW w:w="1070" w:type="dxa"/>
          </w:tcPr>
          <w:p w14:paraId="1A3BF0BF"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Briefpapier</w:t>
            </w:r>
          </w:p>
        </w:tc>
        <w:tc>
          <w:tcPr>
            <w:tcW w:w="941" w:type="dxa"/>
          </w:tcPr>
          <w:p w14:paraId="088F8809"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A4 Weiss</w:t>
            </w:r>
          </w:p>
        </w:tc>
        <w:tc>
          <w:tcPr>
            <w:tcW w:w="992" w:type="dxa"/>
          </w:tcPr>
          <w:p w14:paraId="0562810A"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ESR</w:t>
            </w:r>
          </w:p>
        </w:tc>
        <w:tc>
          <w:tcPr>
            <w:tcW w:w="1418" w:type="dxa"/>
          </w:tcPr>
          <w:p w14:paraId="2EFCFFDA"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HPLJM602X_5</w:t>
            </w:r>
          </w:p>
        </w:tc>
        <w:tc>
          <w:tcPr>
            <w:tcW w:w="850" w:type="dxa"/>
          </w:tcPr>
          <w:p w14:paraId="3AF00FE8"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 </w:t>
            </w:r>
          </w:p>
        </w:tc>
        <w:tc>
          <w:tcPr>
            <w:tcW w:w="1309" w:type="dxa"/>
          </w:tcPr>
          <w:p w14:paraId="269F1C96"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192.168.55.36</w:t>
            </w:r>
          </w:p>
        </w:tc>
        <w:tc>
          <w:tcPr>
            <w:tcW w:w="1208" w:type="dxa"/>
          </w:tcPr>
          <w:p w14:paraId="41187026" w14:textId="77777777" w:rsidR="0053570F" w:rsidRPr="00071A66" w:rsidRDefault="0053570F" w:rsidP="002B220A">
            <w:pPr>
              <w:pStyle w:val="bitabellealles"/>
              <w:cnfStyle w:val="000000100000" w:firstRow="0" w:lastRow="0" w:firstColumn="0" w:lastColumn="0" w:oddVBand="0" w:evenVBand="0" w:oddHBand="1" w:evenHBand="0" w:firstRowFirstColumn="0" w:firstRowLastColumn="0" w:lastRowFirstColumn="0" w:lastRowLastColumn="0"/>
            </w:pPr>
            <w:r w:rsidRPr="00071A66">
              <w:t>OFF, AUFBE, RECH, Reports ESR</w:t>
            </w:r>
          </w:p>
        </w:tc>
      </w:tr>
    </w:tbl>
    <w:p w14:paraId="0070F894" w14:textId="77777777" w:rsidR="00065109" w:rsidRPr="0014294C" w:rsidRDefault="0006510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Werden mehrere Schächte eingesetzt (z.B. für verschiedene Belegfarben)?</w:t>
      </w:r>
    </w:p>
    <w:p w14:paraId="08FCFA25" w14:textId="77777777" w:rsidR="00065109" w:rsidRPr="0014294C" w:rsidRDefault="0006510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 xml:space="preserve">Wird für die 1. Seite und für die Folgeseiten dasselbe Papier verwendet? </w:t>
      </w:r>
    </w:p>
    <w:p w14:paraId="6C150FA4" w14:textId="55595164" w:rsidR="00065109" w:rsidRPr="0014294C" w:rsidRDefault="0006510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 xml:space="preserve">Wird das Logo durch </w:t>
      </w:r>
      <w:r w:rsidR="00C42BF5">
        <w:rPr>
          <w:rFonts w:eastAsia="Times New Roman" w:cs="Courier New"/>
          <w:i/>
          <w:color w:val="4F81BD" w:themeColor="accent1"/>
          <w:sz w:val="22"/>
          <w:u w:val="none"/>
          <w:lang w:eastAsia="de-CH"/>
        </w:rPr>
        <w:t>D365 BC</w:t>
      </w:r>
      <w:r w:rsidRPr="0014294C">
        <w:rPr>
          <w:rFonts w:eastAsia="Times New Roman" w:cs="Courier New"/>
          <w:i/>
          <w:color w:val="4F81BD" w:themeColor="accent1"/>
          <w:sz w:val="22"/>
          <w:u w:val="none"/>
          <w:lang w:eastAsia="de-CH"/>
        </w:rPr>
        <w:t xml:space="preserve"> gedruckt oder bestehen Belegsätze einer Druckerei?</w:t>
      </w:r>
    </w:p>
    <w:p w14:paraId="547F2F98" w14:textId="7F0606BD" w:rsidR="0053570F" w:rsidRPr="0014294C" w:rsidRDefault="00065109"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 xml:space="preserve">Wird der ESR auf A4 gedruckt (2/3 – 1/3 Formular)? </w:t>
      </w:r>
    </w:p>
    <w:p w14:paraId="774D03AF" w14:textId="6D1DCE5F" w:rsidR="00F23AA9" w:rsidRDefault="00065109" w:rsidP="00065109">
      <w:pPr>
        <w:pStyle w:val="Heading3"/>
      </w:pPr>
      <w:bookmarkStart w:id="12" w:name="_Toc229488037"/>
      <w:r w:rsidRPr="00065109">
        <w:t>Mengengerüst</w:t>
      </w:r>
      <w:bookmarkEnd w:id="12"/>
    </w:p>
    <w:p w14:paraId="2B830FB8" w14:textId="77777777" w:rsidR="00065109" w:rsidRPr="00065109" w:rsidRDefault="00065109" w:rsidP="00065109"/>
    <w:tbl>
      <w:tblPr>
        <w:tblStyle w:val="TEXTTABELLE"/>
        <w:tblW w:w="0" w:type="auto"/>
        <w:tblLayout w:type="fixed"/>
        <w:tblLook w:val="00A0" w:firstRow="1" w:lastRow="0" w:firstColumn="1" w:lastColumn="0" w:noHBand="0" w:noVBand="0"/>
      </w:tblPr>
      <w:tblGrid>
        <w:gridCol w:w="5040"/>
        <w:gridCol w:w="2160"/>
        <w:gridCol w:w="2186"/>
      </w:tblGrid>
      <w:tr w:rsidR="00065109" w:rsidRPr="00E122A3" w14:paraId="456B5F9D" w14:textId="77777777" w:rsidTr="00D410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20C0FAB" w14:textId="77777777" w:rsidR="00065109" w:rsidRPr="00E122A3" w:rsidRDefault="00065109" w:rsidP="00065109">
            <w:pPr>
              <w:pStyle w:val="bitabkopf2"/>
              <w:rPr>
                <w:b/>
              </w:rPr>
            </w:pPr>
          </w:p>
        </w:tc>
        <w:tc>
          <w:tcPr>
            <w:tcW w:w="2160" w:type="dxa"/>
          </w:tcPr>
          <w:p w14:paraId="63C1E504" w14:textId="77777777" w:rsidR="00065109" w:rsidRPr="00E122A3" w:rsidRDefault="00065109" w:rsidP="00065109">
            <w:pPr>
              <w:pStyle w:val="bitabkopf2"/>
              <w:cnfStyle w:val="100000000000" w:firstRow="1" w:lastRow="0" w:firstColumn="0" w:lastColumn="0" w:oddVBand="0" w:evenVBand="0" w:oddHBand="0" w:evenHBand="0" w:firstRowFirstColumn="0" w:firstRowLastColumn="0" w:lastRowFirstColumn="0" w:lastRowLastColumn="0"/>
              <w:rPr>
                <w:b/>
              </w:rPr>
            </w:pPr>
            <w:r>
              <w:rPr>
                <w:b/>
              </w:rPr>
              <w:t>Heute</w:t>
            </w:r>
          </w:p>
        </w:tc>
        <w:tc>
          <w:tcPr>
            <w:tcW w:w="2186" w:type="dxa"/>
          </w:tcPr>
          <w:p w14:paraId="207BB8C0" w14:textId="77777777" w:rsidR="00065109" w:rsidRPr="00E122A3" w:rsidRDefault="00065109" w:rsidP="00065109">
            <w:pPr>
              <w:pStyle w:val="bitabkopf2"/>
              <w:cnfStyle w:val="100000000000" w:firstRow="1" w:lastRow="0" w:firstColumn="0" w:lastColumn="0" w:oddVBand="0" w:evenVBand="0" w:oddHBand="0" w:evenHBand="0" w:firstRowFirstColumn="0" w:firstRowLastColumn="0" w:lastRowFirstColumn="0" w:lastRowLastColumn="0"/>
              <w:rPr>
                <w:b/>
              </w:rPr>
            </w:pPr>
            <w:r>
              <w:rPr>
                <w:b/>
              </w:rPr>
              <w:t>2020</w:t>
            </w:r>
          </w:p>
        </w:tc>
      </w:tr>
      <w:tr w:rsidR="00065109" w:rsidRPr="00065109" w14:paraId="0324906D" w14:textId="77777777" w:rsidTr="00D41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86" w:type="dxa"/>
            <w:gridSpan w:val="3"/>
          </w:tcPr>
          <w:p w14:paraId="433FD6E9" w14:textId="77777777" w:rsidR="00065109" w:rsidRPr="00065109" w:rsidRDefault="00065109" w:rsidP="00065109">
            <w:pPr>
              <w:pStyle w:val="bitabelletxt"/>
              <w:rPr>
                <w:b/>
              </w:rPr>
            </w:pPr>
            <w:r w:rsidRPr="00065109">
              <w:rPr>
                <w:b/>
              </w:rPr>
              <w:t>Stammdaten</w:t>
            </w:r>
          </w:p>
        </w:tc>
      </w:tr>
      <w:tr w:rsidR="00065109" w:rsidRPr="002C0E97" w14:paraId="2054AB12" w14:textId="77777777" w:rsidTr="00D41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CC548AA" w14:textId="77777777" w:rsidR="00065109" w:rsidRPr="002C0E97" w:rsidRDefault="00065109" w:rsidP="00065109">
            <w:pPr>
              <w:pStyle w:val="bitabelletxt"/>
            </w:pPr>
            <w:r w:rsidRPr="002C0E97">
              <w:t>Anzahl Arbeitsplätze:</w:t>
            </w:r>
          </w:p>
          <w:p w14:paraId="27817BE7" w14:textId="77777777" w:rsidR="00065109" w:rsidRPr="002C0E97" w:rsidRDefault="00065109" w:rsidP="00744700">
            <w:pPr>
              <w:pStyle w:val="bitabelletxt"/>
              <w:numPr>
                <w:ilvl w:val="0"/>
                <w:numId w:val="29"/>
              </w:numPr>
            </w:pPr>
            <w:r w:rsidRPr="002C0E97">
              <w:t>Schweiz</w:t>
            </w:r>
          </w:p>
          <w:p w14:paraId="2D7B04BE" w14:textId="77777777" w:rsidR="00065109" w:rsidRPr="00DA695F" w:rsidRDefault="00065109" w:rsidP="00744700">
            <w:pPr>
              <w:pStyle w:val="bitabelletxt"/>
              <w:numPr>
                <w:ilvl w:val="0"/>
                <w:numId w:val="29"/>
              </w:numPr>
            </w:pPr>
            <w:r>
              <w:t>Niederlassung Deutschland</w:t>
            </w:r>
          </w:p>
        </w:tc>
        <w:tc>
          <w:tcPr>
            <w:tcW w:w="2160" w:type="dxa"/>
          </w:tcPr>
          <w:p w14:paraId="6371ACDC"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p w14:paraId="1B016AD6"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r w:rsidRPr="002C0E97">
              <w:t>20</w:t>
            </w:r>
          </w:p>
          <w:p w14:paraId="206C5156"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r>
              <w:t>15</w:t>
            </w:r>
          </w:p>
          <w:p w14:paraId="76790F8E"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c>
          <w:tcPr>
            <w:tcW w:w="2186" w:type="dxa"/>
          </w:tcPr>
          <w:p w14:paraId="1D56A716"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r>
      <w:tr w:rsidR="00065109" w:rsidRPr="002C0E97" w14:paraId="7FF6673D" w14:textId="77777777" w:rsidTr="00D41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6B338E3B" w14:textId="77777777" w:rsidR="00065109" w:rsidRDefault="00065109" w:rsidP="00065109">
            <w:pPr>
              <w:pStyle w:val="bitabelletxt"/>
            </w:pPr>
            <w:r w:rsidRPr="002C0E97">
              <w:t>Anzahl Kundenadressen</w:t>
            </w:r>
            <w:r>
              <w:t xml:space="preserve"> </w:t>
            </w:r>
          </w:p>
          <w:p w14:paraId="33E44C38" w14:textId="77777777" w:rsidR="00065109" w:rsidRPr="002C0E97" w:rsidRDefault="00065109" w:rsidP="00065109">
            <w:pPr>
              <w:pStyle w:val="bitabelletxt"/>
            </w:pPr>
            <w:r>
              <w:t>(Unternehmen und Personen)</w:t>
            </w:r>
          </w:p>
        </w:tc>
        <w:tc>
          <w:tcPr>
            <w:tcW w:w="2160" w:type="dxa"/>
          </w:tcPr>
          <w:p w14:paraId="584CD1A4" w14:textId="77777777" w:rsidR="00065109" w:rsidRPr="002C0E97" w:rsidRDefault="00065109" w:rsidP="00065109">
            <w:pPr>
              <w:pStyle w:val="bitabelletxt"/>
              <w:cnfStyle w:val="000000100000" w:firstRow="0" w:lastRow="0" w:firstColumn="0" w:lastColumn="0" w:oddVBand="0" w:evenVBand="0" w:oddHBand="1" w:evenHBand="0" w:firstRowFirstColumn="0" w:firstRowLastColumn="0" w:lastRowFirstColumn="0" w:lastRowLastColumn="0"/>
            </w:pPr>
          </w:p>
        </w:tc>
        <w:tc>
          <w:tcPr>
            <w:tcW w:w="2186" w:type="dxa"/>
          </w:tcPr>
          <w:p w14:paraId="16135D7E" w14:textId="77777777" w:rsidR="00065109" w:rsidRPr="002C0E97" w:rsidRDefault="00065109" w:rsidP="00065109">
            <w:pPr>
              <w:pStyle w:val="bitabelletxt"/>
              <w:cnfStyle w:val="000000100000" w:firstRow="0" w:lastRow="0" w:firstColumn="0" w:lastColumn="0" w:oddVBand="0" w:evenVBand="0" w:oddHBand="1" w:evenHBand="0" w:firstRowFirstColumn="0" w:firstRowLastColumn="0" w:lastRowFirstColumn="0" w:lastRowLastColumn="0"/>
            </w:pPr>
          </w:p>
        </w:tc>
      </w:tr>
      <w:tr w:rsidR="00065109" w:rsidRPr="002C0E97" w14:paraId="1854C929" w14:textId="77777777" w:rsidTr="00D41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AE37F68" w14:textId="77777777" w:rsidR="00065109" w:rsidRPr="002C0E97" w:rsidRDefault="00065109" w:rsidP="00065109">
            <w:pPr>
              <w:pStyle w:val="bitabelletxt"/>
            </w:pPr>
            <w:r w:rsidRPr="002C0E97">
              <w:t>Anzahl Artikel</w:t>
            </w:r>
          </w:p>
        </w:tc>
        <w:tc>
          <w:tcPr>
            <w:tcW w:w="2160" w:type="dxa"/>
          </w:tcPr>
          <w:p w14:paraId="749B7026"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c>
          <w:tcPr>
            <w:tcW w:w="2186" w:type="dxa"/>
          </w:tcPr>
          <w:p w14:paraId="0A2A6AED"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r>
      <w:tr w:rsidR="00065109" w:rsidRPr="002C0E97" w14:paraId="3AB8F176" w14:textId="77777777" w:rsidTr="00D41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7B5F32E" w14:textId="77777777" w:rsidR="00065109" w:rsidRPr="002C0E97" w:rsidRDefault="00065109" w:rsidP="00065109">
            <w:pPr>
              <w:pStyle w:val="bitabelletxt"/>
            </w:pPr>
            <w:r w:rsidRPr="002C0E97">
              <w:t xml:space="preserve">Anzahl </w:t>
            </w:r>
            <w:r>
              <w:t>Ressourcen</w:t>
            </w:r>
          </w:p>
        </w:tc>
        <w:tc>
          <w:tcPr>
            <w:tcW w:w="2160" w:type="dxa"/>
          </w:tcPr>
          <w:p w14:paraId="6A3ED18C" w14:textId="77777777" w:rsidR="00065109" w:rsidRPr="002C0E97" w:rsidRDefault="00065109" w:rsidP="00065109">
            <w:pPr>
              <w:pStyle w:val="bitabelletxt"/>
              <w:cnfStyle w:val="000000100000" w:firstRow="0" w:lastRow="0" w:firstColumn="0" w:lastColumn="0" w:oddVBand="0" w:evenVBand="0" w:oddHBand="1" w:evenHBand="0" w:firstRowFirstColumn="0" w:firstRowLastColumn="0" w:lastRowFirstColumn="0" w:lastRowLastColumn="0"/>
            </w:pPr>
          </w:p>
        </w:tc>
        <w:tc>
          <w:tcPr>
            <w:tcW w:w="2186" w:type="dxa"/>
          </w:tcPr>
          <w:p w14:paraId="06F9DDA7" w14:textId="77777777" w:rsidR="00065109" w:rsidRPr="002C0E97" w:rsidRDefault="00065109" w:rsidP="00065109">
            <w:pPr>
              <w:pStyle w:val="bitabelletxt"/>
              <w:cnfStyle w:val="000000100000" w:firstRow="0" w:lastRow="0" w:firstColumn="0" w:lastColumn="0" w:oddVBand="0" w:evenVBand="0" w:oddHBand="1" w:evenHBand="0" w:firstRowFirstColumn="0" w:firstRowLastColumn="0" w:lastRowFirstColumn="0" w:lastRowLastColumn="0"/>
            </w:pPr>
          </w:p>
        </w:tc>
      </w:tr>
      <w:tr w:rsidR="00065109" w:rsidRPr="00065109" w14:paraId="711BB7BA" w14:textId="77777777" w:rsidTr="00D41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86" w:type="dxa"/>
            <w:gridSpan w:val="3"/>
          </w:tcPr>
          <w:p w14:paraId="641412A2" w14:textId="77777777" w:rsidR="00065109" w:rsidRPr="00065109" w:rsidRDefault="00065109" w:rsidP="00065109">
            <w:pPr>
              <w:pStyle w:val="bitabelletxt"/>
              <w:rPr>
                <w:b/>
              </w:rPr>
            </w:pPr>
            <w:r w:rsidRPr="00065109">
              <w:rPr>
                <w:b/>
              </w:rPr>
              <w:t>Verkauf</w:t>
            </w:r>
          </w:p>
        </w:tc>
      </w:tr>
      <w:tr w:rsidR="00065109" w:rsidRPr="002C0E97" w14:paraId="618A4268" w14:textId="77777777" w:rsidTr="00D41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4F644378" w14:textId="77777777" w:rsidR="00065109" w:rsidRPr="002C0E97" w:rsidRDefault="00065109" w:rsidP="00065109">
            <w:pPr>
              <w:pStyle w:val="bitabelletxt"/>
            </w:pPr>
            <w:r w:rsidRPr="002C0E97">
              <w:t>Anzahl Kundenaufträge pro Woche (maximal)</w:t>
            </w:r>
          </w:p>
        </w:tc>
        <w:tc>
          <w:tcPr>
            <w:tcW w:w="2160" w:type="dxa"/>
          </w:tcPr>
          <w:p w14:paraId="547D37D2" w14:textId="77777777" w:rsidR="00065109" w:rsidRPr="002C0E97" w:rsidRDefault="00065109" w:rsidP="00065109">
            <w:pPr>
              <w:pStyle w:val="bitabelletxt"/>
              <w:cnfStyle w:val="000000100000" w:firstRow="0" w:lastRow="0" w:firstColumn="0" w:lastColumn="0" w:oddVBand="0" w:evenVBand="0" w:oddHBand="1" w:evenHBand="0" w:firstRowFirstColumn="0" w:firstRowLastColumn="0" w:lastRowFirstColumn="0" w:lastRowLastColumn="0"/>
            </w:pPr>
          </w:p>
        </w:tc>
        <w:tc>
          <w:tcPr>
            <w:tcW w:w="2186" w:type="dxa"/>
          </w:tcPr>
          <w:p w14:paraId="62D35C56" w14:textId="77777777" w:rsidR="00065109" w:rsidRPr="002C0E97" w:rsidRDefault="00065109" w:rsidP="00065109">
            <w:pPr>
              <w:pStyle w:val="bitabelletxt"/>
              <w:cnfStyle w:val="000000100000" w:firstRow="0" w:lastRow="0" w:firstColumn="0" w:lastColumn="0" w:oddVBand="0" w:evenVBand="0" w:oddHBand="1" w:evenHBand="0" w:firstRowFirstColumn="0" w:firstRowLastColumn="0" w:lastRowFirstColumn="0" w:lastRowLastColumn="0"/>
            </w:pPr>
          </w:p>
        </w:tc>
      </w:tr>
      <w:tr w:rsidR="00065109" w:rsidRPr="002C0E97" w14:paraId="3E23A690" w14:textId="77777777" w:rsidTr="00D41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0227098" w14:textId="77777777" w:rsidR="00065109" w:rsidRPr="002C0E97" w:rsidRDefault="00065109" w:rsidP="00065109">
            <w:pPr>
              <w:pStyle w:val="bitabelletxt"/>
            </w:pPr>
            <w:r w:rsidRPr="002C0E97">
              <w:t>Anzahl Positionen pro Auftrag (Durchschnitt)</w:t>
            </w:r>
          </w:p>
        </w:tc>
        <w:tc>
          <w:tcPr>
            <w:tcW w:w="2160" w:type="dxa"/>
          </w:tcPr>
          <w:p w14:paraId="14461E69"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c>
          <w:tcPr>
            <w:tcW w:w="2186" w:type="dxa"/>
          </w:tcPr>
          <w:p w14:paraId="6109558B"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r>
      <w:tr w:rsidR="00065109" w:rsidRPr="002C0E97" w14:paraId="568F9A2B" w14:textId="77777777" w:rsidTr="00D41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78B9BFD2" w14:textId="77777777" w:rsidR="00065109" w:rsidRPr="002C0E97" w:rsidRDefault="00065109" w:rsidP="00065109">
            <w:pPr>
              <w:pStyle w:val="bitabelletxt"/>
            </w:pPr>
            <w:r w:rsidRPr="002C0E97">
              <w:t>Anzahl Positionen pro Auftrag (maximal)</w:t>
            </w:r>
          </w:p>
        </w:tc>
        <w:tc>
          <w:tcPr>
            <w:tcW w:w="2160" w:type="dxa"/>
          </w:tcPr>
          <w:p w14:paraId="0900CF82" w14:textId="77777777" w:rsidR="00065109" w:rsidRPr="002C0E97" w:rsidRDefault="00065109" w:rsidP="00065109">
            <w:pPr>
              <w:pStyle w:val="bitabelletxt"/>
              <w:cnfStyle w:val="000000100000" w:firstRow="0" w:lastRow="0" w:firstColumn="0" w:lastColumn="0" w:oddVBand="0" w:evenVBand="0" w:oddHBand="1" w:evenHBand="0" w:firstRowFirstColumn="0" w:firstRowLastColumn="0" w:lastRowFirstColumn="0" w:lastRowLastColumn="0"/>
            </w:pPr>
          </w:p>
        </w:tc>
        <w:tc>
          <w:tcPr>
            <w:tcW w:w="2186" w:type="dxa"/>
          </w:tcPr>
          <w:p w14:paraId="7F255735" w14:textId="77777777" w:rsidR="00065109" w:rsidRPr="002C0E97" w:rsidRDefault="00065109" w:rsidP="00065109">
            <w:pPr>
              <w:pStyle w:val="bitabelletxt"/>
              <w:cnfStyle w:val="000000100000" w:firstRow="0" w:lastRow="0" w:firstColumn="0" w:lastColumn="0" w:oddVBand="0" w:evenVBand="0" w:oddHBand="1" w:evenHBand="0" w:firstRowFirstColumn="0" w:firstRowLastColumn="0" w:lastRowFirstColumn="0" w:lastRowLastColumn="0"/>
            </w:pPr>
          </w:p>
        </w:tc>
      </w:tr>
      <w:tr w:rsidR="00065109" w:rsidRPr="002C0E97" w14:paraId="11BBA227" w14:textId="77777777" w:rsidTr="00D41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E1A3EA8" w14:textId="77777777" w:rsidR="00065109" w:rsidRPr="002C0E97" w:rsidRDefault="00065109" w:rsidP="00065109">
            <w:pPr>
              <w:pStyle w:val="bitabelletxt"/>
            </w:pPr>
            <w:r w:rsidRPr="002C0E97">
              <w:t xml:space="preserve">Anzahl Lieferscheine / Rechnungen </w:t>
            </w:r>
            <w:r>
              <w:t>pro Woche</w:t>
            </w:r>
          </w:p>
        </w:tc>
        <w:tc>
          <w:tcPr>
            <w:tcW w:w="2160" w:type="dxa"/>
          </w:tcPr>
          <w:p w14:paraId="2FE2A779"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c>
          <w:tcPr>
            <w:tcW w:w="2186" w:type="dxa"/>
          </w:tcPr>
          <w:p w14:paraId="253F8AC6"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r>
      <w:tr w:rsidR="00065109" w:rsidRPr="00065109" w14:paraId="0361B1C1" w14:textId="77777777" w:rsidTr="00D41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86" w:type="dxa"/>
            <w:gridSpan w:val="3"/>
          </w:tcPr>
          <w:p w14:paraId="66486BF0" w14:textId="77777777" w:rsidR="00065109" w:rsidRPr="00065109" w:rsidRDefault="00065109" w:rsidP="00065109">
            <w:pPr>
              <w:pStyle w:val="bitabelletxt"/>
              <w:rPr>
                <w:b/>
              </w:rPr>
            </w:pPr>
            <w:r w:rsidRPr="00065109">
              <w:rPr>
                <w:b/>
              </w:rPr>
              <w:t>Einkauf</w:t>
            </w:r>
          </w:p>
        </w:tc>
      </w:tr>
      <w:tr w:rsidR="00065109" w:rsidRPr="002C0E97" w14:paraId="75BB2EF9" w14:textId="77777777" w:rsidTr="00D41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55ECEB3D" w14:textId="77777777" w:rsidR="00065109" w:rsidRPr="002C0E97" w:rsidRDefault="00065109" w:rsidP="00065109">
            <w:pPr>
              <w:pStyle w:val="bitabelletxt"/>
            </w:pPr>
            <w:r w:rsidRPr="002C0E97">
              <w:t xml:space="preserve">Anzahl </w:t>
            </w:r>
            <w:r>
              <w:t>Bestellungen</w:t>
            </w:r>
            <w:r w:rsidRPr="002C0E97">
              <w:t xml:space="preserve"> pro Woche (maximal)</w:t>
            </w:r>
          </w:p>
        </w:tc>
        <w:tc>
          <w:tcPr>
            <w:tcW w:w="2160" w:type="dxa"/>
          </w:tcPr>
          <w:p w14:paraId="7D0970DA"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c>
          <w:tcPr>
            <w:tcW w:w="2186" w:type="dxa"/>
          </w:tcPr>
          <w:p w14:paraId="6E3B5866"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r>
      <w:tr w:rsidR="00065109" w:rsidRPr="002C0E97" w14:paraId="2EFB97A4" w14:textId="77777777" w:rsidTr="00D41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905F248" w14:textId="77777777" w:rsidR="00065109" w:rsidRPr="002C0E97" w:rsidRDefault="00065109" w:rsidP="00065109">
            <w:pPr>
              <w:pStyle w:val="bitabelletxt"/>
            </w:pPr>
            <w:r w:rsidRPr="002C0E97">
              <w:t>Anzahl Positionen pro Bestellung (Durchschnitt)</w:t>
            </w:r>
          </w:p>
        </w:tc>
        <w:tc>
          <w:tcPr>
            <w:tcW w:w="2160" w:type="dxa"/>
          </w:tcPr>
          <w:p w14:paraId="642C7651" w14:textId="77777777" w:rsidR="00065109" w:rsidRPr="002C0E97" w:rsidRDefault="00065109" w:rsidP="00065109">
            <w:pPr>
              <w:pStyle w:val="bitabelletxt"/>
              <w:cnfStyle w:val="000000100000" w:firstRow="0" w:lastRow="0" w:firstColumn="0" w:lastColumn="0" w:oddVBand="0" w:evenVBand="0" w:oddHBand="1" w:evenHBand="0" w:firstRowFirstColumn="0" w:firstRowLastColumn="0" w:lastRowFirstColumn="0" w:lastRowLastColumn="0"/>
            </w:pPr>
          </w:p>
        </w:tc>
        <w:tc>
          <w:tcPr>
            <w:tcW w:w="2186" w:type="dxa"/>
          </w:tcPr>
          <w:p w14:paraId="18C3EA2E" w14:textId="77777777" w:rsidR="00065109" w:rsidRPr="002C0E97" w:rsidRDefault="00065109" w:rsidP="00065109">
            <w:pPr>
              <w:pStyle w:val="bitabelletxt"/>
              <w:cnfStyle w:val="000000100000" w:firstRow="0" w:lastRow="0" w:firstColumn="0" w:lastColumn="0" w:oddVBand="0" w:evenVBand="0" w:oddHBand="1" w:evenHBand="0" w:firstRowFirstColumn="0" w:firstRowLastColumn="0" w:lastRowFirstColumn="0" w:lastRowLastColumn="0"/>
            </w:pPr>
          </w:p>
        </w:tc>
      </w:tr>
      <w:tr w:rsidR="00065109" w:rsidRPr="002C0E97" w14:paraId="3369E557" w14:textId="77777777" w:rsidTr="00D41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04F53983" w14:textId="77777777" w:rsidR="00065109" w:rsidRPr="002C0E97" w:rsidRDefault="00065109" w:rsidP="00065109">
            <w:pPr>
              <w:pStyle w:val="bitabelletxt"/>
            </w:pPr>
            <w:r w:rsidRPr="002C0E97">
              <w:t>Anzahl Positionen pro Bestellung (maximal)</w:t>
            </w:r>
          </w:p>
        </w:tc>
        <w:tc>
          <w:tcPr>
            <w:tcW w:w="2160" w:type="dxa"/>
          </w:tcPr>
          <w:p w14:paraId="4EABFC47"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c>
          <w:tcPr>
            <w:tcW w:w="2186" w:type="dxa"/>
          </w:tcPr>
          <w:p w14:paraId="36FA17A5"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r>
      <w:tr w:rsidR="00065109" w:rsidRPr="00065109" w14:paraId="31DA91AF" w14:textId="77777777" w:rsidTr="00D41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86" w:type="dxa"/>
            <w:gridSpan w:val="3"/>
          </w:tcPr>
          <w:p w14:paraId="009010A1" w14:textId="77777777" w:rsidR="00065109" w:rsidRPr="00065109" w:rsidRDefault="00065109" w:rsidP="00065109">
            <w:pPr>
              <w:pStyle w:val="bitabelletxt"/>
              <w:rPr>
                <w:b/>
              </w:rPr>
            </w:pPr>
            <w:r w:rsidRPr="00065109">
              <w:rPr>
                <w:b/>
              </w:rPr>
              <w:lastRenderedPageBreak/>
              <w:t>Lager</w:t>
            </w:r>
          </w:p>
        </w:tc>
      </w:tr>
      <w:tr w:rsidR="00065109" w:rsidRPr="002C0E97" w14:paraId="3C17C492" w14:textId="77777777" w:rsidTr="00D41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2913ABF6" w14:textId="77777777" w:rsidR="00065109" w:rsidRPr="002C0E97" w:rsidRDefault="00065109" w:rsidP="00065109">
            <w:pPr>
              <w:pStyle w:val="bitabelletxt"/>
            </w:pPr>
            <w:r>
              <w:t>Anzahl Lagerbewegungen pro Woche (maximal)</w:t>
            </w:r>
          </w:p>
        </w:tc>
        <w:tc>
          <w:tcPr>
            <w:tcW w:w="2160" w:type="dxa"/>
          </w:tcPr>
          <w:p w14:paraId="72B8C2FC"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c>
          <w:tcPr>
            <w:tcW w:w="2186" w:type="dxa"/>
          </w:tcPr>
          <w:p w14:paraId="351D3219"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r>
      <w:tr w:rsidR="00065109" w:rsidRPr="00065109" w14:paraId="1385EDC5" w14:textId="77777777" w:rsidTr="00D410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86" w:type="dxa"/>
            <w:gridSpan w:val="3"/>
          </w:tcPr>
          <w:p w14:paraId="76DCE68F" w14:textId="77777777" w:rsidR="00065109" w:rsidRPr="00065109" w:rsidRDefault="00065109" w:rsidP="00065109">
            <w:pPr>
              <w:pStyle w:val="bitabelletxt"/>
              <w:rPr>
                <w:b/>
              </w:rPr>
            </w:pPr>
            <w:r w:rsidRPr="00065109">
              <w:rPr>
                <w:b/>
              </w:rPr>
              <w:t>Finanzen</w:t>
            </w:r>
          </w:p>
        </w:tc>
      </w:tr>
      <w:tr w:rsidR="00065109" w:rsidRPr="002C0E97" w14:paraId="4435A4E5" w14:textId="77777777" w:rsidTr="00D410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40" w:type="dxa"/>
          </w:tcPr>
          <w:p w14:paraId="13FF4EC0" w14:textId="77777777" w:rsidR="00065109" w:rsidRDefault="00065109" w:rsidP="00065109">
            <w:pPr>
              <w:pStyle w:val="bitabelletxt"/>
            </w:pPr>
            <w:r>
              <w:t>Anzahl Fibu-Buchungen pro Woche (maximal)</w:t>
            </w:r>
          </w:p>
        </w:tc>
        <w:tc>
          <w:tcPr>
            <w:tcW w:w="2160" w:type="dxa"/>
          </w:tcPr>
          <w:p w14:paraId="447CC75C"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c>
          <w:tcPr>
            <w:tcW w:w="2186" w:type="dxa"/>
          </w:tcPr>
          <w:p w14:paraId="01F8E353" w14:textId="77777777" w:rsidR="00065109" w:rsidRPr="002C0E97" w:rsidRDefault="00065109" w:rsidP="00065109">
            <w:pPr>
              <w:pStyle w:val="bitabelletxt"/>
              <w:cnfStyle w:val="000000010000" w:firstRow="0" w:lastRow="0" w:firstColumn="0" w:lastColumn="0" w:oddVBand="0" w:evenVBand="0" w:oddHBand="0" w:evenHBand="1" w:firstRowFirstColumn="0" w:firstRowLastColumn="0" w:lastRowFirstColumn="0" w:lastRowLastColumn="0"/>
            </w:pPr>
          </w:p>
        </w:tc>
      </w:tr>
    </w:tbl>
    <w:p w14:paraId="60934E3A" w14:textId="77777777" w:rsidR="00F23AA9" w:rsidRDefault="00F23AA9" w:rsidP="00F23AA9"/>
    <w:p w14:paraId="0E2CF871" w14:textId="4AB91E32" w:rsidR="00F23AA9" w:rsidRDefault="00D410A5" w:rsidP="00D410A5">
      <w:pPr>
        <w:pStyle w:val="Heading1"/>
      </w:pPr>
      <w:r w:rsidRPr="00D410A5">
        <w:t>Grundlagen der Analyse</w:t>
      </w:r>
    </w:p>
    <w:p w14:paraId="3AC85216" w14:textId="4180536E" w:rsidR="00D410A5" w:rsidRPr="00D410A5" w:rsidRDefault="00D410A5" w:rsidP="00D410A5">
      <w:r w:rsidRPr="00D410A5">
        <w:t xml:space="preserve">Die Prozessanalyse und Aufnahme der Anforderungen wurde gemeinsam durchschritten und bildet die Grundlage für das vorliegende Detailkonzept. Die Teilnahme durch alle relevanten </w:t>
      </w:r>
      <w:r w:rsidR="0052629B" w:rsidRPr="00D410A5">
        <w:t>Entscheidungsträger</w:t>
      </w:r>
      <w:r w:rsidRPr="00D410A5">
        <w:t xml:space="preserve"> und Kernprojekt-Mitarbeiter wird durch den Kunden sichergestellt, was </w:t>
      </w:r>
      <w:r w:rsidR="0052629B" w:rsidRPr="00D410A5">
        <w:t>verhindert</w:t>
      </w:r>
      <w:r w:rsidRPr="00D410A5">
        <w:t xml:space="preserve">, dass an den Analyse-Sitzungen falsche Entscheidungen getroffen werden oder zentrale Mitarbeiter das Projekt später nicht unterstützen. </w:t>
      </w:r>
    </w:p>
    <w:p w14:paraId="6E43B3B5" w14:textId="77777777" w:rsidR="00F23AA9" w:rsidRDefault="00F23AA9" w:rsidP="00F23AA9"/>
    <w:p w14:paraId="15FB8008" w14:textId="67D41140" w:rsidR="00D410A5" w:rsidRPr="002C0E97" w:rsidRDefault="00D410A5" w:rsidP="00D410A5">
      <w:pPr>
        <w:rPr>
          <w:rFonts w:cs="Arial"/>
        </w:rPr>
      </w:pPr>
      <w:r>
        <w:rPr>
          <w:noProof/>
        </w:rPr>
        <w:drawing>
          <wp:anchor distT="0" distB="0" distL="114300" distR="114300" simplePos="0" relativeHeight="251658240" behindDoc="0" locked="0" layoutInCell="1" allowOverlap="1" wp14:anchorId="17CC5C3E" wp14:editId="75332DAE">
            <wp:simplePos x="0" y="0"/>
            <wp:positionH relativeFrom="column">
              <wp:posOffset>1983740</wp:posOffset>
            </wp:positionH>
            <wp:positionV relativeFrom="paragraph">
              <wp:posOffset>25400</wp:posOffset>
            </wp:positionV>
            <wp:extent cx="3838575" cy="1673225"/>
            <wp:effectExtent l="19050" t="19050" r="28575" b="22225"/>
            <wp:wrapSquare wrapText="bothSides"/>
            <wp:docPr id="1" name="Grafik 1" descr="http://www.mesco.de/sites/default/files/images/imagebrowser/V-Modell_2013_d_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www.mesco.de/sites/default/files/images/imagebrowser/V-Modell_2013_d_web.jpg"/>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3838575" cy="1673225"/>
                    </a:xfrm>
                    <a:prstGeom prst="rect">
                      <a:avLst/>
                    </a:prstGeom>
                    <a:noFill/>
                    <a:ln>
                      <a:solidFill>
                        <a:schemeClr val="bg1">
                          <a:lumMod val="65000"/>
                        </a:schemeClr>
                      </a:solidFill>
                    </a:ln>
                  </pic:spPr>
                </pic:pic>
              </a:graphicData>
            </a:graphic>
            <wp14:sizeRelH relativeFrom="page">
              <wp14:pctWidth>0</wp14:pctWidth>
            </wp14:sizeRelH>
            <wp14:sizeRelV relativeFrom="page">
              <wp14:pctHeight>0</wp14:pctHeight>
            </wp14:sizeRelV>
          </wp:anchor>
        </w:drawing>
      </w:r>
      <w:r w:rsidRPr="002C0E97">
        <w:rPr>
          <w:rFonts w:cs="Arial"/>
        </w:rPr>
        <w:t xml:space="preserve">Für die Analyse wurde der </w:t>
      </w:r>
      <w:r>
        <w:rPr>
          <w:rFonts w:cs="Arial"/>
        </w:rPr>
        <w:t>top-down</w:t>
      </w:r>
      <w:r w:rsidRPr="002C0E97">
        <w:rPr>
          <w:rFonts w:cs="Arial"/>
        </w:rPr>
        <w:t xml:space="preserve"> </w:t>
      </w:r>
      <w:r>
        <w:rPr>
          <w:rFonts w:cs="Arial"/>
        </w:rPr>
        <w:t>Ansatz</w:t>
      </w:r>
      <w:r w:rsidRPr="002C0E97">
        <w:rPr>
          <w:rFonts w:cs="Arial"/>
        </w:rPr>
        <w:t xml:space="preserve"> gewählt</w:t>
      </w:r>
      <w:r>
        <w:rPr>
          <w:rFonts w:cs="Arial"/>
        </w:rPr>
        <w:t xml:space="preserve"> (V-Modell, Barry Boehm)</w:t>
      </w:r>
      <w:r w:rsidRPr="002C0E97">
        <w:rPr>
          <w:rFonts w:cs="Arial"/>
        </w:rPr>
        <w:t xml:space="preserve">. Dabei sind wir vom bestehenden </w:t>
      </w:r>
      <w:r>
        <w:rPr>
          <w:rFonts w:cs="Arial"/>
        </w:rPr>
        <w:t xml:space="preserve">und gelebten Geschäftsprozess des Kunden </w:t>
      </w:r>
      <w:r w:rsidRPr="002C0E97">
        <w:rPr>
          <w:rFonts w:cs="Arial"/>
        </w:rPr>
        <w:t xml:space="preserve">bzw. vom </w:t>
      </w:r>
      <w:r w:rsidR="008A7DAE">
        <w:rPr>
          <w:rFonts w:cs="Arial"/>
        </w:rPr>
        <w:t>Microsoft D365BC</w:t>
      </w:r>
      <w:r w:rsidRPr="002C0E97">
        <w:rPr>
          <w:rFonts w:cs="Arial"/>
        </w:rPr>
        <w:t xml:space="preserve"> Standardprozess ausgegangen. </w:t>
      </w:r>
      <w:r>
        <w:rPr>
          <w:rFonts w:cs="Arial"/>
        </w:rPr>
        <w:t xml:space="preserve">Die Prozesse wurden mit den relevanten Projektmitarbeitern besprochen und durchschritten. </w:t>
      </w:r>
      <w:r w:rsidRPr="002C0E97">
        <w:rPr>
          <w:rFonts w:cs="Arial"/>
        </w:rPr>
        <w:t xml:space="preserve">Als </w:t>
      </w:r>
      <w:r>
        <w:rPr>
          <w:rFonts w:cs="Arial"/>
        </w:rPr>
        <w:t>Gegenkontrolle</w:t>
      </w:r>
      <w:r w:rsidRPr="002C0E97">
        <w:rPr>
          <w:rFonts w:cs="Arial"/>
        </w:rPr>
        <w:t xml:space="preserve"> dienten bestehende Auswertungen, </w:t>
      </w:r>
      <w:r>
        <w:rPr>
          <w:rFonts w:cs="Arial"/>
        </w:rPr>
        <w:t>womit ü</w:t>
      </w:r>
      <w:r w:rsidRPr="002C0E97">
        <w:rPr>
          <w:rFonts w:cs="Arial"/>
        </w:rPr>
        <w:t>berprüft</w:t>
      </w:r>
      <w:r>
        <w:rPr>
          <w:rFonts w:cs="Arial"/>
        </w:rPr>
        <w:t xml:space="preserve"> wurde</w:t>
      </w:r>
      <w:r w:rsidRPr="002C0E97">
        <w:rPr>
          <w:rFonts w:cs="Arial"/>
        </w:rPr>
        <w:t xml:space="preserve">, ob die notwendigen Daten auch bei der neuen Datenstruktur </w:t>
      </w:r>
      <w:r>
        <w:rPr>
          <w:rFonts w:cs="Arial"/>
        </w:rPr>
        <w:t xml:space="preserve">von </w:t>
      </w:r>
      <w:r w:rsidR="008A7DAE" w:rsidRPr="008A7DAE">
        <w:rPr>
          <w:rFonts w:cs="Arial"/>
        </w:rPr>
        <w:t xml:space="preserve">Microsoft D365BC </w:t>
      </w:r>
      <w:r w:rsidRPr="002C0E97">
        <w:rPr>
          <w:rFonts w:cs="Arial"/>
        </w:rPr>
        <w:t xml:space="preserve">vorhanden </w:t>
      </w:r>
      <w:r>
        <w:rPr>
          <w:rFonts w:cs="Arial"/>
        </w:rPr>
        <w:t>sein werden</w:t>
      </w:r>
      <w:r w:rsidRPr="002C0E97">
        <w:rPr>
          <w:rFonts w:cs="Arial"/>
        </w:rPr>
        <w:t xml:space="preserve">. </w:t>
      </w:r>
    </w:p>
    <w:p w14:paraId="6C6B6DA6" w14:textId="77777777" w:rsidR="00D410A5" w:rsidRPr="002C0E97" w:rsidRDefault="00D410A5" w:rsidP="00D410A5">
      <w:pPr>
        <w:rPr>
          <w:rFonts w:cs="Arial"/>
        </w:rPr>
      </w:pPr>
    </w:p>
    <w:p w14:paraId="705A62BA" w14:textId="156122BF" w:rsidR="00D410A5" w:rsidRPr="002C0E97" w:rsidRDefault="00D410A5" w:rsidP="00D410A5">
      <w:pPr>
        <w:rPr>
          <w:rFonts w:cs="Arial"/>
        </w:rPr>
      </w:pPr>
      <w:r>
        <w:rPr>
          <w:rFonts w:cs="Arial"/>
        </w:rPr>
        <w:t>Bei der Prozessanalyse wurde das Hauptgewicht darauf gelegt</w:t>
      </w:r>
      <w:r w:rsidRPr="002C0E97">
        <w:rPr>
          <w:rFonts w:cs="Arial"/>
        </w:rPr>
        <w:t xml:space="preserve">, </w:t>
      </w:r>
      <w:r>
        <w:rPr>
          <w:rFonts w:cs="Arial"/>
        </w:rPr>
        <w:t>die Standardfunktionalität</w:t>
      </w:r>
      <w:r w:rsidRPr="002C0E97">
        <w:rPr>
          <w:rFonts w:cs="Arial"/>
        </w:rPr>
        <w:t xml:space="preserve"> von </w:t>
      </w:r>
      <w:r w:rsidR="008A7DAE">
        <w:rPr>
          <w:rFonts w:cs="Arial"/>
        </w:rPr>
        <w:t>Microsoft D365BC</w:t>
      </w:r>
      <w:r w:rsidRPr="002C0E97">
        <w:rPr>
          <w:rFonts w:cs="Arial"/>
        </w:rPr>
        <w:t xml:space="preserve"> möglichst beizubehalten. Anpassungen </w:t>
      </w:r>
      <w:r>
        <w:rPr>
          <w:rFonts w:cs="Arial"/>
        </w:rPr>
        <w:t>werden</w:t>
      </w:r>
      <w:r w:rsidRPr="002C0E97">
        <w:rPr>
          <w:rFonts w:cs="Arial"/>
        </w:rPr>
        <w:t xml:space="preserve"> falls immer möglich auf separaten Tabellen und Masken </w:t>
      </w:r>
      <w:r>
        <w:rPr>
          <w:rFonts w:cs="Arial"/>
        </w:rPr>
        <w:t>vorgenommen</w:t>
      </w:r>
      <w:r w:rsidRPr="002C0E97">
        <w:rPr>
          <w:rFonts w:cs="Arial"/>
        </w:rPr>
        <w:t>. Dies garantiert eine auch in Zukunft wart- und erweiterbare Lösung.</w:t>
      </w:r>
    </w:p>
    <w:p w14:paraId="568A694A" w14:textId="77777777" w:rsidR="00D410A5" w:rsidRDefault="00D410A5" w:rsidP="00D410A5">
      <w:pPr>
        <w:rPr>
          <w:rFonts w:cs="Arial"/>
        </w:rPr>
      </w:pPr>
    </w:p>
    <w:p w14:paraId="36520A7C" w14:textId="16F60F22" w:rsidR="00F23AA9" w:rsidRDefault="00D410A5" w:rsidP="00D410A5">
      <w:pPr>
        <w:rPr>
          <w:rFonts w:cs="Arial"/>
        </w:rPr>
      </w:pPr>
      <w:r>
        <w:rPr>
          <w:rFonts w:cs="Arial"/>
        </w:rPr>
        <w:t xml:space="preserve">Die vom Standard abweichenden Systemerweiterungen werden im Anhang des Konzepts einzeln aufgeführt und die Arbeiten direkt durch Entwickler geschätzt. Zusatzmodule werden im Angebot aufgeführt. Sollten Sie während der Einführungsphase neue Erweiterungen, Anpassungen oder Module wünschen, werden diese Arbeiten ausserhalb des vereinbarten Projektrahmens mittels Zusatzauftrag offeriert. </w:t>
      </w:r>
    </w:p>
    <w:p w14:paraId="0E57395B" w14:textId="4BEB8CD8" w:rsidR="005A41BC" w:rsidRDefault="005A41BC" w:rsidP="005A41BC">
      <w:pPr>
        <w:pStyle w:val="Heading2"/>
      </w:pPr>
      <w:r w:rsidRPr="005A41BC">
        <w:t>Informationsgrundlage</w:t>
      </w:r>
    </w:p>
    <w:p w14:paraId="210B97BB" w14:textId="77777777" w:rsidR="005A41BC" w:rsidRPr="002C0E97" w:rsidRDefault="005A41BC" w:rsidP="005A41BC">
      <w:pPr>
        <w:rPr>
          <w:rFonts w:cs="Arial"/>
        </w:rPr>
      </w:pPr>
      <w:r w:rsidRPr="002C0E97">
        <w:rPr>
          <w:rFonts w:cs="Arial"/>
        </w:rPr>
        <w:t>Dieser Bericht basiert auf folgenden Grundlagen:</w:t>
      </w:r>
    </w:p>
    <w:p w14:paraId="54C8A5B8" w14:textId="77777777" w:rsidR="005A41BC" w:rsidRPr="002C0E97" w:rsidRDefault="005A41BC" w:rsidP="005A41BC"/>
    <w:p w14:paraId="164282C4" w14:textId="77777777" w:rsidR="005A41BC" w:rsidRDefault="005A41BC" w:rsidP="005A41BC">
      <w:pPr>
        <w:pStyle w:val="aufz3"/>
        <w:rPr>
          <w:color w:val="FF0000"/>
        </w:rPr>
      </w:pPr>
      <w:r w:rsidRPr="002C0E97">
        <w:t xml:space="preserve">Pflichtenheft </w:t>
      </w:r>
      <w:r w:rsidRPr="002C0E97">
        <w:rPr>
          <w:color w:val="FF0000"/>
        </w:rPr>
        <w:t>vom ….</w:t>
      </w:r>
    </w:p>
    <w:p w14:paraId="7CEA0FD5" w14:textId="699C40D7" w:rsidR="005A41BC" w:rsidRDefault="005A41BC" w:rsidP="005A41BC">
      <w:pPr>
        <w:pStyle w:val="aufz3"/>
        <w:rPr>
          <w:color w:val="FF0000"/>
        </w:rPr>
      </w:pPr>
      <w:r w:rsidRPr="002C0E97">
        <w:t xml:space="preserve">Vorgespräche in der </w:t>
      </w:r>
      <w:r w:rsidR="0052629B" w:rsidRPr="002C0E97">
        <w:t>Offert Phase</w:t>
      </w:r>
      <w:r w:rsidRPr="002C0E97">
        <w:t xml:space="preserve"> </w:t>
      </w:r>
    </w:p>
    <w:p w14:paraId="12F4D25F" w14:textId="77777777" w:rsidR="005A41BC" w:rsidRDefault="005A41BC" w:rsidP="005A41BC">
      <w:pPr>
        <w:pStyle w:val="aufz3"/>
        <w:rPr>
          <w:color w:val="FF0000"/>
        </w:rPr>
      </w:pPr>
      <w:r w:rsidRPr="002C0E97">
        <w:t xml:space="preserve">Workshop </w:t>
      </w:r>
      <w:r w:rsidRPr="005A41BC">
        <w:rPr>
          <w:color w:val="FF0000"/>
        </w:rPr>
        <w:t>vom ….</w:t>
      </w:r>
    </w:p>
    <w:p w14:paraId="6F2C1366" w14:textId="77777777" w:rsidR="005A41BC" w:rsidRDefault="005A41BC" w:rsidP="005A41BC">
      <w:pPr>
        <w:pStyle w:val="aufz3"/>
        <w:rPr>
          <w:color w:val="FF0000"/>
        </w:rPr>
      </w:pPr>
      <w:r w:rsidRPr="002C0E97">
        <w:t>Diverse Konzept</w:t>
      </w:r>
      <w:r>
        <w:t>-/Prozessanalyse-S</w:t>
      </w:r>
      <w:r w:rsidRPr="002C0E97">
        <w:t xml:space="preserve">itzungen des Projektteams </w:t>
      </w:r>
    </w:p>
    <w:p w14:paraId="57EFAEA3" w14:textId="08F11630" w:rsidR="005A41BC" w:rsidRPr="00B213E5" w:rsidRDefault="005A41BC" w:rsidP="005A41BC">
      <w:pPr>
        <w:pStyle w:val="aufz3"/>
        <w:rPr>
          <w:color w:val="FF0000"/>
        </w:rPr>
      </w:pPr>
      <w:r w:rsidRPr="005A41BC">
        <w:rPr>
          <w:rFonts w:cs="Arial"/>
        </w:rPr>
        <w:t>Protokolle der Konzeptsitzungen</w:t>
      </w:r>
    </w:p>
    <w:p w14:paraId="067185E3" w14:textId="77777777" w:rsidR="00B213E5" w:rsidRDefault="00B213E5" w:rsidP="00B213E5"/>
    <w:p w14:paraId="76328E7C" w14:textId="1DFCF748" w:rsidR="00B213E5" w:rsidRDefault="00B213E5" w:rsidP="00B213E5">
      <w:pPr>
        <w:pStyle w:val="Heading1"/>
      </w:pPr>
      <w:r w:rsidRPr="00B213E5">
        <w:t>Systemgrenzen</w:t>
      </w:r>
    </w:p>
    <w:p w14:paraId="6D158F6E" w14:textId="7F5DBEB1" w:rsidR="00B213E5" w:rsidRPr="005A41BC" w:rsidRDefault="00B213E5" w:rsidP="00B213E5">
      <w:r w:rsidRPr="00B213E5">
        <w:t xml:space="preserve">Ein ERP-Projekt kann nur erfolgreich sein, wenn alle Beteiligten vor Projektstart ihre Erwartungen und Wünsche miteinander absprechen und abgrenzen. Dieses Detailkonzept dient dazu, die Abmachungen schriftlich festzuhalten. In einem Detailkonzept können aus Zeit- und </w:t>
      </w:r>
      <w:r w:rsidR="0052629B" w:rsidRPr="00B213E5">
        <w:t>Kostengründen</w:t>
      </w:r>
      <w:r w:rsidRPr="00B213E5">
        <w:t xml:space="preserve"> nie alle Punkte besprochen und niedergeschrieben werden. Wir beschränken uns auf die im Pflichtenheft aufgeführten Punkte, auf die während der Detailkonzeptphase gestellten Analysefragen sowie auf die kritischen Punkte, welche uns a</w:t>
      </w:r>
      <w:r w:rsidR="0052629B">
        <w:t>ufgrund unserer jahrelangen Kon</w:t>
      </w:r>
      <w:r w:rsidRPr="00B213E5">
        <w:t xml:space="preserve">zepterfahrung bekannt sind. </w:t>
      </w:r>
    </w:p>
    <w:p w14:paraId="2DC7FD21" w14:textId="0551E65A" w:rsidR="00BF5000" w:rsidRPr="00BF5000" w:rsidRDefault="00BF5000" w:rsidP="00BF5000">
      <w:pPr>
        <w:pStyle w:val="Heading2"/>
      </w:pPr>
      <w:bookmarkStart w:id="13" w:name="_Toc424741892"/>
      <w:r w:rsidRPr="00BF5000">
        <w:t xml:space="preserve">Erweiterungen des </w:t>
      </w:r>
      <w:r w:rsidR="00DF1773">
        <w:t>Webc</w:t>
      </w:r>
      <w:r w:rsidRPr="00BF5000">
        <w:t>lients</w:t>
      </w:r>
      <w:bookmarkEnd w:id="13"/>
    </w:p>
    <w:p w14:paraId="6C469548" w14:textId="6A8A5561" w:rsidR="00BF5000" w:rsidRDefault="008A7DAE" w:rsidP="00BF5000">
      <w:r>
        <w:t>Microsoft D365BC</w:t>
      </w:r>
      <w:r w:rsidR="00BF5000">
        <w:t xml:space="preserve"> kann an verschiedensten Stellen kundenspezifisch konfiguriert werden. Zahlreiche Konfigurationen müssen aber durch Programmierungen und daher nicht einfach durch einen Superuser des Kunden realisiert werden. Dies betrifft zum Beispiel: </w:t>
      </w:r>
    </w:p>
    <w:p w14:paraId="6AD9D122" w14:textId="77777777" w:rsidR="00BF5000" w:rsidRDefault="00BF5000" w:rsidP="00BF5000"/>
    <w:p w14:paraId="4138E76F" w14:textId="77777777" w:rsidR="00BF5000" w:rsidRDefault="00BF5000" w:rsidP="00BF5000">
      <w:pPr>
        <w:pStyle w:val="aufz3"/>
      </w:pPr>
      <w:r>
        <w:t xml:space="preserve">Das Anpassen der Menüpunkte Aktionen oder Berichte </w:t>
      </w:r>
    </w:p>
    <w:p w14:paraId="3F135E52" w14:textId="77777777" w:rsidR="00BF5000" w:rsidRDefault="00BF5000" w:rsidP="00BF5000">
      <w:pPr>
        <w:pStyle w:val="aufz3"/>
      </w:pPr>
      <w:r>
        <w:t xml:space="preserve">Das Einblenden von Menüpunkten in der Navigation </w:t>
      </w:r>
    </w:p>
    <w:p w14:paraId="65165730" w14:textId="77777777" w:rsidR="00BF5000" w:rsidRDefault="00BF5000" w:rsidP="00BF5000">
      <w:pPr>
        <w:pStyle w:val="aufz3"/>
      </w:pPr>
      <w:r>
        <w:t xml:space="preserve">Der Einbau von neuen Stapeln im Rollencenter </w:t>
      </w:r>
    </w:p>
    <w:p w14:paraId="251BBFC1" w14:textId="77777777" w:rsidR="00BF5000" w:rsidRDefault="00BF5000" w:rsidP="00BF5000">
      <w:pPr>
        <w:pStyle w:val="aufz3"/>
      </w:pPr>
      <w:r>
        <w:t>Das Erweitern des Aktionsbereichs (neue Funktionen, etc.)</w:t>
      </w:r>
    </w:p>
    <w:p w14:paraId="3498177F" w14:textId="77777777" w:rsidR="00BF5000" w:rsidRDefault="00BF5000" w:rsidP="00BF5000">
      <w:pPr>
        <w:pStyle w:val="aufz3"/>
      </w:pPr>
      <w:r>
        <w:t xml:space="preserve">Der Einbau von zusätzlichen Fact Boxes (Info Panels) </w:t>
      </w:r>
    </w:p>
    <w:p w14:paraId="49CA2872" w14:textId="77777777" w:rsidR="00BF5000" w:rsidRDefault="00BF5000" w:rsidP="00BF5000"/>
    <w:p w14:paraId="6B7E77ED" w14:textId="4B69D6C3" w:rsidR="00BF5000" w:rsidRDefault="00BF5000" w:rsidP="00BF5000">
      <w:r>
        <w:t xml:space="preserve">Wir gehen im Detailkonzept davon aus, </w:t>
      </w:r>
      <w:r w:rsidRPr="00D87780">
        <w:rPr>
          <w:b/>
        </w:rPr>
        <w:t xml:space="preserve">dass </w:t>
      </w:r>
      <w:r w:rsidR="008A7DAE" w:rsidRPr="008A7DAE">
        <w:rPr>
          <w:b/>
        </w:rPr>
        <w:t xml:space="preserve">Microsoft D365BC </w:t>
      </w:r>
      <w:r w:rsidRPr="00D87780">
        <w:rPr>
          <w:b/>
        </w:rPr>
        <w:t>im Standard eingeführt wird</w:t>
      </w:r>
      <w:r>
        <w:t xml:space="preserve">. Wünscht der Kunde eine Anpassung der Konfiguration, welche eine Programmierung oder Schulung verlangt, so wird diese Anpassung mit einem Change Request geschätzt und zusätzlich zum Projektvolumen offeriert. </w:t>
      </w:r>
    </w:p>
    <w:p w14:paraId="0F1FADDA" w14:textId="562DF5EA" w:rsidR="00BF5000" w:rsidRPr="00BF5000" w:rsidRDefault="0052629B" w:rsidP="00BF5000">
      <w:pPr>
        <w:pStyle w:val="Heading2"/>
      </w:pPr>
      <w:bookmarkStart w:id="14" w:name="_Toc157918305"/>
      <w:bookmarkStart w:id="15" w:name="_Toc424741893"/>
      <w:r w:rsidRPr="00BF5000">
        <w:t>Parallellaufende</w:t>
      </w:r>
      <w:r w:rsidR="00BF5000" w:rsidRPr="00BF5000">
        <w:t xml:space="preserve"> Projekte</w:t>
      </w:r>
      <w:bookmarkEnd w:id="14"/>
      <w:bookmarkEnd w:id="15"/>
    </w:p>
    <w:p w14:paraId="311509A4" w14:textId="58FD896B" w:rsidR="00BF5000" w:rsidRDefault="00BF5000" w:rsidP="00BF5000">
      <w:r>
        <w:t xml:space="preserve">Ein ERP-Projekt in der von Ihnen angestrebten Grössenordnung ist eine zusätzliche Belastung für das Management wie auch für die Mitarbeiter. </w:t>
      </w:r>
      <w:r w:rsidR="0052629B">
        <w:t>Parallellaufende</w:t>
      </w:r>
      <w:r>
        <w:t xml:space="preserve"> Projekte innerhalb der Organisation oder in der IT müssen während der Projektzeit dieses Vorhabens verhindert werden. </w:t>
      </w:r>
    </w:p>
    <w:p w14:paraId="7032A02E" w14:textId="77777777" w:rsidR="00BF5000" w:rsidRPr="00BF5000" w:rsidRDefault="00BF5000" w:rsidP="00BF5000">
      <w:pPr>
        <w:pStyle w:val="Heading2"/>
      </w:pPr>
      <w:bookmarkStart w:id="16" w:name="_Toc424741894"/>
      <w:r w:rsidRPr="00BF5000">
        <w:lastRenderedPageBreak/>
        <w:t>Innerhalb der Systemgrenzen</w:t>
      </w:r>
      <w:bookmarkEnd w:id="16"/>
    </w:p>
    <w:p w14:paraId="6137F3D4" w14:textId="5CCC7E87" w:rsidR="00BF5000" w:rsidRPr="002C0E97" w:rsidRDefault="00BF5000" w:rsidP="00BF5000">
      <w:pPr>
        <w:rPr>
          <w:rFonts w:cs="Arial"/>
        </w:rPr>
      </w:pPr>
      <w:r w:rsidRPr="002C0E97">
        <w:rPr>
          <w:rFonts w:cs="Arial"/>
        </w:rPr>
        <w:t xml:space="preserve">Grundsätzlich ist es möglich, </w:t>
      </w:r>
      <w:r w:rsidR="008A7DAE">
        <w:rPr>
          <w:rFonts w:cs="Arial"/>
        </w:rPr>
        <w:t>Microsoft D365BC</w:t>
      </w:r>
      <w:r w:rsidRPr="002C0E97">
        <w:rPr>
          <w:rFonts w:cs="Arial"/>
        </w:rPr>
        <w:t xml:space="preserve"> beliebig zu erweitern. Der Source-Code steht der </w:t>
      </w:r>
      <w:r w:rsidR="00C22BBB" w:rsidRPr="00C22BBB">
        <w:rPr>
          <w:rFonts w:cs="Arial"/>
        </w:rPr>
        <w:t xml:space="preserve">bossinfo.ch </w:t>
      </w:r>
      <w:r>
        <w:rPr>
          <w:rFonts w:cs="Arial"/>
        </w:rPr>
        <w:t>AG</w:t>
      </w:r>
      <w:r w:rsidRPr="002C0E97">
        <w:rPr>
          <w:rFonts w:cs="Arial"/>
        </w:rPr>
        <w:t xml:space="preserve"> vollumfänglich zur Verfügung. Aufgrund der neusten Technologie und der Windows Integration sind umfangreiche Anpassungen möglich. Damit aber ein Projekt im vorgegebenen Zeit- und Kostenrahmen durchgeführt werden kann, ist eine detaillierte Abgrenzung notwendig. Dadurch wird sichergestellt, dass die Kräfte nicht verzettelt werden und die Projektmitarbeiter sich </w:t>
      </w:r>
      <w:r w:rsidRPr="009F44CE">
        <w:rPr>
          <w:rFonts w:cs="Arial"/>
          <w:b/>
        </w:rPr>
        <w:t>aufs Wesentliche</w:t>
      </w:r>
      <w:r w:rsidRPr="002C0E97">
        <w:rPr>
          <w:rFonts w:cs="Arial"/>
        </w:rPr>
        <w:t xml:space="preserve"> konzentrieren können. Zusätzliche Anforderungen und Wünsche sind in </w:t>
      </w:r>
      <w:r>
        <w:rPr>
          <w:rFonts w:cs="Arial"/>
        </w:rPr>
        <w:t>Folgep</w:t>
      </w:r>
      <w:r w:rsidRPr="002C0E97">
        <w:rPr>
          <w:rFonts w:cs="Arial"/>
        </w:rPr>
        <w:t>rojekten zu definieren (Phase 2) und in Auftrag zu geben.</w:t>
      </w:r>
    </w:p>
    <w:p w14:paraId="3A91F43E" w14:textId="77777777" w:rsidR="00BF5000" w:rsidRPr="002C0E97" w:rsidRDefault="00BF5000" w:rsidP="00BF5000">
      <w:pPr>
        <w:rPr>
          <w:rFonts w:cs="Arial"/>
        </w:rPr>
      </w:pPr>
    </w:p>
    <w:p w14:paraId="0C53BB67" w14:textId="77777777" w:rsidR="00BF5000" w:rsidRPr="002C0E97" w:rsidRDefault="00BF5000" w:rsidP="00BF5000">
      <w:pPr>
        <w:rPr>
          <w:rFonts w:cs="Arial"/>
        </w:rPr>
      </w:pPr>
      <w:r w:rsidRPr="002C0E97">
        <w:rPr>
          <w:rFonts w:cs="Arial"/>
        </w:rPr>
        <w:t xml:space="preserve">In der ersten Phase </w:t>
      </w:r>
      <w:r>
        <w:rPr>
          <w:rFonts w:cs="Arial"/>
        </w:rPr>
        <w:t>werden</w:t>
      </w:r>
      <w:r w:rsidRPr="002C0E97">
        <w:rPr>
          <w:rFonts w:cs="Arial"/>
        </w:rPr>
        <w:t xml:space="preserve"> folgende Teilbereiche eingeführt:</w:t>
      </w:r>
    </w:p>
    <w:p w14:paraId="03491FD6" w14:textId="77777777" w:rsidR="00BF5000" w:rsidRDefault="00BF5000" w:rsidP="00BF5000">
      <w:pPr>
        <w:rPr>
          <w:rFonts w:cs="Arial"/>
        </w:rPr>
      </w:pPr>
    </w:p>
    <w:tbl>
      <w:tblPr>
        <w:tblStyle w:val="TEXTTABELLE"/>
        <w:tblW w:w="0" w:type="auto"/>
        <w:tblLook w:val="04A0" w:firstRow="1" w:lastRow="0" w:firstColumn="1" w:lastColumn="0" w:noHBand="0" w:noVBand="1"/>
      </w:tblPr>
      <w:tblGrid>
        <w:gridCol w:w="2787"/>
        <w:gridCol w:w="6213"/>
      </w:tblGrid>
      <w:tr w:rsidR="00BF5000" w:rsidRPr="00071A66" w14:paraId="5DC6D9CA" w14:textId="77777777" w:rsidTr="00BF500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2756F7CF" w14:textId="77777777" w:rsidR="00BF5000" w:rsidRPr="00071A66" w:rsidRDefault="00BF5000" w:rsidP="00BF5000">
            <w:pPr>
              <w:pStyle w:val="bitabkopf2"/>
              <w:rPr>
                <w:b/>
              </w:rPr>
            </w:pPr>
            <w:r w:rsidRPr="00071A66">
              <w:rPr>
                <w:b/>
              </w:rPr>
              <w:t>Bereich</w:t>
            </w:r>
          </w:p>
        </w:tc>
        <w:tc>
          <w:tcPr>
            <w:tcW w:w="6551" w:type="dxa"/>
          </w:tcPr>
          <w:p w14:paraId="4E6D9A57" w14:textId="77777777" w:rsidR="00BF5000" w:rsidRPr="00071A66" w:rsidRDefault="00BF5000" w:rsidP="00BF5000">
            <w:pPr>
              <w:pStyle w:val="bitabkopf2"/>
              <w:cnfStyle w:val="100000000000" w:firstRow="1" w:lastRow="0" w:firstColumn="0" w:lastColumn="0" w:oddVBand="0" w:evenVBand="0" w:oddHBand="0" w:evenHBand="0" w:firstRowFirstColumn="0" w:firstRowLastColumn="0" w:lastRowFirstColumn="0" w:lastRowLastColumn="0"/>
              <w:rPr>
                <w:b/>
              </w:rPr>
            </w:pPr>
            <w:r w:rsidRPr="00071A66">
              <w:rPr>
                <w:b/>
              </w:rPr>
              <w:t>Beschreibung</w:t>
            </w:r>
          </w:p>
        </w:tc>
      </w:tr>
      <w:tr w:rsidR="00BF5000" w:rsidRPr="00071A66" w14:paraId="473A3A2B" w14:textId="77777777" w:rsidTr="00BF5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09E0096" w14:textId="77777777" w:rsidR="00BF5000" w:rsidRPr="00071A66" w:rsidRDefault="00BF5000" w:rsidP="00BF5000">
            <w:pPr>
              <w:pStyle w:val="bitabellealles"/>
            </w:pPr>
            <w:r w:rsidRPr="00071A66">
              <w:t>Debitoren &amp; Verkauf</w:t>
            </w:r>
          </w:p>
        </w:tc>
        <w:tc>
          <w:tcPr>
            <w:tcW w:w="6551" w:type="dxa"/>
          </w:tcPr>
          <w:p w14:paraId="38894B0A" w14:textId="77777777" w:rsidR="00BF5000" w:rsidRPr="00071A66" w:rsidRDefault="00BF5000" w:rsidP="00744700">
            <w:pPr>
              <w:pStyle w:val="bitabellealles"/>
              <w:numPr>
                <w:ilvl w:val="0"/>
                <w:numId w:val="30"/>
              </w:numPr>
              <w:cnfStyle w:val="000000100000" w:firstRow="0" w:lastRow="0" w:firstColumn="0" w:lastColumn="0" w:oddVBand="0" w:evenVBand="0" w:oddHBand="1" w:evenHBand="0" w:firstRowFirstColumn="0" w:firstRowLastColumn="0" w:lastRowFirstColumn="0" w:lastRowLastColumn="0"/>
            </w:pPr>
            <w:r w:rsidRPr="00071A66">
              <w:t>Auftragsabwicklung komplett von Offerte bis Gutschrift</w:t>
            </w:r>
          </w:p>
          <w:p w14:paraId="0610A297" w14:textId="77777777" w:rsidR="00BF5000" w:rsidRPr="00071A66" w:rsidRDefault="00BF5000" w:rsidP="00744700">
            <w:pPr>
              <w:pStyle w:val="bitabellealles"/>
              <w:numPr>
                <w:ilvl w:val="0"/>
                <w:numId w:val="30"/>
              </w:numPr>
              <w:cnfStyle w:val="000000100000" w:firstRow="0" w:lastRow="0" w:firstColumn="0" w:lastColumn="0" w:oddVBand="0" w:evenVBand="0" w:oddHBand="1" w:evenHBand="0" w:firstRowFirstColumn="0" w:firstRowLastColumn="0" w:lastRowFirstColumn="0" w:lastRowLastColumn="0"/>
            </w:pPr>
            <w:r w:rsidRPr="00071A66">
              <w:t>Preisfindung mit Preisen und Rabatten</w:t>
            </w:r>
            <w:r w:rsidRPr="00071A66">
              <w:br/>
            </w:r>
          </w:p>
        </w:tc>
      </w:tr>
      <w:tr w:rsidR="00BF5000" w:rsidRPr="00071A66" w14:paraId="63AB0B4C" w14:textId="77777777" w:rsidTr="00BF5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1FD6701F" w14:textId="77777777" w:rsidR="00BF5000" w:rsidRPr="00071A66" w:rsidRDefault="00BF5000" w:rsidP="00BF5000">
            <w:pPr>
              <w:pStyle w:val="bitabellealles"/>
            </w:pPr>
            <w:r w:rsidRPr="00071A66">
              <w:t>Kreditoren &amp; Einkauf</w:t>
            </w:r>
          </w:p>
        </w:tc>
        <w:tc>
          <w:tcPr>
            <w:tcW w:w="6551" w:type="dxa"/>
          </w:tcPr>
          <w:p w14:paraId="00980957" w14:textId="77777777" w:rsidR="00BF5000" w:rsidRPr="00071A66" w:rsidRDefault="00BF5000" w:rsidP="00BF5000">
            <w:pPr>
              <w:pStyle w:val="bitabellealles"/>
              <w:cnfStyle w:val="000000010000" w:firstRow="0" w:lastRow="0" w:firstColumn="0" w:lastColumn="0" w:oddVBand="0" w:evenVBand="0" w:oddHBand="0" w:evenHBand="1" w:firstRowFirstColumn="0" w:firstRowLastColumn="0" w:lastRowFirstColumn="0" w:lastRowLastColumn="0"/>
            </w:pPr>
          </w:p>
        </w:tc>
      </w:tr>
      <w:tr w:rsidR="00BF5000" w:rsidRPr="00071A66" w14:paraId="2CD6032A" w14:textId="77777777" w:rsidTr="00BF5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3DD4165" w14:textId="77777777" w:rsidR="00BF5000" w:rsidRPr="00071A66" w:rsidRDefault="00BF5000" w:rsidP="00BF5000">
            <w:pPr>
              <w:pStyle w:val="bitabellealles"/>
            </w:pPr>
            <w:r w:rsidRPr="00071A66">
              <w:t>Finanzen</w:t>
            </w:r>
          </w:p>
        </w:tc>
        <w:tc>
          <w:tcPr>
            <w:tcW w:w="6551" w:type="dxa"/>
          </w:tcPr>
          <w:p w14:paraId="4A229C61" w14:textId="77777777" w:rsidR="00BF5000" w:rsidRPr="00071A66" w:rsidRDefault="00BF5000" w:rsidP="00BF5000">
            <w:pPr>
              <w:pStyle w:val="bitabellealles"/>
              <w:cnfStyle w:val="000000100000" w:firstRow="0" w:lastRow="0" w:firstColumn="0" w:lastColumn="0" w:oddVBand="0" w:evenVBand="0" w:oddHBand="1" w:evenHBand="0" w:firstRowFirstColumn="0" w:firstRowLastColumn="0" w:lastRowFirstColumn="0" w:lastRowLastColumn="0"/>
            </w:pPr>
          </w:p>
        </w:tc>
      </w:tr>
      <w:tr w:rsidR="00BF5000" w:rsidRPr="00071A66" w14:paraId="433956C0" w14:textId="77777777" w:rsidTr="00BF5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29443881" w14:textId="77777777" w:rsidR="00BF5000" w:rsidRPr="00071A66" w:rsidRDefault="00BF5000" w:rsidP="00BF5000">
            <w:pPr>
              <w:pStyle w:val="bitabellealles"/>
            </w:pPr>
            <w:r w:rsidRPr="00071A66">
              <w:t>Kommunikation</w:t>
            </w:r>
          </w:p>
        </w:tc>
        <w:tc>
          <w:tcPr>
            <w:tcW w:w="6551" w:type="dxa"/>
          </w:tcPr>
          <w:p w14:paraId="393862F6" w14:textId="77777777" w:rsidR="00BF5000" w:rsidRPr="00071A66" w:rsidRDefault="00BF5000" w:rsidP="00BF5000">
            <w:pPr>
              <w:pStyle w:val="bitabellealles"/>
              <w:cnfStyle w:val="000000010000" w:firstRow="0" w:lastRow="0" w:firstColumn="0" w:lastColumn="0" w:oddVBand="0" w:evenVBand="0" w:oddHBand="0" w:evenHBand="1" w:firstRowFirstColumn="0" w:firstRowLastColumn="0" w:lastRowFirstColumn="0" w:lastRowLastColumn="0"/>
            </w:pPr>
          </w:p>
        </w:tc>
      </w:tr>
      <w:tr w:rsidR="00BF5000" w:rsidRPr="00071A66" w14:paraId="4C7B68A4" w14:textId="77777777" w:rsidTr="00BF500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09C1E65C" w14:textId="77777777" w:rsidR="00BF5000" w:rsidRPr="00071A66" w:rsidRDefault="00BF5000" w:rsidP="00BF5000">
            <w:pPr>
              <w:pStyle w:val="bitabellealles"/>
            </w:pPr>
            <w:r w:rsidRPr="00071A66">
              <w:t>MIS Reporting</w:t>
            </w:r>
          </w:p>
        </w:tc>
        <w:tc>
          <w:tcPr>
            <w:tcW w:w="6551" w:type="dxa"/>
          </w:tcPr>
          <w:p w14:paraId="6EAF0C65" w14:textId="77777777" w:rsidR="00BF5000" w:rsidRPr="00071A66" w:rsidRDefault="00BF5000" w:rsidP="00BF5000">
            <w:pPr>
              <w:pStyle w:val="bitabellealles"/>
              <w:cnfStyle w:val="000000100000" w:firstRow="0" w:lastRow="0" w:firstColumn="0" w:lastColumn="0" w:oddVBand="0" w:evenVBand="0" w:oddHBand="1" w:evenHBand="0" w:firstRowFirstColumn="0" w:firstRowLastColumn="0" w:lastRowFirstColumn="0" w:lastRowLastColumn="0"/>
            </w:pPr>
          </w:p>
        </w:tc>
      </w:tr>
      <w:tr w:rsidR="00BF5000" w:rsidRPr="00071A66" w14:paraId="2B7C65A2" w14:textId="77777777" w:rsidTr="00BF500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56A2F6D" w14:textId="77777777" w:rsidR="00BF5000" w:rsidRPr="00071A66" w:rsidRDefault="00BF5000" w:rsidP="00BF5000">
            <w:pPr>
              <w:pStyle w:val="bitabellealles"/>
            </w:pPr>
          </w:p>
        </w:tc>
        <w:tc>
          <w:tcPr>
            <w:tcW w:w="6551" w:type="dxa"/>
          </w:tcPr>
          <w:p w14:paraId="45AA25E4" w14:textId="77777777" w:rsidR="00BF5000" w:rsidRPr="00071A66" w:rsidRDefault="00BF5000" w:rsidP="00BF5000">
            <w:pPr>
              <w:pStyle w:val="bitabellealles"/>
              <w:cnfStyle w:val="000000010000" w:firstRow="0" w:lastRow="0" w:firstColumn="0" w:lastColumn="0" w:oddVBand="0" w:evenVBand="0" w:oddHBand="0" w:evenHBand="1" w:firstRowFirstColumn="0" w:firstRowLastColumn="0" w:lastRowFirstColumn="0" w:lastRowLastColumn="0"/>
            </w:pPr>
          </w:p>
        </w:tc>
      </w:tr>
    </w:tbl>
    <w:p w14:paraId="5E53CE78" w14:textId="77777777" w:rsidR="00BF5000" w:rsidRDefault="00BF5000" w:rsidP="00BF5000">
      <w:pPr>
        <w:rPr>
          <w:rFonts w:cs="Arial"/>
        </w:rPr>
      </w:pPr>
    </w:p>
    <w:p w14:paraId="1C39CB22" w14:textId="5024AA88" w:rsidR="00BF5000" w:rsidRPr="0014294C" w:rsidRDefault="00BF5000" w:rsidP="0014294C">
      <w:pPr>
        <w:pStyle w:val="kommentarintern"/>
        <w:numPr>
          <w:ilvl w:val="0"/>
          <w:numId w:val="28"/>
        </w:numPr>
        <w:shd w:val="clear" w:color="365F91" w:themeColor="accent1" w:themeShade="BF" w:fill="auto"/>
        <w:rPr>
          <w:rFonts w:eastAsia="Times New Roman" w:cs="Courier New"/>
          <w:i/>
          <w:color w:val="4F81BD" w:themeColor="accent1"/>
          <w:sz w:val="22"/>
          <w:u w:val="none"/>
          <w:lang w:eastAsia="de-CH"/>
        </w:rPr>
      </w:pPr>
      <w:r w:rsidRPr="0014294C">
        <w:rPr>
          <w:rFonts w:eastAsia="Times New Roman" w:cs="Courier New"/>
          <w:i/>
          <w:color w:val="4F81BD" w:themeColor="accent1"/>
          <w:sz w:val="22"/>
          <w:u w:val="none"/>
          <w:lang w:eastAsia="de-CH"/>
        </w:rPr>
        <w:t>Tabelle erarbeiten und befüllen!</w:t>
      </w:r>
    </w:p>
    <w:p w14:paraId="22C749C9" w14:textId="5AE9AEF9" w:rsidR="00BC3C66" w:rsidRDefault="00BF5000" w:rsidP="0012563B">
      <w:pPr>
        <w:pStyle w:val="Heading2"/>
      </w:pPr>
      <w:bookmarkStart w:id="17" w:name="_Toc157918300"/>
      <w:bookmarkStart w:id="18" w:name="_Toc424741895"/>
      <w:r w:rsidRPr="00BF5000">
        <w:t>Ausserhalb</w:t>
      </w:r>
      <w:bookmarkEnd w:id="0"/>
      <w:bookmarkEnd w:id="1"/>
      <w:bookmarkEnd w:id="2"/>
      <w:bookmarkEnd w:id="3"/>
      <w:bookmarkEnd w:id="17"/>
      <w:bookmarkEnd w:id="18"/>
    </w:p>
    <w:sectPr w:rsidR="00BC3C66" w:rsidSect="00265F57">
      <w:headerReference w:type="default" r:id="rId17"/>
      <w:footerReference w:type="default" r:id="rId18"/>
      <w:headerReference w:type="first" r:id="rId19"/>
      <w:footerReference w:type="first" r:id="rId20"/>
      <w:type w:val="continuous"/>
      <w:pgSz w:w="11906" w:h="16838" w:code="9"/>
      <w:pgMar w:top="1418" w:right="1421" w:bottom="851" w:left="1418" w:header="1627" w:footer="846"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zehe" w:date="2008-08-25T15:39:00Z" w:initials="z">
    <w:p w14:paraId="5A3727D3" w14:textId="77777777" w:rsidR="004649DC" w:rsidRDefault="004649DC" w:rsidP="006B3C0F">
      <w:pPr>
        <w:pStyle w:val="CommentText"/>
      </w:pPr>
      <w:r>
        <w:rPr>
          <w:rStyle w:val="CommentReference"/>
        </w:rPr>
        <w:annotationRef/>
      </w:r>
    </w:p>
    <w:p w14:paraId="10FFAE49" w14:textId="77777777" w:rsidR="004649DC" w:rsidRDefault="004649DC" w:rsidP="006B3C0F">
      <w:pPr>
        <w:pStyle w:val="CommentText"/>
      </w:pPr>
      <w:r>
        <w:t xml:space="preserve">Das ist ein Kommentar-Beispiel für die Entwicklung – Muster: </w:t>
      </w:r>
    </w:p>
    <w:p w14:paraId="3BCDD7D3" w14:textId="77777777" w:rsidR="004649DC" w:rsidRDefault="004649DC" w:rsidP="006B3C0F">
      <w:pPr>
        <w:pStyle w:val="CommentText"/>
      </w:pPr>
    </w:p>
    <w:p w14:paraId="62DD810F" w14:textId="77777777" w:rsidR="004649DC" w:rsidRDefault="004649DC" w:rsidP="006B3C0F">
      <w:pPr>
        <w:pStyle w:val="CommentText"/>
      </w:pPr>
      <w:r>
        <w:t>Programmierung:</w:t>
      </w:r>
    </w:p>
    <w:p w14:paraId="66ACFA42" w14:textId="77777777" w:rsidR="004649DC" w:rsidRDefault="004649DC" w:rsidP="006B3C0F">
      <w:pPr>
        <w:pStyle w:val="CommentText"/>
      </w:pPr>
      <w:r>
        <w:t>Benötigte Objekte = 1 Tabelle, 2 Pages, 1 Report…</w:t>
      </w:r>
    </w:p>
    <w:p w14:paraId="15099FB4" w14:textId="77777777" w:rsidR="004649DC" w:rsidRDefault="004649DC" w:rsidP="006B3C0F">
      <w:pPr>
        <w:pStyle w:val="CommentText"/>
      </w:pPr>
    </w:p>
    <w:p w14:paraId="2D407B2F" w14:textId="77777777" w:rsidR="004649DC" w:rsidRDefault="004649DC" w:rsidP="006B3C0F">
      <w:pPr>
        <w:pStyle w:val="Comment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D407B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D407B2F" w16cid:durableId="26DF88D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63E17" w14:textId="77777777" w:rsidR="00AF2660" w:rsidRDefault="00AF2660" w:rsidP="00CC2EBC">
      <w:r>
        <w:separator/>
      </w:r>
    </w:p>
  </w:endnote>
  <w:endnote w:type="continuationSeparator" w:id="0">
    <w:p w14:paraId="0A2583F1" w14:textId="77777777" w:rsidR="00AF2660" w:rsidRDefault="00AF2660" w:rsidP="00CC2E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NimbusSanNovTOTMed">
    <w:altName w:val="Calibri"/>
    <w:panose1 w:val="020B0604020202020204"/>
    <w:charset w:val="00"/>
    <w:family w:val="decorative"/>
    <w:notTrueType/>
    <w:pitch w:val="variable"/>
    <w:sig w:usb0="8000002F" w:usb1="5000204A" w:usb2="00000000" w:usb3="00000000" w:csb0="00000093" w:csb1="00000000"/>
  </w:font>
  <w:font w:name="NimbuSanNovTMed">
    <w:panose1 w:val="020B0604020202020204"/>
    <w:charset w:val="00"/>
    <w:family w:val="auto"/>
    <w:pitch w:val="variable"/>
    <w:sig w:usb0="00000003" w:usb1="00000000" w:usb2="00000000" w:usb3="00000000" w:csb0="00000001" w:csb1="00000000"/>
  </w:font>
  <w:font w:name="NimbuSanNovTSemBol">
    <w:panose1 w:val="020B06040202020202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NimbusSanNovTOT">
    <w:altName w:val="Gabriola"/>
    <w:panose1 w:val="020B0604020202020204"/>
    <w:charset w:val="00"/>
    <w:family w:val="decorative"/>
    <w:notTrueType/>
    <w:pitch w:val="variable"/>
    <w:sig w:usb0="8000002F" w:usb1="5000204A" w:usb2="00000000" w:usb3="00000000" w:csb0="00000093" w:csb1="00000000"/>
  </w:font>
  <w:font w:name="Monaco">
    <w:panose1 w:val="00000000000000000000"/>
    <w:charset w:val="00"/>
    <w:family w:val="modern"/>
    <w:pitch w:val="fixed"/>
    <w:sig w:usb0="00000003" w:usb1="00000000" w:usb2="00000000" w:usb3="00000000" w:csb0="00000001" w:csb1="00000000"/>
  </w:font>
  <w:font w:name="Chicago">
    <w:panose1 w:val="020B0604020202020204"/>
    <w:charset w:val="00"/>
    <w:family w:val="swiss"/>
    <w:pitch w:val="variable"/>
    <w:sig w:usb0="00000003" w:usb1="00000000" w:usb2="00000000" w:usb3="00000000" w:csb0="00000001" w:csb1="00000000"/>
  </w:font>
  <w:font w:name="Tekton">
    <w:panose1 w:val="020B0604020202020204"/>
    <w:charset w:val="00"/>
    <w:family w:val="swiss"/>
    <w:pitch w:val="variable"/>
    <w:sig w:usb0="00000003" w:usb1="00000000" w:usb2="00000000" w:usb3="00000000" w:csb0="00000001" w:csb1="00000000"/>
  </w:font>
  <w:font w:name="Marigold">
    <w:panose1 w:val="020B0604020202020204"/>
    <w:charset w:val="00"/>
    <w:family w:val="roman"/>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rta">
    <w:panose1 w:val="020B0604020202020204"/>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NimbusSanNovTOTSemBol">
    <w:panose1 w:val="020B0604020202020204"/>
    <w:charset w:val="00"/>
    <w:family w:val="decorative"/>
    <w:notTrueType/>
    <w:pitch w:val="variable"/>
    <w:sig w:usb0="8000002F" w:usb1="5000204A" w:usb2="00000000" w:usb3="00000000" w:csb0="0000009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BC0A1" w14:textId="77777777" w:rsidR="004649DC" w:rsidRDefault="004649DC" w:rsidP="002B1B60">
    <w:pPr>
      <w:tabs>
        <w:tab w:val="right" w:pos="6565"/>
        <w:tab w:val="left" w:pos="7088"/>
        <w:tab w:val="right" w:pos="7938"/>
        <w:tab w:val="left" w:pos="8222"/>
        <w:tab w:val="right" w:pos="8931"/>
      </w:tabs>
      <w:rPr>
        <w:rFonts w:cs="Arial"/>
        <w:color w:val="005CAC"/>
        <w:sz w:val="11"/>
        <w:szCs w:val="11"/>
      </w:rPr>
    </w:pPr>
  </w:p>
  <w:p w14:paraId="24B9BC47" w14:textId="5E71AB5C" w:rsidR="004649DC" w:rsidRPr="004C2E76" w:rsidRDefault="004649DC" w:rsidP="004C2E76">
    <w:pPr>
      <w:tabs>
        <w:tab w:val="right" w:pos="6565"/>
        <w:tab w:val="left" w:pos="7088"/>
        <w:tab w:val="right" w:pos="7938"/>
        <w:tab w:val="left" w:pos="8222"/>
        <w:tab w:val="right" w:pos="8931"/>
      </w:tabs>
      <w:jc w:val="right"/>
      <w:rPr>
        <w:rFonts w:cs="Arial"/>
        <w:sz w:val="11"/>
        <w:szCs w:val="11"/>
      </w:rPr>
    </w:pPr>
    <w:r w:rsidRPr="00571DAF">
      <w:rPr>
        <w:rFonts w:cs="Arial"/>
        <w:color w:val="005CAC"/>
        <w:sz w:val="11"/>
        <w:szCs w:val="11"/>
      </w:rPr>
      <w:tab/>
    </w:r>
    <w:r w:rsidR="00C22BBB" w:rsidRPr="00C22BBB">
      <w:rPr>
        <w:rFonts w:cs="Arial"/>
        <w:sz w:val="11"/>
        <w:szCs w:val="11"/>
      </w:rPr>
      <w:t xml:space="preserve">bossinfo.ch </w:t>
    </w:r>
    <w:r w:rsidRPr="004C2E76">
      <w:rPr>
        <w:rFonts w:cs="Arial"/>
        <w:sz w:val="11"/>
        <w:szCs w:val="11"/>
      </w:rPr>
      <w:t>AG – Detailkonzept</w:t>
    </w:r>
    <w:r w:rsidRPr="004C2E76">
      <w:rPr>
        <w:rFonts w:cs="Arial"/>
        <w:sz w:val="11"/>
        <w:szCs w:val="11"/>
      </w:rPr>
      <w:tab/>
    </w:r>
    <w:r w:rsidRPr="004C2E76">
      <w:rPr>
        <w:rStyle w:val="PageNumber"/>
        <w:rFonts w:cs="Arial"/>
        <w:sz w:val="11"/>
        <w:szCs w:val="11"/>
      </w:rPr>
      <w:fldChar w:fldCharType="begin"/>
    </w:r>
    <w:r w:rsidRPr="004C2E76">
      <w:rPr>
        <w:rStyle w:val="PageNumber"/>
        <w:rFonts w:cs="Arial"/>
        <w:sz w:val="11"/>
        <w:szCs w:val="11"/>
      </w:rPr>
      <w:instrText xml:space="preserve"> PAGE </w:instrText>
    </w:r>
    <w:r w:rsidRPr="004C2E76">
      <w:rPr>
        <w:rStyle w:val="PageNumber"/>
        <w:rFonts w:cs="Arial"/>
        <w:sz w:val="11"/>
        <w:szCs w:val="11"/>
      </w:rPr>
      <w:fldChar w:fldCharType="separate"/>
    </w:r>
    <w:r w:rsidR="00C22BBB">
      <w:rPr>
        <w:rStyle w:val="PageNumber"/>
        <w:rFonts w:cs="Arial"/>
        <w:noProof/>
        <w:sz w:val="11"/>
        <w:szCs w:val="11"/>
      </w:rPr>
      <w:t>2</w:t>
    </w:r>
    <w:r w:rsidRPr="004C2E76">
      <w:rPr>
        <w:rStyle w:val="PageNumber"/>
        <w:rFonts w:cs="Arial"/>
        <w:sz w:val="11"/>
        <w:szCs w:val="11"/>
      </w:rPr>
      <w:fldChar w:fldCharType="end"/>
    </w:r>
    <w:r w:rsidRPr="004C2E76">
      <w:rPr>
        <w:rStyle w:val="PageNumber"/>
        <w:rFonts w:cs="Arial"/>
        <w:sz w:val="11"/>
        <w:szCs w:val="11"/>
      </w:rPr>
      <w:t xml:space="preserve"> / </w:t>
    </w:r>
    <w:r w:rsidRPr="004C2E76">
      <w:rPr>
        <w:rStyle w:val="PageNumber"/>
        <w:rFonts w:cs="Arial"/>
        <w:sz w:val="11"/>
        <w:szCs w:val="11"/>
      </w:rPr>
      <w:fldChar w:fldCharType="begin"/>
    </w:r>
    <w:r w:rsidRPr="004C2E76">
      <w:rPr>
        <w:rStyle w:val="PageNumber"/>
        <w:rFonts w:cs="Arial"/>
        <w:sz w:val="11"/>
        <w:szCs w:val="11"/>
      </w:rPr>
      <w:instrText xml:space="preserve"> NUMPAGES </w:instrText>
    </w:r>
    <w:r w:rsidRPr="004C2E76">
      <w:rPr>
        <w:rStyle w:val="PageNumber"/>
        <w:rFonts w:cs="Arial"/>
        <w:sz w:val="11"/>
        <w:szCs w:val="11"/>
      </w:rPr>
      <w:fldChar w:fldCharType="separate"/>
    </w:r>
    <w:r w:rsidR="00C22BBB">
      <w:rPr>
        <w:rStyle w:val="PageNumber"/>
        <w:rFonts w:cs="Arial"/>
        <w:noProof/>
        <w:sz w:val="11"/>
        <w:szCs w:val="11"/>
      </w:rPr>
      <w:t>188</w:t>
    </w:r>
    <w:r w:rsidRPr="004C2E76">
      <w:rPr>
        <w:rStyle w:val="PageNumber"/>
        <w:rFonts w:cs="Arial"/>
        <w:sz w:val="11"/>
        <w:szCs w:val="1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957B7" w14:textId="2DFD3059" w:rsidR="00E264A0" w:rsidRPr="006F0921" w:rsidRDefault="00E264A0" w:rsidP="00E264A0">
    <w:pPr>
      <w:pStyle w:val="Footer"/>
      <w:tabs>
        <w:tab w:val="left" w:pos="454"/>
        <w:tab w:val="left" w:pos="724"/>
        <w:tab w:val="left" w:pos="1448"/>
        <w:tab w:val="left" w:pos="1629"/>
        <w:tab w:val="left" w:pos="2896"/>
        <w:tab w:val="left" w:pos="4163"/>
        <w:tab w:val="right" w:pos="6407"/>
        <w:tab w:val="left" w:pos="6878"/>
        <w:tab w:val="left" w:pos="7230"/>
      </w:tabs>
      <w:spacing w:before="240"/>
      <w:jc w:val="both"/>
      <w:rPr>
        <w:rFonts w:cs="Arial"/>
        <w:color w:val="000000" w:themeColor="text1"/>
        <w:sz w:val="11"/>
        <w:szCs w:val="11"/>
      </w:rPr>
    </w:pPr>
    <w:r w:rsidRPr="006F0921">
      <w:rPr>
        <w:rFonts w:cs="Arial"/>
        <w:b/>
        <w:color w:val="000000" w:themeColor="text1"/>
        <w:sz w:val="11"/>
        <w:szCs w:val="11"/>
      </w:rPr>
      <w:t>Hauptsitz</w:t>
    </w:r>
    <w:r>
      <w:rPr>
        <w:rFonts w:cs="Arial"/>
        <w:b/>
        <w:color w:val="000000" w:themeColor="text1"/>
        <w:sz w:val="11"/>
        <w:szCs w:val="11"/>
      </w:rPr>
      <w:t>:</w:t>
    </w:r>
    <w:r w:rsidRPr="006F0921">
      <w:rPr>
        <w:rFonts w:cs="Arial"/>
        <w:b/>
        <w:color w:val="000000" w:themeColor="text1"/>
        <w:sz w:val="11"/>
        <w:szCs w:val="11"/>
      </w:rPr>
      <w:tab/>
    </w:r>
    <w:r w:rsidR="00C22BBB" w:rsidRPr="00C22BBB">
      <w:rPr>
        <w:rFonts w:cs="Arial"/>
        <w:color w:val="000000" w:themeColor="text1"/>
        <w:sz w:val="11"/>
        <w:szCs w:val="11"/>
      </w:rPr>
      <w:t xml:space="preserve">bossinfo.ch </w:t>
    </w:r>
    <w:r w:rsidRPr="006F0921">
      <w:rPr>
        <w:rFonts w:cs="Arial"/>
        <w:color w:val="000000" w:themeColor="text1"/>
        <w:sz w:val="11"/>
        <w:szCs w:val="11"/>
      </w:rPr>
      <w:t>AG</w:t>
    </w:r>
    <w:r>
      <w:rPr>
        <w:rFonts w:cs="Arial"/>
        <w:color w:val="000000" w:themeColor="text1"/>
        <w:sz w:val="11"/>
        <w:szCs w:val="11"/>
      </w:rPr>
      <w:t xml:space="preserve">, </w:t>
    </w:r>
    <w:r w:rsidRPr="006F0921">
      <w:rPr>
        <w:rFonts w:cs="Arial"/>
        <w:color w:val="000000" w:themeColor="text1"/>
        <w:sz w:val="11"/>
        <w:szCs w:val="11"/>
      </w:rPr>
      <w:t xml:space="preserve">Tannackerstrasse </w:t>
    </w:r>
    <w:r>
      <w:rPr>
        <w:rFonts w:cs="Arial"/>
        <w:color w:val="000000" w:themeColor="text1"/>
        <w:sz w:val="11"/>
        <w:szCs w:val="11"/>
      </w:rPr>
      <w:t xml:space="preserve">3, </w:t>
    </w:r>
    <w:r w:rsidRPr="006F0921">
      <w:rPr>
        <w:rFonts w:cs="Arial"/>
        <w:color w:val="000000" w:themeColor="text1"/>
        <w:sz w:val="11"/>
        <w:szCs w:val="11"/>
      </w:rPr>
      <w:t>CH-4539 Farnern</w:t>
    </w:r>
    <w:r>
      <w:rPr>
        <w:rFonts w:cs="Arial"/>
        <w:color w:val="000000" w:themeColor="text1"/>
        <w:sz w:val="11"/>
        <w:szCs w:val="11"/>
      </w:rPr>
      <w:t xml:space="preserve">, </w:t>
    </w:r>
    <w:r w:rsidRPr="006F0921">
      <w:rPr>
        <w:rFonts w:cs="Arial"/>
        <w:color w:val="000000" w:themeColor="text1"/>
        <w:sz w:val="11"/>
        <w:szCs w:val="11"/>
      </w:rPr>
      <w:t>T +41 32 636 61 20</w:t>
    </w:r>
    <w:r w:rsidRPr="006F0921">
      <w:rPr>
        <w:rFonts w:cs="Arial"/>
        <w:color w:val="000000" w:themeColor="text1"/>
        <w:sz w:val="11"/>
        <w:szCs w:val="11"/>
      </w:rPr>
      <w:tab/>
    </w:r>
    <w:r w:rsidRPr="006F0921">
      <w:rPr>
        <w:rFonts w:cs="Arial"/>
        <w:color w:val="000000" w:themeColor="text1"/>
        <w:sz w:val="11"/>
        <w:szCs w:val="11"/>
      </w:rPr>
      <w:tab/>
    </w:r>
    <w:r w:rsidRPr="006F0921">
      <w:rPr>
        <w:rFonts w:cs="Arial"/>
        <w:color w:val="000000" w:themeColor="text1"/>
        <w:spacing w:val="6"/>
        <w:sz w:val="11"/>
        <w:szCs w:val="11"/>
      </w:rPr>
      <w:t>Service</w:t>
    </w:r>
    <w:r>
      <w:rPr>
        <w:rFonts w:cs="Arial"/>
        <w:color w:val="000000" w:themeColor="text1"/>
        <w:spacing w:val="6"/>
        <w:sz w:val="11"/>
        <w:szCs w:val="11"/>
      </w:rPr>
      <w:t xml:space="preserve">desk: </w:t>
    </w:r>
    <w:r w:rsidRPr="006F0921">
      <w:rPr>
        <w:rFonts w:cs="Arial"/>
        <w:color w:val="000000" w:themeColor="text1"/>
        <w:spacing w:val="6"/>
        <w:sz w:val="11"/>
        <w:szCs w:val="11"/>
      </w:rPr>
      <w:t>0844 844 120</w:t>
    </w:r>
  </w:p>
  <w:p w14:paraId="671A0CD9" w14:textId="3D7F513E" w:rsidR="004649DC" w:rsidRPr="00E264A0" w:rsidRDefault="00E264A0" w:rsidP="004C2E76">
    <w:pPr>
      <w:pStyle w:val="Footer"/>
      <w:tabs>
        <w:tab w:val="left" w:pos="724"/>
        <w:tab w:val="left" w:pos="2172"/>
        <w:tab w:val="left" w:pos="3077"/>
        <w:tab w:val="left" w:pos="3439"/>
        <w:tab w:val="left" w:pos="3801"/>
        <w:tab w:val="right" w:pos="6407"/>
        <w:tab w:val="left" w:pos="6878"/>
        <w:tab w:val="left" w:pos="7938"/>
      </w:tabs>
      <w:ind w:right="17"/>
      <w:rPr>
        <w:rFonts w:cs="Arial"/>
        <w:color w:val="000000" w:themeColor="text1"/>
        <w:sz w:val="11"/>
        <w:szCs w:val="11"/>
        <w:lang w:val="de-DE"/>
      </w:rPr>
    </w:pPr>
    <w:r w:rsidRPr="006F0921">
      <w:rPr>
        <w:rFonts w:cs="Arial"/>
        <w:b/>
        <w:color w:val="000000" w:themeColor="text1"/>
        <w:sz w:val="11"/>
        <w:szCs w:val="11"/>
      </w:rPr>
      <w:t>Standorte</w:t>
    </w:r>
    <w:r>
      <w:rPr>
        <w:rFonts w:cs="Arial"/>
        <w:b/>
        <w:color w:val="000000" w:themeColor="text1"/>
        <w:sz w:val="11"/>
        <w:szCs w:val="11"/>
      </w:rPr>
      <w:t>:</w:t>
    </w:r>
    <w:r w:rsidRPr="006F0921">
      <w:rPr>
        <w:rFonts w:cs="Arial"/>
        <w:b/>
        <w:color w:val="000000" w:themeColor="text1"/>
        <w:sz w:val="11"/>
        <w:szCs w:val="11"/>
      </w:rPr>
      <w:tab/>
    </w:r>
    <w:r w:rsidRPr="00481AAB">
      <w:rPr>
        <w:rFonts w:cs="Arial"/>
        <w:color w:val="000000" w:themeColor="text1"/>
        <w:sz w:val="11"/>
        <w:szCs w:val="11"/>
      </w:rPr>
      <w:t>Aarburg AG</w:t>
    </w:r>
    <w:r>
      <w:rPr>
        <w:rFonts w:cs="Arial"/>
        <w:color w:val="000000" w:themeColor="text1"/>
        <w:sz w:val="11"/>
        <w:szCs w:val="11"/>
      </w:rPr>
      <w:t xml:space="preserve"> - </w:t>
    </w:r>
    <w:r w:rsidRPr="00585CCA">
      <w:rPr>
        <w:rFonts w:cs="Arial"/>
        <w:color w:val="000000" w:themeColor="text1"/>
        <w:sz w:val="11"/>
        <w:szCs w:val="11"/>
      </w:rPr>
      <w:t>Ehrendingen AG -</w:t>
    </w:r>
    <w:r>
      <w:rPr>
        <w:rFonts w:cs="Arial"/>
        <w:b/>
        <w:color w:val="000000" w:themeColor="text1"/>
        <w:sz w:val="11"/>
        <w:szCs w:val="11"/>
      </w:rPr>
      <w:t xml:space="preserve"> </w:t>
    </w:r>
    <w:r w:rsidRPr="006F0921">
      <w:rPr>
        <w:rFonts w:cs="Arial"/>
        <w:color w:val="000000" w:themeColor="text1"/>
        <w:sz w:val="11"/>
        <w:szCs w:val="11"/>
      </w:rPr>
      <w:t>Fällanden ZH</w:t>
    </w:r>
    <w:r>
      <w:rPr>
        <w:rFonts w:cs="Arial"/>
        <w:color w:val="000000" w:themeColor="text1"/>
        <w:sz w:val="11"/>
        <w:szCs w:val="11"/>
      </w:rPr>
      <w:t xml:space="preserve"> - </w:t>
    </w:r>
    <w:r w:rsidRPr="006F0921">
      <w:rPr>
        <w:rFonts w:cs="Arial"/>
        <w:color w:val="000000" w:themeColor="text1"/>
        <w:sz w:val="11"/>
        <w:szCs w:val="11"/>
      </w:rPr>
      <w:t>Horw LU</w:t>
    </w:r>
    <w:r>
      <w:rPr>
        <w:rFonts w:cs="Arial"/>
        <w:color w:val="000000" w:themeColor="text1"/>
        <w:sz w:val="11"/>
        <w:szCs w:val="11"/>
      </w:rPr>
      <w:t xml:space="preserve"> - Langenthal BE - </w:t>
    </w:r>
    <w:r w:rsidRPr="006F0921">
      <w:rPr>
        <w:rFonts w:cs="Arial"/>
        <w:color w:val="000000" w:themeColor="text1"/>
        <w:sz w:val="11"/>
        <w:szCs w:val="11"/>
      </w:rPr>
      <w:t>Sursee LU</w:t>
    </w:r>
    <w:r w:rsidR="00C22BBB">
      <w:rPr>
        <w:rFonts w:cs="Arial"/>
        <w:color w:val="000000" w:themeColor="text1"/>
        <w:sz w:val="11"/>
        <w:szCs w:val="11"/>
      </w:rPr>
      <w:tab/>
    </w:r>
    <w:r w:rsidRPr="006F0921">
      <w:rPr>
        <w:rFonts w:cs="Arial"/>
        <w:color w:val="000000" w:themeColor="text1"/>
        <w:sz w:val="11"/>
        <w:szCs w:val="11"/>
        <w:lang w:val="de-DE"/>
      </w:rPr>
      <w:tab/>
    </w:r>
    <w:hyperlink r:id="rId1" w:history="1">
      <w:r w:rsidRPr="00E264A0">
        <w:rPr>
          <w:rStyle w:val="Hyperlink"/>
          <w:rFonts w:cs="Arial"/>
          <w:color w:val="auto"/>
          <w:sz w:val="11"/>
          <w:szCs w:val="11"/>
          <w:u w:val="none"/>
          <w:lang w:val="de-DE"/>
        </w:rPr>
        <w:t>bossinfo.ch</w:t>
      </w:r>
    </w:hyperlink>
    <w:r w:rsidRPr="00E264A0">
      <w:rPr>
        <w:rFonts w:cs="Arial"/>
        <w:sz w:val="11"/>
        <w:szCs w:val="11"/>
        <w:lang w:val="de-DE"/>
      </w:rPr>
      <w:t xml:space="preserve"> </w:t>
    </w:r>
    <w:r>
      <w:rPr>
        <w:rFonts w:cs="Arial"/>
        <w:color w:val="000000" w:themeColor="text1"/>
        <w:sz w:val="11"/>
        <w:szCs w:val="11"/>
        <w:lang w:val="de-DE"/>
      </w:rPr>
      <w:t xml:space="preserve">- </w:t>
    </w:r>
    <w:r w:rsidRPr="006F0921">
      <w:rPr>
        <w:rFonts w:cs="Arial"/>
        <w:color w:val="000000" w:themeColor="text1"/>
        <w:sz w:val="11"/>
        <w:szCs w:val="11"/>
        <w:lang w:val="de-DE"/>
      </w:rPr>
      <w:t>info@bossinfo.ch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B01AD" w14:textId="77777777" w:rsidR="00AF2660" w:rsidRDefault="00AF2660" w:rsidP="00CC2EBC">
      <w:r>
        <w:separator/>
      </w:r>
    </w:p>
  </w:footnote>
  <w:footnote w:type="continuationSeparator" w:id="0">
    <w:p w14:paraId="1F847BF1" w14:textId="77777777" w:rsidR="00AF2660" w:rsidRDefault="00AF2660" w:rsidP="00CC2E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66D1" w14:textId="77777777" w:rsidR="004649DC" w:rsidRDefault="004649DC" w:rsidP="00B33F81">
    <w:pPr>
      <w:pStyle w:val="Header"/>
      <w:tabs>
        <w:tab w:val="clear" w:pos="4536"/>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A9DFC" w14:textId="212C7045" w:rsidR="004649DC" w:rsidRDefault="00FF4B12" w:rsidP="00C01B9D">
    <w:pPr>
      <w:pStyle w:val="Header"/>
      <w:tabs>
        <w:tab w:val="clear" w:pos="4536"/>
      </w:tabs>
    </w:pPr>
    <w:r>
      <w:rPr>
        <w:noProof/>
      </w:rPr>
      <w:drawing>
        <wp:anchor distT="0" distB="0" distL="114300" distR="114300" simplePos="0" relativeHeight="251658240" behindDoc="0" locked="0" layoutInCell="1" allowOverlap="1" wp14:anchorId="4239CB97" wp14:editId="6FEE3651">
          <wp:simplePos x="0" y="0"/>
          <wp:positionH relativeFrom="column">
            <wp:posOffset>4180481</wp:posOffset>
          </wp:positionH>
          <wp:positionV relativeFrom="paragraph">
            <wp:posOffset>-524787</wp:posOffset>
          </wp:positionV>
          <wp:extent cx="2066925" cy="701040"/>
          <wp:effectExtent l="0" t="0" r="9525" b="3810"/>
          <wp:wrapNone/>
          <wp:docPr id="4" name="Grafik 4"/>
          <wp:cNvGraphicFramePr/>
          <a:graphic xmlns:a="http://schemas.openxmlformats.org/drawingml/2006/main">
            <a:graphicData uri="http://schemas.openxmlformats.org/drawingml/2006/picture">
              <pic:pic xmlns:pic="http://schemas.openxmlformats.org/drawingml/2006/picture">
                <pic:nvPicPr>
                  <pic:cNvPr id="1" name="Grafik 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701040"/>
                  </a:xfrm>
                  <a:prstGeom prst="rect">
                    <a:avLst/>
                  </a:prstGeom>
                  <a:noFill/>
                  <a:ln>
                    <a:noFill/>
                  </a:ln>
                </pic:spPr>
              </pic:pic>
            </a:graphicData>
          </a:graphic>
        </wp:anchor>
      </w:drawing>
    </w:r>
    <w:r w:rsidR="004649DC">
      <w:tab/>
    </w:r>
  </w:p>
  <w:p w14:paraId="005BA484" w14:textId="77777777" w:rsidR="004649DC" w:rsidRDefault="004649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52C28A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4F4594E"/>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DAECF0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3E6E541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107A8ADC"/>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B9186C5A"/>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3B09BA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40CF638"/>
    <w:lvl w:ilvl="0">
      <w:start w:val="1"/>
      <w:numFmt w:val="bullet"/>
      <w:pStyle w:val="ListBullet2"/>
      <w:lvlText w:val=""/>
      <w:lvlJc w:val="left"/>
      <w:pPr>
        <w:tabs>
          <w:tab w:val="num" w:pos="340"/>
        </w:tabs>
        <w:ind w:left="340" w:hanging="170"/>
      </w:pPr>
      <w:rPr>
        <w:rFonts w:ascii="Wingdings 2" w:hAnsi="Wingdings 2" w:hint="default"/>
        <w:color w:val="808080"/>
        <w:sz w:val="22"/>
      </w:rPr>
    </w:lvl>
  </w:abstractNum>
  <w:abstractNum w:abstractNumId="8" w15:restartNumberingAfterBreak="0">
    <w:nsid w:val="FFFFFF88"/>
    <w:multiLevelType w:val="singleLevel"/>
    <w:tmpl w:val="A4FE31F8"/>
    <w:lvl w:ilvl="0">
      <w:start w:val="1"/>
      <w:numFmt w:val="decimal"/>
      <w:pStyle w:val="ListNumber"/>
      <w:lvlText w:val="%1."/>
      <w:lvlJc w:val="left"/>
      <w:pPr>
        <w:tabs>
          <w:tab w:val="num" w:pos="360"/>
        </w:tabs>
        <w:ind w:left="360" w:hanging="360"/>
      </w:pPr>
    </w:lvl>
  </w:abstractNum>
  <w:abstractNum w:abstractNumId="9" w15:restartNumberingAfterBreak="0">
    <w:nsid w:val="01665C1D"/>
    <w:multiLevelType w:val="hybridMultilevel"/>
    <w:tmpl w:val="A482AE92"/>
    <w:lvl w:ilvl="0" w:tplc="F252C81C">
      <w:start w:val="1"/>
      <w:numFmt w:val="bullet"/>
      <w:pStyle w:val="AufzhlungEinzug"/>
      <w:lvlText w:val="-"/>
      <w:lvlJc w:val="left"/>
      <w:pPr>
        <w:tabs>
          <w:tab w:val="num" w:pos="567"/>
        </w:tabs>
        <w:ind w:left="567" w:hanging="283"/>
      </w:pPr>
      <w:rPr>
        <w:rFonts w:hint="default"/>
        <w:sz w:val="16"/>
      </w:rPr>
    </w:lvl>
    <w:lvl w:ilvl="1" w:tplc="4A0E5650">
      <w:start w:val="1"/>
      <w:numFmt w:val="bullet"/>
      <w:lvlText w:val=""/>
      <w:lvlJc w:val="left"/>
      <w:pPr>
        <w:tabs>
          <w:tab w:val="num" w:pos="1788"/>
        </w:tabs>
        <w:ind w:left="1790" w:hanging="362"/>
      </w:pPr>
      <w:rPr>
        <w:rFonts w:ascii="Symbol" w:hAnsi="Symbol" w:hint="default"/>
        <w:sz w:val="16"/>
      </w:rPr>
    </w:lvl>
    <w:lvl w:ilvl="2" w:tplc="04070005" w:tentative="1">
      <w:start w:val="1"/>
      <w:numFmt w:val="bullet"/>
      <w:lvlText w:val=""/>
      <w:lvlJc w:val="left"/>
      <w:pPr>
        <w:tabs>
          <w:tab w:val="num" w:pos="2508"/>
        </w:tabs>
        <w:ind w:left="2508" w:hanging="360"/>
      </w:pPr>
      <w:rPr>
        <w:rFonts w:ascii="Wingdings" w:hAnsi="Wingdings" w:hint="default"/>
      </w:rPr>
    </w:lvl>
    <w:lvl w:ilvl="3" w:tplc="04070001" w:tentative="1">
      <w:start w:val="1"/>
      <w:numFmt w:val="bullet"/>
      <w:lvlText w:val=""/>
      <w:lvlJc w:val="left"/>
      <w:pPr>
        <w:tabs>
          <w:tab w:val="num" w:pos="3228"/>
        </w:tabs>
        <w:ind w:left="3228" w:hanging="360"/>
      </w:pPr>
      <w:rPr>
        <w:rFonts w:ascii="Symbol" w:hAnsi="Symbol" w:hint="default"/>
      </w:rPr>
    </w:lvl>
    <w:lvl w:ilvl="4" w:tplc="04070003" w:tentative="1">
      <w:start w:val="1"/>
      <w:numFmt w:val="bullet"/>
      <w:lvlText w:val="o"/>
      <w:lvlJc w:val="left"/>
      <w:pPr>
        <w:tabs>
          <w:tab w:val="num" w:pos="3948"/>
        </w:tabs>
        <w:ind w:left="3948" w:hanging="360"/>
      </w:pPr>
      <w:rPr>
        <w:rFonts w:ascii="Courier New" w:hAnsi="Courier New" w:cs="Courier New" w:hint="default"/>
      </w:rPr>
    </w:lvl>
    <w:lvl w:ilvl="5" w:tplc="04070005" w:tentative="1">
      <w:start w:val="1"/>
      <w:numFmt w:val="bullet"/>
      <w:lvlText w:val=""/>
      <w:lvlJc w:val="left"/>
      <w:pPr>
        <w:tabs>
          <w:tab w:val="num" w:pos="4668"/>
        </w:tabs>
        <w:ind w:left="4668" w:hanging="360"/>
      </w:pPr>
      <w:rPr>
        <w:rFonts w:ascii="Wingdings" w:hAnsi="Wingdings" w:hint="default"/>
      </w:rPr>
    </w:lvl>
    <w:lvl w:ilvl="6" w:tplc="04070001" w:tentative="1">
      <w:start w:val="1"/>
      <w:numFmt w:val="bullet"/>
      <w:lvlText w:val=""/>
      <w:lvlJc w:val="left"/>
      <w:pPr>
        <w:tabs>
          <w:tab w:val="num" w:pos="5388"/>
        </w:tabs>
        <w:ind w:left="5388" w:hanging="360"/>
      </w:pPr>
      <w:rPr>
        <w:rFonts w:ascii="Symbol" w:hAnsi="Symbol" w:hint="default"/>
      </w:rPr>
    </w:lvl>
    <w:lvl w:ilvl="7" w:tplc="04070003" w:tentative="1">
      <w:start w:val="1"/>
      <w:numFmt w:val="bullet"/>
      <w:lvlText w:val="o"/>
      <w:lvlJc w:val="left"/>
      <w:pPr>
        <w:tabs>
          <w:tab w:val="num" w:pos="6108"/>
        </w:tabs>
        <w:ind w:left="6108" w:hanging="360"/>
      </w:pPr>
      <w:rPr>
        <w:rFonts w:ascii="Courier New" w:hAnsi="Courier New" w:cs="Courier New" w:hint="default"/>
      </w:rPr>
    </w:lvl>
    <w:lvl w:ilvl="8" w:tplc="04070005" w:tentative="1">
      <w:start w:val="1"/>
      <w:numFmt w:val="bullet"/>
      <w:lvlText w:val=""/>
      <w:lvlJc w:val="left"/>
      <w:pPr>
        <w:tabs>
          <w:tab w:val="num" w:pos="6828"/>
        </w:tabs>
        <w:ind w:left="6828" w:hanging="360"/>
      </w:pPr>
      <w:rPr>
        <w:rFonts w:ascii="Wingdings" w:hAnsi="Wingdings" w:hint="default"/>
      </w:rPr>
    </w:lvl>
  </w:abstractNum>
  <w:abstractNum w:abstractNumId="10" w15:restartNumberingAfterBreak="0">
    <w:nsid w:val="01E30198"/>
    <w:multiLevelType w:val="hybridMultilevel"/>
    <w:tmpl w:val="9C68A984"/>
    <w:lvl w:ilvl="0" w:tplc="D1844A7A">
      <w:start w:val="1"/>
      <w:numFmt w:val="bullet"/>
      <w:lvlText w:val="─"/>
      <w:lvlJc w:val="left"/>
      <w:pPr>
        <w:ind w:left="720" w:hanging="360"/>
      </w:pPr>
      <w:rPr>
        <w:rFonts w:ascii="Arial" w:hAnsi="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02157DF5"/>
    <w:multiLevelType w:val="hybridMultilevel"/>
    <w:tmpl w:val="1900991C"/>
    <w:lvl w:ilvl="0" w:tplc="21668DC6">
      <w:start w:val="1"/>
      <w:numFmt w:val="bullet"/>
      <w:pStyle w:val="kommentarintern"/>
      <w:lvlText w:val="─"/>
      <w:lvlJc w:val="left"/>
      <w:pPr>
        <w:ind w:left="1080" w:hanging="360"/>
      </w:pPr>
      <w:rPr>
        <w:rFonts w:ascii="Arial" w:hAnsi="Arial" w:hint="default"/>
      </w:rPr>
    </w:lvl>
    <w:lvl w:ilvl="1" w:tplc="33E4008E">
      <w:start w:val="1"/>
      <w:numFmt w:val="bullet"/>
      <w:pStyle w:val="Formatvorlage5"/>
      <w:lvlText w:val="o"/>
      <w:lvlJc w:val="left"/>
      <w:pPr>
        <w:ind w:left="1800" w:hanging="360"/>
      </w:pPr>
      <w:rPr>
        <w:rFonts w:ascii="Courier New" w:hAnsi="Courier New" w:cs="Courier New" w:hint="default"/>
      </w:rPr>
    </w:lvl>
    <w:lvl w:ilvl="2" w:tplc="867823E2">
      <w:numFmt w:val="bullet"/>
      <w:lvlText w:val="•"/>
      <w:lvlJc w:val="left"/>
      <w:pPr>
        <w:ind w:left="2865" w:hanging="705"/>
      </w:pPr>
      <w:rPr>
        <w:rFonts w:ascii="Arial" w:eastAsia="Times New Roman" w:hAnsi="Arial" w:cs="Arial" w:hint="default"/>
      </w:rPr>
    </w:lvl>
    <w:lvl w:ilvl="3" w:tplc="86284B80">
      <w:start w:val="1"/>
      <w:numFmt w:val="bullet"/>
      <w:lvlText w:val="›"/>
      <w:lvlJc w:val="left"/>
      <w:pPr>
        <w:ind w:left="3270" w:hanging="390"/>
      </w:pPr>
      <w:rPr>
        <w:rFonts w:ascii="Arial" w:hAnsi="Arial" w:hint="default"/>
      </w:rPr>
    </w:lvl>
    <w:lvl w:ilvl="4" w:tplc="57F606A8">
      <w:numFmt w:val="bullet"/>
      <w:lvlText w:val=""/>
      <w:lvlJc w:val="left"/>
      <w:pPr>
        <w:ind w:left="3990" w:hanging="390"/>
      </w:pPr>
      <w:rPr>
        <w:rFonts w:ascii="Wingdings" w:eastAsiaTheme="minorHAnsi" w:hAnsi="Wingdings" w:cstheme="minorBidi"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2" w15:restartNumberingAfterBreak="0">
    <w:nsid w:val="06CB3B47"/>
    <w:multiLevelType w:val="hybridMultilevel"/>
    <w:tmpl w:val="CDCA7CFC"/>
    <w:lvl w:ilvl="0" w:tplc="5A46BB74">
      <w:start w:val="17"/>
      <w:numFmt w:val="bullet"/>
      <w:lvlText w:val="-"/>
      <w:lvlJc w:val="left"/>
      <w:pPr>
        <w:ind w:left="426" w:hanging="360"/>
      </w:pPr>
      <w:rPr>
        <w:rFonts w:ascii="Courier New" w:eastAsia="Times New Roman" w:hAnsi="Courier New" w:cs="Times New Roman" w:hint="default"/>
      </w:rPr>
    </w:lvl>
    <w:lvl w:ilvl="1" w:tplc="08070003">
      <w:start w:val="1"/>
      <w:numFmt w:val="bullet"/>
      <w:lvlText w:val="o"/>
      <w:lvlJc w:val="left"/>
      <w:pPr>
        <w:ind w:left="1146" w:hanging="360"/>
      </w:pPr>
      <w:rPr>
        <w:rFonts w:ascii="Courier New" w:hAnsi="Courier New" w:cs="Times New Roman" w:hint="default"/>
      </w:rPr>
    </w:lvl>
    <w:lvl w:ilvl="2" w:tplc="08070005">
      <w:start w:val="1"/>
      <w:numFmt w:val="bullet"/>
      <w:lvlText w:val=""/>
      <w:lvlJc w:val="left"/>
      <w:pPr>
        <w:ind w:left="1866" w:hanging="360"/>
      </w:pPr>
      <w:rPr>
        <w:rFonts w:ascii="Wingdings" w:hAnsi="Wingdings" w:hint="default"/>
      </w:rPr>
    </w:lvl>
    <w:lvl w:ilvl="3" w:tplc="08070001">
      <w:start w:val="1"/>
      <w:numFmt w:val="bullet"/>
      <w:lvlText w:val=""/>
      <w:lvlJc w:val="left"/>
      <w:pPr>
        <w:ind w:left="2586" w:hanging="360"/>
      </w:pPr>
      <w:rPr>
        <w:rFonts w:ascii="Symbol" w:hAnsi="Symbol" w:hint="default"/>
      </w:rPr>
    </w:lvl>
    <w:lvl w:ilvl="4" w:tplc="08070003">
      <w:start w:val="1"/>
      <w:numFmt w:val="bullet"/>
      <w:lvlText w:val="o"/>
      <w:lvlJc w:val="left"/>
      <w:pPr>
        <w:ind w:left="3306" w:hanging="360"/>
      </w:pPr>
      <w:rPr>
        <w:rFonts w:ascii="Courier New" w:hAnsi="Courier New" w:cs="Times New Roman" w:hint="default"/>
      </w:rPr>
    </w:lvl>
    <w:lvl w:ilvl="5" w:tplc="08070005">
      <w:start w:val="1"/>
      <w:numFmt w:val="bullet"/>
      <w:lvlText w:val=""/>
      <w:lvlJc w:val="left"/>
      <w:pPr>
        <w:ind w:left="4026" w:hanging="360"/>
      </w:pPr>
      <w:rPr>
        <w:rFonts w:ascii="Wingdings" w:hAnsi="Wingdings" w:hint="default"/>
      </w:rPr>
    </w:lvl>
    <w:lvl w:ilvl="6" w:tplc="08070001">
      <w:start w:val="1"/>
      <w:numFmt w:val="bullet"/>
      <w:lvlText w:val=""/>
      <w:lvlJc w:val="left"/>
      <w:pPr>
        <w:ind w:left="4746" w:hanging="360"/>
      </w:pPr>
      <w:rPr>
        <w:rFonts w:ascii="Symbol" w:hAnsi="Symbol" w:hint="default"/>
      </w:rPr>
    </w:lvl>
    <w:lvl w:ilvl="7" w:tplc="08070003">
      <w:start w:val="1"/>
      <w:numFmt w:val="bullet"/>
      <w:lvlText w:val="o"/>
      <w:lvlJc w:val="left"/>
      <w:pPr>
        <w:ind w:left="5466" w:hanging="360"/>
      </w:pPr>
      <w:rPr>
        <w:rFonts w:ascii="Courier New" w:hAnsi="Courier New" w:cs="Times New Roman" w:hint="default"/>
      </w:rPr>
    </w:lvl>
    <w:lvl w:ilvl="8" w:tplc="08070005">
      <w:start w:val="1"/>
      <w:numFmt w:val="bullet"/>
      <w:lvlText w:val=""/>
      <w:lvlJc w:val="left"/>
      <w:pPr>
        <w:ind w:left="6186" w:hanging="360"/>
      </w:pPr>
      <w:rPr>
        <w:rFonts w:ascii="Wingdings" w:hAnsi="Wingdings" w:hint="default"/>
      </w:rPr>
    </w:lvl>
  </w:abstractNum>
  <w:abstractNum w:abstractNumId="13" w15:restartNumberingAfterBreak="0">
    <w:nsid w:val="115E7B44"/>
    <w:multiLevelType w:val="hybridMultilevel"/>
    <w:tmpl w:val="9FEA4474"/>
    <w:lvl w:ilvl="0" w:tplc="D9483F7C">
      <w:start w:val="1"/>
      <w:numFmt w:val="lowerLetter"/>
      <w:pStyle w:val="aufz1"/>
      <w:lvlText w:val="%1)"/>
      <w:lvlJc w:val="left"/>
      <w:pPr>
        <w:ind w:left="1571" w:hanging="360"/>
      </w:pPr>
    </w:lvl>
    <w:lvl w:ilvl="1" w:tplc="08070019">
      <w:start w:val="1"/>
      <w:numFmt w:val="lowerLetter"/>
      <w:lvlText w:val="%2."/>
      <w:lvlJc w:val="left"/>
      <w:pPr>
        <w:ind w:left="2291" w:hanging="360"/>
      </w:pPr>
    </w:lvl>
    <w:lvl w:ilvl="2" w:tplc="0807001B" w:tentative="1">
      <w:start w:val="1"/>
      <w:numFmt w:val="lowerRoman"/>
      <w:lvlText w:val="%3."/>
      <w:lvlJc w:val="right"/>
      <w:pPr>
        <w:ind w:left="3011" w:hanging="180"/>
      </w:pPr>
    </w:lvl>
    <w:lvl w:ilvl="3" w:tplc="0807000F" w:tentative="1">
      <w:start w:val="1"/>
      <w:numFmt w:val="decimal"/>
      <w:lvlText w:val="%4."/>
      <w:lvlJc w:val="left"/>
      <w:pPr>
        <w:ind w:left="3731" w:hanging="360"/>
      </w:pPr>
    </w:lvl>
    <w:lvl w:ilvl="4" w:tplc="08070019" w:tentative="1">
      <w:start w:val="1"/>
      <w:numFmt w:val="lowerLetter"/>
      <w:lvlText w:val="%5."/>
      <w:lvlJc w:val="left"/>
      <w:pPr>
        <w:ind w:left="4451" w:hanging="360"/>
      </w:pPr>
    </w:lvl>
    <w:lvl w:ilvl="5" w:tplc="0807001B" w:tentative="1">
      <w:start w:val="1"/>
      <w:numFmt w:val="lowerRoman"/>
      <w:lvlText w:val="%6."/>
      <w:lvlJc w:val="right"/>
      <w:pPr>
        <w:ind w:left="5171" w:hanging="180"/>
      </w:pPr>
    </w:lvl>
    <w:lvl w:ilvl="6" w:tplc="0807000F" w:tentative="1">
      <w:start w:val="1"/>
      <w:numFmt w:val="decimal"/>
      <w:lvlText w:val="%7."/>
      <w:lvlJc w:val="left"/>
      <w:pPr>
        <w:ind w:left="5891" w:hanging="360"/>
      </w:pPr>
    </w:lvl>
    <w:lvl w:ilvl="7" w:tplc="08070019" w:tentative="1">
      <w:start w:val="1"/>
      <w:numFmt w:val="lowerLetter"/>
      <w:lvlText w:val="%8."/>
      <w:lvlJc w:val="left"/>
      <w:pPr>
        <w:ind w:left="6611" w:hanging="360"/>
      </w:pPr>
    </w:lvl>
    <w:lvl w:ilvl="8" w:tplc="0807001B" w:tentative="1">
      <w:start w:val="1"/>
      <w:numFmt w:val="lowerRoman"/>
      <w:lvlText w:val="%9."/>
      <w:lvlJc w:val="right"/>
      <w:pPr>
        <w:ind w:left="7331" w:hanging="180"/>
      </w:pPr>
    </w:lvl>
  </w:abstractNum>
  <w:abstractNum w:abstractNumId="14" w15:restartNumberingAfterBreak="0">
    <w:nsid w:val="15907CAD"/>
    <w:multiLevelType w:val="hybridMultilevel"/>
    <w:tmpl w:val="F9027C84"/>
    <w:lvl w:ilvl="0" w:tplc="2D440646">
      <w:start w:val="1"/>
      <w:numFmt w:val="bullet"/>
      <w:pStyle w:val="Aufzhlung15Zeilenabstand"/>
      <w:lvlText w:val=""/>
      <w:lvlJc w:val="left"/>
      <w:pPr>
        <w:tabs>
          <w:tab w:val="num" w:pos="284"/>
        </w:tabs>
        <w:ind w:left="284" w:hanging="284"/>
      </w:pPr>
      <w:rPr>
        <w:rFonts w:ascii="Wingdings" w:hAnsi="Wingdings"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5ED6774"/>
    <w:multiLevelType w:val="hybridMultilevel"/>
    <w:tmpl w:val="B548423E"/>
    <w:lvl w:ilvl="0" w:tplc="8A904D08">
      <w:start w:val="1"/>
      <w:numFmt w:val="bullet"/>
      <w:pStyle w:val="ListBullet"/>
      <w:lvlText w:val=""/>
      <w:lvlJc w:val="left"/>
      <w:pPr>
        <w:tabs>
          <w:tab w:val="num" w:pos="170"/>
        </w:tabs>
        <w:ind w:left="170" w:hanging="170"/>
      </w:pPr>
      <w:rPr>
        <w:rFonts w:ascii="Wingdings 2" w:hAnsi="Wingdings 2" w:hint="default"/>
        <w:color w:val="auto"/>
        <w:sz w:val="22"/>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Marlett" w:hAnsi="Marlett"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Marlett" w:hAnsi="Marlett"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Marlett" w:hAnsi="Marlett" w:hint="default"/>
      </w:rPr>
    </w:lvl>
  </w:abstractNum>
  <w:abstractNum w:abstractNumId="16" w15:restartNumberingAfterBreak="0">
    <w:nsid w:val="174023A7"/>
    <w:multiLevelType w:val="hybridMultilevel"/>
    <w:tmpl w:val="03BA5260"/>
    <w:lvl w:ilvl="0" w:tplc="D1844A7A">
      <w:start w:val="1"/>
      <w:numFmt w:val="bullet"/>
      <w:lvlText w:val="─"/>
      <w:lvlJc w:val="left"/>
      <w:pPr>
        <w:ind w:left="720" w:hanging="360"/>
      </w:pPr>
      <w:rPr>
        <w:rFonts w:ascii="Arial" w:hAnsi="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23A058AD"/>
    <w:multiLevelType w:val="hybridMultilevel"/>
    <w:tmpl w:val="7B562078"/>
    <w:lvl w:ilvl="0" w:tplc="0807000F">
      <w:start w:val="1"/>
      <w:numFmt w:val="decimal"/>
      <w:lvlText w:val="%1."/>
      <w:lvlJc w:val="left"/>
      <w:pPr>
        <w:ind w:left="1080" w:hanging="360"/>
      </w:pPr>
      <w:rPr>
        <w:rFonts w:hint="default"/>
      </w:rPr>
    </w:lvl>
    <w:lvl w:ilvl="1" w:tplc="08070003">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18" w15:restartNumberingAfterBreak="0">
    <w:nsid w:val="2BFD5441"/>
    <w:multiLevelType w:val="multilevel"/>
    <w:tmpl w:val="56FC8396"/>
    <w:styleLink w:val="AufzhlungBuchstabenarabisch"/>
    <w:lvl w:ilvl="0">
      <w:start w:val="1"/>
      <w:numFmt w:val="lowerLetter"/>
      <w:lvlText w:val="%1)"/>
      <w:lvlJc w:val="left"/>
      <w:pPr>
        <w:tabs>
          <w:tab w:val="num" w:pos="360"/>
        </w:tabs>
        <w:ind w:left="360" w:hanging="360"/>
      </w:pPr>
      <w:rPr>
        <w:rFonts w:ascii="NimbusSanNovTOTMed" w:hAnsi="NimbusSanNovTOTMed"/>
        <w:color w:val="000000"/>
        <w:sz w:val="22"/>
        <w:szCs w:val="22"/>
      </w:rPr>
    </w:lvl>
    <w:lvl w:ilvl="1">
      <w:start w:val="1"/>
      <w:numFmt w:val="bullet"/>
      <w:lvlText w:val="»"/>
      <w:lvlJc w:val="left"/>
      <w:pPr>
        <w:tabs>
          <w:tab w:val="num" w:pos="720"/>
        </w:tabs>
        <w:ind w:left="720" w:hanging="360"/>
      </w:pPr>
      <w:rPr>
        <w:rFonts w:ascii="NimbuSanNovTMed" w:hAnsi="NimbuSanNovTMed" w:hint="default"/>
        <w:color w:val="auto"/>
      </w:rPr>
    </w:lvl>
    <w:lvl w:ilvl="2">
      <w:start w:val="1"/>
      <w:numFmt w:val="bullet"/>
      <w:lvlText w:val="-"/>
      <w:lvlJc w:val="left"/>
      <w:pPr>
        <w:tabs>
          <w:tab w:val="num" w:pos="1080"/>
        </w:tabs>
        <w:ind w:left="1080" w:hanging="360"/>
      </w:pPr>
      <w:rPr>
        <w:rFonts w:ascii="NimbuSanNovTSemBol" w:hAnsi="NimbuSanNovTSemBol" w:hint="default"/>
        <w:color w:val="auto"/>
      </w:rPr>
    </w:lvl>
    <w:lvl w:ilvl="3">
      <w:start w:val="1"/>
      <w:numFmt w:val="bullet"/>
      <w:lvlText w:val="-"/>
      <w:lvlJc w:val="left"/>
      <w:pPr>
        <w:tabs>
          <w:tab w:val="num" w:pos="1440"/>
        </w:tabs>
        <w:ind w:left="1440" w:hanging="360"/>
      </w:pPr>
      <w:rPr>
        <w:rFonts w:ascii="NimbuSanNovTSemBol" w:hAnsi="NimbuSanNovTSemBol" w:hint="default"/>
        <w:color w:val="auto"/>
      </w:rPr>
    </w:lvl>
    <w:lvl w:ilvl="4">
      <w:start w:val="1"/>
      <w:numFmt w:val="bullet"/>
      <w:lvlText w:val="-"/>
      <w:lvlJc w:val="left"/>
      <w:pPr>
        <w:tabs>
          <w:tab w:val="num" w:pos="1800"/>
        </w:tabs>
        <w:ind w:left="1800" w:hanging="360"/>
      </w:pPr>
      <w:rPr>
        <w:rFonts w:ascii="NimbuSanNovTSemBol" w:hAnsi="NimbuSanNovTSemBol" w:hint="default"/>
        <w:color w:val="auto"/>
      </w:rPr>
    </w:lvl>
    <w:lvl w:ilvl="5">
      <w:start w:val="1"/>
      <w:numFmt w:val="bullet"/>
      <w:lvlText w:val="-"/>
      <w:lvlJc w:val="left"/>
      <w:pPr>
        <w:tabs>
          <w:tab w:val="num" w:pos="2160"/>
        </w:tabs>
        <w:ind w:left="2160" w:hanging="360"/>
      </w:pPr>
      <w:rPr>
        <w:rFonts w:ascii="NimbuSanNovTSemBol" w:hAnsi="NimbuSanNovTSemBol" w:hint="default"/>
        <w:color w:val="auto"/>
      </w:rPr>
    </w:lvl>
    <w:lvl w:ilvl="6">
      <w:start w:val="1"/>
      <w:numFmt w:val="bullet"/>
      <w:lvlText w:val="-"/>
      <w:lvlJc w:val="left"/>
      <w:pPr>
        <w:tabs>
          <w:tab w:val="num" w:pos="2520"/>
        </w:tabs>
        <w:ind w:left="2520" w:hanging="360"/>
      </w:pPr>
      <w:rPr>
        <w:rFonts w:ascii="NimbuSanNovTSemBol" w:hAnsi="NimbuSanNovTSemBol" w:hint="default"/>
        <w:color w:val="auto"/>
      </w:rPr>
    </w:lvl>
    <w:lvl w:ilvl="7">
      <w:start w:val="1"/>
      <w:numFmt w:val="bullet"/>
      <w:lvlText w:val="-"/>
      <w:lvlJc w:val="left"/>
      <w:pPr>
        <w:tabs>
          <w:tab w:val="num" w:pos="2880"/>
        </w:tabs>
        <w:ind w:left="2880" w:hanging="360"/>
      </w:pPr>
      <w:rPr>
        <w:rFonts w:ascii="NimbuSanNovTSemBol" w:hAnsi="NimbuSanNovTSemBol" w:hint="default"/>
        <w:color w:val="auto"/>
      </w:rPr>
    </w:lvl>
    <w:lvl w:ilvl="8">
      <w:start w:val="1"/>
      <w:numFmt w:val="bullet"/>
      <w:lvlText w:val="-"/>
      <w:lvlJc w:val="left"/>
      <w:pPr>
        <w:tabs>
          <w:tab w:val="num" w:pos="3240"/>
        </w:tabs>
        <w:ind w:left="3240" w:hanging="360"/>
      </w:pPr>
      <w:rPr>
        <w:rFonts w:ascii="NimbuSanNovTSemBol" w:hAnsi="NimbuSanNovTSemBol" w:hint="default"/>
        <w:color w:val="auto"/>
      </w:rPr>
    </w:lvl>
  </w:abstractNum>
  <w:abstractNum w:abstractNumId="19" w15:restartNumberingAfterBreak="0">
    <w:nsid w:val="2FBF7EC1"/>
    <w:multiLevelType w:val="multilevel"/>
    <w:tmpl w:val="4B904F30"/>
    <w:lvl w:ilvl="0">
      <w:start w:val="1"/>
      <w:numFmt w:val="decimal"/>
      <w:pStyle w:val="Heading1"/>
      <w:lvlText w:val="%1"/>
      <w:lvlJc w:val="left"/>
      <w:pPr>
        <w:tabs>
          <w:tab w:val="num" w:pos="504"/>
        </w:tabs>
        <w:ind w:left="504" w:hanging="504"/>
      </w:pPr>
      <w:rPr>
        <w:rFonts w:hint="default"/>
      </w:rPr>
    </w:lvl>
    <w:lvl w:ilvl="1">
      <w:start w:val="1"/>
      <w:numFmt w:val="decimal"/>
      <w:pStyle w:val="Heading2"/>
      <w:lvlText w:val="%1.%2"/>
      <w:lvlJc w:val="left"/>
      <w:pPr>
        <w:tabs>
          <w:tab w:val="num" w:pos="648"/>
        </w:tabs>
        <w:ind w:left="648" w:hanging="648"/>
      </w:pPr>
      <w:rPr>
        <w:rFonts w:hint="default"/>
      </w:rPr>
    </w:lvl>
    <w:lvl w:ilvl="2">
      <w:start w:val="1"/>
      <w:numFmt w:val="decimal"/>
      <w:pStyle w:val="Heading3"/>
      <w:lvlText w:val="%1.%2.%3"/>
      <w:lvlJc w:val="left"/>
      <w:pPr>
        <w:tabs>
          <w:tab w:val="num" w:pos="1475"/>
        </w:tabs>
        <w:ind w:left="1475" w:hanging="907"/>
      </w:pPr>
      <w:rPr>
        <w:rFonts w:hint="default"/>
      </w:rPr>
    </w:lvl>
    <w:lvl w:ilvl="3">
      <w:start w:val="1"/>
      <w:numFmt w:val="decimal"/>
      <w:pStyle w:val="Heading4"/>
      <w:lvlText w:val="%1.%2.%3.%4"/>
      <w:lvlJc w:val="left"/>
      <w:pPr>
        <w:tabs>
          <w:tab w:val="num" w:pos="1106"/>
        </w:tabs>
        <w:ind w:left="1106" w:hanging="1106"/>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37A86E9F"/>
    <w:multiLevelType w:val="singleLevel"/>
    <w:tmpl w:val="792CEA26"/>
    <w:lvl w:ilvl="0">
      <w:start w:val="1"/>
      <w:numFmt w:val="bullet"/>
      <w:pStyle w:val="Markierung4"/>
      <w:lvlText w:val="-"/>
      <w:lvlJc w:val="left"/>
      <w:pPr>
        <w:tabs>
          <w:tab w:val="num" w:pos="360"/>
        </w:tabs>
        <w:ind w:left="284" w:hanging="284"/>
      </w:pPr>
      <w:rPr>
        <w:sz w:val="16"/>
      </w:rPr>
    </w:lvl>
  </w:abstractNum>
  <w:abstractNum w:abstractNumId="21" w15:restartNumberingAfterBreak="0">
    <w:nsid w:val="39595304"/>
    <w:multiLevelType w:val="hybridMultilevel"/>
    <w:tmpl w:val="128AA46A"/>
    <w:lvl w:ilvl="0" w:tplc="D1844A7A">
      <w:start w:val="1"/>
      <w:numFmt w:val="bullet"/>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39A10AFB"/>
    <w:multiLevelType w:val="hybridMultilevel"/>
    <w:tmpl w:val="922E8A72"/>
    <w:lvl w:ilvl="0" w:tplc="ECDC6C54">
      <w:start w:val="1"/>
      <w:numFmt w:val="decimal"/>
      <w:pStyle w:val="List"/>
      <w:lvlText w:val="%1."/>
      <w:lvlJc w:val="left"/>
      <w:pPr>
        <w:tabs>
          <w:tab w:val="num" w:pos="227"/>
        </w:tabs>
        <w:ind w:left="227" w:hanging="227"/>
      </w:pPr>
      <w:rPr>
        <w:rFonts w:hint="default"/>
        <w:color w:val="auto"/>
      </w:rPr>
    </w:lvl>
    <w:lvl w:ilvl="1" w:tplc="08070019" w:tentative="1">
      <w:start w:val="1"/>
      <w:numFmt w:val="lowerLetter"/>
      <w:lvlText w:val="%2."/>
      <w:lvlJc w:val="left"/>
      <w:pPr>
        <w:tabs>
          <w:tab w:val="num" w:pos="1440"/>
        </w:tabs>
        <w:ind w:left="1440" w:hanging="360"/>
      </w:pPr>
    </w:lvl>
    <w:lvl w:ilvl="2" w:tplc="0807001B" w:tentative="1">
      <w:start w:val="1"/>
      <w:numFmt w:val="lowerRoman"/>
      <w:lvlText w:val="%3."/>
      <w:lvlJc w:val="right"/>
      <w:pPr>
        <w:tabs>
          <w:tab w:val="num" w:pos="2160"/>
        </w:tabs>
        <w:ind w:left="2160" w:hanging="180"/>
      </w:pPr>
    </w:lvl>
    <w:lvl w:ilvl="3" w:tplc="0807000F" w:tentative="1">
      <w:start w:val="1"/>
      <w:numFmt w:val="decimal"/>
      <w:lvlText w:val="%4."/>
      <w:lvlJc w:val="left"/>
      <w:pPr>
        <w:tabs>
          <w:tab w:val="num" w:pos="2880"/>
        </w:tabs>
        <w:ind w:left="2880" w:hanging="360"/>
      </w:pPr>
    </w:lvl>
    <w:lvl w:ilvl="4" w:tplc="08070019" w:tentative="1">
      <w:start w:val="1"/>
      <w:numFmt w:val="lowerLetter"/>
      <w:lvlText w:val="%5."/>
      <w:lvlJc w:val="left"/>
      <w:pPr>
        <w:tabs>
          <w:tab w:val="num" w:pos="3600"/>
        </w:tabs>
        <w:ind w:left="3600" w:hanging="360"/>
      </w:pPr>
    </w:lvl>
    <w:lvl w:ilvl="5" w:tplc="0807001B" w:tentative="1">
      <w:start w:val="1"/>
      <w:numFmt w:val="lowerRoman"/>
      <w:lvlText w:val="%6."/>
      <w:lvlJc w:val="right"/>
      <w:pPr>
        <w:tabs>
          <w:tab w:val="num" w:pos="4320"/>
        </w:tabs>
        <w:ind w:left="4320" w:hanging="180"/>
      </w:pPr>
    </w:lvl>
    <w:lvl w:ilvl="6" w:tplc="0807000F" w:tentative="1">
      <w:start w:val="1"/>
      <w:numFmt w:val="decimal"/>
      <w:lvlText w:val="%7."/>
      <w:lvlJc w:val="left"/>
      <w:pPr>
        <w:tabs>
          <w:tab w:val="num" w:pos="5040"/>
        </w:tabs>
        <w:ind w:left="5040" w:hanging="360"/>
      </w:pPr>
    </w:lvl>
    <w:lvl w:ilvl="7" w:tplc="08070019" w:tentative="1">
      <w:start w:val="1"/>
      <w:numFmt w:val="lowerLetter"/>
      <w:lvlText w:val="%8."/>
      <w:lvlJc w:val="left"/>
      <w:pPr>
        <w:tabs>
          <w:tab w:val="num" w:pos="5760"/>
        </w:tabs>
        <w:ind w:left="5760" w:hanging="360"/>
      </w:pPr>
    </w:lvl>
    <w:lvl w:ilvl="8" w:tplc="0807001B" w:tentative="1">
      <w:start w:val="1"/>
      <w:numFmt w:val="lowerRoman"/>
      <w:lvlText w:val="%9."/>
      <w:lvlJc w:val="right"/>
      <w:pPr>
        <w:tabs>
          <w:tab w:val="num" w:pos="6480"/>
        </w:tabs>
        <w:ind w:left="6480" w:hanging="180"/>
      </w:pPr>
    </w:lvl>
  </w:abstractNum>
  <w:abstractNum w:abstractNumId="23" w15:restartNumberingAfterBreak="0">
    <w:nsid w:val="3CC47490"/>
    <w:multiLevelType w:val="hybridMultilevel"/>
    <w:tmpl w:val="25580F7A"/>
    <w:lvl w:ilvl="0" w:tplc="C9FEAF1A">
      <w:start w:val="4539"/>
      <w:numFmt w:val="bullet"/>
      <w:pStyle w:val="aufz2"/>
      <w:lvlText w:val="−"/>
      <w:lvlJc w:val="left"/>
      <w:pPr>
        <w:ind w:left="1211" w:hanging="360"/>
      </w:pPr>
      <w:rPr>
        <w:rFonts w:ascii="Times New Roman" w:hAnsi="Times New Roman" w:cs="Times New Roman" w:hint="default"/>
        <w:u w:color="0070C0"/>
      </w:rPr>
    </w:lvl>
    <w:lvl w:ilvl="1" w:tplc="08070019">
      <w:start w:val="1"/>
      <w:numFmt w:val="lowerLetter"/>
      <w:lvlText w:val="%2."/>
      <w:lvlJc w:val="left"/>
      <w:pPr>
        <w:ind w:left="2291" w:hanging="360"/>
      </w:pPr>
    </w:lvl>
    <w:lvl w:ilvl="2" w:tplc="0807001B" w:tentative="1">
      <w:start w:val="1"/>
      <w:numFmt w:val="lowerRoman"/>
      <w:lvlText w:val="%3."/>
      <w:lvlJc w:val="right"/>
      <w:pPr>
        <w:ind w:left="3011" w:hanging="180"/>
      </w:pPr>
    </w:lvl>
    <w:lvl w:ilvl="3" w:tplc="0807000F" w:tentative="1">
      <w:start w:val="1"/>
      <w:numFmt w:val="decimal"/>
      <w:lvlText w:val="%4."/>
      <w:lvlJc w:val="left"/>
      <w:pPr>
        <w:ind w:left="3731" w:hanging="360"/>
      </w:pPr>
    </w:lvl>
    <w:lvl w:ilvl="4" w:tplc="08070019" w:tentative="1">
      <w:start w:val="1"/>
      <w:numFmt w:val="lowerLetter"/>
      <w:lvlText w:val="%5."/>
      <w:lvlJc w:val="left"/>
      <w:pPr>
        <w:ind w:left="4451" w:hanging="360"/>
      </w:pPr>
    </w:lvl>
    <w:lvl w:ilvl="5" w:tplc="0807001B" w:tentative="1">
      <w:start w:val="1"/>
      <w:numFmt w:val="lowerRoman"/>
      <w:lvlText w:val="%6."/>
      <w:lvlJc w:val="right"/>
      <w:pPr>
        <w:ind w:left="5171" w:hanging="180"/>
      </w:pPr>
    </w:lvl>
    <w:lvl w:ilvl="6" w:tplc="0807000F" w:tentative="1">
      <w:start w:val="1"/>
      <w:numFmt w:val="decimal"/>
      <w:lvlText w:val="%7."/>
      <w:lvlJc w:val="left"/>
      <w:pPr>
        <w:ind w:left="5891" w:hanging="360"/>
      </w:pPr>
    </w:lvl>
    <w:lvl w:ilvl="7" w:tplc="08070019" w:tentative="1">
      <w:start w:val="1"/>
      <w:numFmt w:val="lowerLetter"/>
      <w:lvlText w:val="%8."/>
      <w:lvlJc w:val="left"/>
      <w:pPr>
        <w:ind w:left="6611" w:hanging="360"/>
      </w:pPr>
    </w:lvl>
    <w:lvl w:ilvl="8" w:tplc="0807001B" w:tentative="1">
      <w:start w:val="1"/>
      <w:numFmt w:val="lowerRoman"/>
      <w:lvlText w:val="%9."/>
      <w:lvlJc w:val="right"/>
      <w:pPr>
        <w:ind w:left="7331" w:hanging="180"/>
      </w:pPr>
    </w:lvl>
  </w:abstractNum>
  <w:abstractNum w:abstractNumId="24" w15:restartNumberingAfterBreak="0">
    <w:nsid w:val="41C13FBF"/>
    <w:multiLevelType w:val="multilevel"/>
    <w:tmpl w:val="0807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320"/>
        </w:tabs>
        <w:ind w:left="4320" w:hanging="1440"/>
      </w:pPr>
    </w:lvl>
  </w:abstractNum>
  <w:abstractNum w:abstractNumId="25" w15:restartNumberingAfterBreak="0">
    <w:nsid w:val="4CDA0A63"/>
    <w:multiLevelType w:val="hybridMultilevel"/>
    <w:tmpl w:val="6F3857F8"/>
    <w:lvl w:ilvl="0" w:tplc="D1844A7A">
      <w:start w:val="1"/>
      <w:numFmt w:val="bullet"/>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59037DE0"/>
    <w:multiLevelType w:val="hybridMultilevel"/>
    <w:tmpl w:val="A404D0E2"/>
    <w:lvl w:ilvl="0" w:tplc="D1844A7A">
      <w:start w:val="1"/>
      <w:numFmt w:val="bullet"/>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7" w15:restartNumberingAfterBreak="0">
    <w:nsid w:val="5ABB7888"/>
    <w:multiLevelType w:val="hybridMultilevel"/>
    <w:tmpl w:val="BC2EC93C"/>
    <w:lvl w:ilvl="0" w:tplc="86284B80">
      <w:start w:val="1"/>
      <w:numFmt w:val="bullet"/>
      <w:lvlText w:val="›"/>
      <w:lvlJc w:val="left"/>
      <w:pPr>
        <w:ind w:left="1429" w:hanging="360"/>
      </w:pPr>
      <w:rPr>
        <w:rFonts w:ascii="Arial" w:hAnsi="Aria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28" w15:restartNumberingAfterBreak="0">
    <w:nsid w:val="60BF3C99"/>
    <w:multiLevelType w:val="hybridMultilevel"/>
    <w:tmpl w:val="FF24CC40"/>
    <w:lvl w:ilvl="0" w:tplc="D1844A7A">
      <w:start w:val="1"/>
      <w:numFmt w:val="bullet"/>
      <w:lvlText w:val="─"/>
      <w:lvlJc w:val="left"/>
      <w:pPr>
        <w:ind w:left="720" w:hanging="360"/>
      </w:pPr>
      <w:rPr>
        <w:rFonts w:ascii="Arial" w:hAnsi="Aria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9" w15:restartNumberingAfterBreak="0">
    <w:nsid w:val="63E45EC3"/>
    <w:multiLevelType w:val="hybridMultilevel"/>
    <w:tmpl w:val="AA8C2DFC"/>
    <w:lvl w:ilvl="0" w:tplc="D1844A7A">
      <w:start w:val="1"/>
      <w:numFmt w:val="bullet"/>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0" w15:restartNumberingAfterBreak="0">
    <w:nsid w:val="64165E35"/>
    <w:multiLevelType w:val="hybridMultilevel"/>
    <w:tmpl w:val="D4AA34EA"/>
    <w:lvl w:ilvl="0" w:tplc="08070001">
      <w:start w:val="1"/>
      <w:numFmt w:val="bullet"/>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hint="default"/>
      </w:rPr>
    </w:lvl>
    <w:lvl w:ilvl="2" w:tplc="08070005">
      <w:start w:val="1"/>
      <w:numFmt w:val="bullet"/>
      <w:lvlText w:val=""/>
      <w:lvlJc w:val="left"/>
      <w:pPr>
        <w:ind w:left="2160" w:hanging="360"/>
      </w:pPr>
      <w:rPr>
        <w:rFonts w:ascii="Wingdings" w:hAnsi="Wingdings" w:hint="default"/>
      </w:rPr>
    </w:lvl>
    <w:lvl w:ilvl="3" w:tplc="08070001">
      <w:start w:val="1"/>
      <w:numFmt w:val="bullet"/>
      <w:lvlText w:val=""/>
      <w:lvlJc w:val="left"/>
      <w:pPr>
        <w:ind w:left="2880" w:hanging="360"/>
      </w:pPr>
      <w:rPr>
        <w:rFonts w:ascii="Symbol" w:hAnsi="Symbol" w:hint="default"/>
      </w:rPr>
    </w:lvl>
    <w:lvl w:ilvl="4" w:tplc="08070003">
      <w:start w:val="1"/>
      <w:numFmt w:val="bullet"/>
      <w:lvlText w:val="o"/>
      <w:lvlJc w:val="left"/>
      <w:pPr>
        <w:ind w:left="3600" w:hanging="360"/>
      </w:pPr>
      <w:rPr>
        <w:rFonts w:ascii="Courier New" w:hAnsi="Courier New" w:hint="default"/>
      </w:rPr>
    </w:lvl>
    <w:lvl w:ilvl="5" w:tplc="08070005">
      <w:start w:val="1"/>
      <w:numFmt w:val="bullet"/>
      <w:lvlText w:val=""/>
      <w:lvlJc w:val="left"/>
      <w:pPr>
        <w:ind w:left="4320" w:hanging="360"/>
      </w:pPr>
      <w:rPr>
        <w:rFonts w:ascii="Wingdings" w:hAnsi="Wingdings" w:hint="default"/>
      </w:rPr>
    </w:lvl>
    <w:lvl w:ilvl="6" w:tplc="08070001">
      <w:start w:val="1"/>
      <w:numFmt w:val="bullet"/>
      <w:lvlText w:val=""/>
      <w:lvlJc w:val="left"/>
      <w:pPr>
        <w:ind w:left="5040" w:hanging="360"/>
      </w:pPr>
      <w:rPr>
        <w:rFonts w:ascii="Symbol" w:hAnsi="Symbol" w:hint="default"/>
      </w:rPr>
    </w:lvl>
    <w:lvl w:ilvl="7" w:tplc="08070003">
      <w:start w:val="1"/>
      <w:numFmt w:val="bullet"/>
      <w:lvlText w:val="o"/>
      <w:lvlJc w:val="left"/>
      <w:pPr>
        <w:ind w:left="5760" w:hanging="360"/>
      </w:pPr>
      <w:rPr>
        <w:rFonts w:ascii="Courier New" w:hAnsi="Courier New" w:hint="default"/>
      </w:rPr>
    </w:lvl>
    <w:lvl w:ilvl="8" w:tplc="08070005">
      <w:start w:val="1"/>
      <w:numFmt w:val="bullet"/>
      <w:lvlText w:val=""/>
      <w:lvlJc w:val="left"/>
      <w:pPr>
        <w:ind w:left="6480" w:hanging="360"/>
      </w:pPr>
      <w:rPr>
        <w:rFonts w:ascii="Wingdings" w:hAnsi="Wingdings" w:hint="default"/>
      </w:rPr>
    </w:lvl>
  </w:abstractNum>
  <w:abstractNum w:abstractNumId="31" w15:restartNumberingAfterBreak="0">
    <w:nsid w:val="64AE3F65"/>
    <w:multiLevelType w:val="hybridMultilevel"/>
    <w:tmpl w:val="966AE35C"/>
    <w:lvl w:ilvl="0" w:tplc="D1844A7A">
      <w:start w:val="1"/>
      <w:numFmt w:val="bullet"/>
      <w:lvlText w:val="─"/>
      <w:lvlJc w:val="left"/>
      <w:pPr>
        <w:ind w:left="720" w:hanging="360"/>
      </w:pPr>
      <w:rPr>
        <w:rFonts w:ascii="Arial" w:hAnsi="Arial"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65C16DEE"/>
    <w:multiLevelType w:val="multilevel"/>
    <w:tmpl w:val="08070023"/>
    <w:styleLink w:val="ArticleSection"/>
    <w:lvl w:ilvl="0">
      <w:start w:val="1"/>
      <w:numFmt w:val="upperRoman"/>
      <w:lvlText w:val="Artikel %1."/>
      <w:lvlJc w:val="left"/>
      <w:pPr>
        <w:tabs>
          <w:tab w:val="num" w:pos="1440"/>
        </w:tabs>
        <w:ind w:left="0" w:firstLine="0"/>
      </w:pPr>
    </w:lvl>
    <w:lvl w:ilvl="1">
      <w:start w:val="1"/>
      <w:numFmt w:val="decimalZero"/>
      <w:isLgl/>
      <w:lvlText w:val="Abschnitt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693A20DE"/>
    <w:multiLevelType w:val="hybridMultilevel"/>
    <w:tmpl w:val="1DE0962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34" w15:restartNumberingAfterBreak="0">
    <w:nsid w:val="6D563E3F"/>
    <w:multiLevelType w:val="multilevel"/>
    <w:tmpl w:val="0807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B3C7CD6"/>
    <w:multiLevelType w:val="hybridMultilevel"/>
    <w:tmpl w:val="35D82972"/>
    <w:lvl w:ilvl="0" w:tplc="9B4C3A22">
      <w:start w:val="1"/>
      <w:numFmt w:val="bullet"/>
      <w:pStyle w:val="Aufzhlungnormal"/>
      <w:lvlText w:val=""/>
      <w:lvlJc w:val="left"/>
      <w:pPr>
        <w:tabs>
          <w:tab w:val="num" w:pos="284"/>
        </w:tabs>
        <w:ind w:left="284" w:hanging="284"/>
      </w:pPr>
      <w:rPr>
        <w:rFonts w:ascii="Wingdings" w:hAnsi="Wingdings" w:hint="default"/>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E930F6C"/>
    <w:multiLevelType w:val="hybridMultilevel"/>
    <w:tmpl w:val="C464C06E"/>
    <w:styleLink w:val="AufzhlungBuchstaben"/>
    <w:lvl w:ilvl="0" w:tplc="08070005">
      <w:start w:val="1"/>
      <w:numFmt w:val="bullet"/>
      <w:lvlText w:val=""/>
      <w:lvlJc w:val="left"/>
      <w:pPr>
        <w:tabs>
          <w:tab w:val="num" w:pos="1440"/>
        </w:tabs>
        <w:ind w:left="1440" w:hanging="360"/>
      </w:pPr>
      <w:rPr>
        <w:rFonts w:ascii="Wingdings" w:hAnsi="Wingdings" w:hint="default"/>
      </w:rPr>
    </w:lvl>
    <w:lvl w:ilvl="1" w:tplc="08070003" w:tentative="1">
      <w:start w:val="1"/>
      <w:numFmt w:val="bullet"/>
      <w:lvlText w:val="o"/>
      <w:lvlJc w:val="left"/>
      <w:pPr>
        <w:tabs>
          <w:tab w:val="num" w:pos="1440"/>
        </w:tabs>
        <w:ind w:left="1440" w:hanging="360"/>
      </w:pPr>
      <w:rPr>
        <w:rFonts w:ascii="Courier New" w:hAnsi="Courier New" w:cs="Courier New" w:hint="default"/>
      </w:rPr>
    </w:lvl>
    <w:lvl w:ilvl="2" w:tplc="08070005" w:tentative="1">
      <w:start w:val="1"/>
      <w:numFmt w:val="bullet"/>
      <w:lvlText w:val=""/>
      <w:lvlJc w:val="left"/>
      <w:pPr>
        <w:tabs>
          <w:tab w:val="num" w:pos="2160"/>
        </w:tabs>
        <w:ind w:left="2160" w:hanging="360"/>
      </w:pPr>
      <w:rPr>
        <w:rFonts w:ascii="Wingdings" w:hAnsi="Wingdings" w:hint="default"/>
      </w:rPr>
    </w:lvl>
    <w:lvl w:ilvl="3" w:tplc="08070001" w:tentative="1">
      <w:start w:val="1"/>
      <w:numFmt w:val="bullet"/>
      <w:lvlText w:val=""/>
      <w:lvlJc w:val="left"/>
      <w:pPr>
        <w:tabs>
          <w:tab w:val="num" w:pos="2880"/>
        </w:tabs>
        <w:ind w:left="2880" w:hanging="360"/>
      </w:pPr>
      <w:rPr>
        <w:rFonts w:ascii="Symbol" w:hAnsi="Symbol" w:hint="default"/>
      </w:rPr>
    </w:lvl>
    <w:lvl w:ilvl="4" w:tplc="08070003" w:tentative="1">
      <w:start w:val="1"/>
      <w:numFmt w:val="bullet"/>
      <w:lvlText w:val="o"/>
      <w:lvlJc w:val="left"/>
      <w:pPr>
        <w:tabs>
          <w:tab w:val="num" w:pos="3600"/>
        </w:tabs>
        <w:ind w:left="3600" w:hanging="360"/>
      </w:pPr>
      <w:rPr>
        <w:rFonts w:ascii="Courier New" w:hAnsi="Courier New" w:cs="Courier New" w:hint="default"/>
      </w:rPr>
    </w:lvl>
    <w:lvl w:ilvl="5" w:tplc="08070005" w:tentative="1">
      <w:start w:val="1"/>
      <w:numFmt w:val="bullet"/>
      <w:lvlText w:val=""/>
      <w:lvlJc w:val="left"/>
      <w:pPr>
        <w:tabs>
          <w:tab w:val="num" w:pos="4320"/>
        </w:tabs>
        <w:ind w:left="4320" w:hanging="360"/>
      </w:pPr>
      <w:rPr>
        <w:rFonts w:ascii="Wingdings" w:hAnsi="Wingdings" w:hint="default"/>
      </w:rPr>
    </w:lvl>
    <w:lvl w:ilvl="6" w:tplc="08070001" w:tentative="1">
      <w:start w:val="1"/>
      <w:numFmt w:val="bullet"/>
      <w:lvlText w:val=""/>
      <w:lvlJc w:val="left"/>
      <w:pPr>
        <w:tabs>
          <w:tab w:val="num" w:pos="5040"/>
        </w:tabs>
        <w:ind w:left="5040" w:hanging="360"/>
      </w:pPr>
      <w:rPr>
        <w:rFonts w:ascii="Symbol" w:hAnsi="Symbol" w:hint="default"/>
      </w:rPr>
    </w:lvl>
    <w:lvl w:ilvl="7" w:tplc="08070003" w:tentative="1">
      <w:start w:val="1"/>
      <w:numFmt w:val="bullet"/>
      <w:lvlText w:val="o"/>
      <w:lvlJc w:val="left"/>
      <w:pPr>
        <w:tabs>
          <w:tab w:val="num" w:pos="5760"/>
        </w:tabs>
        <w:ind w:left="5760" w:hanging="360"/>
      </w:pPr>
      <w:rPr>
        <w:rFonts w:ascii="Courier New" w:hAnsi="Courier New" w:cs="Courier New" w:hint="default"/>
      </w:rPr>
    </w:lvl>
    <w:lvl w:ilvl="8" w:tplc="08070005" w:tentative="1">
      <w:start w:val="1"/>
      <w:numFmt w:val="bullet"/>
      <w:lvlText w:val=""/>
      <w:lvlJc w:val="left"/>
      <w:pPr>
        <w:tabs>
          <w:tab w:val="num" w:pos="6480"/>
        </w:tabs>
        <w:ind w:left="6480" w:hanging="360"/>
      </w:pPr>
      <w:rPr>
        <w:rFonts w:ascii="Wingdings" w:hAnsi="Wingdings" w:hint="default"/>
      </w:rPr>
    </w:lvl>
  </w:abstractNum>
  <w:num w:numId="1" w16cid:durableId="1686790507">
    <w:abstractNumId w:val="35"/>
  </w:num>
  <w:num w:numId="2" w16cid:durableId="417095574">
    <w:abstractNumId w:val="14"/>
  </w:num>
  <w:num w:numId="3" w16cid:durableId="1885874102">
    <w:abstractNumId w:val="9"/>
  </w:num>
  <w:num w:numId="4" w16cid:durableId="2033257692">
    <w:abstractNumId w:val="36"/>
  </w:num>
  <w:num w:numId="5" w16cid:durableId="246503287">
    <w:abstractNumId w:val="20"/>
  </w:num>
  <w:num w:numId="6" w16cid:durableId="951936668">
    <w:abstractNumId w:val="13"/>
  </w:num>
  <w:num w:numId="7" w16cid:durableId="2108453653">
    <w:abstractNumId w:val="23"/>
  </w:num>
  <w:num w:numId="8" w16cid:durableId="1295017861">
    <w:abstractNumId w:val="24"/>
  </w:num>
  <w:num w:numId="9" w16cid:durableId="202136356">
    <w:abstractNumId w:val="34"/>
  </w:num>
  <w:num w:numId="10" w16cid:durableId="958686526">
    <w:abstractNumId w:val="32"/>
  </w:num>
  <w:num w:numId="11" w16cid:durableId="664405833">
    <w:abstractNumId w:val="18"/>
  </w:num>
  <w:num w:numId="12" w16cid:durableId="1139683683">
    <w:abstractNumId w:val="15"/>
  </w:num>
  <w:num w:numId="13" w16cid:durableId="1562053892">
    <w:abstractNumId w:val="7"/>
  </w:num>
  <w:num w:numId="14" w16cid:durableId="221214674">
    <w:abstractNumId w:val="6"/>
  </w:num>
  <w:num w:numId="15" w16cid:durableId="1944720976">
    <w:abstractNumId w:val="5"/>
  </w:num>
  <w:num w:numId="16" w16cid:durableId="1234270479">
    <w:abstractNumId w:val="4"/>
  </w:num>
  <w:num w:numId="17" w16cid:durableId="293339875">
    <w:abstractNumId w:val="22"/>
  </w:num>
  <w:num w:numId="18" w16cid:durableId="823742911">
    <w:abstractNumId w:val="8"/>
  </w:num>
  <w:num w:numId="19" w16cid:durableId="737896309">
    <w:abstractNumId w:val="3"/>
  </w:num>
  <w:num w:numId="20" w16cid:durableId="898127424">
    <w:abstractNumId w:val="2"/>
  </w:num>
  <w:num w:numId="21" w16cid:durableId="1478566594">
    <w:abstractNumId w:val="1"/>
  </w:num>
  <w:num w:numId="22" w16cid:durableId="331030990">
    <w:abstractNumId w:val="0"/>
  </w:num>
  <w:num w:numId="23" w16cid:durableId="1083842215">
    <w:abstractNumId w:val="19"/>
  </w:num>
  <w:num w:numId="24" w16cid:durableId="940065052">
    <w:abstractNumId w:val="31"/>
  </w:num>
  <w:num w:numId="25" w16cid:durableId="1958754428">
    <w:abstractNumId w:val="10"/>
  </w:num>
  <w:num w:numId="26" w16cid:durableId="1426077590">
    <w:abstractNumId w:val="28"/>
  </w:num>
  <w:num w:numId="27" w16cid:durableId="884676617">
    <w:abstractNumId w:val="16"/>
  </w:num>
  <w:num w:numId="28" w16cid:durableId="1895698555">
    <w:abstractNumId w:val="21"/>
  </w:num>
  <w:num w:numId="29" w16cid:durableId="671298646">
    <w:abstractNumId w:val="26"/>
  </w:num>
  <w:num w:numId="30" w16cid:durableId="1798598013">
    <w:abstractNumId w:val="25"/>
  </w:num>
  <w:num w:numId="31" w16cid:durableId="1471897788">
    <w:abstractNumId w:val="29"/>
  </w:num>
  <w:num w:numId="32" w16cid:durableId="772671699">
    <w:abstractNumId w:val="11"/>
  </w:num>
  <w:num w:numId="33" w16cid:durableId="430442554">
    <w:abstractNumId w:val="17"/>
  </w:num>
  <w:num w:numId="34" w16cid:durableId="756898367">
    <w:abstractNumId w:val="27"/>
  </w:num>
  <w:num w:numId="35" w16cid:durableId="115610990">
    <w:abstractNumId w:val="30"/>
  </w:num>
  <w:num w:numId="36" w16cid:durableId="1410538974">
    <w:abstractNumId w:val="11"/>
  </w:num>
  <w:num w:numId="37" w16cid:durableId="98526688">
    <w:abstractNumId w:val="19"/>
  </w:num>
  <w:num w:numId="38" w16cid:durableId="289753246">
    <w:abstractNumId w:val="12"/>
  </w:num>
  <w:num w:numId="39" w16cid:durableId="1207569203">
    <w:abstractNumId w:val="11"/>
  </w:num>
  <w:num w:numId="40" w16cid:durableId="1057362545">
    <w:abstractNumId w:val="21"/>
  </w:num>
  <w:num w:numId="41" w16cid:durableId="271547356">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embedSystemFonts/>
  <w:activeWritingStyle w:appName="MSWord" w:lang="it-IT"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mailMerge>
    <w:mainDocumentType w:val="formLetters"/>
    <w:dataType w:val="textFile"/>
    <w:activeRecord w:val="-1"/>
  </w:mailMerge>
  <w:defaultTabStop w:val="709"/>
  <w:autoHyphenation/>
  <w:consecutiveHyphenLimit w:val="3"/>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746"/>
    <w:rsid w:val="00000CB3"/>
    <w:rsid w:val="00002670"/>
    <w:rsid w:val="00002CC1"/>
    <w:rsid w:val="00003665"/>
    <w:rsid w:val="00005923"/>
    <w:rsid w:val="000063DE"/>
    <w:rsid w:val="00014846"/>
    <w:rsid w:val="00021615"/>
    <w:rsid w:val="00025BE5"/>
    <w:rsid w:val="0002639F"/>
    <w:rsid w:val="000263DF"/>
    <w:rsid w:val="00026628"/>
    <w:rsid w:val="000274E8"/>
    <w:rsid w:val="00031513"/>
    <w:rsid w:val="00034619"/>
    <w:rsid w:val="000361C4"/>
    <w:rsid w:val="00037CE2"/>
    <w:rsid w:val="00045D62"/>
    <w:rsid w:val="00046E91"/>
    <w:rsid w:val="00051D2F"/>
    <w:rsid w:val="00051D60"/>
    <w:rsid w:val="00052D7B"/>
    <w:rsid w:val="00065109"/>
    <w:rsid w:val="00066DF6"/>
    <w:rsid w:val="000725BA"/>
    <w:rsid w:val="00082D77"/>
    <w:rsid w:val="00090EFD"/>
    <w:rsid w:val="0009635E"/>
    <w:rsid w:val="000A39A9"/>
    <w:rsid w:val="000A5A98"/>
    <w:rsid w:val="000B2AB2"/>
    <w:rsid w:val="000B35F8"/>
    <w:rsid w:val="000B40AE"/>
    <w:rsid w:val="000C1C3E"/>
    <w:rsid w:val="000C3FF8"/>
    <w:rsid w:val="000C408C"/>
    <w:rsid w:val="000C53F7"/>
    <w:rsid w:val="000C548F"/>
    <w:rsid w:val="000E7B56"/>
    <w:rsid w:val="000F3AA9"/>
    <w:rsid w:val="000F6FB2"/>
    <w:rsid w:val="00100E8A"/>
    <w:rsid w:val="001011C8"/>
    <w:rsid w:val="00102F88"/>
    <w:rsid w:val="001058B5"/>
    <w:rsid w:val="00113AFF"/>
    <w:rsid w:val="00113E83"/>
    <w:rsid w:val="00120D92"/>
    <w:rsid w:val="0012563B"/>
    <w:rsid w:val="0012739E"/>
    <w:rsid w:val="00132D1E"/>
    <w:rsid w:val="001341DD"/>
    <w:rsid w:val="00134E54"/>
    <w:rsid w:val="0014294C"/>
    <w:rsid w:val="001537AC"/>
    <w:rsid w:val="00154D9C"/>
    <w:rsid w:val="00156575"/>
    <w:rsid w:val="001566C2"/>
    <w:rsid w:val="001641A0"/>
    <w:rsid w:val="0016634F"/>
    <w:rsid w:val="00167F26"/>
    <w:rsid w:val="00173427"/>
    <w:rsid w:val="00174AA5"/>
    <w:rsid w:val="00175D0E"/>
    <w:rsid w:val="00181D0F"/>
    <w:rsid w:val="00192C14"/>
    <w:rsid w:val="00197BBB"/>
    <w:rsid w:val="001A3403"/>
    <w:rsid w:val="001A718E"/>
    <w:rsid w:val="001B2329"/>
    <w:rsid w:val="001B351F"/>
    <w:rsid w:val="001B6B8B"/>
    <w:rsid w:val="001C069A"/>
    <w:rsid w:val="001C2B22"/>
    <w:rsid w:val="001C5DED"/>
    <w:rsid w:val="001D2CA8"/>
    <w:rsid w:val="001E31B5"/>
    <w:rsid w:val="001E6B9D"/>
    <w:rsid w:val="001E7AC2"/>
    <w:rsid w:val="001E7CDB"/>
    <w:rsid w:val="001F7392"/>
    <w:rsid w:val="00201B7B"/>
    <w:rsid w:val="00202A8E"/>
    <w:rsid w:val="00221BE7"/>
    <w:rsid w:val="002224E5"/>
    <w:rsid w:val="00231D3C"/>
    <w:rsid w:val="002341F6"/>
    <w:rsid w:val="00234C56"/>
    <w:rsid w:val="00234ED2"/>
    <w:rsid w:val="00241C15"/>
    <w:rsid w:val="00257940"/>
    <w:rsid w:val="0025796B"/>
    <w:rsid w:val="00263B1B"/>
    <w:rsid w:val="00265F57"/>
    <w:rsid w:val="0026629B"/>
    <w:rsid w:val="00270765"/>
    <w:rsid w:val="002714ED"/>
    <w:rsid w:val="002769F3"/>
    <w:rsid w:val="00284844"/>
    <w:rsid w:val="00285082"/>
    <w:rsid w:val="00285F4B"/>
    <w:rsid w:val="002860C6"/>
    <w:rsid w:val="002900CA"/>
    <w:rsid w:val="0029246B"/>
    <w:rsid w:val="002A2407"/>
    <w:rsid w:val="002B1B60"/>
    <w:rsid w:val="002B220A"/>
    <w:rsid w:val="002B5D79"/>
    <w:rsid w:val="002B7D14"/>
    <w:rsid w:val="002C35AA"/>
    <w:rsid w:val="002C3622"/>
    <w:rsid w:val="002C69ED"/>
    <w:rsid w:val="002D0B7D"/>
    <w:rsid w:val="002D5BC7"/>
    <w:rsid w:val="002E6398"/>
    <w:rsid w:val="002E716A"/>
    <w:rsid w:val="002F473F"/>
    <w:rsid w:val="002F5DDE"/>
    <w:rsid w:val="002F66C2"/>
    <w:rsid w:val="003024B6"/>
    <w:rsid w:val="003024BF"/>
    <w:rsid w:val="00310A07"/>
    <w:rsid w:val="00314952"/>
    <w:rsid w:val="003263B6"/>
    <w:rsid w:val="00326897"/>
    <w:rsid w:val="00335AA4"/>
    <w:rsid w:val="00337F43"/>
    <w:rsid w:val="00350C2F"/>
    <w:rsid w:val="0035656B"/>
    <w:rsid w:val="00356586"/>
    <w:rsid w:val="00363EBC"/>
    <w:rsid w:val="003707EA"/>
    <w:rsid w:val="00377BBF"/>
    <w:rsid w:val="003809A8"/>
    <w:rsid w:val="00394580"/>
    <w:rsid w:val="003953B9"/>
    <w:rsid w:val="003979E0"/>
    <w:rsid w:val="003A012B"/>
    <w:rsid w:val="003A2458"/>
    <w:rsid w:val="003A3466"/>
    <w:rsid w:val="003A40F9"/>
    <w:rsid w:val="003B5CCB"/>
    <w:rsid w:val="003D29E8"/>
    <w:rsid w:val="003D7BD4"/>
    <w:rsid w:val="003E0F87"/>
    <w:rsid w:val="003E1DAC"/>
    <w:rsid w:val="003F3027"/>
    <w:rsid w:val="003F47D9"/>
    <w:rsid w:val="003F552B"/>
    <w:rsid w:val="003F7A83"/>
    <w:rsid w:val="0040239C"/>
    <w:rsid w:val="00411A88"/>
    <w:rsid w:val="00411CBD"/>
    <w:rsid w:val="00412FCE"/>
    <w:rsid w:val="004205D3"/>
    <w:rsid w:val="004248C5"/>
    <w:rsid w:val="00424FF3"/>
    <w:rsid w:val="00432A2D"/>
    <w:rsid w:val="00447169"/>
    <w:rsid w:val="00447C84"/>
    <w:rsid w:val="00453848"/>
    <w:rsid w:val="004608C7"/>
    <w:rsid w:val="004649DC"/>
    <w:rsid w:val="00472996"/>
    <w:rsid w:val="00480446"/>
    <w:rsid w:val="00480B6E"/>
    <w:rsid w:val="004852A8"/>
    <w:rsid w:val="00486535"/>
    <w:rsid w:val="00490975"/>
    <w:rsid w:val="00492AFA"/>
    <w:rsid w:val="00495107"/>
    <w:rsid w:val="004A4931"/>
    <w:rsid w:val="004B5626"/>
    <w:rsid w:val="004B562F"/>
    <w:rsid w:val="004C0823"/>
    <w:rsid w:val="004C0DB7"/>
    <w:rsid w:val="004C1485"/>
    <w:rsid w:val="004C2E76"/>
    <w:rsid w:val="004D015D"/>
    <w:rsid w:val="004E00BE"/>
    <w:rsid w:val="004E3823"/>
    <w:rsid w:val="004F5539"/>
    <w:rsid w:val="004F5FAA"/>
    <w:rsid w:val="00502941"/>
    <w:rsid w:val="00502D19"/>
    <w:rsid w:val="005033FA"/>
    <w:rsid w:val="00511877"/>
    <w:rsid w:val="00517512"/>
    <w:rsid w:val="005229AD"/>
    <w:rsid w:val="005234EC"/>
    <w:rsid w:val="0052354B"/>
    <w:rsid w:val="005242D0"/>
    <w:rsid w:val="0052629B"/>
    <w:rsid w:val="00532151"/>
    <w:rsid w:val="0053570F"/>
    <w:rsid w:val="00540395"/>
    <w:rsid w:val="0054397E"/>
    <w:rsid w:val="00547C1A"/>
    <w:rsid w:val="00554E33"/>
    <w:rsid w:val="00561725"/>
    <w:rsid w:val="0056212C"/>
    <w:rsid w:val="005650F8"/>
    <w:rsid w:val="00571DAF"/>
    <w:rsid w:val="00572925"/>
    <w:rsid w:val="00582506"/>
    <w:rsid w:val="005923CA"/>
    <w:rsid w:val="005964E4"/>
    <w:rsid w:val="00596B6E"/>
    <w:rsid w:val="005A20F0"/>
    <w:rsid w:val="005A41BC"/>
    <w:rsid w:val="005A5C88"/>
    <w:rsid w:val="005A65F6"/>
    <w:rsid w:val="005B000B"/>
    <w:rsid w:val="005B4922"/>
    <w:rsid w:val="005B56DF"/>
    <w:rsid w:val="005B7E8F"/>
    <w:rsid w:val="005C34E0"/>
    <w:rsid w:val="006039E5"/>
    <w:rsid w:val="0060427B"/>
    <w:rsid w:val="006139E9"/>
    <w:rsid w:val="0062301D"/>
    <w:rsid w:val="00627746"/>
    <w:rsid w:val="006279BC"/>
    <w:rsid w:val="00631BF8"/>
    <w:rsid w:val="00632B66"/>
    <w:rsid w:val="00632C5F"/>
    <w:rsid w:val="00634DEC"/>
    <w:rsid w:val="006516AF"/>
    <w:rsid w:val="00655B1C"/>
    <w:rsid w:val="00670C22"/>
    <w:rsid w:val="00673099"/>
    <w:rsid w:val="00673897"/>
    <w:rsid w:val="00680703"/>
    <w:rsid w:val="006827E5"/>
    <w:rsid w:val="00682FE2"/>
    <w:rsid w:val="00687587"/>
    <w:rsid w:val="00691CC8"/>
    <w:rsid w:val="006A44F5"/>
    <w:rsid w:val="006B3C0F"/>
    <w:rsid w:val="006B5E5D"/>
    <w:rsid w:val="006B60BD"/>
    <w:rsid w:val="006C4098"/>
    <w:rsid w:val="006C6E76"/>
    <w:rsid w:val="006D17CC"/>
    <w:rsid w:val="006D40D1"/>
    <w:rsid w:val="006D74AF"/>
    <w:rsid w:val="006E4DF7"/>
    <w:rsid w:val="006F0AF3"/>
    <w:rsid w:val="006F1160"/>
    <w:rsid w:val="006F2D97"/>
    <w:rsid w:val="007024E1"/>
    <w:rsid w:val="00704B4C"/>
    <w:rsid w:val="00705862"/>
    <w:rsid w:val="0070678C"/>
    <w:rsid w:val="00706D53"/>
    <w:rsid w:val="0071458C"/>
    <w:rsid w:val="007212F8"/>
    <w:rsid w:val="0072160C"/>
    <w:rsid w:val="00721B11"/>
    <w:rsid w:val="00721DD0"/>
    <w:rsid w:val="00723347"/>
    <w:rsid w:val="0072562B"/>
    <w:rsid w:val="00730CC5"/>
    <w:rsid w:val="007312EB"/>
    <w:rsid w:val="00733851"/>
    <w:rsid w:val="00733D10"/>
    <w:rsid w:val="007349A6"/>
    <w:rsid w:val="007354A8"/>
    <w:rsid w:val="007364E3"/>
    <w:rsid w:val="00744700"/>
    <w:rsid w:val="00760573"/>
    <w:rsid w:val="00775163"/>
    <w:rsid w:val="00776969"/>
    <w:rsid w:val="007770F8"/>
    <w:rsid w:val="007776ED"/>
    <w:rsid w:val="0078096B"/>
    <w:rsid w:val="00782449"/>
    <w:rsid w:val="0079091E"/>
    <w:rsid w:val="007B06A9"/>
    <w:rsid w:val="007B1AE6"/>
    <w:rsid w:val="007B4B16"/>
    <w:rsid w:val="007B4EBE"/>
    <w:rsid w:val="007C5CC0"/>
    <w:rsid w:val="007D7D5C"/>
    <w:rsid w:val="007E5727"/>
    <w:rsid w:val="007F2D22"/>
    <w:rsid w:val="007F6017"/>
    <w:rsid w:val="00800018"/>
    <w:rsid w:val="00801AA5"/>
    <w:rsid w:val="00806E7A"/>
    <w:rsid w:val="008118F0"/>
    <w:rsid w:val="00814357"/>
    <w:rsid w:val="00817607"/>
    <w:rsid w:val="008206BF"/>
    <w:rsid w:val="00821EEB"/>
    <w:rsid w:val="008262FB"/>
    <w:rsid w:val="00831096"/>
    <w:rsid w:val="0083423C"/>
    <w:rsid w:val="008415F2"/>
    <w:rsid w:val="00842CC0"/>
    <w:rsid w:val="00844754"/>
    <w:rsid w:val="00854F34"/>
    <w:rsid w:val="008559F9"/>
    <w:rsid w:val="00862CF4"/>
    <w:rsid w:val="00863B21"/>
    <w:rsid w:val="0086520D"/>
    <w:rsid w:val="00865914"/>
    <w:rsid w:val="008705E5"/>
    <w:rsid w:val="00871704"/>
    <w:rsid w:val="008718F8"/>
    <w:rsid w:val="00871B7E"/>
    <w:rsid w:val="00876BF1"/>
    <w:rsid w:val="00885B3F"/>
    <w:rsid w:val="00893126"/>
    <w:rsid w:val="008A01EA"/>
    <w:rsid w:val="008A33CE"/>
    <w:rsid w:val="008A3B7E"/>
    <w:rsid w:val="008A6D80"/>
    <w:rsid w:val="008A7C0E"/>
    <w:rsid w:val="008A7DAE"/>
    <w:rsid w:val="008B4095"/>
    <w:rsid w:val="008B727E"/>
    <w:rsid w:val="008C10BD"/>
    <w:rsid w:val="008C18CE"/>
    <w:rsid w:val="008C2FED"/>
    <w:rsid w:val="008C57A3"/>
    <w:rsid w:val="008E344B"/>
    <w:rsid w:val="008E5869"/>
    <w:rsid w:val="008F1519"/>
    <w:rsid w:val="008F573D"/>
    <w:rsid w:val="008F7082"/>
    <w:rsid w:val="0090458B"/>
    <w:rsid w:val="009109C8"/>
    <w:rsid w:val="009127FA"/>
    <w:rsid w:val="00914887"/>
    <w:rsid w:val="00920ECB"/>
    <w:rsid w:val="00921518"/>
    <w:rsid w:val="0092158B"/>
    <w:rsid w:val="00945007"/>
    <w:rsid w:val="009502C3"/>
    <w:rsid w:val="0095602C"/>
    <w:rsid w:val="00957620"/>
    <w:rsid w:val="00957B60"/>
    <w:rsid w:val="00962AAD"/>
    <w:rsid w:val="00967D86"/>
    <w:rsid w:val="00976255"/>
    <w:rsid w:val="00977A74"/>
    <w:rsid w:val="00977FBE"/>
    <w:rsid w:val="00983033"/>
    <w:rsid w:val="009874C1"/>
    <w:rsid w:val="009A0233"/>
    <w:rsid w:val="009A4DBE"/>
    <w:rsid w:val="009A6BA0"/>
    <w:rsid w:val="009B0D86"/>
    <w:rsid w:val="009B2977"/>
    <w:rsid w:val="009C3B34"/>
    <w:rsid w:val="009C57D9"/>
    <w:rsid w:val="009D2016"/>
    <w:rsid w:val="009D6FAC"/>
    <w:rsid w:val="009E0C9A"/>
    <w:rsid w:val="009E2D3A"/>
    <w:rsid w:val="009E7DD7"/>
    <w:rsid w:val="009F38B4"/>
    <w:rsid w:val="009F3BC8"/>
    <w:rsid w:val="009F47EC"/>
    <w:rsid w:val="009F5CF7"/>
    <w:rsid w:val="00A00A35"/>
    <w:rsid w:val="00A024D3"/>
    <w:rsid w:val="00A06BC2"/>
    <w:rsid w:val="00A11593"/>
    <w:rsid w:val="00A127F4"/>
    <w:rsid w:val="00A24979"/>
    <w:rsid w:val="00A30EF7"/>
    <w:rsid w:val="00A46DA1"/>
    <w:rsid w:val="00A47995"/>
    <w:rsid w:val="00A47AE3"/>
    <w:rsid w:val="00A50ADE"/>
    <w:rsid w:val="00A532C8"/>
    <w:rsid w:val="00A54DB4"/>
    <w:rsid w:val="00A5541D"/>
    <w:rsid w:val="00A566E3"/>
    <w:rsid w:val="00A57D42"/>
    <w:rsid w:val="00A60FD3"/>
    <w:rsid w:val="00A64A36"/>
    <w:rsid w:val="00A75DD5"/>
    <w:rsid w:val="00A80693"/>
    <w:rsid w:val="00A8605C"/>
    <w:rsid w:val="00A95AF7"/>
    <w:rsid w:val="00A97CDA"/>
    <w:rsid w:val="00AA35B0"/>
    <w:rsid w:val="00AA3704"/>
    <w:rsid w:val="00AA392C"/>
    <w:rsid w:val="00AB377D"/>
    <w:rsid w:val="00AB58EA"/>
    <w:rsid w:val="00AC1B8E"/>
    <w:rsid w:val="00AD36A6"/>
    <w:rsid w:val="00AD4D59"/>
    <w:rsid w:val="00AD687E"/>
    <w:rsid w:val="00AE1E32"/>
    <w:rsid w:val="00AE7925"/>
    <w:rsid w:val="00AF2660"/>
    <w:rsid w:val="00AF6290"/>
    <w:rsid w:val="00B0073C"/>
    <w:rsid w:val="00B0641A"/>
    <w:rsid w:val="00B0755B"/>
    <w:rsid w:val="00B14DA7"/>
    <w:rsid w:val="00B16492"/>
    <w:rsid w:val="00B213E5"/>
    <w:rsid w:val="00B231A9"/>
    <w:rsid w:val="00B24786"/>
    <w:rsid w:val="00B33425"/>
    <w:rsid w:val="00B33F81"/>
    <w:rsid w:val="00B3614D"/>
    <w:rsid w:val="00B41023"/>
    <w:rsid w:val="00B419C7"/>
    <w:rsid w:val="00B4345F"/>
    <w:rsid w:val="00B43944"/>
    <w:rsid w:val="00B45BED"/>
    <w:rsid w:val="00B50C7F"/>
    <w:rsid w:val="00B6758E"/>
    <w:rsid w:val="00B75179"/>
    <w:rsid w:val="00B75CC4"/>
    <w:rsid w:val="00B83611"/>
    <w:rsid w:val="00B8769E"/>
    <w:rsid w:val="00B94903"/>
    <w:rsid w:val="00B95B5D"/>
    <w:rsid w:val="00BA353E"/>
    <w:rsid w:val="00BA556C"/>
    <w:rsid w:val="00BA57DC"/>
    <w:rsid w:val="00BA6B24"/>
    <w:rsid w:val="00BB0E89"/>
    <w:rsid w:val="00BC3C66"/>
    <w:rsid w:val="00BC4C64"/>
    <w:rsid w:val="00BC5FFE"/>
    <w:rsid w:val="00BD02D0"/>
    <w:rsid w:val="00BD0E43"/>
    <w:rsid w:val="00BD201F"/>
    <w:rsid w:val="00BD7CBA"/>
    <w:rsid w:val="00BE6BD7"/>
    <w:rsid w:val="00BF1B16"/>
    <w:rsid w:val="00BF1DBC"/>
    <w:rsid w:val="00BF401F"/>
    <w:rsid w:val="00BF5000"/>
    <w:rsid w:val="00C01B9D"/>
    <w:rsid w:val="00C01F10"/>
    <w:rsid w:val="00C04B40"/>
    <w:rsid w:val="00C05233"/>
    <w:rsid w:val="00C0535B"/>
    <w:rsid w:val="00C12A50"/>
    <w:rsid w:val="00C16C36"/>
    <w:rsid w:val="00C2035E"/>
    <w:rsid w:val="00C22BBB"/>
    <w:rsid w:val="00C367B7"/>
    <w:rsid w:val="00C40A82"/>
    <w:rsid w:val="00C42BF5"/>
    <w:rsid w:val="00C57CC3"/>
    <w:rsid w:val="00C63B73"/>
    <w:rsid w:val="00C65D27"/>
    <w:rsid w:val="00C66EBA"/>
    <w:rsid w:val="00C8247A"/>
    <w:rsid w:val="00CA3A7C"/>
    <w:rsid w:val="00CB234F"/>
    <w:rsid w:val="00CC2EBC"/>
    <w:rsid w:val="00CD343A"/>
    <w:rsid w:val="00CD585B"/>
    <w:rsid w:val="00CD629B"/>
    <w:rsid w:val="00CD6584"/>
    <w:rsid w:val="00CE2AF6"/>
    <w:rsid w:val="00CE4AA7"/>
    <w:rsid w:val="00D05535"/>
    <w:rsid w:val="00D07BD6"/>
    <w:rsid w:val="00D07CED"/>
    <w:rsid w:val="00D21136"/>
    <w:rsid w:val="00D22201"/>
    <w:rsid w:val="00D22717"/>
    <w:rsid w:val="00D23A54"/>
    <w:rsid w:val="00D319A5"/>
    <w:rsid w:val="00D410A5"/>
    <w:rsid w:val="00D45E94"/>
    <w:rsid w:val="00D55C21"/>
    <w:rsid w:val="00D567C3"/>
    <w:rsid w:val="00D571FE"/>
    <w:rsid w:val="00D57EBF"/>
    <w:rsid w:val="00D60401"/>
    <w:rsid w:val="00D62229"/>
    <w:rsid w:val="00D63916"/>
    <w:rsid w:val="00D72BA0"/>
    <w:rsid w:val="00D76AE8"/>
    <w:rsid w:val="00D86831"/>
    <w:rsid w:val="00D906D4"/>
    <w:rsid w:val="00D90CBF"/>
    <w:rsid w:val="00D919E6"/>
    <w:rsid w:val="00D9446A"/>
    <w:rsid w:val="00DA30FC"/>
    <w:rsid w:val="00DA38E4"/>
    <w:rsid w:val="00DB39A7"/>
    <w:rsid w:val="00DB6E7C"/>
    <w:rsid w:val="00DB7EBC"/>
    <w:rsid w:val="00DC2A85"/>
    <w:rsid w:val="00DD1968"/>
    <w:rsid w:val="00DD65FC"/>
    <w:rsid w:val="00DE0E9B"/>
    <w:rsid w:val="00DE1092"/>
    <w:rsid w:val="00DE2056"/>
    <w:rsid w:val="00DE7EB8"/>
    <w:rsid w:val="00DF107B"/>
    <w:rsid w:val="00DF1773"/>
    <w:rsid w:val="00DF1C6F"/>
    <w:rsid w:val="00DF2F93"/>
    <w:rsid w:val="00DF3C90"/>
    <w:rsid w:val="00DF3F71"/>
    <w:rsid w:val="00DF4F3E"/>
    <w:rsid w:val="00DF4FB1"/>
    <w:rsid w:val="00DF602D"/>
    <w:rsid w:val="00E01E8D"/>
    <w:rsid w:val="00E02E7D"/>
    <w:rsid w:val="00E078BF"/>
    <w:rsid w:val="00E07D1D"/>
    <w:rsid w:val="00E1166A"/>
    <w:rsid w:val="00E119C5"/>
    <w:rsid w:val="00E1698C"/>
    <w:rsid w:val="00E264A0"/>
    <w:rsid w:val="00E34CFC"/>
    <w:rsid w:val="00E4044C"/>
    <w:rsid w:val="00E4302C"/>
    <w:rsid w:val="00E4688E"/>
    <w:rsid w:val="00E55F62"/>
    <w:rsid w:val="00E60155"/>
    <w:rsid w:val="00E64890"/>
    <w:rsid w:val="00E64A08"/>
    <w:rsid w:val="00E65D77"/>
    <w:rsid w:val="00E7717E"/>
    <w:rsid w:val="00E912B0"/>
    <w:rsid w:val="00E91D45"/>
    <w:rsid w:val="00E92788"/>
    <w:rsid w:val="00E9486E"/>
    <w:rsid w:val="00EB2070"/>
    <w:rsid w:val="00EC028B"/>
    <w:rsid w:val="00EC2C40"/>
    <w:rsid w:val="00EC3BCF"/>
    <w:rsid w:val="00EC55D3"/>
    <w:rsid w:val="00EC7475"/>
    <w:rsid w:val="00ED51A5"/>
    <w:rsid w:val="00ED6DC5"/>
    <w:rsid w:val="00ED76AD"/>
    <w:rsid w:val="00EE45E3"/>
    <w:rsid w:val="00EE6A60"/>
    <w:rsid w:val="00F01ED2"/>
    <w:rsid w:val="00F1195C"/>
    <w:rsid w:val="00F148CF"/>
    <w:rsid w:val="00F23AA9"/>
    <w:rsid w:val="00F25B71"/>
    <w:rsid w:val="00F41309"/>
    <w:rsid w:val="00F51DC0"/>
    <w:rsid w:val="00F52E01"/>
    <w:rsid w:val="00F55210"/>
    <w:rsid w:val="00F5593D"/>
    <w:rsid w:val="00F61083"/>
    <w:rsid w:val="00F6328C"/>
    <w:rsid w:val="00F649B2"/>
    <w:rsid w:val="00F6722C"/>
    <w:rsid w:val="00F72EAA"/>
    <w:rsid w:val="00F8586B"/>
    <w:rsid w:val="00F85EFF"/>
    <w:rsid w:val="00F85F96"/>
    <w:rsid w:val="00F90FD6"/>
    <w:rsid w:val="00FA0B2C"/>
    <w:rsid w:val="00FA12C4"/>
    <w:rsid w:val="00FA407D"/>
    <w:rsid w:val="00FA4BDF"/>
    <w:rsid w:val="00FA52F2"/>
    <w:rsid w:val="00FA79D2"/>
    <w:rsid w:val="00FC0A61"/>
    <w:rsid w:val="00FC4C6A"/>
    <w:rsid w:val="00FD4A7F"/>
    <w:rsid w:val="00FD506F"/>
    <w:rsid w:val="00FD5691"/>
    <w:rsid w:val="00FD68D4"/>
    <w:rsid w:val="00FE663B"/>
    <w:rsid w:val="00FF4B12"/>
    <w:rsid w:val="0BF260EA"/>
    <w:rsid w:val="12EF46CC"/>
    <w:rsid w:val="70575610"/>
    <w:rsid w:val="725AC485"/>
    <w:rsid w:val="7B510695"/>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DCA476"/>
  <w15:docId w15:val="{4B784D7A-0BD8-478F-9993-99FEE4D62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_ text"/>
    <w:qFormat/>
    <w:rsid w:val="00A11593"/>
    <w:pPr>
      <w:spacing w:line="259" w:lineRule="auto"/>
    </w:pPr>
    <w:rPr>
      <w:rFonts w:ascii="Arial" w:hAnsi="Arial"/>
      <w:spacing w:val="4"/>
      <w:szCs w:val="22"/>
    </w:rPr>
  </w:style>
  <w:style w:type="paragraph" w:styleId="Heading1">
    <w:name w:val="heading 1"/>
    <w:aliases w:val="1 ü,Überschrift 1 Char1,Überschrift 1 Char Char,Überschrift 1 Char Char1 Char,Überschrift 1 Char2 Char Char Char,Überschrift 1 Char1 Char Char Char Char,Überschrift 1 Char Char Char Char Char Char,Überschrift 1 Char Char1 Char Char Char"/>
    <w:next w:val="Normal"/>
    <w:link w:val="Heading1Char"/>
    <w:qFormat/>
    <w:rsid w:val="00490975"/>
    <w:pPr>
      <w:keepNext/>
      <w:numPr>
        <w:numId w:val="23"/>
      </w:numPr>
      <w:tabs>
        <w:tab w:val="left" w:pos="851"/>
      </w:tabs>
      <w:spacing w:before="1040" w:after="520" w:line="260" w:lineRule="exact"/>
      <w:ind w:right="567"/>
      <w:outlineLvl w:val="0"/>
    </w:pPr>
    <w:rPr>
      <w:rFonts w:ascii="Arial Black" w:hAnsi="Arial Black" w:cs="Arial"/>
      <w:b/>
      <w:bCs/>
      <w:spacing w:val="10"/>
      <w:kern w:val="32"/>
      <w:sz w:val="26"/>
      <w:szCs w:val="32"/>
    </w:rPr>
  </w:style>
  <w:style w:type="paragraph" w:styleId="Heading2">
    <w:name w:val="heading 2"/>
    <w:aliases w:val="2 ü,Überschrift 2 Char2,Überschrift 2 Char1 Char,Überschrift 2 Char Char Char,Überschrift 2 Char Char1,Überschrift 2 Char Char1 Char,Überschrift 2 Char2 Char,Überschrift 2 Char1 Char Char,Überschrift 2 Char Char Char Char Char Char Char"/>
    <w:next w:val="Normal"/>
    <w:link w:val="Heading2Char"/>
    <w:qFormat/>
    <w:rsid w:val="003D29E8"/>
    <w:pPr>
      <w:numPr>
        <w:ilvl w:val="1"/>
        <w:numId w:val="23"/>
      </w:numPr>
      <w:tabs>
        <w:tab w:val="left" w:pos="567"/>
        <w:tab w:val="left" w:pos="794"/>
        <w:tab w:val="left" w:pos="964"/>
      </w:tabs>
      <w:spacing w:before="780" w:after="260" w:line="260" w:lineRule="exact"/>
      <w:ind w:right="567"/>
      <w:outlineLvl w:val="1"/>
    </w:pPr>
    <w:rPr>
      <w:rFonts w:ascii="Arial" w:hAnsi="Arial" w:cs="Arial"/>
      <w:b/>
      <w:iCs/>
      <w:spacing w:val="12"/>
      <w:kern w:val="32"/>
      <w:sz w:val="23"/>
      <w:szCs w:val="28"/>
    </w:rPr>
  </w:style>
  <w:style w:type="paragraph" w:styleId="Heading3">
    <w:name w:val="heading 3"/>
    <w:aliases w:val="3 ü,Überschrift 3 Char2 Char,Überschrift 3 Char1 Char Char,Überschrift 3 Char Char Char Char,Überschrift 3 Char Char1 Char,Überschrift 3 Char Char,Überschrift 3 Char,Überschrift 3 Char1 Char,Überschrift 3 Char Char Char,Überschrift 3 Char1"/>
    <w:next w:val="Normal"/>
    <w:link w:val="Heading3Char"/>
    <w:qFormat/>
    <w:rsid w:val="00480B6E"/>
    <w:pPr>
      <w:numPr>
        <w:ilvl w:val="2"/>
        <w:numId w:val="23"/>
      </w:numPr>
      <w:tabs>
        <w:tab w:val="left" w:pos="907"/>
      </w:tabs>
      <w:spacing w:before="347" w:after="130" w:line="260" w:lineRule="exact"/>
      <w:ind w:left="737" w:hanging="737"/>
      <w:outlineLvl w:val="2"/>
    </w:pPr>
    <w:rPr>
      <w:rFonts w:ascii="Arial" w:hAnsi="Arial" w:cs="Arial"/>
      <w:b/>
      <w:bCs/>
      <w:iCs/>
      <w:spacing w:val="10"/>
      <w:kern w:val="32"/>
      <w:szCs w:val="22"/>
    </w:rPr>
  </w:style>
  <w:style w:type="paragraph" w:styleId="Heading4">
    <w:name w:val="heading 4"/>
    <w:aliases w:val="Überschrift 41"/>
    <w:basedOn w:val="Heading3"/>
    <w:next w:val="Normal"/>
    <w:link w:val="Heading4Char"/>
    <w:qFormat/>
    <w:rsid w:val="00AE1E32"/>
    <w:pPr>
      <w:numPr>
        <w:ilvl w:val="3"/>
      </w:numPr>
      <w:tabs>
        <w:tab w:val="clear" w:pos="907"/>
        <w:tab w:val="left" w:pos="1106"/>
        <w:tab w:val="left" w:pos="1361"/>
      </w:tabs>
      <w:spacing w:before="130"/>
      <w:ind w:left="907" w:hanging="907"/>
      <w:outlineLvl w:val="3"/>
    </w:pPr>
    <w:rPr>
      <w:rFonts w:cs="Times New Roman"/>
      <w:b w:val="0"/>
      <w:iCs w:val="0"/>
      <w:kern w:val="0"/>
      <w:szCs w:val="28"/>
    </w:rPr>
  </w:style>
  <w:style w:type="paragraph" w:styleId="Heading5">
    <w:name w:val="heading 5"/>
    <w:aliases w:val="Überschrift 51"/>
    <w:basedOn w:val="Normal"/>
    <w:next w:val="Normal"/>
    <w:qFormat/>
    <w:locked/>
    <w:rsid w:val="00490975"/>
    <w:pPr>
      <w:spacing w:before="240" w:after="60"/>
      <w:outlineLvl w:val="4"/>
    </w:pPr>
    <w:rPr>
      <w:b/>
      <w:bCs/>
      <w:i/>
      <w:iCs/>
      <w:sz w:val="26"/>
      <w:szCs w:val="26"/>
    </w:rPr>
  </w:style>
  <w:style w:type="paragraph" w:styleId="Heading6">
    <w:name w:val="heading 6"/>
    <w:aliases w:val="Überschrift 61"/>
    <w:basedOn w:val="Normal"/>
    <w:next w:val="Normal"/>
    <w:qFormat/>
    <w:locked/>
    <w:rsid w:val="00490975"/>
    <w:pPr>
      <w:spacing w:before="240" w:after="60"/>
      <w:outlineLvl w:val="5"/>
    </w:pPr>
    <w:rPr>
      <w:b/>
      <w:bCs/>
    </w:rPr>
  </w:style>
  <w:style w:type="paragraph" w:styleId="Heading7">
    <w:name w:val="heading 7"/>
    <w:aliases w:val="Überschrift 71"/>
    <w:basedOn w:val="Normal"/>
    <w:next w:val="Normal"/>
    <w:qFormat/>
    <w:locked/>
    <w:rsid w:val="00490975"/>
    <w:pPr>
      <w:spacing w:before="240" w:after="60"/>
      <w:outlineLvl w:val="6"/>
    </w:pPr>
    <w:rPr>
      <w:sz w:val="24"/>
      <w:szCs w:val="24"/>
    </w:rPr>
  </w:style>
  <w:style w:type="paragraph" w:styleId="Heading8">
    <w:name w:val="heading 8"/>
    <w:aliases w:val="Überschrift 81"/>
    <w:basedOn w:val="Normal"/>
    <w:next w:val="Normal"/>
    <w:qFormat/>
    <w:locked/>
    <w:rsid w:val="00490975"/>
    <w:pPr>
      <w:spacing w:before="240" w:after="60"/>
      <w:outlineLvl w:val="7"/>
    </w:pPr>
    <w:rPr>
      <w:i/>
      <w:iCs/>
      <w:sz w:val="24"/>
      <w:szCs w:val="24"/>
    </w:rPr>
  </w:style>
  <w:style w:type="paragraph" w:styleId="Heading9">
    <w:name w:val="heading 9"/>
    <w:aliases w:val="Überschrift 91"/>
    <w:basedOn w:val="Normal"/>
    <w:next w:val="Normal"/>
    <w:qFormat/>
    <w:locked/>
    <w:rsid w:val="00490975"/>
    <w:pPr>
      <w:spacing w:before="240" w:after="60"/>
      <w:outlineLvl w:val="8"/>
    </w:pPr>
    <w:rPr>
      <w:rFonts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490975"/>
    <w:pPr>
      <w:numPr>
        <w:numId w:val="8"/>
      </w:numPr>
    </w:pPr>
  </w:style>
  <w:style w:type="numbering" w:styleId="1ai">
    <w:name w:val="Outline List 1"/>
    <w:basedOn w:val="NoList"/>
    <w:rsid w:val="00490975"/>
    <w:pPr>
      <w:numPr>
        <w:numId w:val="9"/>
      </w:numPr>
    </w:pPr>
  </w:style>
  <w:style w:type="paragraph" w:styleId="Footer">
    <w:name w:val="footer"/>
    <w:basedOn w:val="Normal"/>
    <w:link w:val="FooterChar"/>
    <w:rsid w:val="00490975"/>
    <w:pPr>
      <w:tabs>
        <w:tab w:val="center" w:pos="4536"/>
        <w:tab w:val="right" w:pos="9072"/>
      </w:tabs>
    </w:pPr>
  </w:style>
  <w:style w:type="paragraph" w:styleId="Salutation">
    <w:name w:val="Salutation"/>
    <w:basedOn w:val="Normal"/>
    <w:next w:val="Normal"/>
    <w:link w:val="SalutationChar"/>
    <w:rsid w:val="00490975"/>
  </w:style>
  <w:style w:type="numbering" w:styleId="ArticleSection">
    <w:name w:val="Outline List 3"/>
    <w:basedOn w:val="NoList"/>
    <w:semiHidden/>
    <w:rsid w:val="00490975"/>
    <w:pPr>
      <w:numPr>
        <w:numId w:val="10"/>
      </w:numPr>
    </w:pPr>
  </w:style>
  <w:style w:type="numbering" w:customStyle="1" w:styleId="AufzhlungBuchstabenarabisch">
    <w:name w:val="Aufzählung Buchstaben arabisch"/>
    <w:basedOn w:val="NoList"/>
    <w:rsid w:val="00490975"/>
    <w:pPr>
      <w:numPr>
        <w:numId w:val="11"/>
      </w:numPr>
    </w:pPr>
  </w:style>
  <w:style w:type="paragraph" w:styleId="ListBullet2">
    <w:name w:val="List Bullet 2"/>
    <w:basedOn w:val="ListBullet"/>
    <w:rsid w:val="00490975"/>
    <w:pPr>
      <w:numPr>
        <w:numId w:val="13"/>
      </w:numPr>
    </w:pPr>
  </w:style>
  <w:style w:type="paragraph" w:styleId="ListBullet">
    <w:name w:val="List Bullet"/>
    <w:basedOn w:val="Normal"/>
    <w:link w:val="ListBulletChar"/>
    <w:rsid w:val="00490975"/>
    <w:pPr>
      <w:numPr>
        <w:numId w:val="12"/>
      </w:numPr>
    </w:pPr>
  </w:style>
  <w:style w:type="paragraph" w:styleId="ListBullet3">
    <w:name w:val="List Bullet 3"/>
    <w:basedOn w:val="Normal"/>
    <w:rsid w:val="00490975"/>
    <w:pPr>
      <w:numPr>
        <w:numId w:val="14"/>
      </w:numPr>
    </w:pPr>
  </w:style>
  <w:style w:type="paragraph" w:styleId="ListBullet4">
    <w:name w:val="List Bullet 4"/>
    <w:basedOn w:val="Normal"/>
    <w:rsid w:val="00490975"/>
    <w:pPr>
      <w:numPr>
        <w:numId w:val="15"/>
      </w:numPr>
    </w:pPr>
  </w:style>
  <w:style w:type="paragraph" w:styleId="ListBullet5">
    <w:name w:val="List Bullet 5"/>
    <w:basedOn w:val="Normal"/>
    <w:rsid w:val="00490975"/>
    <w:pPr>
      <w:numPr>
        <w:numId w:val="16"/>
      </w:numPr>
    </w:pPr>
  </w:style>
  <w:style w:type="character" w:styleId="FollowedHyperlink">
    <w:name w:val="FollowedHyperlink"/>
    <w:basedOn w:val="DefaultParagraphFont"/>
    <w:rsid w:val="00490975"/>
    <w:rPr>
      <w:color w:val="800080"/>
      <w:u w:val="single"/>
    </w:rPr>
  </w:style>
  <w:style w:type="paragraph" w:styleId="BlockText">
    <w:name w:val="Block Text"/>
    <w:basedOn w:val="Normal"/>
    <w:rsid w:val="00490975"/>
    <w:pPr>
      <w:spacing w:after="120"/>
      <w:ind w:left="1440" w:right="1440"/>
    </w:pPr>
  </w:style>
  <w:style w:type="paragraph" w:styleId="Date">
    <w:name w:val="Date"/>
    <w:basedOn w:val="Normal"/>
    <w:next w:val="Normal"/>
    <w:link w:val="DateChar"/>
    <w:rsid w:val="00490975"/>
  </w:style>
  <w:style w:type="character" w:customStyle="1" w:styleId="FooterChar">
    <w:name w:val="Footer Char"/>
    <w:basedOn w:val="DefaultParagraphFont"/>
    <w:link w:val="Footer"/>
    <w:rsid w:val="00490975"/>
    <w:rPr>
      <w:rFonts w:ascii="Arial" w:hAnsi="Arial"/>
      <w:color w:val="000000" w:themeColor="text1" w:themeShade="80"/>
      <w:spacing w:val="4"/>
      <w:szCs w:val="22"/>
    </w:rPr>
  </w:style>
  <w:style w:type="paragraph" w:styleId="E-mailSignature">
    <w:name w:val="E-mail Signature"/>
    <w:basedOn w:val="Normal"/>
    <w:link w:val="E-mailSignatureChar"/>
    <w:rsid w:val="00490975"/>
  </w:style>
  <w:style w:type="paragraph" w:styleId="NoteHeading">
    <w:name w:val="Note Heading"/>
    <w:basedOn w:val="Normal"/>
    <w:next w:val="Normal"/>
    <w:link w:val="NoteHeadingChar"/>
    <w:rsid w:val="00490975"/>
  </w:style>
  <w:style w:type="paragraph" w:styleId="Closing">
    <w:name w:val="Closing"/>
    <w:basedOn w:val="Normal"/>
    <w:link w:val="ClosingChar"/>
    <w:rsid w:val="00490975"/>
    <w:pPr>
      <w:ind w:left="4252"/>
    </w:pPr>
  </w:style>
  <w:style w:type="paragraph" w:styleId="HTMLAddress">
    <w:name w:val="HTML Address"/>
    <w:basedOn w:val="Normal"/>
    <w:link w:val="HTMLAddressChar"/>
    <w:rsid w:val="00490975"/>
    <w:rPr>
      <w:i/>
      <w:iCs/>
    </w:rPr>
  </w:style>
  <w:style w:type="character" w:styleId="HTMLAcronym">
    <w:name w:val="HTML Acronym"/>
    <w:basedOn w:val="DefaultParagraphFont"/>
    <w:rsid w:val="00490975"/>
  </w:style>
  <w:style w:type="character" w:styleId="HTMLSample">
    <w:name w:val="HTML Sample"/>
    <w:basedOn w:val="DefaultParagraphFont"/>
    <w:rsid w:val="00490975"/>
    <w:rPr>
      <w:rFonts w:ascii="Courier New" w:hAnsi="Courier New" w:cs="Courier New"/>
    </w:rPr>
  </w:style>
  <w:style w:type="character" w:styleId="HTMLCode">
    <w:name w:val="HTML Code"/>
    <w:basedOn w:val="DefaultParagraphFont"/>
    <w:rsid w:val="00490975"/>
    <w:rPr>
      <w:rFonts w:ascii="Courier New" w:hAnsi="Courier New" w:cs="Courier New"/>
      <w:sz w:val="20"/>
      <w:szCs w:val="20"/>
    </w:rPr>
  </w:style>
  <w:style w:type="character" w:styleId="HTMLDefinition">
    <w:name w:val="HTML Definition"/>
    <w:basedOn w:val="DefaultParagraphFont"/>
    <w:rsid w:val="00490975"/>
    <w:rPr>
      <w:i/>
      <w:iCs/>
    </w:rPr>
  </w:style>
  <w:style w:type="character" w:styleId="HTMLTypewriter">
    <w:name w:val="HTML Typewriter"/>
    <w:basedOn w:val="DefaultParagraphFont"/>
    <w:rsid w:val="00490975"/>
    <w:rPr>
      <w:rFonts w:ascii="Courier New" w:hAnsi="Courier New" w:cs="Courier New"/>
      <w:sz w:val="20"/>
      <w:szCs w:val="20"/>
    </w:rPr>
  </w:style>
  <w:style w:type="character" w:styleId="HTMLKeyboard">
    <w:name w:val="HTML Keyboard"/>
    <w:basedOn w:val="DefaultParagraphFont"/>
    <w:rsid w:val="00490975"/>
    <w:rPr>
      <w:rFonts w:ascii="Courier New" w:hAnsi="Courier New" w:cs="Courier New"/>
      <w:sz w:val="20"/>
      <w:szCs w:val="20"/>
    </w:rPr>
  </w:style>
  <w:style w:type="character" w:styleId="HTMLVariable">
    <w:name w:val="HTML Variable"/>
    <w:basedOn w:val="DefaultParagraphFont"/>
    <w:rsid w:val="00490975"/>
    <w:rPr>
      <w:i/>
      <w:iCs/>
    </w:rPr>
  </w:style>
  <w:style w:type="paragraph" w:styleId="HTMLPreformatted">
    <w:name w:val="HTML Preformatted"/>
    <w:basedOn w:val="Normal"/>
    <w:link w:val="HTMLPreformattedChar"/>
    <w:rsid w:val="00490975"/>
    <w:rPr>
      <w:rFonts w:ascii="Courier New" w:hAnsi="Courier New" w:cs="Courier New"/>
      <w:szCs w:val="20"/>
    </w:rPr>
  </w:style>
  <w:style w:type="character" w:styleId="HTMLCite">
    <w:name w:val="HTML Cite"/>
    <w:basedOn w:val="DefaultParagraphFont"/>
    <w:rsid w:val="00490975"/>
    <w:rPr>
      <w:i/>
      <w:iCs/>
    </w:rPr>
  </w:style>
  <w:style w:type="character" w:styleId="Hyperlink">
    <w:name w:val="Hyperlink"/>
    <w:uiPriority w:val="99"/>
    <w:rsid w:val="00490975"/>
    <w:rPr>
      <w:rFonts w:ascii="Arial" w:hAnsi="Arial"/>
      <w:color w:val="1D1B11" w:themeColor="background2" w:themeShade="1A"/>
      <w:sz w:val="22"/>
      <w:szCs w:val="22"/>
      <w:u w:val="single"/>
    </w:rPr>
  </w:style>
  <w:style w:type="paragraph" w:styleId="CommentText">
    <w:name w:val="annotation text"/>
    <w:basedOn w:val="Normal"/>
    <w:link w:val="CommentTextChar"/>
    <w:semiHidden/>
    <w:rsid w:val="00490975"/>
    <w:rPr>
      <w:szCs w:val="20"/>
    </w:rPr>
  </w:style>
  <w:style w:type="paragraph" w:styleId="CommentSubject">
    <w:name w:val="annotation subject"/>
    <w:basedOn w:val="CommentText"/>
    <w:next w:val="CommentText"/>
    <w:semiHidden/>
    <w:rsid w:val="00490975"/>
    <w:rPr>
      <w:b/>
      <w:bCs/>
    </w:rPr>
  </w:style>
  <w:style w:type="character" w:styleId="CommentReference">
    <w:name w:val="annotation reference"/>
    <w:basedOn w:val="DefaultParagraphFont"/>
    <w:semiHidden/>
    <w:rsid w:val="00490975"/>
    <w:rPr>
      <w:sz w:val="16"/>
      <w:szCs w:val="16"/>
    </w:rPr>
  </w:style>
  <w:style w:type="paragraph" w:styleId="Header">
    <w:name w:val="header"/>
    <w:basedOn w:val="Normal"/>
    <w:rsid w:val="00490975"/>
    <w:pPr>
      <w:tabs>
        <w:tab w:val="center" w:pos="4536"/>
        <w:tab w:val="right" w:pos="9072"/>
      </w:tabs>
    </w:pPr>
  </w:style>
  <w:style w:type="paragraph" w:styleId="List">
    <w:name w:val="List"/>
    <w:basedOn w:val="Normal"/>
    <w:rsid w:val="00490975"/>
    <w:pPr>
      <w:numPr>
        <w:numId w:val="17"/>
      </w:numPr>
    </w:pPr>
  </w:style>
  <w:style w:type="paragraph" w:styleId="List2">
    <w:name w:val="List 2"/>
    <w:basedOn w:val="Normal"/>
    <w:rsid w:val="00490975"/>
    <w:pPr>
      <w:ind w:left="566" w:hanging="283"/>
    </w:pPr>
  </w:style>
  <w:style w:type="paragraph" w:styleId="List3">
    <w:name w:val="List 3"/>
    <w:basedOn w:val="Normal"/>
    <w:rsid w:val="00490975"/>
    <w:pPr>
      <w:ind w:left="849" w:hanging="283"/>
    </w:pPr>
  </w:style>
  <w:style w:type="paragraph" w:styleId="List4">
    <w:name w:val="List 4"/>
    <w:basedOn w:val="Normal"/>
    <w:rsid w:val="00490975"/>
    <w:pPr>
      <w:ind w:left="1132" w:hanging="283"/>
    </w:pPr>
  </w:style>
  <w:style w:type="paragraph" w:styleId="List5">
    <w:name w:val="List 5"/>
    <w:basedOn w:val="Normal"/>
    <w:rsid w:val="00490975"/>
    <w:pPr>
      <w:ind w:left="1415" w:hanging="283"/>
    </w:pPr>
  </w:style>
  <w:style w:type="paragraph" w:styleId="ListContinue">
    <w:name w:val="List Continue"/>
    <w:basedOn w:val="Normal"/>
    <w:rsid w:val="00490975"/>
    <w:pPr>
      <w:spacing w:after="120"/>
      <w:ind w:left="283"/>
    </w:pPr>
  </w:style>
  <w:style w:type="paragraph" w:styleId="ListContinue2">
    <w:name w:val="List Continue 2"/>
    <w:basedOn w:val="Normal"/>
    <w:rsid w:val="00490975"/>
    <w:pPr>
      <w:spacing w:after="120"/>
      <w:ind w:left="566"/>
    </w:pPr>
  </w:style>
  <w:style w:type="paragraph" w:styleId="ListContinue3">
    <w:name w:val="List Continue 3"/>
    <w:basedOn w:val="Normal"/>
    <w:rsid w:val="00490975"/>
    <w:pPr>
      <w:spacing w:after="120"/>
      <w:ind w:left="849"/>
    </w:pPr>
  </w:style>
  <w:style w:type="paragraph" w:styleId="ListContinue4">
    <w:name w:val="List Continue 4"/>
    <w:basedOn w:val="Normal"/>
    <w:rsid w:val="00490975"/>
    <w:pPr>
      <w:spacing w:after="120"/>
      <w:ind w:left="1132"/>
    </w:pPr>
  </w:style>
  <w:style w:type="paragraph" w:styleId="ListContinue5">
    <w:name w:val="List Continue 5"/>
    <w:basedOn w:val="Normal"/>
    <w:rsid w:val="00490975"/>
    <w:pPr>
      <w:spacing w:after="120"/>
      <w:ind w:left="1415"/>
    </w:pPr>
  </w:style>
  <w:style w:type="paragraph" w:styleId="ListNumber">
    <w:name w:val="List Number"/>
    <w:basedOn w:val="Normal"/>
    <w:rsid w:val="00490975"/>
    <w:pPr>
      <w:numPr>
        <w:numId w:val="18"/>
      </w:numPr>
    </w:pPr>
  </w:style>
  <w:style w:type="paragraph" w:styleId="ListNumber2">
    <w:name w:val="List Number 2"/>
    <w:basedOn w:val="Normal"/>
    <w:rsid w:val="00490975"/>
    <w:pPr>
      <w:numPr>
        <w:numId w:val="19"/>
      </w:numPr>
    </w:pPr>
  </w:style>
  <w:style w:type="paragraph" w:styleId="ListNumber3">
    <w:name w:val="List Number 3"/>
    <w:basedOn w:val="Normal"/>
    <w:rsid w:val="00490975"/>
    <w:pPr>
      <w:numPr>
        <w:numId w:val="20"/>
      </w:numPr>
    </w:pPr>
  </w:style>
  <w:style w:type="paragraph" w:styleId="ListNumber4">
    <w:name w:val="List Number 4"/>
    <w:basedOn w:val="Normal"/>
    <w:rsid w:val="00490975"/>
    <w:pPr>
      <w:numPr>
        <w:numId w:val="21"/>
      </w:numPr>
    </w:pPr>
  </w:style>
  <w:style w:type="paragraph" w:styleId="ListNumber5">
    <w:name w:val="List Number 5"/>
    <w:basedOn w:val="Normal"/>
    <w:rsid w:val="00490975"/>
    <w:pPr>
      <w:numPr>
        <w:numId w:val="22"/>
      </w:numPr>
    </w:pPr>
  </w:style>
  <w:style w:type="paragraph" w:styleId="MessageHeader">
    <w:name w:val="Message Header"/>
    <w:basedOn w:val="Normal"/>
    <w:link w:val="MessageHeaderChar"/>
    <w:rsid w:val="00490975"/>
    <w:pPr>
      <w:pBdr>
        <w:top w:val="single" w:sz="6" w:space="1" w:color="auto"/>
        <w:left w:val="single" w:sz="6" w:space="1" w:color="auto"/>
        <w:bottom w:val="single" w:sz="6" w:space="1" w:color="auto"/>
        <w:right w:val="single" w:sz="6" w:space="1" w:color="auto"/>
      </w:pBdr>
      <w:shd w:val="pct20" w:color="auto" w:fill="auto"/>
      <w:ind w:left="1134" w:hanging="1134"/>
    </w:pPr>
    <w:rPr>
      <w:rFonts w:cs="Arial"/>
      <w:sz w:val="24"/>
      <w:szCs w:val="24"/>
    </w:rPr>
  </w:style>
  <w:style w:type="paragraph" w:styleId="PlainText">
    <w:name w:val="Plain Text"/>
    <w:basedOn w:val="Normal"/>
    <w:link w:val="PlainTextChar"/>
    <w:rsid w:val="00490975"/>
    <w:rPr>
      <w:rFonts w:ascii="Courier New" w:hAnsi="Courier New" w:cs="Courier New"/>
      <w:szCs w:val="20"/>
    </w:rPr>
  </w:style>
  <w:style w:type="character" w:styleId="PageNumber">
    <w:name w:val="page number"/>
    <w:basedOn w:val="DefaultParagraphFont"/>
    <w:rsid w:val="00490975"/>
  </w:style>
  <w:style w:type="paragraph" w:customStyle="1" w:styleId="Slogan">
    <w:name w:val="Slogan"/>
    <w:next w:val="Normal"/>
    <w:link w:val="SloganZchnZchn"/>
    <w:qFormat/>
    <w:rsid w:val="00490975"/>
    <w:pPr>
      <w:spacing w:before="240" w:after="240" w:line="360" w:lineRule="exact"/>
    </w:pPr>
    <w:rPr>
      <w:i/>
      <w:color w:val="BFBFBF" w:themeColor="background1" w:themeShade="BF"/>
      <w:spacing w:val="-12"/>
      <w:sz w:val="36"/>
      <w:szCs w:val="36"/>
    </w:rPr>
  </w:style>
  <w:style w:type="character" w:customStyle="1" w:styleId="SloganZchnZchn">
    <w:name w:val="Slogan Zchn Zchn"/>
    <w:basedOn w:val="DefaultParagraphFont"/>
    <w:link w:val="Slogan"/>
    <w:rsid w:val="00490975"/>
    <w:rPr>
      <w:i/>
      <w:color w:val="BFBFBF" w:themeColor="background1" w:themeShade="BF"/>
      <w:spacing w:val="-12"/>
      <w:sz w:val="36"/>
      <w:szCs w:val="36"/>
    </w:rPr>
  </w:style>
  <w:style w:type="paragraph" w:styleId="BalloonText">
    <w:name w:val="Balloon Text"/>
    <w:basedOn w:val="Normal"/>
    <w:semiHidden/>
    <w:rsid w:val="00490975"/>
    <w:rPr>
      <w:rFonts w:ascii="Tahoma" w:hAnsi="Tahoma" w:cs="Tahoma"/>
      <w:sz w:val="16"/>
      <w:szCs w:val="16"/>
    </w:rPr>
  </w:style>
  <w:style w:type="paragraph" w:styleId="NormalWeb">
    <w:name w:val="Normal (Web)"/>
    <w:basedOn w:val="Normal"/>
    <w:uiPriority w:val="99"/>
    <w:rsid w:val="00490975"/>
    <w:rPr>
      <w:sz w:val="24"/>
      <w:szCs w:val="24"/>
    </w:rPr>
  </w:style>
  <w:style w:type="paragraph" w:styleId="NormalIndent">
    <w:name w:val="Normal Indent"/>
    <w:basedOn w:val="Normal"/>
    <w:rsid w:val="00490975"/>
    <w:pPr>
      <w:ind w:left="708"/>
    </w:pPr>
  </w:style>
  <w:style w:type="table" w:styleId="Table3Deffects1">
    <w:name w:val="Table 3D effects 1"/>
    <w:basedOn w:val="TableNormal"/>
    <w:rsid w:val="00490975"/>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90975"/>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90975"/>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ntemporary">
    <w:name w:val="Table Contemporary"/>
    <w:basedOn w:val="TableNormal"/>
    <w:rsid w:val="00490975"/>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Simple1">
    <w:name w:val="Table Simple 1"/>
    <w:basedOn w:val="TableNormal"/>
    <w:rsid w:val="00490975"/>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90975"/>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90975"/>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Elegant">
    <w:name w:val="Table Elegant"/>
    <w:basedOn w:val="TableNormal"/>
    <w:rsid w:val="00490975"/>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Colorful1">
    <w:name w:val="Table Colorful 1"/>
    <w:basedOn w:val="TableNormal"/>
    <w:rsid w:val="00490975"/>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90975"/>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90975"/>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lassic1">
    <w:name w:val="Table Classic 1"/>
    <w:basedOn w:val="TableNormal"/>
    <w:rsid w:val="00490975"/>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90975"/>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90975"/>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90975"/>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List1">
    <w:name w:val="Table List 1"/>
    <w:basedOn w:val="TableNormal"/>
    <w:rsid w:val="00490975"/>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90975"/>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90975"/>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90975"/>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90975"/>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90975"/>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90975"/>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90975"/>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customStyle="1" w:styleId="TABELLEmitKopf">
    <w:name w:val="TABELLE mit Kopf"/>
    <w:aliases w:val="Rahmen"/>
    <w:basedOn w:val="TableNormal"/>
    <w:rsid w:val="00490975"/>
    <w:pPr>
      <w:spacing w:before="120" w:after="120" w:line="240" w:lineRule="exact"/>
    </w:pPr>
    <w:rPr>
      <w:rFonts w:ascii="NimbusSanNovTOT" w:hAnsi="NimbusSanNovTOT"/>
    </w:rPr>
    <w:tblPr>
      <w:tblStyleRowBandSize w:val="1"/>
      <w:tblStyleColBandSize w:val="2"/>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FFFFFF"/>
    </w:tcPr>
    <w:tblStylePr w:type="firstRow">
      <w:pPr>
        <w:wordWrap/>
        <w:spacing w:beforeLines="0" w:beforeAutospacing="0" w:afterLines="0" w:afterAutospacing="0" w:line="240" w:lineRule="exact"/>
        <w:contextualSpacing w:val="0"/>
      </w:pPr>
      <w:rPr>
        <w:rFonts w:ascii="Monaco" w:hAnsi="Monaco"/>
        <w:b/>
        <w:bCs/>
        <w:i w:val="0"/>
        <w:color w:val="0062A8"/>
        <w:sz w:val="20"/>
        <w:szCs w:val="22"/>
        <w:effect w:val="none"/>
      </w:rPr>
      <w:tblPr/>
      <w:tcPr>
        <w:tcBorders>
          <w:top w:val="single" w:sz="4" w:space="0" w:color="E2E3E4"/>
          <w:left w:val="single" w:sz="4" w:space="0" w:color="E2E3E4"/>
          <w:bottom w:val="single" w:sz="4" w:space="0" w:color="E2E3E4"/>
          <w:right w:val="single" w:sz="4" w:space="0" w:color="E2E3E4"/>
          <w:insideH w:val="single" w:sz="4" w:space="0" w:color="E2E3E4"/>
          <w:insideV w:val="single" w:sz="4" w:space="0" w:color="E2E3E4"/>
          <w:tl2br w:val="nil"/>
          <w:tr2bl w:val="nil"/>
        </w:tcBorders>
        <w:shd w:val="clear" w:color="auto" w:fill="E2E3E4"/>
      </w:tcPr>
    </w:tblStylePr>
    <w:tblStylePr w:type="lastRow">
      <w:rPr>
        <w:rFonts w:ascii="Chicago" w:hAnsi="Chicago"/>
        <w:sz w:val="20"/>
      </w:rPr>
      <w:tblPr/>
      <w:tcPr>
        <w:tcBorders>
          <w:top w:val="single" w:sz="4" w:space="0" w:color="C0C0C0"/>
          <w:left w:val="single" w:sz="4" w:space="0" w:color="C0C0C0"/>
          <w:bottom w:val="single" w:sz="4" w:space="0" w:color="C0C0C0"/>
          <w:right w:val="single" w:sz="4" w:space="0" w:color="C0C0C0"/>
          <w:insideH w:val="nil"/>
          <w:insideV w:val="single" w:sz="4" w:space="0" w:color="C0C0C0"/>
          <w:tl2br w:val="nil"/>
          <w:tr2bl w:val="nil"/>
        </w:tcBorders>
        <w:shd w:val="clear" w:color="auto" w:fill="FFFFFF"/>
      </w:tcPr>
    </w:tblStylePr>
    <w:tblStylePr w:type="firstCol">
      <w:pPr>
        <w:wordWrap/>
        <w:spacing w:beforeLines="0" w:beforeAutospacing="0" w:afterLines="0" w:afterAutospacing="0" w:line="240" w:lineRule="exact"/>
      </w:pPr>
      <w:rPr>
        <w:rFonts w:ascii="Tekton" w:hAnsi="Tekton"/>
        <w:color w:val="0062A8"/>
        <w:sz w:val="20"/>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FFFFFF"/>
      </w:tcPr>
    </w:tblStylePr>
    <w:tblStylePr w:type="lastCol">
      <w:rPr>
        <w:rFonts w:ascii="Marigold" w:hAnsi="Marigold"/>
        <w:sz w:val="20"/>
      </w:rPr>
    </w:tblStylePr>
    <w:tblStylePr w:type="band1Horz">
      <w:rPr>
        <w:sz w:val="20"/>
      </w:rPr>
    </w:tblStylePr>
  </w:style>
  <w:style w:type="table" w:customStyle="1" w:styleId="TABELLEohneKopf">
    <w:name w:val="TABELLE ohne Kopf"/>
    <w:basedOn w:val="TableNormal"/>
    <w:rsid w:val="00490975"/>
    <w:pPr>
      <w:spacing w:before="120" w:after="120" w:line="240" w:lineRule="exact"/>
    </w:pPr>
    <w:rPr>
      <w:rFonts w:ascii="NimbusSanNovTOTMed" w:hAnsi="NimbusSanNovTOTMed"/>
      <w:szCs w:val="22"/>
    </w:rPr>
    <w:tblPr>
      <w:tblStyleRowBandSize w:val="1"/>
      <w:tblStyleColBandSize w:val="2"/>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FFFFFF"/>
    </w:tcPr>
    <w:tblStylePr w:type="firstRow">
      <w:pPr>
        <w:wordWrap/>
        <w:spacing w:beforeLines="0" w:beforeAutospacing="0" w:afterLines="0" w:afterAutospacing="0" w:line="240" w:lineRule="exact"/>
        <w:contextualSpacing w:val="0"/>
      </w:pPr>
      <w:rPr>
        <w:rFonts w:ascii="Tekton" w:hAnsi="Tekton"/>
        <w:b/>
        <w:bCs/>
        <w:i w:val="0"/>
        <w:color w:val="0062A8"/>
        <w:sz w:val="20"/>
        <w:szCs w:val="20"/>
        <w:effect w:val="none"/>
      </w:rPr>
    </w:tblStylePr>
    <w:tblStylePr w:type="lastRow">
      <w:tblPr/>
      <w:tcPr>
        <w:tcBorders>
          <w:top w:val="nil"/>
          <w:left w:val="nil"/>
          <w:bottom w:val="nil"/>
          <w:right w:val="nil"/>
          <w:insideH w:val="nil"/>
          <w:insideV w:val="nil"/>
        </w:tcBorders>
      </w:tcPr>
    </w:tblStylePr>
    <w:tblStylePr w:type="firstCol">
      <w:pPr>
        <w:wordWrap/>
        <w:spacing w:beforeLines="0" w:beforeAutospacing="0" w:afterLines="0" w:afterAutospacing="0" w:line="240" w:lineRule="exact"/>
      </w:pPr>
      <w:rPr>
        <w:rFonts w:ascii="Tekton" w:hAnsi="Tekton"/>
        <w:color w:val="0062A8"/>
        <w:sz w:val="20"/>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FFFFFF"/>
      </w:tcPr>
    </w:tblStylePr>
  </w:style>
  <w:style w:type="table" w:styleId="TableProfessional">
    <w:name w:val="Table Professional"/>
    <w:basedOn w:val="TableNormal"/>
    <w:rsid w:val="004909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Grid1">
    <w:name w:val="Table Grid 1"/>
    <w:basedOn w:val="TableNormal"/>
    <w:rsid w:val="00490975"/>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90975"/>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90975"/>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90975"/>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90975"/>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90975"/>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90975"/>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90975"/>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Columns1">
    <w:name w:val="Table Columns 1"/>
    <w:basedOn w:val="TableNormal"/>
    <w:rsid w:val="00490975"/>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90975"/>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90975"/>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90975"/>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90975"/>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Subtle1">
    <w:name w:val="Table Subtle 1"/>
    <w:basedOn w:val="TableNormal"/>
    <w:rsid w:val="00490975"/>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90975"/>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bitabkopf2">
    <w:name w:val="bi tab kopf 2"/>
    <w:next w:val="Normal"/>
    <w:autoRedefine/>
    <w:rsid w:val="00F55210"/>
    <w:pPr>
      <w:spacing w:after="480" w:line="260" w:lineRule="exact"/>
      <w:ind w:right="28"/>
    </w:pPr>
    <w:rPr>
      <w:rFonts w:ascii="Arial Narrow" w:hAnsi="Arial Narrow"/>
      <w:b/>
      <w:kern w:val="24"/>
      <w:sz w:val="18"/>
    </w:rPr>
  </w:style>
  <w:style w:type="paragraph" w:customStyle="1" w:styleId="TabelleTextrechteSpalte">
    <w:name w:val="Tabelle Text rechte Spalte"/>
    <w:link w:val="TabelleTextrechteSpalteZchn"/>
    <w:rsid w:val="00490975"/>
    <w:pPr>
      <w:spacing w:line="220" w:lineRule="exact"/>
    </w:pPr>
    <w:rPr>
      <w:rFonts w:ascii="Arial" w:hAnsi="Arial"/>
      <w:color w:val="000000"/>
      <w:kern w:val="24"/>
    </w:rPr>
  </w:style>
  <w:style w:type="paragraph" w:customStyle="1" w:styleId="TabelleTextlinkeSpalte">
    <w:name w:val="Tabelle Text linke Spalte"/>
    <w:basedOn w:val="TabelleTextrechteSpalte"/>
    <w:rsid w:val="00490975"/>
    <w:rPr>
      <w:color w:val="0062A8"/>
    </w:rPr>
  </w:style>
  <w:style w:type="character" w:customStyle="1" w:styleId="TabelleTextrechteSpalteZchn">
    <w:name w:val="Tabelle Text rechte Spalte Zchn"/>
    <w:basedOn w:val="DefaultParagraphFont"/>
    <w:link w:val="TabelleTextrechteSpalte"/>
    <w:rsid w:val="00490975"/>
    <w:rPr>
      <w:rFonts w:ascii="Arial" w:hAnsi="Arial"/>
      <w:color w:val="000000"/>
      <w:kern w:val="24"/>
    </w:rPr>
  </w:style>
  <w:style w:type="table" w:styleId="TableWeb1">
    <w:name w:val="Table Web 1"/>
    <w:basedOn w:val="TableNormal"/>
    <w:rsid w:val="00490975"/>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90975"/>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90975"/>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Grid">
    <w:name w:val="Table Grid"/>
    <w:basedOn w:val="TableNormal"/>
    <w:rsid w:val="00490975"/>
    <w:rPr>
      <w:rFonts w:ascii="NimbusSanNovTOT" w:hAnsi="NimbusSanNovTO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Theme">
    <w:name w:val="Table Theme"/>
    <w:basedOn w:val="TableNormal"/>
    <w:semiHidden/>
    <w:rsid w:val="004909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490975"/>
    <w:pPr>
      <w:spacing w:after="120"/>
    </w:pPr>
  </w:style>
  <w:style w:type="paragraph" w:styleId="BodyText2">
    <w:name w:val="Body Text 2"/>
    <w:basedOn w:val="Normal"/>
    <w:rsid w:val="00490975"/>
    <w:pPr>
      <w:spacing w:after="120" w:line="480" w:lineRule="auto"/>
    </w:pPr>
  </w:style>
  <w:style w:type="paragraph" w:styleId="BodyText3">
    <w:name w:val="Body Text 3"/>
    <w:basedOn w:val="Normal"/>
    <w:link w:val="BodyText3Char"/>
    <w:rsid w:val="00490975"/>
    <w:pPr>
      <w:spacing w:after="120"/>
    </w:pPr>
    <w:rPr>
      <w:sz w:val="16"/>
      <w:szCs w:val="16"/>
    </w:rPr>
  </w:style>
  <w:style w:type="paragraph" w:styleId="BodyTextIndent2">
    <w:name w:val="Body Text Indent 2"/>
    <w:basedOn w:val="Normal"/>
    <w:link w:val="BodyTextIndent2Char"/>
    <w:rsid w:val="00490975"/>
    <w:pPr>
      <w:spacing w:after="120" w:line="480" w:lineRule="auto"/>
      <w:ind w:left="283"/>
    </w:pPr>
  </w:style>
  <w:style w:type="paragraph" w:styleId="BodyTextIndent3">
    <w:name w:val="Body Text Indent 3"/>
    <w:basedOn w:val="Normal"/>
    <w:link w:val="BodyTextIndent3Char"/>
    <w:rsid w:val="00490975"/>
    <w:pPr>
      <w:spacing w:after="120"/>
      <w:ind w:left="283"/>
    </w:pPr>
    <w:rPr>
      <w:sz w:val="16"/>
      <w:szCs w:val="16"/>
    </w:rPr>
  </w:style>
  <w:style w:type="paragraph" w:styleId="BodyTextFirstIndent">
    <w:name w:val="Body Text First Indent"/>
    <w:basedOn w:val="BodyText"/>
    <w:link w:val="BodyTextFirstIndentChar"/>
    <w:rsid w:val="00490975"/>
    <w:pPr>
      <w:ind w:firstLine="210"/>
    </w:pPr>
  </w:style>
  <w:style w:type="paragraph" w:styleId="BodyTextIndent">
    <w:name w:val="Body Text Indent"/>
    <w:basedOn w:val="Normal"/>
    <w:link w:val="BodyTextIndentChar"/>
    <w:rsid w:val="00490975"/>
    <w:pPr>
      <w:spacing w:after="120"/>
      <w:ind w:left="283"/>
    </w:pPr>
  </w:style>
  <w:style w:type="paragraph" w:styleId="BodyTextFirstIndent2">
    <w:name w:val="Body Text First Indent 2"/>
    <w:basedOn w:val="BodyTextIndent"/>
    <w:link w:val="BodyTextFirstIndent2Char"/>
    <w:rsid w:val="00490975"/>
    <w:pPr>
      <w:ind w:firstLine="210"/>
    </w:pPr>
  </w:style>
  <w:style w:type="paragraph" w:styleId="Title">
    <w:name w:val="Title"/>
    <w:aliases w:val="0 titel"/>
    <w:next w:val="Normal"/>
    <w:link w:val="TitleChar"/>
    <w:qFormat/>
    <w:rsid w:val="00490975"/>
    <w:pPr>
      <w:spacing w:line="645" w:lineRule="exact"/>
      <w:textboxTightWrap w:val="allLines"/>
      <w:outlineLvl w:val="0"/>
    </w:pPr>
    <w:rPr>
      <w:rFonts w:ascii="Arial Narrow" w:hAnsi="Arial Narrow" w:cs="Arial"/>
      <w:bCs/>
      <w:spacing w:val="6"/>
      <w:kern w:val="28"/>
      <w:sz w:val="52"/>
      <w:szCs w:val="32"/>
    </w:rPr>
  </w:style>
  <w:style w:type="paragraph" w:customStyle="1" w:styleId="TitelUntertitel">
    <w:name w:val="Titel Untertitel"/>
    <w:rsid w:val="00782449"/>
    <w:pPr>
      <w:tabs>
        <w:tab w:val="left" w:pos="7560"/>
        <w:tab w:val="left" w:pos="8820"/>
      </w:tabs>
      <w:spacing w:before="240" w:after="240" w:line="240" w:lineRule="exact"/>
    </w:pPr>
    <w:rPr>
      <w:rFonts w:ascii="Arial" w:hAnsi="Arial"/>
      <w:color w:val="0062A8"/>
      <w:spacing w:val="10"/>
      <w:sz w:val="22"/>
      <w:szCs w:val="22"/>
    </w:rPr>
  </w:style>
  <w:style w:type="paragraph" w:customStyle="1" w:styleId="1onr">
    <w:name w:val="1 ü.o.nr"/>
    <w:basedOn w:val="Heading1"/>
    <w:next w:val="Normal"/>
    <w:link w:val="1onrZchn"/>
    <w:qFormat/>
    <w:rsid w:val="00100E8A"/>
    <w:pPr>
      <w:numPr>
        <w:numId w:val="0"/>
      </w:numPr>
    </w:pPr>
    <w:rPr>
      <w:lang w:val="it-IT"/>
    </w:rPr>
  </w:style>
  <w:style w:type="character" w:customStyle="1" w:styleId="1onrZchn">
    <w:name w:val="1 ü.o.nr Zchn"/>
    <w:basedOn w:val="DefaultParagraphFont"/>
    <w:link w:val="1onr"/>
    <w:rsid w:val="00100E8A"/>
    <w:rPr>
      <w:rFonts w:ascii="Arial Black" w:hAnsi="Arial Black" w:cs="Arial"/>
      <w:b/>
      <w:bCs/>
      <w:spacing w:val="10"/>
      <w:kern w:val="32"/>
      <w:sz w:val="26"/>
      <w:szCs w:val="32"/>
      <w:lang w:val="it-IT"/>
    </w:rPr>
  </w:style>
  <w:style w:type="character" w:customStyle="1" w:styleId="Heading1Char">
    <w:name w:val="Heading 1 Char"/>
    <w:aliases w:val="1 ü Char,Überschrift 1 Char1 Char,Überschrift 1 Char Char Char,Überschrift 1 Char Char1 Char Char,Überschrift 1 Char2 Char Char Char Char,Überschrift 1 Char1 Char Char Char Char Char,Überschrift 1 Char Char Char Char Char Char Char"/>
    <w:basedOn w:val="DefaultParagraphFont"/>
    <w:link w:val="Heading1"/>
    <w:rsid w:val="00490975"/>
    <w:rPr>
      <w:rFonts w:ascii="Arial Black" w:hAnsi="Arial Black" w:cs="Arial"/>
      <w:b/>
      <w:bCs/>
      <w:spacing w:val="10"/>
      <w:kern w:val="32"/>
      <w:sz w:val="26"/>
      <w:szCs w:val="32"/>
    </w:rPr>
  </w:style>
  <w:style w:type="paragraph" w:customStyle="1" w:styleId="2onr">
    <w:name w:val="2 ü.o.nr"/>
    <w:next w:val="Normal"/>
    <w:link w:val="2onrZchn"/>
    <w:qFormat/>
    <w:rsid w:val="00490975"/>
    <w:pPr>
      <w:spacing w:before="260" w:after="60" w:line="260" w:lineRule="exact"/>
      <w:ind w:left="851"/>
    </w:pPr>
    <w:rPr>
      <w:rFonts w:ascii="Arial" w:hAnsi="Arial" w:cs="Arial"/>
      <w:iCs/>
      <w:color w:val="0060AC"/>
      <w:spacing w:val="10"/>
      <w:kern w:val="32"/>
      <w:szCs w:val="28"/>
      <w:lang w:val="it-IT"/>
    </w:rPr>
  </w:style>
  <w:style w:type="character" w:customStyle="1" w:styleId="2onrZchn">
    <w:name w:val="2 ü.o.nr Zchn"/>
    <w:basedOn w:val="DefaultParagraphFont"/>
    <w:link w:val="2onr"/>
    <w:rsid w:val="00490975"/>
    <w:rPr>
      <w:rFonts w:ascii="Arial" w:hAnsi="Arial" w:cs="Arial"/>
      <w:iCs/>
      <w:color w:val="0060AC"/>
      <w:spacing w:val="10"/>
      <w:kern w:val="32"/>
      <w:szCs w:val="28"/>
      <w:lang w:val="it-IT"/>
    </w:rPr>
  </w:style>
  <w:style w:type="paragraph" w:customStyle="1" w:styleId="3onr">
    <w:name w:val="3 ü.o.nr"/>
    <w:next w:val="Normal"/>
    <w:link w:val="3onrZchn"/>
    <w:autoRedefine/>
    <w:qFormat/>
    <w:rsid w:val="00490975"/>
    <w:pPr>
      <w:spacing w:before="347" w:after="42" w:line="260" w:lineRule="exact"/>
      <w:ind w:left="851"/>
    </w:pPr>
    <w:rPr>
      <w:rFonts w:ascii="Arial Narrow" w:hAnsi="Arial Narrow" w:cs="Arial"/>
      <w:b/>
      <w:bCs/>
      <w:iCs/>
      <w:color w:val="0062AC"/>
      <w:spacing w:val="4"/>
      <w:kern w:val="32"/>
      <w:szCs w:val="22"/>
      <w:lang w:val="it-IT"/>
    </w:rPr>
  </w:style>
  <w:style w:type="character" w:customStyle="1" w:styleId="3onrZchn">
    <w:name w:val="3 ü.o.nr Zchn"/>
    <w:basedOn w:val="DefaultParagraphFont"/>
    <w:link w:val="3onr"/>
    <w:rsid w:val="00490975"/>
    <w:rPr>
      <w:rFonts w:ascii="Arial Narrow" w:hAnsi="Arial Narrow" w:cs="Arial"/>
      <w:b/>
      <w:bCs/>
      <w:iCs/>
      <w:color w:val="0062AC"/>
      <w:spacing w:val="4"/>
      <w:kern w:val="32"/>
      <w:szCs w:val="22"/>
      <w:lang w:val="it-IT"/>
    </w:rPr>
  </w:style>
  <w:style w:type="character" w:customStyle="1" w:styleId="Heading3Char">
    <w:name w:val="Heading 3 Char"/>
    <w:aliases w:val="3 ü Char,Überschrift 3 Char2 Char Char,Überschrift 3 Char1 Char Char Char,Überschrift 3 Char Char Char Char Char,Überschrift 3 Char Char1 Char Char,Überschrift 3 Char Char Char1,Überschrift 3 Char Char1,Überschrift 3 Char1 Char Char1"/>
    <w:basedOn w:val="DefaultParagraphFont"/>
    <w:link w:val="Heading3"/>
    <w:rsid w:val="00480B6E"/>
    <w:rPr>
      <w:rFonts w:ascii="Arial" w:hAnsi="Arial" w:cs="Arial"/>
      <w:b/>
      <w:bCs/>
      <w:iCs/>
      <w:spacing w:val="10"/>
      <w:kern w:val="32"/>
      <w:szCs w:val="22"/>
    </w:rPr>
  </w:style>
  <w:style w:type="paragraph" w:customStyle="1" w:styleId="berschrift4ohneNummerierung">
    <w:name w:val="Überschrift 4 ohne Nummerierung"/>
    <w:basedOn w:val="Heading4"/>
    <w:next w:val="Normal"/>
    <w:rsid w:val="00490975"/>
    <w:pPr>
      <w:numPr>
        <w:ilvl w:val="0"/>
        <w:numId w:val="0"/>
      </w:numPr>
    </w:pPr>
    <w:rPr>
      <w:lang w:val="it-IT"/>
    </w:rPr>
  </w:style>
  <w:style w:type="character" w:customStyle="1" w:styleId="Heading4Char">
    <w:name w:val="Heading 4 Char"/>
    <w:aliases w:val="Überschrift 41 Char"/>
    <w:basedOn w:val="DefaultParagraphFont"/>
    <w:link w:val="Heading4"/>
    <w:rsid w:val="00AE1E32"/>
    <w:rPr>
      <w:rFonts w:ascii="Arial" w:hAnsi="Arial"/>
      <w:bCs/>
      <w:spacing w:val="10"/>
      <w:szCs w:val="28"/>
    </w:rPr>
  </w:style>
  <w:style w:type="paragraph" w:styleId="EnvelopeReturn">
    <w:name w:val="envelope return"/>
    <w:basedOn w:val="Normal"/>
    <w:rsid w:val="00490975"/>
    <w:rPr>
      <w:rFonts w:cs="Arial"/>
      <w:szCs w:val="20"/>
    </w:rPr>
  </w:style>
  <w:style w:type="paragraph" w:styleId="EnvelopeAddress">
    <w:name w:val="envelope address"/>
    <w:basedOn w:val="Normal"/>
    <w:rsid w:val="00490975"/>
    <w:pPr>
      <w:framePr w:w="4320" w:h="2160" w:hRule="exact" w:hSpace="141" w:wrap="auto" w:hAnchor="page" w:xAlign="center" w:yAlign="bottom"/>
      <w:ind w:left="1"/>
    </w:pPr>
    <w:rPr>
      <w:rFonts w:cs="Arial"/>
      <w:sz w:val="24"/>
      <w:szCs w:val="24"/>
    </w:rPr>
  </w:style>
  <w:style w:type="paragraph" w:styleId="Signature">
    <w:name w:val="Signature"/>
    <w:basedOn w:val="Normal"/>
    <w:link w:val="SignatureChar"/>
    <w:rsid w:val="00490975"/>
    <w:pPr>
      <w:ind w:left="4252"/>
    </w:pPr>
  </w:style>
  <w:style w:type="paragraph" w:styleId="TOC1">
    <w:name w:val="toc 1"/>
    <w:next w:val="Normal"/>
    <w:link w:val="TOC1Char"/>
    <w:uiPriority w:val="39"/>
    <w:rsid w:val="000A5A98"/>
    <w:pPr>
      <w:tabs>
        <w:tab w:val="left" w:pos="851"/>
        <w:tab w:val="right" w:pos="8505"/>
      </w:tabs>
      <w:spacing w:before="100"/>
      <w:ind w:left="346" w:right="567"/>
    </w:pPr>
    <w:rPr>
      <w:rFonts w:ascii="Arial" w:hAnsi="Arial" w:cs="Arial"/>
      <w:b/>
      <w:bCs/>
      <w:noProof/>
      <w:spacing w:val="6"/>
      <w:kern w:val="28"/>
      <w:sz w:val="18"/>
      <w:szCs w:val="22"/>
    </w:rPr>
  </w:style>
  <w:style w:type="paragraph" w:styleId="TOC2">
    <w:name w:val="toc 2"/>
    <w:next w:val="Normal"/>
    <w:uiPriority w:val="39"/>
    <w:rsid w:val="008559F9"/>
    <w:pPr>
      <w:tabs>
        <w:tab w:val="left" w:pos="851"/>
        <w:tab w:val="right" w:leader="dot" w:pos="8505"/>
      </w:tabs>
      <w:spacing w:before="9" w:line="220" w:lineRule="exact"/>
      <w:ind w:left="346" w:right="567"/>
    </w:pPr>
    <w:rPr>
      <w:rFonts w:ascii="Arial" w:hAnsi="Arial" w:cs="Arial"/>
      <w:bCs/>
      <w:spacing w:val="2"/>
      <w:kern w:val="32"/>
      <w:sz w:val="18"/>
      <w:szCs w:val="22"/>
    </w:rPr>
  </w:style>
  <w:style w:type="paragraph" w:styleId="TOC3">
    <w:name w:val="toc 3"/>
    <w:next w:val="Normal"/>
    <w:uiPriority w:val="39"/>
    <w:rsid w:val="003B5CCB"/>
    <w:pPr>
      <w:tabs>
        <w:tab w:val="left" w:pos="1021"/>
        <w:tab w:val="left" w:pos="1503"/>
        <w:tab w:val="left" w:pos="1588"/>
        <w:tab w:val="left" w:pos="1701"/>
        <w:tab w:val="right" w:leader="dot" w:pos="8505"/>
      </w:tabs>
      <w:ind w:left="851" w:right="567"/>
    </w:pPr>
    <w:rPr>
      <w:rFonts w:ascii="Arial" w:hAnsi="Arial" w:cs="Arial"/>
      <w:bCs/>
      <w:iCs/>
      <w:sz w:val="18"/>
      <w:szCs w:val="22"/>
    </w:rPr>
  </w:style>
  <w:style w:type="paragraph" w:styleId="TOC4">
    <w:name w:val="toc 4"/>
    <w:basedOn w:val="TOC3"/>
    <w:next w:val="Normal"/>
    <w:autoRedefine/>
    <w:uiPriority w:val="39"/>
    <w:rsid w:val="003B5CCB"/>
    <w:pPr>
      <w:tabs>
        <w:tab w:val="clear" w:pos="1021"/>
        <w:tab w:val="left" w:pos="562"/>
        <w:tab w:val="left" w:pos="850"/>
        <w:tab w:val="left" w:pos="1022"/>
        <w:tab w:val="left" w:pos="1980"/>
        <w:tab w:val="left" w:pos="2340"/>
        <w:tab w:val="right" w:pos="8505"/>
        <w:tab w:val="right" w:pos="8806"/>
      </w:tabs>
      <w:ind w:left="1503" w:right="561"/>
    </w:pPr>
    <w:rPr>
      <w:rFonts w:cs="Times New Roman"/>
      <w:bCs w:val="0"/>
      <w:noProof/>
      <w:spacing w:val="2"/>
    </w:rPr>
  </w:style>
  <w:style w:type="character" w:styleId="LineNumber">
    <w:name w:val="line number"/>
    <w:basedOn w:val="DefaultParagraphFont"/>
    <w:rsid w:val="00490975"/>
  </w:style>
  <w:style w:type="table" w:customStyle="1" w:styleId="TEXTTABELLE">
    <w:name w:val="TEXTTABELLE"/>
    <w:basedOn w:val="TableNormal"/>
    <w:rsid w:val="00D410A5"/>
    <w:pPr>
      <w:spacing w:before="90" w:after="90" w:line="220" w:lineRule="exact"/>
    </w:pPr>
    <w:rPr>
      <w:rFonts w:ascii="Arial Narrow" w:hAnsi="Arial Narrow"/>
    </w:rPr>
    <w:tblPr>
      <w:tblStyleRowBandSize w:val="1"/>
      <w:tblStyleColBandSize w:val="2"/>
      <w:tblInd w:w="57"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Pr>
    <w:tcPr>
      <w:shd w:val="clear" w:color="auto" w:fill="FFFFFF"/>
      <w:tcMar>
        <w:top w:w="57" w:type="dxa"/>
        <w:left w:w="57" w:type="dxa"/>
        <w:bottom w:w="57" w:type="dxa"/>
        <w:right w:w="57" w:type="dxa"/>
      </w:tcMar>
    </w:tcPr>
    <w:tblStylePr w:type="firstRow">
      <w:pPr>
        <w:wordWrap/>
        <w:spacing w:beforeLines="0" w:beforeAutospacing="0" w:afterLines="0" w:afterAutospacing="0" w:line="220" w:lineRule="exact"/>
        <w:contextualSpacing w:val="0"/>
      </w:pPr>
      <w:rPr>
        <w:rFonts w:ascii="Arial Narrow" w:hAnsi="Arial Narrow"/>
        <w:b/>
        <w:bCs/>
        <w:i w:val="0"/>
        <w:color w:val="auto"/>
        <w:sz w:val="20"/>
        <w:szCs w:val="22"/>
        <w:effect w:val="none"/>
      </w:rPr>
      <w:tblPr/>
      <w:trPr>
        <w:tblHeader/>
      </w:trPr>
      <w:tcPr>
        <w:tcBorders>
          <w:top w:val="single" w:sz="4" w:space="0" w:color="C0C0C0"/>
          <w:left w:val="single" w:sz="4" w:space="0" w:color="C0C0C0"/>
          <w:bottom w:val="single" w:sz="4" w:space="0" w:color="C0C0C0"/>
          <w:right w:val="single" w:sz="4" w:space="0" w:color="C0C0C0"/>
          <w:insideH w:val="nil"/>
          <w:insideV w:val="nil"/>
          <w:tl2br w:val="nil"/>
          <w:tr2bl w:val="nil"/>
        </w:tcBorders>
        <w:shd w:val="clear" w:color="auto" w:fill="E2E3E4"/>
      </w:tcPr>
    </w:tblStylePr>
    <w:tblStylePr w:type="lastRow">
      <w:rPr>
        <w:rFonts w:ascii="Carta" w:hAnsi="Carta"/>
        <w:sz w:val="20"/>
      </w:rPr>
      <w:tblPr/>
      <w:tcPr>
        <w:tcBorders>
          <w:top w:val="single" w:sz="4" w:space="0" w:color="C0C0C0"/>
          <w:left w:val="single" w:sz="4" w:space="0" w:color="C0C0C0"/>
          <w:bottom w:val="single" w:sz="4" w:space="0" w:color="C0C0C0"/>
          <w:right w:val="single" w:sz="4" w:space="0" w:color="C0C0C0"/>
          <w:insideH w:val="nil"/>
          <w:insideV w:val="single" w:sz="4" w:space="0" w:color="C0C0C0"/>
          <w:tl2br w:val="nil"/>
          <w:tr2bl w:val="nil"/>
        </w:tcBorders>
        <w:shd w:val="clear" w:color="auto" w:fill="FFFFFF"/>
      </w:tcPr>
    </w:tblStylePr>
    <w:tblStylePr w:type="firstCol">
      <w:pPr>
        <w:wordWrap/>
        <w:spacing w:beforeLines="0" w:afterLines="0"/>
      </w:pPr>
      <w:rPr>
        <w:rFonts w:ascii="Carta" w:hAnsi="Carta"/>
        <w:color w:val="0062A8"/>
        <w:sz w:val="20"/>
      </w:rPr>
      <w:tblPr/>
      <w:tcPr>
        <w:tcBorders>
          <w:top w:val="single" w:sz="4" w:space="0" w:color="C0C0C0"/>
          <w:left w:val="single" w:sz="4" w:space="0" w:color="C0C0C0"/>
          <w:bottom w:val="single" w:sz="4" w:space="0" w:color="C0C0C0"/>
          <w:right w:val="single" w:sz="4" w:space="0" w:color="C0C0C0"/>
          <w:insideH w:val="single" w:sz="4" w:space="0" w:color="C0C0C0"/>
          <w:insideV w:val="single" w:sz="4" w:space="0" w:color="C0C0C0"/>
          <w:tl2br w:val="nil"/>
          <w:tr2bl w:val="nil"/>
        </w:tcBorders>
        <w:shd w:val="clear" w:color="auto" w:fill="FFFFFF"/>
      </w:tcPr>
    </w:tblStylePr>
    <w:tblStylePr w:type="lastCol">
      <w:pPr>
        <w:wordWrap/>
        <w:spacing w:beforeLines="0" w:beforeAutospacing="0" w:afterLines="0" w:afterAutospacing="0" w:line="220" w:lineRule="exact"/>
        <w:contextualSpacing w:val="0"/>
      </w:pPr>
      <w:rPr>
        <w:rFonts w:ascii="Carta" w:hAnsi="Carta"/>
        <w:sz w:val="20"/>
      </w:rPr>
    </w:tblStylePr>
    <w:tblStylePr w:type="band1Horz">
      <w:rPr>
        <w:sz w:val="20"/>
      </w:rPr>
    </w:tblStylePr>
    <w:tblStylePr w:type="band2Horz">
      <w:rPr>
        <w:sz w:val="20"/>
      </w:rPr>
    </w:tblStylePr>
  </w:style>
  <w:style w:type="paragraph" w:customStyle="1" w:styleId="TEXTTABELLEtext">
    <w:name w:val="TEXTTABELLE text"/>
    <w:rsid w:val="00490975"/>
    <w:pPr>
      <w:spacing w:before="90" w:after="90" w:line="220" w:lineRule="exact"/>
    </w:pPr>
    <w:rPr>
      <w:rFonts w:ascii="Arial" w:hAnsi="Arial"/>
      <w:color w:val="000000"/>
      <w:sz w:val="22"/>
      <w:lang w:val="en-GB"/>
    </w:rPr>
  </w:style>
  <w:style w:type="paragraph" w:customStyle="1" w:styleId="TEXTTABELLEtextkopf">
    <w:name w:val="TEXTTABELLE text kopf"/>
    <w:basedOn w:val="TEXTTABELLEtext"/>
    <w:rsid w:val="00490975"/>
  </w:style>
  <w:style w:type="paragraph" w:customStyle="1" w:styleId="TEXTTABELLEtextlinkespalte">
    <w:name w:val="TEXTTABELLE text linke spalte"/>
    <w:basedOn w:val="TEXTTABELLEtext"/>
    <w:rsid w:val="00490975"/>
    <w:rPr>
      <w:color w:val="005BA0"/>
    </w:rPr>
  </w:style>
  <w:style w:type="paragraph" w:styleId="TOCHeading">
    <w:name w:val="TOC Heading"/>
    <w:basedOn w:val="Heading1"/>
    <w:next w:val="Normal"/>
    <w:uiPriority w:val="39"/>
    <w:unhideWhenUsed/>
    <w:qFormat/>
    <w:rsid w:val="00113E83"/>
    <w:pPr>
      <w:keepLines/>
      <w:numPr>
        <w:numId w:val="0"/>
      </w:numPr>
      <w:spacing w:before="480" w:after="0" w:line="276" w:lineRule="auto"/>
      <w:ind w:left="851"/>
      <w:outlineLvl w:val="9"/>
    </w:pPr>
    <w:rPr>
      <w:rFonts w:eastAsiaTheme="majorEastAsia" w:cstheme="majorBidi"/>
      <w:b w:val="0"/>
      <w:spacing w:val="0"/>
      <w:kern w:val="0"/>
      <w:szCs w:val="28"/>
    </w:rPr>
  </w:style>
  <w:style w:type="paragraph" w:styleId="ListParagraph">
    <w:name w:val="List Paragraph"/>
    <w:basedOn w:val="Normal"/>
    <w:link w:val="ListParagraphChar"/>
    <w:uiPriority w:val="34"/>
    <w:qFormat/>
    <w:rsid w:val="00490975"/>
    <w:pPr>
      <w:ind w:left="720"/>
      <w:contextualSpacing/>
    </w:pPr>
  </w:style>
  <w:style w:type="paragraph" w:styleId="Quote">
    <w:name w:val="Quote"/>
    <w:aliases w:val="_ zitat"/>
    <w:basedOn w:val="Normal"/>
    <w:next w:val="Normal"/>
    <w:link w:val="QuoteChar"/>
    <w:uiPriority w:val="29"/>
    <w:qFormat/>
    <w:rsid w:val="00490975"/>
    <w:rPr>
      <w:i/>
      <w:iCs/>
      <w:color w:val="000000" w:themeColor="text1"/>
    </w:rPr>
  </w:style>
  <w:style w:type="character" w:customStyle="1" w:styleId="QuoteChar">
    <w:name w:val="Quote Char"/>
    <w:aliases w:val="_ zitat Char"/>
    <w:basedOn w:val="DefaultParagraphFont"/>
    <w:link w:val="Quote"/>
    <w:uiPriority w:val="29"/>
    <w:rsid w:val="00490975"/>
    <w:rPr>
      <w:rFonts w:ascii="Arial" w:hAnsi="Arial"/>
      <w:i/>
      <w:iCs/>
      <w:color w:val="000000" w:themeColor="text1"/>
      <w:spacing w:val="4"/>
      <w:szCs w:val="22"/>
    </w:rPr>
  </w:style>
  <w:style w:type="paragraph" w:customStyle="1" w:styleId="aufz1">
    <w:name w:val="aufz. 1"/>
    <w:basedOn w:val="ListParagraph"/>
    <w:next w:val="Normal"/>
    <w:link w:val="aufz1Zchn"/>
    <w:qFormat/>
    <w:rsid w:val="00490975"/>
    <w:pPr>
      <w:numPr>
        <w:numId w:val="6"/>
      </w:numPr>
      <w:tabs>
        <w:tab w:val="num" w:pos="851"/>
      </w:tabs>
      <w:ind w:right="562"/>
    </w:pPr>
  </w:style>
  <w:style w:type="character" w:customStyle="1" w:styleId="ListParagraphChar">
    <w:name w:val="List Paragraph Char"/>
    <w:basedOn w:val="DefaultParagraphFont"/>
    <w:link w:val="ListParagraph"/>
    <w:uiPriority w:val="34"/>
    <w:rsid w:val="00490975"/>
    <w:rPr>
      <w:rFonts w:ascii="Arial" w:hAnsi="Arial"/>
      <w:color w:val="000000" w:themeColor="text1" w:themeShade="80"/>
      <w:spacing w:val="4"/>
      <w:szCs w:val="22"/>
    </w:rPr>
  </w:style>
  <w:style w:type="character" w:customStyle="1" w:styleId="aufz1Zchn">
    <w:name w:val="aufz. 1 Zchn"/>
    <w:basedOn w:val="ListParagraphChar"/>
    <w:link w:val="aufz1"/>
    <w:rsid w:val="00490975"/>
    <w:rPr>
      <w:rFonts w:ascii="Arial" w:hAnsi="Arial"/>
      <w:color w:val="000000" w:themeColor="text1" w:themeShade="80"/>
      <w:spacing w:val="4"/>
      <w:szCs w:val="22"/>
    </w:rPr>
  </w:style>
  <w:style w:type="paragraph" w:customStyle="1" w:styleId="Aufzhlung15Zeilenabstand">
    <w:name w:val="Aufzählung 1.5 Zeilenabstand"/>
    <w:basedOn w:val="BodyText"/>
    <w:rsid w:val="00FA12C4"/>
    <w:pPr>
      <w:numPr>
        <w:numId w:val="2"/>
      </w:numPr>
      <w:tabs>
        <w:tab w:val="clear" w:pos="284"/>
        <w:tab w:val="num" w:pos="360"/>
      </w:tabs>
      <w:spacing w:line="240" w:lineRule="auto"/>
      <w:ind w:left="0" w:firstLine="0"/>
    </w:pPr>
    <w:rPr>
      <w:spacing w:val="0"/>
      <w:sz w:val="22"/>
      <w:lang w:eastAsia="de-DE"/>
    </w:rPr>
  </w:style>
  <w:style w:type="paragraph" w:customStyle="1" w:styleId="AufzhlungEinzug">
    <w:name w:val="Aufzählung Einzug"/>
    <w:basedOn w:val="Normal"/>
    <w:rsid w:val="00FA12C4"/>
    <w:pPr>
      <w:numPr>
        <w:numId w:val="3"/>
      </w:numPr>
      <w:spacing w:line="240" w:lineRule="auto"/>
    </w:pPr>
    <w:rPr>
      <w:spacing w:val="0"/>
      <w:sz w:val="22"/>
      <w:lang w:eastAsia="de-DE"/>
    </w:rPr>
  </w:style>
  <w:style w:type="paragraph" w:customStyle="1" w:styleId="PfadundDokumentnamen">
    <w:name w:val="Pfad und Dokumentnamen"/>
    <w:basedOn w:val="Normal"/>
    <w:rsid w:val="00FA12C4"/>
    <w:pPr>
      <w:spacing w:line="240" w:lineRule="auto"/>
    </w:pPr>
    <w:rPr>
      <w:spacing w:val="0"/>
      <w:sz w:val="12"/>
      <w:lang w:eastAsia="de-DE"/>
    </w:rPr>
  </w:style>
  <w:style w:type="paragraph" w:styleId="TOC6">
    <w:name w:val="toc 6"/>
    <w:basedOn w:val="Normal"/>
    <w:next w:val="Normal"/>
    <w:autoRedefine/>
    <w:uiPriority w:val="39"/>
    <w:rsid w:val="00FA12C4"/>
    <w:pPr>
      <w:spacing w:line="240" w:lineRule="auto"/>
      <w:ind w:left="1100"/>
    </w:pPr>
    <w:rPr>
      <w:spacing w:val="0"/>
      <w:sz w:val="22"/>
      <w:lang w:eastAsia="de-DE"/>
    </w:rPr>
  </w:style>
  <w:style w:type="paragraph" w:styleId="TOC7">
    <w:name w:val="toc 7"/>
    <w:basedOn w:val="Normal"/>
    <w:next w:val="Normal"/>
    <w:autoRedefine/>
    <w:uiPriority w:val="39"/>
    <w:rsid w:val="00FA12C4"/>
    <w:pPr>
      <w:spacing w:line="240" w:lineRule="auto"/>
      <w:ind w:left="1320"/>
    </w:pPr>
    <w:rPr>
      <w:spacing w:val="0"/>
      <w:sz w:val="22"/>
      <w:lang w:eastAsia="de-DE"/>
    </w:rPr>
  </w:style>
  <w:style w:type="paragraph" w:styleId="TOC8">
    <w:name w:val="toc 8"/>
    <w:basedOn w:val="Normal"/>
    <w:next w:val="Normal"/>
    <w:autoRedefine/>
    <w:uiPriority w:val="39"/>
    <w:rsid w:val="00FA12C4"/>
    <w:pPr>
      <w:spacing w:line="240" w:lineRule="auto"/>
      <w:ind w:left="1540"/>
    </w:pPr>
    <w:rPr>
      <w:spacing w:val="0"/>
      <w:sz w:val="22"/>
      <w:lang w:eastAsia="de-DE"/>
    </w:rPr>
  </w:style>
  <w:style w:type="paragraph" w:styleId="TOC5">
    <w:name w:val="toc 5"/>
    <w:basedOn w:val="Normal"/>
    <w:next w:val="Normal"/>
    <w:autoRedefine/>
    <w:uiPriority w:val="39"/>
    <w:rsid w:val="00FA12C4"/>
    <w:pPr>
      <w:spacing w:line="240" w:lineRule="auto"/>
      <w:ind w:left="880"/>
    </w:pPr>
    <w:rPr>
      <w:spacing w:val="0"/>
      <w:sz w:val="22"/>
      <w:lang w:eastAsia="de-DE"/>
    </w:rPr>
  </w:style>
  <w:style w:type="paragraph" w:styleId="TOC9">
    <w:name w:val="toc 9"/>
    <w:basedOn w:val="Normal"/>
    <w:next w:val="Normal"/>
    <w:autoRedefine/>
    <w:uiPriority w:val="39"/>
    <w:rsid w:val="00FA12C4"/>
    <w:pPr>
      <w:spacing w:line="240" w:lineRule="auto"/>
      <w:ind w:left="1760"/>
    </w:pPr>
    <w:rPr>
      <w:spacing w:val="0"/>
      <w:sz w:val="22"/>
      <w:lang w:eastAsia="de-DE"/>
    </w:rPr>
  </w:style>
  <w:style w:type="paragraph" w:customStyle="1" w:styleId="Aufzhlungnormal">
    <w:name w:val="Aufzählung normal"/>
    <w:basedOn w:val="Normal"/>
    <w:link w:val="AufzhlungnormalZchn"/>
    <w:rsid w:val="00FA12C4"/>
    <w:pPr>
      <w:numPr>
        <w:numId w:val="1"/>
      </w:numPr>
      <w:spacing w:line="240" w:lineRule="auto"/>
    </w:pPr>
    <w:rPr>
      <w:spacing w:val="0"/>
      <w:sz w:val="22"/>
      <w:lang w:eastAsia="de-DE"/>
    </w:rPr>
  </w:style>
  <w:style w:type="paragraph" w:styleId="FootnoteText">
    <w:name w:val="footnote text"/>
    <w:basedOn w:val="Normal"/>
    <w:link w:val="FootnoteTextChar"/>
    <w:rsid w:val="00FA12C4"/>
    <w:pPr>
      <w:spacing w:line="240" w:lineRule="auto"/>
    </w:pPr>
    <w:rPr>
      <w:spacing w:val="0"/>
      <w:szCs w:val="20"/>
      <w:lang w:eastAsia="de-DE"/>
    </w:rPr>
  </w:style>
  <w:style w:type="character" w:customStyle="1" w:styleId="FootnoteTextChar">
    <w:name w:val="Footnote Text Char"/>
    <w:basedOn w:val="DefaultParagraphFont"/>
    <w:link w:val="FootnoteText"/>
    <w:rsid w:val="00FA12C4"/>
    <w:rPr>
      <w:rFonts w:ascii="Arial" w:hAnsi="Arial"/>
      <w:lang w:eastAsia="de-DE"/>
    </w:rPr>
  </w:style>
  <w:style w:type="character" w:styleId="FootnoteReference">
    <w:name w:val="footnote reference"/>
    <w:rsid w:val="00FA12C4"/>
    <w:rPr>
      <w:vertAlign w:val="superscript"/>
    </w:rPr>
  </w:style>
  <w:style w:type="character" w:customStyle="1" w:styleId="berschrift1CharChar1CharCharCharCharCha">
    <w:name w:val="Überschrift 1 Char Char1 Char Char Char Char Cha"/>
    <w:rsid w:val="00FA12C4"/>
    <w:rPr>
      <w:rFonts w:ascii="Arial" w:hAnsi="Arial"/>
      <w:b/>
      <w:kern w:val="28"/>
      <w:sz w:val="32"/>
      <w:lang w:val="de-CH" w:eastAsia="de-DE" w:bidi="ar-SA"/>
    </w:rPr>
  </w:style>
  <w:style w:type="table" w:customStyle="1" w:styleId="Tabellenformat1">
    <w:name w:val="Tabellenformat1"/>
    <w:basedOn w:val="TableNormal"/>
    <w:rsid w:val="00FA12C4"/>
    <w:rPr>
      <w:rFonts w:ascii="Arial" w:hAnsi="Arial"/>
      <w:sz w:val="18"/>
    </w:rPr>
    <w:tblPr/>
  </w:style>
  <w:style w:type="character" w:customStyle="1" w:styleId="berschrift3CharZchn">
    <w:name w:val="Überschrift 3 Char Zchn"/>
    <w:aliases w:val="Überschrift 3 Char1 Char Zchn,Überschrift 3 Char Char Char Zchn,Überschrift 3 Char1 Char Char Char Zchn,Überschrift 3 Char Char Char Char Char Zchn,Überschrift 3 Char2 Char Char Char Char Char Char Zchn Zchn"/>
    <w:rsid w:val="00FA12C4"/>
    <w:rPr>
      <w:rFonts w:ascii="Arial" w:hAnsi="Arial"/>
      <w:b/>
      <w:kern w:val="28"/>
      <w:sz w:val="24"/>
      <w:lang w:val="de-CH" w:eastAsia="de-DE" w:bidi="ar-SA"/>
    </w:rPr>
  </w:style>
  <w:style w:type="character" w:customStyle="1" w:styleId="Heading2Char">
    <w:name w:val="Heading 2 Char"/>
    <w:aliases w:val="2 ü Char,Überschrift 2 Char2 Char1,Überschrift 2 Char1 Char Char1,Überschrift 2 Char Char Char Char,Überschrift 2 Char Char1 Char1,Überschrift 2 Char Char1 Char Char,Überschrift 2 Char2 Char Char,Überschrift 2 Char1 Char Char Char"/>
    <w:link w:val="Heading2"/>
    <w:rsid w:val="003D29E8"/>
    <w:rPr>
      <w:rFonts w:ascii="Arial" w:hAnsi="Arial" w:cs="Arial"/>
      <w:b/>
      <w:iCs/>
      <w:spacing w:val="12"/>
      <w:kern w:val="32"/>
      <w:sz w:val="23"/>
      <w:szCs w:val="28"/>
    </w:rPr>
  </w:style>
  <w:style w:type="character" w:customStyle="1" w:styleId="ZchnZchn1">
    <w:name w:val="Zchn Zchn1"/>
    <w:rsid w:val="00FA12C4"/>
    <w:rPr>
      <w:rFonts w:ascii="NimbusSanNovTOTMed" w:hAnsi="NimbusSanNovTOTMed"/>
      <w:color w:val="0062A8"/>
      <w:sz w:val="13"/>
      <w:szCs w:val="12"/>
      <w:lang w:val="de-CH" w:eastAsia="de-CH" w:bidi="ar-SA"/>
    </w:rPr>
  </w:style>
  <w:style w:type="character" w:customStyle="1" w:styleId="ZchnZchn10">
    <w:name w:val="Zchn Zchn10"/>
    <w:rsid w:val="00FA12C4"/>
    <w:rPr>
      <w:rFonts w:ascii="NimbusSanNovTOTMed" w:hAnsi="NimbusSanNovTOTMed"/>
      <w:color w:val="0062A8"/>
      <w:sz w:val="13"/>
      <w:szCs w:val="12"/>
      <w:lang w:val="de-CH" w:eastAsia="de-CH" w:bidi="ar-SA"/>
    </w:rPr>
  </w:style>
  <w:style w:type="paragraph" w:customStyle="1" w:styleId="Markierung4">
    <w:name w:val="Markierung 4"/>
    <w:basedOn w:val="Normal"/>
    <w:rsid w:val="00FA12C4"/>
    <w:pPr>
      <w:numPr>
        <w:numId w:val="5"/>
      </w:numPr>
      <w:spacing w:line="240" w:lineRule="auto"/>
      <w:jc w:val="both"/>
    </w:pPr>
    <w:rPr>
      <w:spacing w:val="0"/>
      <w:szCs w:val="20"/>
      <w:lang w:val="en-US" w:eastAsia="en-US"/>
    </w:rPr>
  </w:style>
  <w:style w:type="table" w:customStyle="1" w:styleId="HelleListe-Akzent11">
    <w:name w:val="Helle Liste - Akzent 11"/>
    <w:basedOn w:val="TableNormal"/>
    <w:uiPriority w:val="61"/>
    <w:rsid w:val="00FA12C4"/>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paragraph" w:customStyle="1" w:styleId="H4">
    <w:name w:val="H4"/>
    <w:basedOn w:val="Normal"/>
    <w:next w:val="Normal"/>
    <w:uiPriority w:val="99"/>
    <w:rsid w:val="00FA12C4"/>
    <w:pPr>
      <w:keepNext/>
      <w:autoSpaceDE w:val="0"/>
      <w:autoSpaceDN w:val="0"/>
      <w:adjustRightInd w:val="0"/>
      <w:spacing w:before="100" w:after="100" w:line="240" w:lineRule="auto"/>
      <w:outlineLvl w:val="4"/>
    </w:pPr>
    <w:rPr>
      <w:rFonts w:ascii="Times New Roman" w:hAnsi="Times New Roman"/>
      <w:b/>
      <w:bCs/>
      <w:spacing w:val="0"/>
      <w:sz w:val="24"/>
      <w:szCs w:val="24"/>
    </w:rPr>
  </w:style>
  <w:style w:type="paragraph" w:customStyle="1" w:styleId="BetreffZeile">
    <w:name w:val="Betreff Zeile"/>
    <w:basedOn w:val="Normal"/>
    <w:rsid w:val="00FA12C4"/>
    <w:pPr>
      <w:ind w:right="6033"/>
    </w:pPr>
    <w:rPr>
      <w:rFonts w:ascii="NimbusSanNovTOT" w:hAnsi="NimbusSanNovTOT"/>
      <w:b/>
      <w:spacing w:val="0"/>
      <w:sz w:val="22"/>
    </w:rPr>
  </w:style>
  <w:style w:type="paragraph" w:customStyle="1" w:styleId="Standardmarkiert">
    <w:name w:val="Standard markiert"/>
    <w:basedOn w:val="Normal"/>
    <w:rsid w:val="00FA12C4"/>
    <w:rPr>
      <w:color w:val="005BA0"/>
      <w:spacing w:val="0"/>
      <w:sz w:val="22"/>
    </w:rPr>
  </w:style>
  <w:style w:type="paragraph" w:customStyle="1" w:styleId="PREISLISTEFARBIGtext">
    <w:name w:val="PREISLISTE FARBIG text"/>
    <w:rsid w:val="00FA12C4"/>
    <w:pPr>
      <w:spacing w:before="20" w:after="45"/>
    </w:pPr>
    <w:rPr>
      <w:rFonts w:ascii="Arial" w:hAnsi="Arial"/>
      <w:sz w:val="16"/>
      <w:szCs w:val="22"/>
    </w:rPr>
  </w:style>
  <w:style w:type="paragraph" w:customStyle="1" w:styleId="PREISLISTEFARBIGtextkopffuss">
    <w:name w:val="PREISLISTE FARBIG text kopf&amp;fuss"/>
    <w:rsid w:val="00FA12C4"/>
    <w:pPr>
      <w:spacing w:before="45" w:after="20" w:line="200" w:lineRule="exact"/>
    </w:pPr>
    <w:rPr>
      <w:rFonts w:ascii="Arial" w:hAnsi="Arial"/>
      <w:b/>
      <w:szCs w:val="22"/>
    </w:rPr>
  </w:style>
  <w:style w:type="paragraph" w:customStyle="1" w:styleId="PREISLISTESCHLICHTtextlinkespalte">
    <w:name w:val="PREISLISTE SCHLICHT text linke spalte"/>
    <w:basedOn w:val="PREISLISTESCHLICHTtext"/>
    <w:rsid w:val="00FA12C4"/>
    <w:pPr>
      <w:jc w:val="center"/>
    </w:pPr>
    <w:rPr>
      <w:color w:val="005BA0"/>
    </w:rPr>
  </w:style>
  <w:style w:type="paragraph" w:customStyle="1" w:styleId="PREISLISTESCHLICHTtext">
    <w:name w:val="PREISLISTE SCHLICHT text"/>
    <w:rsid w:val="00FA12C4"/>
    <w:pPr>
      <w:spacing w:line="200" w:lineRule="exact"/>
    </w:pPr>
    <w:rPr>
      <w:rFonts w:ascii="Arial" w:hAnsi="Arial"/>
      <w:sz w:val="16"/>
      <w:szCs w:val="22"/>
      <w:lang w:val="it-IT"/>
    </w:rPr>
  </w:style>
  <w:style w:type="paragraph" w:customStyle="1" w:styleId="PREISLISTESCHLICHTtextkopffuss">
    <w:name w:val="PREISLISTE SCHLICHT text kopf&amp;fuss"/>
    <w:rsid w:val="00FA12C4"/>
    <w:pPr>
      <w:spacing w:before="20"/>
    </w:pPr>
    <w:rPr>
      <w:rFonts w:ascii="Arial" w:hAnsi="Arial"/>
      <w:b/>
      <w:sz w:val="16"/>
      <w:szCs w:val="22"/>
      <w:lang w:val="it-IT"/>
    </w:rPr>
  </w:style>
  <w:style w:type="character" w:customStyle="1" w:styleId="berschrift3Zchn1">
    <w:name w:val="Überschrift 3 Zchn1"/>
    <w:rsid w:val="00FA12C4"/>
    <w:rPr>
      <w:rFonts w:ascii="Arial" w:hAnsi="Arial" w:cs="Arial"/>
      <w:b/>
      <w:bCs/>
      <w:iCs/>
      <w:spacing w:val="10"/>
      <w:kern w:val="32"/>
      <w:sz w:val="28"/>
      <w:szCs w:val="22"/>
    </w:rPr>
  </w:style>
  <w:style w:type="numbering" w:customStyle="1" w:styleId="AufzhlungBuchstaben">
    <w:name w:val="Aufzählung Buchstaben"/>
    <w:basedOn w:val="NoList"/>
    <w:rsid w:val="00FA12C4"/>
    <w:pPr>
      <w:numPr>
        <w:numId w:val="4"/>
      </w:numPr>
    </w:pPr>
  </w:style>
  <w:style w:type="character" w:customStyle="1" w:styleId="TitleChar">
    <w:name w:val="Title Char"/>
    <w:aliases w:val="0 titel Char"/>
    <w:link w:val="Title"/>
    <w:rsid w:val="00490975"/>
    <w:rPr>
      <w:rFonts w:ascii="Arial Narrow" w:hAnsi="Arial Narrow" w:cs="Arial"/>
      <w:bCs/>
      <w:spacing w:val="6"/>
      <w:kern w:val="28"/>
      <w:sz w:val="52"/>
      <w:szCs w:val="32"/>
    </w:rPr>
  </w:style>
  <w:style w:type="paragraph" w:customStyle="1" w:styleId="berschrift1ohneNummerierung">
    <w:name w:val="Überschrift 1 ohne Nummerierung"/>
    <w:basedOn w:val="Heading1"/>
    <w:next w:val="Normal"/>
    <w:rsid w:val="00FA12C4"/>
    <w:pPr>
      <w:numPr>
        <w:numId w:val="0"/>
      </w:numPr>
      <w:tabs>
        <w:tab w:val="clear" w:pos="851"/>
      </w:tabs>
    </w:pPr>
    <w:rPr>
      <w:color w:val="0062A8"/>
      <w:spacing w:val="8"/>
      <w:sz w:val="28"/>
      <w:lang w:val="it-IT"/>
    </w:rPr>
  </w:style>
  <w:style w:type="paragraph" w:customStyle="1" w:styleId="berschrift2ohneNummerierung">
    <w:name w:val="Überschrift 2 ohne Nummerierung"/>
    <w:basedOn w:val="Heading2"/>
    <w:next w:val="Normal"/>
    <w:rsid w:val="00FA12C4"/>
    <w:pPr>
      <w:numPr>
        <w:ilvl w:val="0"/>
        <w:numId w:val="0"/>
      </w:numPr>
    </w:pPr>
    <w:rPr>
      <w:b w:val="0"/>
      <w:spacing w:val="10"/>
      <w:sz w:val="28"/>
      <w:lang w:val="it-IT"/>
    </w:rPr>
  </w:style>
  <w:style w:type="paragraph" w:customStyle="1" w:styleId="berschrift3ohneNummerierung">
    <w:name w:val="Überschrift 3 ohne Nummerierung"/>
    <w:basedOn w:val="Heading3"/>
    <w:next w:val="Normal"/>
    <w:rsid w:val="00FA12C4"/>
    <w:pPr>
      <w:numPr>
        <w:ilvl w:val="0"/>
        <w:numId w:val="0"/>
      </w:numPr>
    </w:pPr>
    <w:rPr>
      <w:b w:val="0"/>
      <w:sz w:val="28"/>
      <w:lang w:val="it-IT"/>
    </w:rPr>
  </w:style>
  <w:style w:type="paragraph" w:customStyle="1" w:styleId="Standardzweispaltig">
    <w:name w:val="Standard zweispaltig"/>
    <w:basedOn w:val="Normal"/>
    <w:link w:val="StandardzweispaltigZchn"/>
    <w:rsid w:val="00FA12C4"/>
    <w:rPr>
      <w:spacing w:val="-4"/>
      <w:kern w:val="27"/>
      <w:sz w:val="22"/>
      <w:lang w:val="x-none" w:eastAsia="x-none"/>
    </w:rPr>
  </w:style>
  <w:style w:type="paragraph" w:customStyle="1" w:styleId="Absenderadresseklein">
    <w:name w:val="Absenderadresse klein"/>
    <w:rsid w:val="00FA12C4"/>
    <w:pPr>
      <w:tabs>
        <w:tab w:val="left" w:pos="-284"/>
      </w:tabs>
      <w:spacing w:line="260" w:lineRule="exact"/>
    </w:pPr>
    <w:rPr>
      <w:rFonts w:ascii="NimbusSanNovTOTMed" w:hAnsi="NimbusSanNovTOTMed"/>
      <w:sz w:val="13"/>
      <w:szCs w:val="22"/>
      <w:u w:val="single"/>
    </w:rPr>
  </w:style>
  <w:style w:type="table" w:customStyle="1" w:styleId="PREISLISTEFARBIG">
    <w:name w:val="PREISLISTE FARBIG"/>
    <w:basedOn w:val="TableNormal"/>
    <w:rsid w:val="0071458C"/>
    <w:pPr>
      <w:spacing w:line="200" w:lineRule="exact"/>
    </w:pPr>
    <w:rPr>
      <w:rFonts w:ascii="Arial" w:hAnsi="Arial"/>
      <w:sz w:val="16"/>
    </w:rPr>
    <w:tblPr>
      <w:tblStyleRowBandSize w:val="1"/>
      <w:tblInd w:w="113" w:type="dxa"/>
      <w:tblBorders>
        <w:top w:val="single" w:sz="18" w:space="0" w:color="FFFFFF"/>
        <w:left w:val="single" w:sz="18" w:space="0" w:color="FFFFFF"/>
        <w:bottom w:val="single" w:sz="18" w:space="0" w:color="FFFFFF"/>
        <w:right w:val="single" w:sz="18" w:space="0" w:color="FFFFFF"/>
        <w:insideH w:val="single" w:sz="18" w:space="0" w:color="FFFFFF"/>
        <w:insideV w:val="single" w:sz="18" w:space="0" w:color="FFFFFF"/>
      </w:tblBorders>
      <w:tblCellMar>
        <w:top w:w="57" w:type="dxa"/>
        <w:bottom w:w="57" w:type="dxa"/>
      </w:tblCellMar>
    </w:tblPr>
    <w:tcPr>
      <w:vAlign w:val="center"/>
    </w:tcPr>
    <w:tblStylePr w:type="firstRow">
      <w:pPr>
        <w:jc w:val="left"/>
      </w:pPr>
      <w:rPr>
        <w:b w:val="0"/>
        <w:color w:val="auto"/>
        <w:sz w:val="20"/>
      </w:rPr>
      <w:tblPr/>
      <w:tcPr>
        <w:shd w:val="clear" w:color="auto" w:fill="8D8D8B"/>
      </w:tcPr>
    </w:tblStylePr>
    <w:tblStylePr w:type="lastRow">
      <w:pPr>
        <w:jc w:val="right"/>
      </w:pPr>
      <w:rPr>
        <w:color w:val="auto"/>
        <w:sz w:val="20"/>
      </w:rPr>
      <w:tblPr/>
      <w:tcPr>
        <w:shd w:val="clear" w:color="auto" w:fill="CCCCCC"/>
        <w:vAlign w:val="bottom"/>
      </w:tcPr>
    </w:tblStylePr>
    <w:tblStylePr w:type="firstCol">
      <w:pPr>
        <w:wordWrap/>
        <w:jc w:val="center"/>
      </w:pPr>
    </w:tblStylePr>
    <w:tblStylePr w:type="lastCol">
      <w:pPr>
        <w:jc w:val="right"/>
      </w:pPr>
    </w:tblStylePr>
    <w:tblStylePr w:type="band1Horz">
      <w:tblPr/>
      <w:tcPr>
        <w:shd w:val="clear" w:color="auto" w:fill="EAEEF7"/>
      </w:tcPr>
    </w:tblStylePr>
    <w:tblStylePr w:type="band2Horz">
      <w:tblPr/>
      <w:tcPr>
        <w:shd w:val="clear" w:color="auto" w:fill="FFFFFF"/>
      </w:tcPr>
    </w:tblStylePr>
  </w:style>
  <w:style w:type="table" w:customStyle="1" w:styleId="PREISLISTESCHLICHT">
    <w:name w:val="PREISLISTE SCHLICHT"/>
    <w:basedOn w:val="TableNormal"/>
    <w:rsid w:val="0071458C"/>
    <w:pPr>
      <w:tabs>
        <w:tab w:val="left" w:pos="284"/>
      </w:tabs>
    </w:pPr>
    <w:rPr>
      <w:rFonts w:ascii="Arial" w:hAnsi="Arial"/>
      <w:sz w:val="16"/>
    </w:rPr>
    <w:tblPr>
      <w:tblStyleColBandSize w:val="1"/>
      <w:tblInd w:w="142" w:type="dxa"/>
      <w:tblBorders>
        <w:top w:val="single" w:sz="4" w:space="0" w:color="auto"/>
        <w:left w:val="single" w:sz="4" w:space="0" w:color="auto"/>
        <w:bottom w:val="single" w:sz="4" w:space="0" w:color="auto"/>
        <w:right w:val="single" w:sz="4" w:space="0" w:color="auto"/>
        <w:insideH w:val="single" w:sz="4" w:space="0" w:color="C0C0C0"/>
        <w:insideV w:val="single" w:sz="4" w:space="0" w:color="C0C0C0"/>
      </w:tblBorders>
    </w:tblPr>
    <w:tcPr>
      <w:tcMar>
        <w:top w:w="57" w:type="dxa"/>
        <w:bottom w:w="57" w:type="dxa"/>
      </w:tcMar>
      <w:vAlign w:val="bottom"/>
    </w:tcPr>
    <w:tblStylePr w:type="firstRow">
      <w:pPr>
        <w:jc w:val="left"/>
      </w:pPr>
      <w:rPr>
        <w:rFonts w:ascii="Arial" w:hAnsi="Arial"/>
        <w:b w:val="0"/>
        <w:color w:val="auto"/>
        <w:sz w:val="16"/>
      </w:rPr>
    </w:tblStylePr>
    <w:tblStylePr w:type="firstCol">
      <w:pPr>
        <w:jc w:val="center"/>
      </w:pPr>
      <w:rPr>
        <w:color w:val="005BA0"/>
      </w:rPr>
    </w:tblStylePr>
    <w:tblStylePr w:type="lastCol">
      <w:pPr>
        <w:wordWrap/>
        <w:jc w:val="right"/>
      </w:pPr>
    </w:tblStylePr>
    <w:tblStylePr w:type="band2Vert">
      <w:pPr>
        <w:jc w:val="left"/>
      </w:pPr>
    </w:tblStylePr>
  </w:style>
  <w:style w:type="paragraph" w:customStyle="1" w:styleId="StandardDokumentation">
    <w:name w:val="Standard Dokumentation"/>
    <w:basedOn w:val="Normal"/>
    <w:rsid w:val="00FA12C4"/>
    <w:pPr>
      <w:jc w:val="both"/>
    </w:pPr>
    <w:rPr>
      <w:spacing w:val="0"/>
      <w:sz w:val="22"/>
      <w:lang w:val="it-IT"/>
    </w:rPr>
  </w:style>
  <w:style w:type="character" w:customStyle="1" w:styleId="ListBulletChar">
    <w:name w:val="List Bullet Char"/>
    <w:link w:val="ListBullet"/>
    <w:locked/>
    <w:rsid w:val="00FA12C4"/>
    <w:rPr>
      <w:rFonts w:ascii="Arial" w:hAnsi="Arial"/>
      <w:spacing w:val="4"/>
      <w:szCs w:val="22"/>
    </w:rPr>
  </w:style>
  <w:style w:type="paragraph" w:customStyle="1" w:styleId="z">
    <w:name w:val="z."/>
    <w:link w:val="zZchn"/>
    <w:rsid w:val="00FA12C4"/>
    <w:rPr>
      <w:sz w:val="22"/>
      <w:szCs w:val="22"/>
    </w:rPr>
  </w:style>
  <w:style w:type="character" w:customStyle="1" w:styleId="StandardzweispaltigZchn">
    <w:name w:val="Standard zweispaltig Zchn"/>
    <w:link w:val="Standardzweispaltig"/>
    <w:rsid w:val="00FA12C4"/>
    <w:rPr>
      <w:rFonts w:ascii="Arial" w:hAnsi="Arial"/>
      <w:spacing w:val="-4"/>
      <w:kern w:val="27"/>
      <w:sz w:val="22"/>
      <w:szCs w:val="22"/>
      <w:lang w:val="x-none" w:eastAsia="x-none"/>
    </w:rPr>
  </w:style>
  <w:style w:type="character" w:customStyle="1" w:styleId="zZchn">
    <w:name w:val="z. Zchn"/>
    <w:link w:val="z"/>
    <w:rsid w:val="00FA12C4"/>
    <w:rPr>
      <w:sz w:val="22"/>
      <w:szCs w:val="22"/>
    </w:rPr>
  </w:style>
  <w:style w:type="character" w:customStyle="1" w:styleId="SalutationChar">
    <w:name w:val="Salutation Char"/>
    <w:link w:val="Salutation"/>
    <w:rsid w:val="00FA12C4"/>
    <w:rPr>
      <w:rFonts w:ascii="Arial" w:hAnsi="Arial"/>
      <w:color w:val="000000" w:themeColor="text1" w:themeShade="80"/>
      <w:spacing w:val="4"/>
      <w:szCs w:val="22"/>
    </w:rPr>
  </w:style>
  <w:style w:type="character" w:customStyle="1" w:styleId="DateChar">
    <w:name w:val="Date Char"/>
    <w:link w:val="Date"/>
    <w:rsid w:val="00FA12C4"/>
    <w:rPr>
      <w:rFonts w:ascii="Arial" w:hAnsi="Arial"/>
      <w:color w:val="000000" w:themeColor="text1" w:themeShade="80"/>
      <w:spacing w:val="4"/>
      <w:szCs w:val="22"/>
    </w:rPr>
  </w:style>
  <w:style w:type="character" w:customStyle="1" w:styleId="E-mailSignatureChar">
    <w:name w:val="E-mail Signature Char"/>
    <w:link w:val="E-mailSignature"/>
    <w:rsid w:val="00FA12C4"/>
    <w:rPr>
      <w:rFonts w:ascii="Arial" w:hAnsi="Arial"/>
      <w:color w:val="000000" w:themeColor="text1" w:themeShade="80"/>
      <w:spacing w:val="4"/>
      <w:szCs w:val="22"/>
    </w:rPr>
  </w:style>
  <w:style w:type="character" w:styleId="Strong">
    <w:name w:val="Strong"/>
    <w:rsid w:val="00FA12C4"/>
    <w:rPr>
      <w:b/>
      <w:bCs/>
    </w:rPr>
  </w:style>
  <w:style w:type="character" w:customStyle="1" w:styleId="NoteHeadingChar">
    <w:name w:val="Note Heading Char"/>
    <w:link w:val="NoteHeading"/>
    <w:rsid w:val="00FA12C4"/>
    <w:rPr>
      <w:rFonts w:ascii="Arial" w:hAnsi="Arial"/>
      <w:color w:val="000000" w:themeColor="text1" w:themeShade="80"/>
      <w:spacing w:val="4"/>
      <w:szCs w:val="22"/>
    </w:rPr>
  </w:style>
  <w:style w:type="character" w:customStyle="1" w:styleId="ClosingChar">
    <w:name w:val="Closing Char"/>
    <w:link w:val="Closing"/>
    <w:rsid w:val="00FA12C4"/>
    <w:rPr>
      <w:rFonts w:ascii="Arial" w:hAnsi="Arial"/>
      <w:color w:val="000000" w:themeColor="text1" w:themeShade="80"/>
      <w:spacing w:val="4"/>
      <w:szCs w:val="22"/>
    </w:rPr>
  </w:style>
  <w:style w:type="character" w:styleId="Emphasis">
    <w:name w:val="Emphasis"/>
    <w:rsid w:val="00FA12C4"/>
    <w:rPr>
      <w:i/>
      <w:iCs/>
    </w:rPr>
  </w:style>
  <w:style w:type="character" w:customStyle="1" w:styleId="HTMLAddressChar">
    <w:name w:val="HTML Address Char"/>
    <w:link w:val="HTMLAddress"/>
    <w:rsid w:val="00FA12C4"/>
    <w:rPr>
      <w:rFonts w:ascii="Arial" w:hAnsi="Arial"/>
      <w:i/>
      <w:iCs/>
      <w:color w:val="000000" w:themeColor="text1" w:themeShade="80"/>
      <w:spacing w:val="4"/>
      <w:szCs w:val="22"/>
    </w:rPr>
  </w:style>
  <w:style w:type="character" w:customStyle="1" w:styleId="HTMLPreformattedChar">
    <w:name w:val="HTML Preformatted Char"/>
    <w:link w:val="HTMLPreformatted"/>
    <w:rsid w:val="00FA12C4"/>
    <w:rPr>
      <w:rFonts w:ascii="Courier New" w:hAnsi="Courier New" w:cs="Courier New"/>
      <w:color w:val="000000" w:themeColor="text1" w:themeShade="80"/>
      <w:spacing w:val="4"/>
    </w:rPr>
  </w:style>
  <w:style w:type="character" w:customStyle="1" w:styleId="MessageHeaderChar">
    <w:name w:val="Message Header Char"/>
    <w:link w:val="MessageHeader"/>
    <w:rsid w:val="00FA12C4"/>
    <w:rPr>
      <w:rFonts w:ascii="Arial" w:hAnsi="Arial" w:cs="Arial"/>
      <w:color w:val="000000" w:themeColor="text1" w:themeShade="80"/>
      <w:spacing w:val="4"/>
      <w:sz w:val="24"/>
      <w:szCs w:val="24"/>
      <w:shd w:val="pct20" w:color="auto" w:fill="auto"/>
    </w:rPr>
  </w:style>
  <w:style w:type="character" w:customStyle="1" w:styleId="PlainTextChar">
    <w:name w:val="Plain Text Char"/>
    <w:link w:val="PlainText"/>
    <w:rsid w:val="00FA12C4"/>
    <w:rPr>
      <w:rFonts w:ascii="Courier New" w:hAnsi="Courier New" w:cs="Courier New"/>
      <w:color w:val="000000" w:themeColor="text1" w:themeShade="80"/>
      <w:spacing w:val="4"/>
    </w:rPr>
  </w:style>
  <w:style w:type="table" w:customStyle="1" w:styleId="Tabellen-Thema">
    <w:name w:val="Tabellen-Thema"/>
    <w:basedOn w:val="TableNormal"/>
    <w:rsid w:val="00FA12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Char">
    <w:name w:val="Body Text 3 Char"/>
    <w:link w:val="BodyText3"/>
    <w:rsid w:val="00FA12C4"/>
    <w:rPr>
      <w:rFonts w:ascii="Arial" w:hAnsi="Arial"/>
      <w:color w:val="000000" w:themeColor="text1" w:themeShade="80"/>
      <w:spacing w:val="4"/>
      <w:sz w:val="16"/>
      <w:szCs w:val="16"/>
    </w:rPr>
  </w:style>
  <w:style w:type="character" w:customStyle="1" w:styleId="BodyTextIndent2Char">
    <w:name w:val="Body Text Indent 2 Char"/>
    <w:link w:val="BodyTextIndent2"/>
    <w:rsid w:val="00FA12C4"/>
    <w:rPr>
      <w:rFonts w:ascii="Arial" w:hAnsi="Arial"/>
      <w:color w:val="000000" w:themeColor="text1" w:themeShade="80"/>
      <w:spacing w:val="4"/>
      <w:szCs w:val="22"/>
    </w:rPr>
  </w:style>
  <w:style w:type="character" w:customStyle="1" w:styleId="BodyTextIndent3Char">
    <w:name w:val="Body Text Indent 3 Char"/>
    <w:link w:val="BodyTextIndent3"/>
    <w:rsid w:val="00FA12C4"/>
    <w:rPr>
      <w:rFonts w:ascii="Arial" w:hAnsi="Arial"/>
      <w:color w:val="000000" w:themeColor="text1" w:themeShade="80"/>
      <w:spacing w:val="4"/>
      <w:sz w:val="16"/>
      <w:szCs w:val="16"/>
    </w:rPr>
  </w:style>
  <w:style w:type="character" w:customStyle="1" w:styleId="BodyTextChar">
    <w:name w:val="Body Text Char"/>
    <w:link w:val="BodyText"/>
    <w:rsid w:val="00FA12C4"/>
    <w:rPr>
      <w:rFonts w:ascii="Arial" w:hAnsi="Arial"/>
      <w:color w:val="000000" w:themeColor="text1" w:themeShade="80"/>
      <w:spacing w:val="4"/>
      <w:szCs w:val="22"/>
    </w:rPr>
  </w:style>
  <w:style w:type="character" w:customStyle="1" w:styleId="BodyTextFirstIndentChar">
    <w:name w:val="Body Text First Indent Char"/>
    <w:link w:val="BodyTextFirstIndent"/>
    <w:rsid w:val="00FA12C4"/>
    <w:rPr>
      <w:rFonts w:ascii="Arial" w:hAnsi="Arial"/>
      <w:color w:val="000000" w:themeColor="text1" w:themeShade="80"/>
      <w:spacing w:val="4"/>
      <w:szCs w:val="22"/>
    </w:rPr>
  </w:style>
  <w:style w:type="character" w:customStyle="1" w:styleId="BodyTextIndentChar">
    <w:name w:val="Body Text Indent Char"/>
    <w:link w:val="BodyTextIndent"/>
    <w:rsid w:val="00FA12C4"/>
    <w:rPr>
      <w:rFonts w:ascii="Arial" w:hAnsi="Arial"/>
      <w:color w:val="000000" w:themeColor="text1" w:themeShade="80"/>
      <w:spacing w:val="4"/>
      <w:szCs w:val="22"/>
    </w:rPr>
  </w:style>
  <w:style w:type="character" w:customStyle="1" w:styleId="BodyTextFirstIndent2Char">
    <w:name w:val="Body Text First Indent 2 Char"/>
    <w:basedOn w:val="BodyTextIndentChar"/>
    <w:link w:val="BodyTextFirstIndent2"/>
    <w:rsid w:val="00FA12C4"/>
    <w:rPr>
      <w:rFonts w:ascii="Arial" w:hAnsi="Arial"/>
      <w:color w:val="000000" w:themeColor="text1" w:themeShade="80"/>
      <w:spacing w:val="4"/>
      <w:szCs w:val="22"/>
    </w:rPr>
  </w:style>
  <w:style w:type="character" w:customStyle="1" w:styleId="SignatureChar">
    <w:name w:val="Signature Char"/>
    <w:link w:val="Signature"/>
    <w:rsid w:val="00FA12C4"/>
    <w:rPr>
      <w:rFonts w:ascii="Arial" w:hAnsi="Arial"/>
      <w:color w:val="000000" w:themeColor="text1" w:themeShade="80"/>
      <w:spacing w:val="4"/>
      <w:szCs w:val="22"/>
    </w:rPr>
  </w:style>
  <w:style w:type="paragraph" w:styleId="Subtitle">
    <w:name w:val="Subtitle"/>
    <w:aliases w:val="Untertitel Screenshot"/>
    <w:basedOn w:val="Normal"/>
    <w:link w:val="SubtitleChar"/>
    <w:qFormat/>
    <w:rsid w:val="00F6722C"/>
    <w:pPr>
      <w:spacing w:after="60"/>
      <w:jc w:val="center"/>
      <w:outlineLvl w:val="1"/>
    </w:pPr>
    <w:rPr>
      <w:spacing w:val="0"/>
      <w:sz w:val="24"/>
      <w:szCs w:val="24"/>
      <w:lang w:val="x-none" w:eastAsia="x-none"/>
    </w:rPr>
  </w:style>
  <w:style w:type="character" w:customStyle="1" w:styleId="SubtitleChar">
    <w:name w:val="Subtitle Char"/>
    <w:aliases w:val="Untertitel Screenshot Char"/>
    <w:basedOn w:val="DefaultParagraphFont"/>
    <w:link w:val="Subtitle"/>
    <w:rsid w:val="00F6722C"/>
    <w:rPr>
      <w:rFonts w:ascii="Arial" w:hAnsi="Arial"/>
      <w:sz w:val="24"/>
      <w:szCs w:val="24"/>
      <w:lang w:val="x-none" w:eastAsia="x-none"/>
    </w:rPr>
  </w:style>
  <w:style w:type="paragraph" w:styleId="DocumentMap">
    <w:name w:val="Document Map"/>
    <w:basedOn w:val="Normal"/>
    <w:link w:val="DocumentMapChar"/>
    <w:rsid w:val="00FA12C4"/>
    <w:pPr>
      <w:shd w:val="clear" w:color="auto" w:fill="000080"/>
      <w:spacing w:line="216" w:lineRule="exact"/>
    </w:pPr>
    <w:rPr>
      <w:rFonts w:ascii="NimbusSanNovTOTSemBol" w:hAnsi="NimbusSanNovTOTSemBol"/>
      <w:spacing w:val="6"/>
      <w:sz w:val="18"/>
      <w:szCs w:val="20"/>
      <w:lang w:val="x-none" w:eastAsia="x-none"/>
    </w:rPr>
  </w:style>
  <w:style w:type="character" w:customStyle="1" w:styleId="DocumentMapChar">
    <w:name w:val="Document Map Char"/>
    <w:basedOn w:val="DefaultParagraphFont"/>
    <w:link w:val="DocumentMap"/>
    <w:rsid w:val="00FA12C4"/>
    <w:rPr>
      <w:rFonts w:ascii="NimbusSanNovTOTSemBol" w:hAnsi="NimbusSanNovTOTSemBol"/>
      <w:spacing w:val="6"/>
      <w:sz w:val="18"/>
      <w:shd w:val="clear" w:color="auto" w:fill="000080"/>
      <w:lang w:val="x-none" w:eastAsia="x-none"/>
    </w:rPr>
  </w:style>
  <w:style w:type="table" w:styleId="MediumGrid3-Accent1">
    <w:name w:val="Medium Grid 3 Accent 1"/>
    <w:basedOn w:val="TableNormal"/>
    <w:uiPriority w:val="69"/>
    <w:rsid w:val="00FA12C4"/>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customStyle="1" w:styleId="MittlereSchattierung1-Akzent11">
    <w:name w:val="Mittlere Schattierung 1 - Akzent 11"/>
    <w:basedOn w:val="TableNormal"/>
    <w:uiPriority w:val="63"/>
    <w:rsid w:val="00FA12C4"/>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character" w:customStyle="1" w:styleId="AufzhlungnormalZchn">
    <w:name w:val="Aufzählung normal Zchn"/>
    <w:link w:val="Aufzhlungnormal"/>
    <w:rsid w:val="00FA12C4"/>
    <w:rPr>
      <w:rFonts w:ascii="Arial" w:hAnsi="Arial"/>
      <w:sz w:val="22"/>
      <w:szCs w:val="22"/>
      <w:lang w:eastAsia="de-DE"/>
    </w:rPr>
  </w:style>
  <w:style w:type="table" w:customStyle="1" w:styleId="HellesRaster-Akzent11">
    <w:name w:val="Helles Raster - Akzent 11"/>
    <w:basedOn w:val="TableNormal"/>
    <w:uiPriority w:val="62"/>
    <w:rsid w:val="00FA12C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List-Accent1">
    <w:name w:val="Light List Accent 1"/>
    <w:basedOn w:val="TableNormal"/>
    <w:uiPriority w:val="61"/>
    <w:rsid w:val="00FA12C4"/>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CommentTextChar">
    <w:name w:val="Comment Text Char"/>
    <w:link w:val="CommentText"/>
    <w:semiHidden/>
    <w:rsid w:val="00FA12C4"/>
    <w:rPr>
      <w:rFonts w:ascii="Arial" w:hAnsi="Arial"/>
      <w:color w:val="000000" w:themeColor="text1" w:themeShade="80"/>
      <w:spacing w:val="4"/>
    </w:rPr>
  </w:style>
  <w:style w:type="character" w:customStyle="1" w:styleId="kommentar">
    <w:name w:val="_kommentar"/>
    <w:rsid w:val="005234EC"/>
    <w:rPr>
      <w:rFonts w:ascii="Times New Roman" w:hAnsi="Times New Roman"/>
      <w:i w:val="0"/>
      <w:iCs/>
      <w:color w:val="C00000"/>
      <w:sz w:val="22"/>
    </w:rPr>
  </w:style>
  <w:style w:type="character" w:customStyle="1" w:styleId="TOC1Char">
    <w:name w:val="TOC 1 Char"/>
    <w:basedOn w:val="DefaultParagraphFont"/>
    <w:link w:val="TOC1"/>
    <w:uiPriority w:val="39"/>
    <w:rsid w:val="000A5A98"/>
    <w:rPr>
      <w:rFonts w:ascii="Arial" w:hAnsi="Arial" w:cs="Arial"/>
      <w:b/>
      <w:bCs/>
      <w:noProof/>
      <w:spacing w:val="6"/>
      <w:kern w:val="28"/>
      <w:sz w:val="18"/>
      <w:szCs w:val="22"/>
    </w:rPr>
  </w:style>
  <w:style w:type="table" w:customStyle="1" w:styleId="BI">
    <w:name w:val="_BI"/>
    <w:basedOn w:val="TableNormal"/>
    <w:uiPriority w:val="99"/>
    <w:rsid w:val="00003665"/>
    <w:rPr>
      <w:rFonts w:ascii="Arial Narrow" w:hAnsi="Arial Narrow"/>
      <w:sz w:val="21"/>
      <w:szCs w:val="21"/>
    </w:rPr>
    <w:tblPr>
      <w:tblStyleRowBandSize w:val="1"/>
      <w:tblStyleColBandSize w:val="1"/>
      <w:tblBorders>
        <w:bottom w:val="dashSmallGap" w:sz="4" w:space="0" w:color="A6A6A6" w:themeColor="background1" w:themeShade="A6"/>
        <w:insideH w:val="dashSmallGap" w:sz="4" w:space="0" w:color="A6A6A6" w:themeColor="background1" w:themeShade="A6"/>
      </w:tblBorders>
    </w:tblPr>
    <w:tblStylePr w:type="firstRow">
      <w:pPr>
        <w:wordWrap/>
        <w:ind w:leftChars="0" w:left="-113"/>
        <w:jc w:val="left"/>
      </w:pPr>
      <w:rPr>
        <w:b/>
      </w:rPr>
      <w:tblPr/>
      <w:tcPr>
        <w:vAlign w:val="bottom"/>
      </w:tcPr>
    </w:tblStylePr>
    <w:tblStylePr w:type="lastRow">
      <w:tblPr/>
      <w:tcPr>
        <w:tcBorders>
          <w:bottom w:val="nil"/>
        </w:tcBorders>
      </w:tcPr>
    </w:tblStylePr>
    <w:tblStylePr w:type="band1Vert">
      <w:tblPr/>
      <w:tcPr>
        <w:tcBorders>
          <w:top w:val="dashSmallGap" w:sz="8" w:space="0" w:color="FFFFFF" w:themeColor="background1"/>
          <w:left w:val="dashSmallGap" w:sz="8" w:space="0" w:color="FFFFFF" w:themeColor="background1"/>
          <w:bottom w:val="dashSmallGap" w:sz="8" w:space="0" w:color="FFFFFF" w:themeColor="background1"/>
          <w:right w:val="dashSmallGap" w:sz="8" w:space="0" w:color="FFFFFF" w:themeColor="background1"/>
          <w:insideH w:val="dashSmallGap" w:sz="8" w:space="0" w:color="FFFFFF" w:themeColor="background1"/>
          <w:insideV w:val="dashSmallGap" w:sz="8" w:space="0" w:color="FFFFFF" w:themeColor="background1"/>
        </w:tcBorders>
        <w:shd w:val="clear" w:color="auto" w:fill="FFFFFF" w:themeFill="background1"/>
      </w:tcPr>
    </w:tblStylePr>
    <w:tblStylePr w:type="band2Horz">
      <w:tblPr/>
      <w:tcPr>
        <w:tcBorders>
          <w:bottom w:val="nil"/>
        </w:tcBorders>
      </w:tcPr>
    </w:tblStylePr>
  </w:style>
  <w:style w:type="paragraph" w:customStyle="1" w:styleId="kommentar2">
    <w:name w:val="_kommentar2"/>
    <w:basedOn w:val="Normal"/>
    <w:rsid w:val="00132D1E"/>
    <w:rPr>
      <w:color w:val="C00000"/>
    </w:rPr>
  </w:style>
  <w:style w:type="table" w:customStyle="1" w:styleId="Formatvorlage1">
    <w:name w:val="Formatvorlage1"/>
    <w:basedOn w:val="PREISLISTESCHLICHT"/>
    <w:uiPriority w:val="99"/>
    <w:rsid w:val="007776ED"/>
    <w:tblPr/>
    <w:tblStylePr w:type="firstRow">
      <w:pPr>
        <w:jc w:val="left"/>
      </w:pPr>
      <w:rPr>
        <w:rFonts w:ascii="Arial" w:hAnsi="Arial"/>
        <w:b w:val="0"/>
        <w:color w:val="auto"/>
        <w:sz w:val="16"/>
      </w:rPr>
    </w:tblStylePr>
    <w:tblStylePr w:type="firstCol">
      <w:pPr>
        <w:jc w:val="center"/>
      </w:pPr>
      <w:rPr>
        <w:color w:val="005BA0"/>
      </w:rPr>
    </w:tblStylePr>
    <w:tblStylePr w:type="lastCol">
      <w:pPr>
        <w:wordWrap/>
        <w:jc w:val="right"/>
      </w:pPr>
    </w:tblStylePr>
    <w:tblStylePr w:type="band2Vert">
      <w:pPr>
        <w:jc w:val="left"/>
      </w:pPr>
    </w:tblStylePr>
  </w:style>
  <w:style w:type="table" w:styleId="LightList-Accent3">
    <w:name w:val="Light List Accent 3"/>
    <w:basedOn w:val="TableNormal"/>
    <w:uiPriority w:val="61"/>
    <w:rsid w:val="00561725"/>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customStyle="1" w:styleId="aufz2">
    <w:name w:val="aufz. 2"/>
    <w:basedOn w:val="aufz1"/>
    <w:link w:val="aufz2Zchn"/>
    <w:autoRedefine/>
    <w:qFormat/>
    <w:rsid w:val="00490975"/>
    <w:pPr>
      <w:numPr>
        <w:numId w:val="7"/>
      </w:numPr>
      <w:spacing w:after="86"/>
      <w:ind w:right="567"/>
      <w:contextualSpacing w:val="0"/>
    </w:pPr>
    <w:rPr>
      <w:rFonts w:ascii="Arial Narrow" w:hAnsi="Arial Narrow"/>
      <w:sz w:val="19"/>
      <w:lang w:eastAsia="de-DE"/>
    </w:rPr>
  </w:style>
  <w:style w:type="table" w:customStyle="1" w:styleId="tabellekopf">
    <w:name w:val="tabelle kopf"/>
    <w:basedOn w:val="TableNormal"/>
    <w:uiPriority w:val="99"/>
    <w:rsid w:val="002C3622"/>
    <w:rPr>
      <w:rFonts w:ascii="Arial Narrow" w:hAnsi="Arial Narrow"/>
      <w:b/>
      <w:color w:val="000000" w:themeColor="text1"/>
    </w:rPr>
    <w:tblPr>
      <w:tblStyleColBandSize w:val="2"/>
      <w:tblInd w:w="851" w:type="dxa"/>
      <w:tblBorders>
        <w:insideH w:val="dashSmallGap" w:sz="4" w:space="0" w:color="DADCEB"/>
        <w:insideV w:val="dashSmallGap" w:sz="48" w:space="0" w:color="FFFFFF"/>
      </w:tblBorders>
      <w:tblCellMar>
        <w:left w:w="0" w:type="dxa"/>
      </w:tblCellMar>
    </w:tblPr>
    <w:tcPr>
      <w:tcMar>
        <w:top w:w="28" w:type="dxa"/>
        <w:left w:w="28" w:type="dxa"/>
        <w:bottom w:w="28" w:type="dxa"/>
        <w:right w:w="28" w:type="dxa"/>
      </w:tcMar>
    </w:tcPr>
    <w:tblStylePr w:type="firstRow">
      <w:rPr>
        <w:rFonts w:ascii="Arial Narrow" w:hAnsi="Arial Narrow"/>
        <w:b/>
        <w:color w:val="auto"/>
        <w:sz w:val="20"/>
      </w:rPr>
    </w:tblStylePr>
  </w:style>
  <w:style w:type="paragraph" w:customStyle="1" w:styleId="kommentarintern">
    <w:name w:val="kommentar intern"/>
    <w:basedOn w:val="Normal"/>
    <w:qFormat/>
    <w:rsid w:val="00DF4F3E"/>
    <w:pPr>
      <w:numPr>
        <w:numId w:val="32"/>
      </w:numPr>
      <w:pBdr>
        <w:top w:val="single" w:sz="4" w:space="1" w:color="FFFFFF" w:themeColor="background1"/>
        <w:bottom w:val="single" w:sz="4" w:space="1" w:color="FFFFFF" w:themeColor="background1"/>
      </w:pBdr>
      <w:shd w:val="clear" w:color="365F91" w:themeColor="accent1" w:themeShade="BF" w:fill="002060"/>
      <w:spacing w:line="276" w:lineRule="auto"/>
    </w:pPr>
    <w:rPr>
      <w:rFonts w:ascii="Courier New" w:eastAsiaTheme="minorHAnsi" w:hAnsi="Courier New" w:cstheme="minorBidi"/>
      <w:color w:val="FFFFFF" w:themeColor="background1"/>
      <w:sz w:val="21"/>
      <w:u w:val="single" w:color="FFFFFF" w:themeColor="background1"/>
      <w:lang w:eastAsia="en-US"/>
    </w:rPr>
  </w:style>
  <w:style w:type="paragraph" w:customStyle="1" w:styleId="bitabellealles">
    <w:name w:val="bi tabelle alles"/>
    <w:basedOn w:val="bitabkopf2"/>
    <w:qFormat/>
    <w:rsid w:val="006279BC"/>
    <w:pPr>
      <w:spacing w:after="0" w:line="240" w:lineRule="auto"/>
    </w:pPr>
    <w:rPr>
      <w:b w:val="0"/>
    </w:rPr>
  </w:style>
  <w:style w:type="paragraph" w:customStyle="1" w:styleId="bihinweisfkunde">
    <w:name w:val="bi hinweis f. kunde"/>
    <w:basedOn w:val="Title"/>
    <w:autoRedefine/>
    <w:qFormat/>
    <w:rsid w:val="00113E83"/>
    <w:rPr>
      <w:color w:val="FF0000"/>
      <w:sz w:val="32"/>
      <w:szCs w:val="40"/>
    </w:rPr>
  </w:style>
  <w:style w:type="character" w:customStyle="1" w:styleId="aufz2Zchn">
    <w:name w:val="aufz. 2 Zchn"/>
    <w:basedOn w:val="aufz1Zchn"/>
    <w:link w:val="aufz2"/>
    <w:rsid w:val="00490975"/>
    <w:rPr>
      <w:rFonts w:ascii="Arial Narrow" w:hAnsi="Arial Narrow"/>
      <w:color w:val="000000" w:themeColor="text1" w:themeShade="80"/>
      <w:spacing w:val="4"/>
      <w:sz w:val="19"/>
      <w:szCs w:val="22"/>
      <w:lang w:eastAsia="de-DE"/>
    </w:rPr>
  </w:style>
  <w:style w:type="paragraph" w:customStyle="1" w:styleId="aufz3">
    <w:name w:val="_ aufz_3"/>
    <w:basedOn w:val="aufz2"/>
    <w:link w:val="aufz3Zchn"/>
    <w:qFormat/>
    <w:rsid w:val="00490975"/>
  </w:style>
  <w:style w:type="character" w:customStyle="1" w:styleId="aufz3Zchn">
    <w:name w:val="_ aufz_3 Zchn"/>
    <w:basedOn w:val="aufz2Zchn"/>
    <w:link w:val="aufz3"/>
    <w:rsid w:val="00490975"/>
    <w:rPr>
      <w:rFonts w:ascii="Arial Narrow" w:hAnsi="Arial Narrow"/>
      <w:color w:val="000000" w:themeColor="text1" w:themeShade="80"/>
      <w:spacing w:val="4"/>
      <w:sz w:val="19"/>
      <w:szCs w:val="22"/>
      <w:lang w:eastAsia="de-DE"/>
    </w:rPr>
  </w:style>
  <w:style w:type="paragraph" w:customStyle="1" w:styleId="kaptrenner">
    <w:name w:val="_ kap.trenner"/>
    <w:basedOn w:val="Normal"/>
    <w:link w:val="kaptrennerZchn"/>
    <w:qFormat/>
    <w:rsid w:val="00490975"/>
    <w:rPr>
      <w:b/>
      <w:lang w:eastAsia="de-DE"/>
    </w:rPr>
  </w:style>
  <w:style w:type="character" w:customStyle="1" w:styleId="kaptrennerZchn">
    <w:name w:val="_ kap.trenner Zchn"/>
    <w:basedOn w:val="DefaultParagraphFont"/>
    <w:link w:val="kaptrenner"/>
    <w:rsid w:val="00490975"/>
    <w:rPr>
      <w:rFonts w:ascii="Arial" w:hAnsi="Arial"/>
      <w:b/>
      <w:color w:val="000000" w:themeColor="text1" w:themeShade="80"/>
      <w:spacing w:val="4"/>
      <w:szCs w:val="22"/>
      <w:lang w:eastAsia="de-DE"/>
    </w:rPr>
  </w:style>
  <w:style w:type="paragraph" w:customStyle="1" w:styleId="texterw">
    <w:name w:val="_ text erw."/>
    <w:basedOn w:val="3onr"/>
    <w:link w:val="texterwZchn"/>
    <w:autoRedefine/>
    <w:qFormat/>
    <w:rsid w:val="00EC028B"/>
    <w:pPr>
      <w:spacing w:before="260" w:after="86"/>
    </w:pPr>
    <w:rPr>
      <w:rFonts w:ascii="Courier New" w:hAnsi="Courier New"/>
      <w:color w:val="808080" w:themeColor="background1" w:themeShade="80"/>
      <w:sz w:val="21"/>
      <w:lang w:eastAsia="de-DE"/>
    </w:rPr>
  </w:style>
  <w:style w:type="character" w:customStyle="1" w:styleId="texterwZchn">
    <w:name w:val="_ text erw. Zchn"/>
    <w:basedOn w:val="3onrZchn"/>
    <w:link w:val="texterw"/>
    <w:rsid w:val="00EC028B"/>
    <w:rPr>
      <w:rFonts w:ascii="Courier New" w:hAnsi="Courier New" w:cs="Arial"/>
      <w:b/>
      <w:bCs/>
      <w:iCs/>
      <w:color w:val="808080" w:themeColor="background1" w:themeShade="80"/>
      <w:spacing w:val="4"/>
      <w:kern w:val="32"/>
      <w:sz w:val="21"/>
      <w:szCs w:val="22"/>
      <w:lang w:val="it-IT" w:eastAsia="de-DE"/>
    </w:rPr>
  </w:style>
  <w:style w:type="paragraph" w:customStyle="1" w:styleId="3bits">
    <w:name w:val="3 ü.bits"/>
    <w:basedOn w:val="Heading3"/>
    <w:qFormat/>
    <w:rsid w:val="00490975"/>
    <w:pPr>
      <w:numPr>
        <w:ilvl w:val="0"/>
        <w:numId w:val="0"/>
      </w:numPr>
      <w:spacing w:before="0" w:after="440" w:line="440" w:lineRule="exact"/>
    </w:pPr>
    <w:rPr>
      <w:rFonts w:ascii="Arial Narrow" w:hAnsi="Arial Narrow" w:cs="Times New Roman"/>
      <w:caps/>
      <w:color w:val="0070C0"/>
      <w:sz w:val="38"/>
      <w:szCs w:val="34"/>
    </w:rPr>
  </w:style>
  <w:style w:type="paragraph" w:customStyle="1" w:styleId="bitabtext">
    <w:name w:val="bi tab text"/>
    <w:basedOn w:val="Normal"/>
    <w:rsid w:val="00490975"/>
    <w:pPr>
      <w:tabs>
        <w:tab w:val="left" w:pos="284"/>
      </w:tabs>
      <w:spacing w:line="230" w:lineRule="exact"/>
    </w:pPr>
    <w:rPr>
      <w:rFonts w:ascii="Arial Narrow" w:hAnsi="Arial Narrow" w:cs="Arial"/>
      <w:color w:val="1D1B11" w:themeColor="background2" w:themeShade="1A"/>
      <w:spacing w:val="0"/>
      <w:sz w:val="18"/>
      <w:szCs w:val="18"/>
      <w:lang w:eastAsia="de-DE"/>
    </w:rPr>
  </w:style>
  <w:style w:type="paragraph" w:customStyle="1" w:styleId="bittabkopf">
    <w:name w:val="bit tab kopf"/>
    <w:basedOn w:val="Normal"/>
    <w:rsid w:val="00490975"/>
    <w:pPr>
      <w:tabs>
        <w:tab w:val="left" w:pos="284"/>
      </w:tabs>
      <w:spacing w:line="230" w:lineRule="exact"/>
    </w:pPr>
    <w:rPr>
      <w:rFonts w:ascii="Arial Narrow" w:hAnsi="Arial Narrow" w:cs="Arial"/>
      <w:b/>
      <w:color w:val="1D1B11" w:themeColor="background2" w:themeShade="1A"/>
      <w:spacing w:val="0"/>
      <w:sz w:val="18"/>
      <w:szCs w:val="18"/>
      <w:lang w:eastAsia="de-DE"/>
    </w:rPr>
  </w:style>
  <w:style w:type="paragraph" w:customStyle="1" w:styleId="FormatvorlageArialNarrow22PtWeiLinksLinks006cmRechts">
    <w:name w:val="Formatvorlage Arial Narrow 22 Pt. Weiß Links Links:  0.06 cm Rechts:  ..."/>
    <w:basedOn w:val="Normal"/>
    <w:rsid w:val="00490975"/>
    <w:pPr>
      <w:spacing w:line="276" w:lineRule="auto"/>
      <w:ind w:left="624" w:right="284"/>
    </w:pPr>
    <w:rPr>
      <w:rFonts w:ascii="Arial Narrow" w:hAnsi="Arial Narrow"/>
      <w:outline/>
      <w:color w:val="000000" w:themeColor="text1"/>
      <w:spacing w:val="10"/>
      <w:sz w:val="44"/>
      <w:szCs w:val="20"/>
      <w14:textOutline w14:w="9525" w14:cap="rnd" w14:cmpd="sng" w14:algn="ctr">
        <w14:solidFill>
          <w14:schemeClr w14:val="tx1">
            <w14:lumMod w14:val="60000"/>
            <w14:lumOff w14:val="40000"/>
          </w14:schemeClr>
        </w14:solidFill>
        <w14:prstDash w14:val="solid"/>
        <w14:bevel/>
      </w14:textOutline>
      <w14:textFill>
        <w14:solidFill>
          <w14:srgbClr w14:val="FFFFFF"/>
        </w14:solidFill>
      </w14:textFill>
    </w:rPr>
  </w:style>
  <w:style w:type="paragraph" w:customStyle="1" w:styleId="FormatvorlageNachrichtenkopfLinks15cmErsteZeile0cm">
    <w:name w:val="Formatvorlage Nachrichtenkopf + Links:  1.5 cm Erste Zeile:  0 cm"/>
    <w:basedOn w:val="MessageHeader"/>
    <w:rsid w:val="00490975"/>
    <w:pPr>
      <w:pBdr>
        <w:top w:val="none" w:sz="0" w:space="0" w:color="auto"/>
        <w:left w:val="none" w:sz="0" w:space="0" w:color="auto"/>
        <w:bottom w:val="none" w:sz="0" w:space="0" w:color="auto"/>
        <w:right w:val="none" w:sz="0" w:space="0" w:color="auto"/>
      </w:pBdr>
      <w:shd w:val="thinDiagStripe" w:color="FFFFFF" w:themeColor="background1" w:themeTint="33" w:fill="666666" w:themeFill="text1" w:themeFillTint="99"/>
      <w:ind w:left="851" w:firstLine="0"/>
    </w:pPr>
    <w:rPr>
      <w:rFonts w:cs="Times New Roman"/>
      <w:b/>
      <w:color w:val="FFFFFF"/>
      <w:szCs w:val="20"/>
      <w:lang w:eastAsia="de-DE"/>
      <w14:textOutline w14:w="9525" w14:cap="rnd" w14:cmpd="sng" w14:algn="ctr">
        <w14:noFill/>
        <w14:prstDash w14:val="solid"/>
        <w14:bevel/>
      </w14:textOutline>
    </w:rPr>
  </w:style>
  <w:style w:type="table" w:customStyle="1" w:styleId="tabelle">
    <w:name w:val="tabelle"/>
    <w:basedOn w:val="TableNormal"/>
    <w:uiPriority w:val="99"/>
    <w:rsid w:val="00490975"/>
    <w:tblPr/>
  </w:style>
  <w:style w:type="paragraph" w:customStyle="1" w:styleId="TabelleTextKopf">
    <w:name w:val="Tabelle Text Kopf"/>
    <w:rsid w:val="00490975"/>
    <w:pPr>
      <w:spacing w:before="120" w:after="120" w:line="240" w:lineRule="exact"/>
    </w:pPr>
    <w:rPr>
      <w:rFonts w:ascii="Arial" w:hAnsi="Arial"/>
      <w:color w:val="0062A8"/>
      <w:kern w:val="24"/>
    </w:rPr>
  </w:style>
  <w:style w:type="table" w:customStyle="1" w:styleId="Tabellenraster1">
    <w:name w:val="Tabellenraster1"/>
    <w:basedOn w:val="TableNormal"/>
    <w:next w:val="TableGrid"/>
    <w:semiHidden/>
    <w:rsid w:val="00490975"/>
    <w:pPr>
      <w:spacing w:line="260" w:lineRule="exac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elbitskapitel">
    <w:name w:val="titel bits kapitel"/>
    <w:basedOn w:val="Normal"/>
    <w:qFormat/>
    <w:rsid w:val="00490975"/>
    <w:pPr>
      <w:spacing w:line="276" w:lineRule="auto"/>
      <w:ind w:left="177" w:right="176"/>
    </w:pPr>
    <w:rPr>
      <w:rFonts w:ascii="Times New Roman" w:hAnsi="Times New Roman"/>
      <w:i/>
      <w:color w:val="0070C0"/>
      <w:sz w:val="36"/>
      <w:lang w:val="fr-CH" w:eastAsia="de-DE"/>
    </w:rPr>
  </w:style>
  <w:style w:type="table" w:styleId="PlainTable2">
    <w:name w:val="Plain Table 2"/>
    <w:basedOn w:val="TableNormal"/>
    <w:uiPriority w:val="42"/>
    <w:rsid w:val="006B5E5D"/>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bitabellekopfzeile">
    <w:name w:val="bi tabelle kopfzeile"/>
    <w:next w:val="Normal"/>
    <w:autoRedefine/>
    <w:rsid w:val="006B5E5D"/>
    <w:pPr>
      <w:spacing w:after="480" w:line="260" w:lineRule="exact"/>
      <w:ind w:right="28"/>
    </w:pPr>
    <w:rPr>
      <w:rFonts w:ascii="Arial Narrow" w:hAnsi="Arial Narrow"/>
      <w:b/>
      <w:kern w:val="24"/>
    </w:rPr>
  </w:style>
  <w:style w:type="table" w:customStyle="1" w:styleId="bitabelle">
    <w:name w:val="bi tabelle"/>
    <w:basedOn w:val="TableNormal"/>
    <w:uiPriority w:val="99"/>
    <w:rsid w:val="006B5E5D"/>
    <w:rPr>
      <w:rFonts w:ascii="Arial Narrow" w:hAnsi="Arial Narrow"/>
      <w:color w:val="000000" w:themeColor="text1"/>
    </w:rPr>
    <w:tblPr>
      <w:tblStyleColBandSize w:val="2"/>
      <w:tblInd w:w="851" w:type="dxa"/>
      <w:tblBorders>
        <w:insideH w:val="dashSmallGap" w:sz="4" w:space="0" w:color="DADCEB"/>
        <w:insideV w:val="dashSmallGap" w:sz="48" w:space="0" w:color="FFFFFF"/>
      </w:tblBorders>
      <w:tblCellMar>
        <w:left w:w="0" w:type="dxa"/>
      </w:tblCellMar>
    </w:tblPr>
    <w:tcPr>
      <w:tcMar>
        <w:top w:w="28" w:type="dxa"/>
        <w:left w:w="28" w:type="dxa"/>
        <w:bottom w:w="28" w:type="dxa"/>
        <w:right w:w="28" w:type="dxa"/>
      </w:tcMar>
    </w:tcPr>
  </w:style>
  <w:style w:type="paragraph" w:customStyle="1" w:styleId="bitabelletxt">
    <w:name w:val="bi tabelle txt"/>
    <w:basedOn w:val="bitabellekopfzeile"/>
    <w:rsid w:val="006B5E5D"/>
    <w:pPr>
      <w:spacing w:after="0" w:line="240" w:lineRule="auto"/>
    </w:pPr>
    <w:rPr>
      <w:b w:val="0"/>
      <w:color w:val="000000" w:themeColor="text1"/>
    </w:rPr>
  </w:style>
  <w:style w:type="table" w:customStyle="1" w:styleId="Formatvorlage2">
    <w:name w:val="Formatvorlage2"/>
    <w:basedOn w:val="TableNormal"/>
    <w:uiPriority w:val="99"/>
    <w:rsid w:val="00424FF3"/>
    <w:tblPr/>
    <w:tblStylePr w:type="firstRow">
      <w:rPr>
        <w:rFonts w:ascii="Arial Narrow" w:hAnsi="Arial Narrow"/>
        <w:b/>
      </w:rPr>
    </w:tblStylePr>
  </w:style>
  <w:style w:type="paragraph" w:customStyle="1" w:styleId="Formatvorlage3">
    <w:name w:val="Formatvorlage3"/>
    <w:basedOn w:val="kommentarintern"/>
    <w:qFormat/>
    <w:rsid w:val="0014294C"/>
    <w:pPr>
      <w:shd w:val="clear" w:color="365F91" w:themeColor="accent1" w:themeShade="BF" w:fill="auto"/>
    </w:pPr>
    <w:rPr>
      <w:rFonts w:eastAsia="Times New Roman" w:cs="Courier New"/>
      <w:i/>
      <w:color w:val="4F81BD" w:themeColor="accent1"/>
      <w:sz w:val="22"/>
      <w:u w:val="none"/>
      <w:lang w:eastAsia="de-CH"/>
    </w:rPr>
  </w:style>
  <w:style w:type="paragraph" w:customStyle="1" w:styleId="Formatvorlage4">
    <w:name w:val="Formatvorlage4"/>
    <w:basedOn w:val="kommentarintern"/>
    <w:qFormat/>
    <w:rsid w:val="00687587"/>
    <w:pPr>
      <w:numPr>
        <w:numId w:val="0"/>
      </w:numPr>
      <w:shd w:val="clear" w:color="365F91" w:themeColor="accent1" w:themeShade="BF" w:fill="auto"/>
      <w:ind w:left="66"/>
    </w:pPr>
    <w:rPr>
      <w:i/>
      <w:color w:val="4F81BD" w:themeColor="accent1"/>
      <w:sz w:val="22"/>
      <w:u w:val="none"/>
    </w:rPr>
  </w:style>
  <w:style w:type="paragraph" w:customStyle="1" w:styleId="Formatvorlage5">
    <w:name w:val="Formatvorlage5"/>
    <w:basedOn w:val="kommentarintern"/>
    <w:qFormat/>
    <w:rsid w:val="00687587"/>
    <w:pPr>
      <w:numPr>
        <w:ilvl w:val="1"/>
      </w:numPr>
      <w:shd w:val="clear" w:color="365F91" w:themeColor="accent1" w:themeShade="BF" w:fill="auto"/>
    </w:pPr>
    <w:rPr>
      <w:i/>
      <w:color w:val="4F81BD" w:themeColor="accent1"/>
      <w:sz w:val="22"/>
      <w:u w:val="none"/>
    </w:rPr>
  </w:style>
  <w:style w:type="paragraph" w:customStyle="1" w:styleId="a">
    <w:uiPriority w:val="99"/>
    <w:unhideWhenUsed/>
    <w:rsid w:val="000B35F8"/>
  </w:style>
  <w:style w:type="character" w:styleId="UnresolvedMention">
    <w:name w:val="Unresolved Mention"/>
    <w:basedOn w:val="DefaultParagraphFont"/>
    <w:uiPriority w:val="99"/>
    <w:semiHidden/>
    <w:unhideWhenUsed/>
    <w:rsid w:val="000B35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62364">
      <w:bodyDiv w:val="1"/>
      <w:marLeft w:val="0"/>
      <w:marRight w:val="0"/>
      <w:marTop w:val="0"/>
      <w:marBottom w:val="0"/>
      <w:divBdr>
        <w:top w:val="none" w:sz="0" w:space="0" w:color="auto"/>
        <w:left w:val="none" w:sz="0" w:space="0" w:color="auto"/>
        <w:bottom w:val="none" w:sz="0" w:space="0" w:color="auto"/>
        <w:right w:val="none" w:sz="0" w:space="0" w:color="auto"/>
      </w:divBdr>
    </w:div>
    <w:div w:id="457725384">
      <w:bodyDiv w:val="1"/>
      <w:marLeft w:val="0"/>
      <w:marRight w:val="0"/>
      <w:marTop w:val="0"/>
      <w:marBottom w:val="0"/>
      <w:divBdr>
        <w:top w:val="none" w:sz="0" w:space="0" w:color="auto"/>
        <w:left w:val="none" w:sz="0" w:space="0" w:color="auto"/>
        <w:bottom w:val="none" w:sz="0" w:space="0" w:color="auto"/>
        <w:right w:val="none" w:sz="0" w:space="0" w:color="auto"/>
      </w:divBdr>
    </w:div>
    <w:div w:id="509105386">
      <w:bodyDiv w:val="1"/>
      <w:marLeft w:val="0"/>
      <w:marRight w:val="0"/>
      <w:marTop w:val="0"/>
      <w:marBottom w:val="0"/>
      <w:divBdr>
        <w:top w:val="none" w:sz="0" w:space="0" w:color="auto"/>
        <w:left w:val="none" w:sz="0" w:space="0" w:color="auto"/>
        <w:bottom w:val="none" w:sz="0" w:space="0" w:color="auto"/>
        <w:right w:val="none" w:sz="0" w:space="0" w:color="auto"/>
      </w:divBdr>
    </w:div>
    <w:div w:id="1249581354">
      <w:bodyDiv w:val="1"/>
      <w:marLeft w:val="0"/>
      <w:marRight w:val="0"/>
      <w:marTop w:val="0"/>
      <w:marBottom w:val="0"/>
      <w:divBdr>
        <w:top w:val="none" w:sz="0" w:space="0" w:color="auto"/>
        <w:left w:val="none" w:sz="0" w:space="0" w:color="auto"/>
        <w:bottom w:val="none" w:sz="0" w:space="0" w:color="auto"/>
        <w:right w:val="none" w:sz="0" w:space="0" w:color="auto"/>
      </w:divBdr>
    </w:div>
    <w:div w:id="1634166573">
      <w:bodyDiv w:val="1"/>
      <w:marLeft w:val="0"/>
      <w:marRight w:val="0"/>
      <w:marTop w:val="0"/>
      <w:marBottom w:val="0"/>
      <w:divBdr>
        <w:top w:val="none" w:sz="0" w:space="0" w:color="auto"/>
        <w:left w:val="none" w:sz="0" w:space="0" w:color="auto"/>
        <w:bottom w:val="none" w:sz="0" w:space="0" w:color="auto"/>
        <w:right w:val="none" w:sz="0" w:space="0" w:color="auto"/>
      </w:divBdr>
    </w:div>
    <w:div w:id="1923029854">
      <w:bodyDiv w:val="1"/>
      <w:marLeft w:val="0"/>
      <w:marRight w:val="0"/>
      <w:marTop w:val="0"/>
      <w:marBottom w:val="0"/>
      <w:divBdr>
        <w:top w:val="none" w:sz="0" w:space="0" w:color="auto"/>
        <w:left w:val="none" w:sz="0" w:space="0" w:color="auto"/>
        <w:bottom w:val="none" w:sz="0" w:space="0" w:color="auto"/>
        <w:right w:val="none" w:sz="0" w:space="0" w:color="auto"/>
      </w:divBdr>
    </w:div>
    <w:div w:id="214604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http://www.mesco.de/sites/default/files/images/imagebrowser/V-Modell_2013_d_web.jpg"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bossinfo.ch" TargetMode="External"/><Relationship Id="rId5" Type="http://schemas.openxmlformats.org/officeDocument/2006/relationships/numbering" Target="numbering.xml"/><Relationship Id="rId15" Type="http://schemas.openxmlformats.org/officeDocument/2006/relationships/image" Target="media/image1.jpe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www.bossinfo.ch"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grafik_local\232.%20wordvorlage\graphics\222___word_\2012\____vorlage2.dotx" TargetMode="Externa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63189357061A204992723B9188BED3EE" ma:contentTypeVersion="6" ma:contentTypeDescription="Ein neues Dokument erstellen." ma:contentTypeScope="" ma:versionID="0c8fdc018de0f6dbcfbed7c4b63b0803">
  <xsd:schema xmlns:xsd="http://www.w3.org/2001/XMLSchema" xmlns:xs="http://www.w3.org/2001/XMLSchema" xmlns:p="http://schemas.microsoft.com/office/2006/metadata/properties" xmlns:ns2="0a20fb47-abc5-46fc-8946-dbfd1ebff1f3" xmlns:ns3="4e67457c-b0f6-4775-bcd8-82a4e5dde122" targetNamespace="http://schemas.microsoft.com/office/2006/metadata/properties" ma:root="true" ma:fieldsID="8273ee2f85d320e06b8bfa115b1fdf63" ns2:_="" ns3:_="">
    <xsd:import namespace="0a20fb47-abc5-46fc-8946-dbfd1ebff1f3"/>
    <xsd:import namespace="4e67457c-b0f6-4775-bcd8-82a4e5dde12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20fb47-abc5-46fc-8946-dbfd1ebff1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e67457c-b0f6-4775-bcd8-82a4e5dde122"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E64E1A-6352-4A92-8657-DBD87B619307}">
  <ds:schemaRefs>
    <ds:schemaRef ds:uri="http://schemas.microsoft.com/sharepoint/v3/contenttype/forms"/>
  </ds:schemaRefs>
</ds:datastoreItem>
</file>

<file path=customXml/itemProps2.xml><?xml version="1.0" encoding="utf-8"?>
<ds:datastoreItem xmlns:ds="http://schemas.openxmlformats.org/officeDocument/2006/customXml" ds:itemID="{5D530C15-FB03-4555-94FD-37E5E43F14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20fb47-abc5-46fc-8946-dbfd1ebff1f3"/>
    <ds:schemaRef ds:uri="4e67457c-b0f6-4775-bcd8-82a4e5dde1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727EFDC-2022-4292-A541-25498AEDC36D}">
  <ds:schemaRefs>
    <ds:schemaRef ds:uri="http://schemas.microsoft.com/office/2006/metadata/properties"/>
  </ds:schemaRefs>
</ds:datastoreItem>
</file>

<file path=customXml/itemProps4.xml><?xml version="1.0" encoding="utf-8"?>
<ds:datastoreItem xmlns:ds="http://schemas.openxmlformats.org/officeDocument/2006/customXml" ds:itemID="{48131FAE-2815-445C-8625-CF81883EBF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D:\grafik_local\232. wordvorlage\graphics\222___word_\2012\____vorlage2.dotx</Template>
  <TotalTime>1</TotalTime>
  <Pages>11</Pages>
  <Words>2082</Words>
  <Characters>11868</Characters>
  <Application>Microsoft Office Word</Application>
  <DocSecurity>0</DocSecurity>
  <Lines>98</Lines>
  <Paragraphs>27</Paragraphs>
  <ScaleCrop>false</ScaleCrop>
  <Company>Boss Info AG</Company>
  <LinksUpToDate>false</LinksUpToDate>
  <CharactersWithSpaces>13923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Detailkonzept</dc:title>
  <dc:creator>Boss Info AG</dc:creator>
  <cp:lastModifiedBy>Guido Stirnimann</cp:lastModifiedBy>
  <cp:revision>39</cp:revision>
  <cp:lastPrinted>2015-07-23T12:08:00Z</cp:lastPrinted>
  <dcterms:created xsi:type="dcterms:W3CDTF">2024-01-09T12:22:00Z</dcterms:created>
  <dcterms:modified xsi:type="dcterms:W3CDTF">2026-05-12T12:20:00Z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0x01010063189357061A204992723B9188BED3EE</vt:lpwstr>
  </property>
</Properties>
</file>