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93.png" ContentType="image/png"/>
  <Override PartName="/word/media/rId95.png" ContentType="image/png"/>
  <Override PartName="/word/media/rId9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Override PartName="/word/media/rId57.png" ContentType="image/png"/>
  <Override PartName="/word/media/rId58.png" ContentType="image/png"/>
  <Override PartName="/word/media/rId59.png" ContentType="image/png"/>
  <Override PartName="/word/media/rId61.png" ContentType="image/png"/>
  <Override PartName="/word/media/rId62.png" ContentType="image/png"/>
  <Override PartName="/word/media/rId63.png" ContentType="image/png"/>
  <Override PartName="/word/media/rId64.png" ContentType="image/png"/>
  <Override PartName="/word/media/rId22.png" ContentType="image/png"/>
  <Override PartName="/word/media/rId66.png" ContentType="image/png"/>
  <Override PartName="/word/media/rId67.png" ContentType="image/png"/>
  <Override PartName="/word/media/rId68.png" ContentType="image/png"/>
  <Override PartName="/word/media/rId69.png" ContentType="image/png"/>
  <Override PartName="/word/media/rId23.png" ContentType="image/png"/>
  <Override PartName="/word/media/rId24.png" ContentType="image/png"/>
  <Override PartName="/word/media/rId82.png" ContentType="image/png"/>
  <Override PartName="/word/media/rId83.png" ContentType="image/png"/>
  <Override PartName="/word/media/rId84.png" ContentType="image/png"/>
  <Override PartName="/word/media/rId85.png" ContentType="image/png"/>
  <Override PartName="/word/media/rId87.png" ContentType="image/png"/>
  <Override PartName="/word/media/rId88.png" ContentType="image/png"/>
  <Override PartName="/word/media/rId90.png" ContentType="image/png"/>
  <Override PartName="/word/media/rId91.png" ContentType="image/png"/>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01-A-BHM-Casestudy-ORR-Larotrectinib</w:t>
      </w:r>
    </w:p>
    <w:p>
      <w:pPr>
        <w:pStyle w:val="Author"/>
      </w:pPr>
      <w:r>
        <w:t xml:space="preserve">Sandro</w:t>
      </w:r>
      <w:r>
        <w:t xml:space="preserve"> </w:t>
      </w:r>
      <w:r>
        <w:t xml:space="preserve">Gsteiger</w:t>
      </w:r>
    </w:p>
    <w:p>
      <w:pPr>
        <w:pStyle w:val="Date"/>
      </w:pPr>
      <w:r>
        <w:t xml:space="preserve">August</w:t>
      </w:r>
      <w:r>
        <w:t xml:space="preserve"> </w:t>
      </w:r>
      <w:r>
        <w:t xml:space="preserve">08,</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description"/>
      <w:r>
        <w:t xml:space="preserve">Description</w:t>
      </w:r>
      <w:bookmarkEnd w:id="20"/>
    </w:p>
    <w:p>
      <w:pPr>
        <w:pStyle w:val="FirstParagraph"/>
      </w:pPr>
      <w:r>
        <w:t xml:space="preserve">Reproduce Bayesian hierarchical model for Larotrectinib ORR data from ERG analysis, NICE STA Committee papers (ID1299).</w:t>
      </w:r>
    </w:p>
    <w:p>
      <w:pPr>
        <w:pStyle w:val="BodyText"/>
      </w:pPr>
      <w:r>
        <w:t xml:space="preserve">In addition:</w:t>
      </w:r>
    </w:p>
    <w:p>
      <w:pPr>
        <w:pStyle w:val="Compact"/>
        <w:numPr>
          <w:numId w:val="1001"/>
          <w:ilvl w:val="0"/>
        </w:numPr>
      </w:pPr>
      <w:r>
        <w:t xml:space="preserve">Fit fixed effects (FE) meta-analysis (MA) model.</w:t>
      </w:r>
    </w:p>
    <w:p>
      <w:pPr>
        <w:pStyle w:val="Compact"/>
        <w:numPr>
          <w:numId w:val="1001"/>
          <w:ilvl w:val="0"/>
        </w:numPr>
      </w:pPr>
      <w:r>
        <w:t xml:space="preserve">Fit random effects (RE) meta-analysis (MA) with alternative prior 1: Half-normal(sigma = 1).</w:t>
      </w:r>
    </w:p>
    <w:p>
      <w:pPr>
        <w:pStyle w:val="Compact"/>
        <w:numPr>
          <w:numId w:val="1001"/>
          <w:ilvl w:val="0"/>
        </w:numPr>
      </w:pPr>
      <w:r>
        <w:t xml:space="preserve">Fit random effects (RE) meta-analysis (MA) with alternative prior 2: Half-normal(sigma = 0.5).</w:t>
      </w:r>
    </w:p>
    <w:p>
      <w:pPr>
        <w:pStyle w:val="Compact"/>
        <w:numPr>
          <w:numId w:val="1001"/>
          <w:ilvl w:val="0"/>
        </w:numPr>
      </w:pPr>
      <w:r>
        <w:t xml:space="preserve">Fit RE MA models to subset of data where only tissues with at least one event and one non-event retained.</w:t>
      </w:r>
    </w:p>
    <w:p>
      <w:pPr>
        <w:pStyle w:val="Compact"/>
        <w:numPr>
          <w:numId w:val="1001"/>
          <w:ilvl w:val="0"/>
        </w:numPr>
      </w:pPr>
      <w:r>
        <w:t xml:space="preserve">Fit RE MA models to subset of data where only tissues with sample size &gt;= 5 are retained.</w:t>
      </w:r>
    </w:p>
    <w:p>
      <w:pPr>
        <w:pStyle w:val="FirstParagraph"/>
      </w:pPr>
      <w:r>
        <w:t xml:space="preserve">The half-normal HN(sigma) is defined as: HN(sigma) = abs(N(Mean = 0, Var = sigma^2))</w:t>
      </w:r>
    </w:p>
    <w:p>
      <w:pPr>
        <w:pStyle w:val="Heading1"/>
      </w:pPr>
      <w:bookmarkStart w:id="21" w:name="reproduce-erg-meta-analysis-of-orr-data"/>
      <w:r>
        <w:t xml:space="preserve">Reproduce ERG meta-analysis of ORR data</w:t>
      </w:r>
      <w:bookmarkEnd w:id="21"/>
    </w:p>
    <w:p>
      <w:pPr>
        <w:pStyle w:val="FirstParagraph"/>
      </w:pPr>
      <w:r>
        <w:t xml:space="preserve">Read in response rate data extracted from ERG report in NICE Committee papers.</w:t>
      </w:r>
    </w:p>
    <w:p>
      <w:pPr>
        <w:pStyle w:val="BodyText"/>
      </w:pPr>
      <w:r>
        <w:rPr>
          <w:b/>
        </w:rPr>
        <w:t xml:space="preserve">Table</w:t>
      </w:r>
      <w:r>
        <w:t xml:space="preserve"> </w:t>
      </w:r>
      <w:r>
        <w:t xml:space="preserve">ORR data included in BHM by ERG</w:t>
      </w:r>
    </w:p>
    <w:tbl>
      <w:tblPr>
        <w:tblStyle w:val="Table"/>
        <w:tblW w:type="pct" w:w="2847.222222222222"/>
        <w:tblLook w:firstRow="1"/>
      </w:tblPr>
      <w:tblGrid>
        <w:gridCol w:w="2750"/>
        <w:gridCol w:w="550"/>
        <w:gridCol w:w="550"/>
        <w:gridCol w:w="660"/>
      </w:tblGrid>
      <w:tr>
        <w:trPr>
          <w:cnfStyle w:firstRow="1"/>
        </w:trPr>
        <w:tc>
          <w:tcPr>
            <w:tcBorders>
              <w:bottom w:val="single"/>
            </w:tcBorders>
            <w:vAlign w:val="bottom"/>
          </w:tcPr>
          <w:p>
            <w:pPr>
              <w:pStyle w:val="Compact"/>
              <w:jc w:val="left"/>
            </w:pPr>
            <w:r>
              <w:t xml:space="preserve">Tumour type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orr</w:t>
            </w:r>
          </w:p>
        </w:tc>
      </w:tr>
      <w:tr>
        <w:tc>
          <w:p>
            <w:pPr>
              <w:pStyle w:val="Compact"/>
              <w:jc w:val="left"/>
            </w:pPr>
            <w:r>
              <w:t xml:space="preserve">Soft tissue sarcoma</w:t>
            </w:r>
          </w:p>
        </w:tc>
        <w:tc>
          <w:p>
            <w:pPr>
              <w:pStyle w:val="Compact"/>
              <w:jc w:val="right"/>
            </w:pPr>
            <w:r>
              <w:t xml:space="preserve">20</w:t>
            </w:r>
          </w:p>
        </w:tc>
        <w:tc>
          <w:p>
            <w:pPr>
              <w:pStyle w:val="Compact"/>
              <w:jc w:val="right"/>
            </w:pPr>
            <w:r>
              <w:t xml:space="preserve">16</w:t>
            </w:r>
          </w:p>
        </w:tc>
        <w:tc>
          <w:p>
            <w:pPr>
              <w:pStyle w:val="Compact"/>
              <w:jc w:val="left"/>
            </w:pPr>
            <w:r>
              <w:t xml:space="preserve">0.8</w:t>
            </w:r>
          </w:p>
        </w:tc>
      </w:tr>
      <w:tr>
        <w:tc>
          <w:p>
            <w:pPr>
              <w:pStyle w:val="Compact"/>
              <w:jc w:val="left"/>
            </w:pPr>
            <w:r>
              <w:t xml:space="preserve">Salivary gland</w:t>
            </w:r>
          </w:p>
        </w:tc>
        <w:tc>
          <w:p>
            <w:pPr>
              <w:pStyle w:val="Compact"/>
              <w:jc w:val="right"/>
            </w:pPr>
            <w:r>
              <w:t xml:space="preserve">17</w:t>
            </w:r>
          </w:p>
        </w:tc>
        <w:tc>
          <w:p>
            <w:pPr>
              <w:pStyle w:val="Compact"/>
              <w:jc w:val="right"/>
            </w:pPr>
            <w:r>
              <w:t xml:space="preserve">15</w:t>
            </w:r>
          </w:p>
        </w:tc>
        <w:tc>
          <w:p>
            <w:pPr>
              <w:pStyle w:val="Compact"/>
              <w:jc w:val="left"/>
            </w:pPr>
            <w:r>
              <w:t xml:space="preserve">0.88</w:t>
            </w:r>
          </w:p>
        </w:tc>
      </w:tr>
      <w:tr>
        <w:tc>
          <w:p>
            <w:pPr>
              <w:pStyle w:val="Compact"/>
              <w:jc w:val="left"/>
            </w:pPr>
            <w:r>
              <w:t xml:space="preserve">Infantile fibrosarcoma</w:t>
            </w:r>
          </w:p>
        </w:tc>
        <w:tc>
          <w:p>
            <w:pPr>
              <w:pStyle w:val="Compact"/>
              <w:jc w:val="right"/>
            </w:pPr>
            <w:r>
              <w:t xml:space="preserve">13</w:t>
            </w:r>
          </w:p>
        </w:tc>
        <w:tc>
          <w:p>
            <w:pPr>
              <w:pStyle w:val="Compact"/>
              <w:jc w:val="right"/>
            </w:pPr>
            <w:r>
              <w:t xml:space="preserve">12</w:t>
            </w:r>
          </w:p>
        </w:tc>
        <w:tc>
          <w:p>
            <w:pPr>
              <w:pStyle w:val="Compact"/>
              <w:jc w:val="left"/>
            </w:pPr>
            <w:r>
              <w:t xml:space="preserve">0.92</w:t>
            </w:r>
          </w:p>
        </w:tc>
      </w:tr>
      <w:tr>
        <w:tc>
          <w:p>
            <w:pPr>
              <w:pStyle w:val="Compact"/>
              <w:jc w:val="left"/>
            </w:pPr>
            <w:r>
              <w:t xml:space="preserve">Thyroid</w:t>
            </w:r>
          </w:p>
        </w:tc>
        <w:tc>
          <w:p>
            <w:pPr>
              <w:pStyle w:val="Compact"/>
              <w:jc w:val="right"/>
            </w:pPr>
            <w:r>
              <w:t xml:space="preserve">10</w:t>
            </w:r>
          </w:p>
        </w:tc>
        <w:tc>
          <w:p>
            <w:pPr>
              <w:pStyle w:val="Compact"/>
              <w:jc w:val="right"/>
            </w:pPr>
            <w:r>
              <w:t xml:space="preserve">7</w:t>
            </w:r>
          </w:p>
        </w:tc>
        <w:tc>
          <w:p>
            <w:pPr>
              <w:pStyle w:val="Compact"/>
              <w:jc w:val="left"/>
            </w:pPr>
            <w:r>
              <w:t xml:space="preserve">0.7</w:t>
            </w:r>
          </w:p>
        </w:tc>
      </w:tr>
      <w:tr>
        <w:tc>
          <w:p>
            <w:pPr>
              <w:pStyle w:val="Compact"/>
              <w:jc w:val="left"/>
            </w:pPr>
            <w:r>
              <w:t xml:space="preserve">Lung</w:t>
            </w:r>
          </w:p>
        </w:tc>
        <w:tc>
          <w:p>
            <w:pPr>
              <w:pStyle w:val="Compact"/>
              <w:jc w:val="right"/>
            </w:pPr>
            <w:r>
              <w:t xml:space="preserve">7</w:t>
            </w:r>
          </w:p>
        </w:tc>
        <w:tc>
          <w:p>
            <w:pPr>
              <w:pStyle w:val="Compact"/>
              <w:jc w:val="right"/>
            </w:pPr>
            <w:r>
              <w:t xml:space="preserve">5</w:t>
            </w:r>
          </w:p>
        </w:tc>
        <w:tc>
          <w:p>
            <w:pPr>
              <w:pStyle w:val="Compact"/>
              <w:jc w:val="left"/>
            </w:pPr>
            <w:r>
              <w:t xml:space="preserve">0.71</w:t>
            </w:r>
          </w:p>
        </w:tc>
      </w:tr>
      <w:tr>
        <w:tc>
          <w:p>
            <w:pPr>
              <w:pStyle w:val="Compact"/>
              <w:jc w:val="left"/>
            </w:pPr>
            <w:r>
              <w:t xml:space="preserve">Melanoma</w:t>
            </w:r>
          </w:p>
        </w:tc>
        <w:tc>
          <w:p>
            <w:pPr>
              <w:pStyle w:val="Compact"/>
              <w:jc w:val="right"/>
            </w:pPr>
            <w:r>
              <w:t xml:space="preserve">7</w:t>
            </w:r>
          </w:p>
        </w:tc>
        <w:tc>
          <w:p>
            <w:pPr>
              <w:pStyle w:val="Compact"/>
              <w:jc w:val="right"/>
            </w:pPr>
            <w:r>
              <w:t xml:space="preserve">3</w:t>
            </w:r>
          </w:p>
        </w:tc>
        <w:tc>
          <w:p>
            <w:pPr>
              <w:pStyle w:val="Compact"/>
              <w:jc w:val="left"/>
            </w:pPr>
            <w:r>
              <w:t xml:space="preserve">0.43</w:t>
            </w:r>
          </w:p>
        </w:tc>
      </w:tr>
      <w:tr>
        <w:tc>
          <w:p>
            <w:pPr>
              <w:pStyle w:val="Compact"/>
              <w:jc w:val="left"/>
            </w:pPr>
            <w:r>
              <w:t xml:space="preserve">Colon</w:t>
            </w:r>
          </w:p>
        </w:tc>
        <w:tc>
          <w:p>
            <w:pPr>
              <w:pStyle w:val="Compact"/>
              <w:jc w:val="right"/>
            </w:pPr>
            <w:r>
              <w:t xml:space="preserve">6</w:t>
            </w:r>
          </w:p>
        </w:tc>
        <w:tc>
          <w:p>
            <w:pPr>
              <w:pStyle w:val="Compact"/>
              <w:jc w:val="right"/>
            </w:pPr>
            <w:r>
              <w:t xml:space="preserve">2</w:t>
            </w:r>
          </w:p>
        </w:tc>
        <w:tc>
          <w:p>
            <w:pPr>
              <w:pStyle w:val="Compact"/>
              <w:jc w:val="left"/>
            </w:pPr>
            <w:r>
              <w:t xml:space="preserve">0.33</w:t>
            </w:r>
          </w:p>
        </w:tc>
      </w:tr>
      <w:tr>
        <w:tc>
          <w:p>
            <w:pPr>
              <w:pStyle w:val="Compact"/>
              <w:jc w:val="left"/>
            </w:pPr>
            <w:r>
              <w:t xml:space="preserve">GIST</w:t>
            </w:r>
          </w:p>
        </w:tc>
        <w:tc>
          <w:p>
            <w:pPr>
              <w:pStyle w:val="Compact"/>
              <w:jc w:val="right"/>
            </w:pPr>
            <w:r>
              <w:t xml:space="preserve">5</w:t>
            </w:r>
          </w:p>
        </w:tc>
        <w:tc>
          <w:p>
            <w:pPr>
              <w:pStyle w:val="Compact"/>
              <w:jc w:val="right"/>
            </w:pPr>
            <w:r>
              <w:t xml:space="preserve">5</w:t>
            </w:r>
          </w:p>
        </w:tc>
        <w:tc>
          <w:p>
            <w:pPr>
              <w:pStyle w:val="Compact"/>
              <w:jc w:val="left"/>
            </w:pPr>
            <w:r>
              <w:t xml:space="preserve">1</w:t>
            </w:r>
          </w:p>
        </w:tc>
      </w:tr>
      <w:tr>
        <w:tc>
          <w:p>
            <w:pPr>
              <w:pStyle w:val="Compact"/>
              <w:jc w:val="left"/>
            </w:pPr>
            <w:r>
              <w:t xml:space="preserve">Bone sarcoma</w:t>
            </w:r>
          </w:p>
        </w:tc>
        <w:tc>
          <w:p>
            <w:pPr>
              <w:pStyle w:val="Compact"/>
              <w:jc w:val="right"/>
            </w:pPr>
            <w:r>
              <w:t xml:space="preserve">2</w:t>
            </w:r>
          </w:p>
        </w:tc>
        <w:tc>
          <w:p>
            <w:pPr>
              <w:pStyle w:val="Compact"/>
              <w:jc w:val="right"/>
            </w:pPr>
            <w:r>
              <w:t xml:space="preserve">1</w:t>
            </w:r>
          </w:p>
        </w:tc>
        <w:tc>
          <w:p>
            <w:pPr>
              <w:pStyle w:val="Compact"/>
              <w:jc w:val="left"/>
            </w:pPr>
            <w:r>
              <w:t xml:space="preserve">0.5</w:t>
            </w:r>
          </w:p>
        </w:tc>
      </w:tr>
      <w:tr>
        <w:tc>
          <w:p>
            <w:pPr>
              <w:pStyle w:val="Compact"/>
              <w:jc w:val="left"/>
            </w:pPr>
            <w:r>
              <w:t xml:space="preserve">Cholangiocarcinoma</w:t>
            </w:r>
          </w:p>
        </w:tc>
        <w:tc>
          <w:p>
            <w:pPr>
              <w:pStyle w:val="Compact"/>
              <w:jc w:val="right"/>
            </w:pPr>
            <w:r>
              <w:t xml:space="preserve">2</w:t>
            </w:r>
          </w:p>
        </w:tc>
        <w:tc>
          <w:p>
            <w:pPr>
              <w:pStyle w:val="Compact"/>
              <w:jc w:val="right"/>
            </w:pPr>
            <w:r>
              <w:t xml:space="preserve">0</w:t>
            </w:r>
          </w:p>
        </w:tc>
        <w:tc>
          <w:p>
            <w:pPr>
              <w:pStyle w:val="Compact"/>
              <w:jc w:val="left"/>
            </w:pPr>
            <w:r>
              <w:t xml:space="preserve">0</w:t>
            </w:r>
          </w:p>
        </w:tc>
      </w:tr>
      <w:tr>
        <w:tc>
          <w:p>
            <w:pPr>
              <w:pStyle w:val="Compact"/>
              <w:jc w:val="left"/>
            </w:pPr>
            <w:r>
              <w:t xml:space="preserve">Appendix</w:t>
            </w:r>
          </w:p>
        </w:tc>
        <w:tc>
          <w:p>
            <w:pPr>
              <w:pStyle w:val="Compact"/>
              <w:jc w:val="right"/>
            </w:pPr>
            <w:r>
              <w:t xml:space="preserve">1</w:t>
            </w:r>
          </w:p>
        </w:tc>
        <w:tc>
          <w:p>
            <w:pPr>
              <w:pStyle w:val="Compact"/>
              <w:jc w:val="right"/>
            </w:pPr>
            <w:r>
              <w:t xml:space="preserve">0</w:t>
            </w:r>
          </w:p>
        </w:tc>
        <w:tc>
          <w:p>
            <w:pPr>
              <w:pStyle w:val="Compact"/>
              <w:jc w:val="left"/>
            </w:pPr>
            <w:r>
              <w:t xml:space="preserve">0</w:t>
            </w:r>
          </w:p>
        </w:tc>
      </w:tr>
      <w:tr>
        <w:tc>
          <w:p>
            <w:pPr>
              <w:pStyle w:val="Compact"/>
              <w:jc w:val="left"/>
            </w:pPr>
            <w:r>
              <w:t xml:space="preserve">Breast</w:t>
            </w:r>
          </w:p>
        </w:tc>
        <w:tc>
          <w:p>
            <w:pPr>
              <w:pStyle w:val="Compact"/>
              <w:jc w:val="right"/>
            </w:pPr>
            <w:r>
              <w:t xml:space="preserve">1</w:t>
            </w:r>
          </w:p>
        </w:tc>
        <w:tc>
          <w:p>
            <w:pPr>
              <w:pStyle w:val="Compact"/>
              <w:jc w:val="right"/>
            </w:pPr>
            <w:r>
              <w:t xml:space="preserve">0</w:t>
            </w:r>
          </w:p>
        </w:tc>
        <w:tc>
          <w:p>
            <w:pPr>
              <w:pStyle w:val="Compact"/>
              <w:jc w:val="left"/>
            </w:pPr>
            <w:r>
              <w:t xml:space="preserve">0</w:t>
            </w:r>
          </w:p>
        </w:tc>
      </w:tr>
      <w:tr>
        <w:tc>
          <w:p>
            <w:pPr>
              <w:pStyle w:val="Compact"/>
              <w:jc w:val="left"/>
            </w:pPr>
            <w:r>
              <w:t xml:space="preserve">Congenital mesoblastic</w:t>
            </w:r>
            <w:r>
              <w:t xml:space="preserve"> </w:t>
            </w:r>
            <w:r>
              <w:t xml:space="preserve">nephroma</w:t>
            </w:r>
          </w:p>
        </w:tc>
        <w:tc>
          <w:p>
            <w:pPr>
              <w:pStyle w:val="Compact"/>
              <w:jc w:val="right"/>
            </w:pPr>
            <w:r>
              <w:t xml:space="preserve">1</w:t>
            </w:r>
          </w:p>
        </w:tc>
        <w:tc>
          <w:p>
            <w:pPr>
              <w:pStyle w:val="Compact"/>
              <w:jc w:val="right"/>
            </w:pPr>
            <w:r>
              <w:t xml:space="preserve">1</w:t>
            </w:r>
          </w:p>
        </w:tc>
        <w:tc>
          <w:p>
            <w:pPr>
              <w:pStyle w:val="Compact"/>
              <w:jc w:val="left"/>
            </w:pPr>
            <w:r>
              <w:t xml:space="preserve">1</w:t>
            </w:r>
          </w:p>
        </w:tc>
      </w:tr>
      <w:tr>
        <w:tc>
          <w:p>
            <w:pPr>
              <w:pStyle w:val="Compact"/>
              <w:jc w:val="left"/>
            </w:pPr>
            <w:r>
              <w:t xml:space="preserve">Pancreas</w:t>
            </w:r>
          </w:p>
        </w:tc>
        <w:tc>
          <w:p>
            <w:pPr>
              <w:pStyle w:val="Compact"/>
              <w:jc w:val="right"/>
            </w:pPr>
            <w:r>
              <w:t xml:space="preserve">1</w:t>
            </w:r>
          </w:p>
        </w:tc>
        <w:tc>
          <w:p>
            <w:pPr>
              <w:pStyle w:val="Compact"/>
              <w:jc w:val="right"/>
            </w:pPr>
            <w:r>
              <w:t xml:space="preserve">0</w:t>
            </w:r>
          </w:p>
        </w:tc>
        <w:tc>
          <w:p>
            <w:pPr>
              <w:pStyle w:val="Compact"/>
              <w:jc w:val="left"/>
            </w:pPr>
            <w:r>
              <w:t xml:space="preserve">0</w:t>
            </w:r>
          </w:p>
        </w:tc>
      </w:tr>
    </w:tbl>
    <w:p>
      <w:pPr>
        <w:pStyle w:val="BodyText"/>
      </w:pPr>
      <w:r>
        <w:t xml:space="preserve">Total sample size matches ERG analysis: 93.</w:t>
      </w:r>
    </w:p>
    <w:p>
      <w:pPr>
        <w:pStyle w:val="BodyText"/>
      </w:pPr>
      <w:r>
        <w:t xml:space="preserve">Global parameters for BHM.</w:t>
      </w:r>
    </w:p>
    <w:p>
      <w:pPr>
        <w:pStyle w:val="SourceCode"/>
      </w:pPr>
      <w:r>
        <w:rPr>
          <w:rStyle w:val="NormalTok"/>
        </w:rPr>
        <w:t xml:space="preserve">djags &lt;-</w:t>
      </w:r>
      <w:r>
        <w:rPr>
          <w:rStyle w:val="StringTok"/>
        </w:rPr>
        <w:t xml:space="preserve"> </w:t>
      </w:r>
      <w:r>
        <w:rPr>
          <w:rStyle w:val="KeywordTok"/>
        </w:rPr>
        <w:t xml:space="preserve">list</w:t>
      </w:r>
      <w:r>
        <w:rPr>
          <w:rStyle w:val="NormalTok"/>
        </w:rPr>
        <w:t xml:space="preserve">(</w:t>
      </w:r>
      <w:r>
        <w:rPr>
          <w:rStyle w:val="DataTypeTok"/>
        </w:rPr>
        <w:t xml:space="preserve">ns =</w:t>
      </w:r>
      <w:r>
        <w:rPr>
          <w:rStyle w:val="NormalTok"/>
        </w:rPr>
        <w:t xml:space="preserve"> </w:t>
      </w:r>
      <w:r>
        <w:rPr>
          <w:rStyle w:val="KeywordTok"/>
        </w:rPr>
        <w:t xml:space="preserve">nrow</w:t>
      </w:r>
      <w:r>
        <w:rPr>
          <w:rStyle w:val="NormalTok"/>
        </w:rPr>
        <w:t xml:space="preserve">(dorr_erg),</w:t>
      </w:r>
      <w:r>
        <w:br w:type="textWrapping"/>
      </w:r>
      <w:r>
        <w:rPr>
          <w:rStyle w:val="NormalTok"/>
        </w:rPr>
        <w:t xml:space="preserve">              </w:t>
      </w:r>
      <w:r>
        <w:rPr>
          <w:rStyle w:val="DataTypeTok"/>
        </w:rPr>
        <w:t xml:space="preserve">r =</w:t>
      </w:r>
      <w:r>
        <w:rPr>
          <w:rStyle w:val="NormalTok"/>
        </w:rPr>
        <w:t xml:space="preserve"> dorr_erg</w:t>
      </w:r>
      <w:r>
        <w:rPr>
          <w:rStyle w:val="OperatorTok"/>
        </w:rPr>
        <w:t xml:space="preserve">$</w:t>
      </w:r>
      <w:r>
        <w:rPr>
          <w:rStyle w:val="NormalTok"/>
        </w:rPr>
        <w:t xml:space="preserve">x,</w:t>
      </w:r>
      <w:r>
        <w:br w:type="textWrapping"/>
      </w:r>
      <w:r>
        <w:rPr>
          <w:rStyle w:val="NormalTok"/>
        </w:rPr>
        <w:t xml:space="preserve">              </w:t>
      </w:r>
      <w:r>
        <w:rPr>
          <w:rStyle w:val="DataTypeTok"/>
        </w:rPr>
        <w:t xml:space="preserve">n =</w:t>
      </w:r>
      <w:r>
        <w:rPr>
          <w:rStyle w:val="NormalTok"/>
        </w:rPr>
        <w:t xml:space="preserve"> dorr_erg</w:t>
      </w:r>
      <w:r>
        <w:rPr>
          <w:rStyle w:val="OperatorTok"/>
        </w:rPr>
        <w:t xml:space="preserve">$</w:t>
      </w:r>
      <w:r>
        <w:rPr>
          <w:rStyle w:val="NormalTok"/>
        </w:rPr>
        <w:t xml:space="preserve">n)</w:t>
      </w:r>
      <w:r>
        <w:br w:type="textWrapping"/>
      </w:r>
      <w:r>
        <w:br w:type="textWrapping"/>
      </w:r>
      <w:r>
        <w:rPr>
          <w:rStyle w:val="NormalTok"/>
        </w:rPr>
        <w:t xml:space="preserve">n_chains &lt;-</w:t>
      </w:r>
      <w:r>
        <w:rPr>
          <w:rStyle w:val="StringTok"/>
        </w:rPr>
        <w:t xml:space="preserve"> </w:t>
      </w:r>
      <w:r>
        <w:rPr>
          <w:rStyle w:val="DecValTok"/>
        </w:rPr>
        <w:t xml:space="preserve">3</w:t>
      </w:r>
      <w:r>
        <w:br w:type="textWrapping"/>
      </w:r>
      <w:r>
        <w:rPr>
          <w:rStyle w:val="NormalTok"/>
        </w:rPr>
        <w:t xml:space="preserve">n_iter &lt;-</w:t>
      </w:r>
      <w:r>
        <w:rPr>
          <w:rStyle w:val="StringTok"/>
        </w:rPr>
        <w:t xml:space="preserve"> </w:t>
      </w:r>
      <w:r>
        <w:rPr>
          <w:rStyle w:val="DecValTok"/>
        </w:rPr>
        <w:t xml:space="preserve">15000</w:t>
      </w:r>
      <w:r>
        <w:br w:type="textWrapping"/>
      </w:r>
      <w:r>
        <w:rPr>
          <w:rStyle w:val="NormalTok"/>
        </w:rPr>
        <w:t xml:space="preserve">n_burnin &lt;-</w:t>
      </w:r>
      <w:r>
        <w:rPr>
          <w:rStyle w:val="StringTok"/>
        </w:rPr>
        <w:t xml:space="preserve"> </w:t>
      </w:r>
      <w:r>
        <w:rPr>
          <w:rStyle w:val="DecValTok"/>
        </w:rPr>
        <w:t xml:space="preserve">2000</w:t>
      </w:r>
      <w:r>
        <w:br w:type="textWrapping"/>
      </w:r>
      <w:r>
        <w:rPr>
          <w:rStyle w:val="NormalTok"/>
        </w:rPr>
        <w:t xml:space="preserve">n_thin &lt;-</w:t>
      </w:r>
      <w:r>
        <w:rPr>
          <w:rStyle w:val="StringTok"/>
        </w:rPr>
        <w:t xml:space="preserve"> </w:t>
      </w:r>
      <w:r>
        <w:rPr>
          <w:rStyle w:val="DecValTok"/>
        </w:rPr>
        <w:t xml:space="preserve">1</w:t>
      </w:r>
      <w:r>
        <w:br w:type="textWrapping"/>
      </w:r>
      <w:r>
        <w:br w:type="textWrapping"/>
      </w:r>
      <w:r>
        <w:rPr>
          <w:rStyle w:val="NormalTok"/>
        </w:rPr>
        <w:t xml:space="preserve">pars_fe &lt;-</w:t>
      </w:r>
      <w:r>
        <w:rPr>
          <w:rStyle w:val="StringTok"/>
        </w:rPr>
        <w:t xml:space="preserve"> </w:t>
      </w:r>
      <w:r>
        <w:rPr>
          <w:rStyle w:val="KeywordTok"/>
        </w:rPr>
        <w:t xml:space="preserve">c</w:t>
      </w:r>
      <w:r>
        <w:rPr>
          <w:rStyle w:val="NormalTok"/>
        </w:rPr>
        <w:t xml:space="preserve">(</w:t>
      </w:r>
      <w:r>
        <w:rPr>
          <w:rStyle w:val="StringTok"/>
        </w:rPr>
        <w:t xml:space="preserve">"mu"</w:t>
      </w:r>
      <w:r>
        <w:rPr>
          <w:rStyle w:val="NormalTok"/>
        </w:rPr>
        <w:t xml:space="preserve">, </w:t>
      </w:r>
      <w:r>
        <w:rPr>
          <w:rStyle w:val="StringTok"/>
        </w:rPr>
        <w:t xml:space="preserve">"p.pop"</w:t>
      </w:r>
      <w:r>
        <w:rPr>
          <w:rStyle w:val="NormalTok"/>
        </w:rPr>
        <w:t xml:space="preserve">, </w:t>
      </w:r>
      <w:r>
        <w:rPr>
          <w:rStyle w:val="StringTok"/>
        </w:rPr>
        <w:t xml:space="preserve">"p"</w:t>
      </w:r>
      <w:r>
        <w:rPr>
          <w:rStyle w:val="NormalTok"/>
        </w:rPr>
        <w:t xml:space="preserve">, </w:t>
      </w:r>
      <w:r>
        <w:rPr>
          <w:rStyle w:val="StringTok"/>
        </w:rPr>
        <w:t xml:space="preserve">"theta"</w:t>
      </w:r>
      <w:r>
        <w:rPr>
          <w:rStyle w:val="NormalTok"/>
        </w:rPr>
        <w:t xml:space="preserve">, </w:t>
      </w:r>
      <w:r>
        <w:rPr>
          <w:rStyle w:val="StringTok"/>
        </w:rPr>
        <w:t xml:space="preserve">"theta.new"</w:t>
      </w:r>
      <w:r>
        <w:rPr>
          <w:rStyle w:val="NormalTok"/>
        </w:rPr>
        <w:t xml:space="preserve">, </w:t>
      </w:r>
      <w:r>
        <w:rPr>
          <w:rStyle w:val="StringTok"/>
        </w:rPr>
        <w:t xml:space="preserve">"p.new"</w:t>
      </w:r>
      <w:r>
        <w:rPr>
          <w:rStyle w:val="NormalTok"/>
        </w:rPr>
        <w:t xml:space="preserve">)</w:t>
      </w:r>
    </w:p>
    <w:p>
      <w:pPr>
        <w:pStyle w:val="FirstParagraph"/>
      </w:pPr>
      <w:r>
        <w:t xml:space="preserve">Priors selected by ERG, see Section 4.6 (ERG report page 66 (which is page 490 in Committee papers pdf)).</w:t>
      </w:r>
    </w:p>
    <w:p>
      <w:pPr>
        <w:pStyle w:val="BodyText"/>
      </w:pPr>
      <w:r>
        <w:rPr>
          <w:b/>
        </w:rPr>
        <w:t xml:space="preserve">Note:</w:t>
      </w:r>
      <w:r>
        <w:t xml:space="preserve"> </w:t>
      </w:r>
      <w:r>
        <w:t xml:space="preserve">there are two inconsistencies in the ERG report page 66 regarding prior distributions:</w:t>
      </w:r>
    </w:p>
    <w:p>
      <w:pPr>
        <w:numPr>
          <w:numId w:val="1002"/>
          <w:ilvl w:val="0"/>
        </w:numPr>
      </w:pPr>
      <w:r>
        <w:t xml:space="preserve">“</w:t>
      </w:r>
      <w:r>
        <w:t xml:space="preserve">The prior distribution for p was centred around a probability of 0.3 (a log-odds of -1.3863)</w:t>
      </w:r>
      <w:r>
        <w:t xml:space="preserve">”</w:t>
      </w:r>
      <w:r>
        <w:t xml:space="preserve">.</w:t>
      </w:r>
      <w:r>
        <w:t xml:space="preserve"> </w:t>
      </w:r>
      <w:r>
        <w:t xml:space="preserve">-&gt; logit(0.3) = -0.847</w:t>
      </w:r>
      <w:r>
        <w:t xml:space="preserve"> </w:t>
      </w:r>
      <w:r>
        <w:t xml:space="preserve">-&gt; inv.logit(-1.3863) ~= 0.2 (which sounds low)</w:t>
      </w:r>
      <w:r>
        <w:t xml:space="preserve"> </w:t>
      </w:r>
      <w:r>
        <w:t xml:space="preserve">I select p=0.3.</w:t>
      </w:r>
    </w:p>
    <w:p>
      <w:pPr>
        <w:numPr>
          <w:numId w:val="1002"/>
          <w:ilvl w:val="0"/>
        </w:numPr>
      </w:pPr>
      <w:r>
        <w:t xml:space="preserve">They sey they have selected a uniform prior U(0,5) for the random effects variance as suggested by Cunanan (2019). But the recommendation from Cunanan is to put this prior on the heterogeneity sd, not on the var. I will put the U(0,5) on the sd. This leads to the same results as and in particular to the same predictive distribution of a new effect as presented by the ERG. Therefore, I believe the ERG did, in their modelling, put the prior on the sd, while the text contains a slight error.</w:t>
      </w:r>
    </w:p>
    <w:p>
      <w:pPr>
        <w:pStyle w:val="FirstParagraph"/>
      </w:pPr>
      <w:r>
        <w:t xml:space="preserve">Fit the random effects MA model used by the ERG.</w:t>
      </w:r>
    </w:p>
    <w:p>
      <w:pPr>
        <w:pStyle w:val="SourceCode"/>
      </w:pPr>
      <w:r>
        <w:rPr>
          <w:rStyle w:val="VerbatimChar"/>
        </w:rPr>
        <w:t xml:space="preserve">## module glm loaded</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17</w:t>
      </w:r>
      <w:r>
        <w:br w:type="textWrapping"/>
      </w:r>
      <w:r>
        <w:rPr>
          <w:rStyle w:val="VerbatimChar"/>
        </w:rPr>
        <w:t xml:space="preserve">##    Total graph size: 70</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reproducing the ERG analysis</w:t>
      </w:r>
    </w:p>
    <w:p>
      <w:pPr>
        <w:pStyle w:val="BodyText"/>
      </w:pPr>
      <w:r>
        <w:rPr>
          <w:b/>
        </w:rPr>
        <w:t xml:space="preserve">Table</w:t>
      </w:r>
      <w:r>
        <w:t xml:space="preserve"> </w:t>
      </w:r>
      <w:r>
        <w:t xml:space="preserve">Reproducing ERG analysis: Study specific estimates</w:t>
      </w:r>
    </w:p>
    <w:tbl>
      <w:tblPr>
        <w:tblStyle w:val="Table"/>
        <w:tblW w:type="pct" w:w="3472.222222222222"/>
        <w:tblLook w:firstRow="1"/>
      </w:tblPr>
      <w:tblGrid>
        <w:gridCol w:w="2750"/>
        <w:gridCol w:w="770"/>
        <w:gridCol w:w="990"/>
        <w:gridCol w:w="99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0.78</w:t>
            </w:r>
          </w:p>
        </w:tc>
        <w:tc>
          <w:p>
            <w:pPr>
              <w:pStyle w:val="Compact"/>
              <w:jc w:val="center"/>
            </w:pPr>
            <w:r>
              <w:t xml:space="preserve">0.59</w:t>
            </w:r>
          </w:p>
        </w:tc>
        <w:tc>
          <w:p>
            <w:pPr>
              <w:pStyle w:val="Compact"/>
              <w:jc w:val="center"/>
            </w:pPr>
            <w:r>
              <w:t xml:space="preserve">0.92</w:t>
            </w:r>
          </w:p>
        </w:tc>
      </w:tr>
      <w:tr>
        <w:tc>
          <w:p>
            <w:pPr>
              <w:pStyle w:val="Compact"/>
              <w:jc w:val="left"/>
            </w:pPr>
            <w:r>
              <w:t xml:space="preserve">Salivary gland</w:t>
            </w:r>
          </w:p>
        </w:tc>
        <w:tc>
          <w:p>
            <w:pPr>
              <w:pStyle w:val="Compact"/>
              <w:jc w:val="center"/>
            </w:pPr>
            <w:r>
              <w:t xml:space="preserve">0.85</w:t>
            </w:r>
          </w:p>
        </w:tc>
        <w:tc>
          <w:p>
            <w:pPr>
              <w:pStyle w:val="Compact"/>
              <w:jc w:val="center"/>
            </w:pPr>
            <w:r>
              <w:t xml:space="preserve">0.65</w:t>
            </w:r>
          </w:p>
        </w:tc>
        <w:tc>
          <w:p>
            <w:pPr>
              <w:pStyle w:val="Compact"/>
              <w:jc w:val="center"/>
            </w:pPr>
            <w:r>
              <w:t xml:space="preserve">0.96</w:t>
            </w:r>
          </w:p>
        </w:tc>
      </w:tr>
      <w:tr>
        <w:tc>
          <w:p>
            <w:pPr>
              <w:pStyle w:val="Compact"/>
              <w:jc w:val="left"/>
            </w:pPr>
            <w:r>
              <w:t xml:space="preserve">Infantile fibrosarcoma</w:t>
            </w:r>
          </w:p>
        </w:tc>
        <w:tc>
          <w:p>
            <w:pPr>
              <w:pStyle w:val="Compact"/>
              <w:jc w:val="center"/>
            </w:pPr>
            <w:r>
              <w:t xml:space="preserve">0.87</w:t>
            </w:r>
          </w:p>
        </w:tc>
        <w:tc>
          <w:p>
            <w:pPr>
              <w:pStyle w:val="Compact"/>
              <w:jc w:val="center"/>
            </w:pPr>
            <w:r>
              <w:t xml:space="preserve">0.66</w:t>
            </w:r>
          </w:p>
        </w:tc>
        <w:tc>
          <w:p>
            <w:pPr>
              <w:pStyle w:val="Compact"/>
              <w:jc w:val="center"/>
            </w:pPr>
            <w:r>
              <w:t xml:space="preserve">0.98</w:t>
            </w:r>
          </w:p>
        </w:tc>
      </w:tr>
      <w:tr>
        <w:tc>
          <w:p>
            <w:pPr>
              <w:pStyle w:val="Compact"/>
              <w:jc w:val="left"/>
            </w:pPr>
            <w:r>
              <w:t xml:space="preserve">Thyroid</w:t>
            </w:r>
          </w:p>
        </w:tc>
        <w:tc>
          <w:p>
            <w:pPr>
              <w:pStyle w:val="Compact"/>
              <w:jc w:val="center"/>
            </w:pPr>
            <w:r>
              <w:t xml:space="preserve">0.7</w:t>
            </w:r>
          </w:p>
        </w:tc>
        <w:tc>
          <w:p>
            <w:pPr>
              <w:pStyle w:val="Compact"/>
              <w:jc w:val="center"/>
            </w:pPr>
            <w:r>
              <w:t xml:space="preserve">0.42</w:t>
            </w:r>
          </w:p>
        </w:tc>
        <w:tc>
          <w:p>
            <w:pPr>
              <w:pStyle w:val="Compact"/>
              <w:jc w:val="center"/>
            </w:pPr>
            <w:r>
              <w:t xml:space="preserve">0.9</w:t>
            </w:r>
          </w:p>
        </w:tc>
      </w:tr>
      <w:tr>
        <w:tc>
          <w:p>
            <w:pPr>
              <w:pStyle w:val="Compact"/>
              <w:jc w:val="left"/>
            </w:pPr>
            <w:r>
              <w:t xml:space="preserve">Lung</w:t>
            </w:r>
          </w:p>
        </w:tc>
        <w:tc>
          <w:p>
            <w:pPr>
              <w:pStyle w:val="Compact"/>
              <w:jc w:val="center"/>
            </w:pPr>
            <w:r>
              <w:t xml:space="preserve">0.71</w:t>
            </w:r>
          </w:p>
        </w:tc>
        <w:tc>
          <w:p>
            <w:pPr>
              <w:pStyle w:val="Compact"/>
              <w:jc w:val="center"/>
            </w:pPr>
            <w:r>
              <w:t xml:space="preserve">0.39</w:t>
            </w:r>
          </w:p>
        </w:tc>
        <w:tc>
          <w:p>
            <w:pPr>
              <w:pStyle w:val="Compact"/>
              <w:jc w:val="center"/>
            </w:pPr>
            <w:r>
              <w:t xml:space="preserve">0.92</w:t>
            </w:r>
          </w:p>
        </w:tc>
      </w:tr>
      <w:tr>
        <w:tc>
          <w:p>
            <w:pPr>
              <w:pStyle w:val="Compact"/>
              <w:jc w:val="left"/>
            </w:pPr>
            <w:r>
              <w:t xml:space="preserve">Melanoma</w:t>
            </w:r>
          </w:p>
        </w:tc>
        <w:tc>
          <w:p>
            <w:pPr>
              <w:pStyle w:val="Compact"/>
              <w:jc w:val="center"/>
            </w:pPr>
            <w:r>
              <w:t xml:space="preserve">0.5</w:t>
            </w:r>
          </w:p>
        </w:tc>
        <w:tc>
          <w:p>
            <w:pPr>
              <w:pStyle w:val="Compact"/>
              <w:jc w:val="center"/>
            </w:pPr>
            <w:r>
              <w:t xml:space="preserve">0.18</w:t>
            </w:r>
          </w:p>
        </w:tc>
        <w:tc>
          <w:p>
            <w:pPr>
              <w:pStyle w:val="Compact"/>
              <w:jc w:val="center"/>
            </w:pPr>
            <w:r>
              <w:t xml:space="preserve">0.79</w:t>
            </w:r>
          </w:p>
        </w:tc>
      </w:tr>
      <w:tr>
        <w:tc>
          <w:p>
            <w:pPr>
              <w:pStyle w:val="Compact"/>
              <w:jc w:val="left"/>
            </w:pPr>
            <w:r>
              <w:t xml:space="preserve">Colon</w:t>
            </w:r>
          </w:p>
        </w:tc>
        <w:tc>
          <w:p>
            <w:pPr>
              <w:pStyle w:val="Compact"/>
              <w:jc w:val="center"/>
            </w:pPr>
            <w:r>
              <w:t xml:space="preserve">0.44</w:t>
            </w:r>
          </w:p>
        </w:tc>
        <w:tc>
          <w:p>
            <w:pPr>
              <w:pStyle w:val="Compact"/>
              <w:jc w:val="center"/>
            </w:pPr>
            <w:r>
              <w:t xml:space="preserve">0.11</w:t>
            </w:r>
          </w:p>
        </w:tc>
        <w:tc>
          <w:p>
            <w:pPr>
              <w:pStyle w:val="Compact"/>
              <w:jc w:val="center"/>
            </w:pPr>
            <w:r>
              <w:t xml:space="preserve">0.77</w:t>
            </w:r>
          </w:p>
        </w:tc>
      </w:tr>
      <w:tr>
        <w:tc>
          <w:p>
            <w:pPr>
              <w:pStyle w:val="Compact"/>
              <w:jc w:val="left"/>
            </w:pPr>
            <w:r>
              <w:t xml:space="preserve">GIST</w:t>
            </w:r>
          </w:p>
        </w:tc>
        <w:tc>
          <w:p>
            <w:pPr>
              <w:pStyle w:val="Compact"/>
              <w:jc w:val="center"/>
            </w:pPr>
            <w:r>
              <w:t xml:space="preserve">0.87</w:t>
            </w:r>
          </w:p>
        </w:tc>
        <w:tc>
          <w:p>
            <w:pPr>
              <w:pStyle w:val="Compact"/>
              <w:jc w:val="center"/>
            </w:pPr>
            <w:r>
              <w:t xml:space="preserve">0.56</w:t>
            </w:r>
          </w:p>
        </w:tc>
        <w:tc>
          <w:p>
            <w:pPr>
              <w:pStyle w:val="Compact"/>
              <w:jc w:val="center"/>
            </w:pPr>
            <w:r>
              <w:t xml:space="preserve">1</w:t>
            </w:r>
          </w:p>
        </w:tc>
      </w:tr>
      <w:tr>
        <w:tc>
          <w:p>
            <w:pPr>
              <w:pStyle w:val="Compact"/>
              <w:jc w:val="left"/>
            </w:pPr>
            <w:r>
              <w:t xml:space="preserve">Bone sarcoma</w:t>
            </w:r>
          </w:p>
        </w:tc>
        <w:tc>
          <w:p>
            <w:pPr>
              <w:pStyle w:val="Compact"/>
              <w:jc w:val="center"/>
            </w:pPr>
            <w:r>
              <w:t xml:space="preserve">0.6</w:t>
            </w:r>
          </w:p>
        </w:tc>
        <w:tc>
          <w:p>
            <w:pPr>
              <w:pStyle w:val="Compact"/>
              <w:jc w:val="center"/>
            </w:pPr>
            <w:r>
              <w:t xml:space="preserve">0.11</w:t>
            </w:r>
          </w:p>
        </w:tc>
        <w:tc>
          <w:p>
            <w:pPr>
              <w:pStyle w:val="Compact"/>
              <w:jc w:val="center"/>
            </w:pPr>
            <w:r>
              <w:t xml:space="preserve">0.93</w:t>
            </w:r>
          </w:p>
        </w:tc>
      </w:tr>
      <w:tr>
        <w:tc>
          <w:p>
            <w:pPr>
              <w:pStyle w:val="Compact"/>
              <w:jc w:val="left"/>
            </w:pPr>
            <w:r>
              <w:t xml:space="preserve">Cholangiocarcinoma</w:t>
            </w:r>
          </w:p>
        </w:tc>
        <w:tc>
          <w:p>
            <w:pPr>
              <w:pStyle w:val="Compact"/>
              <w:jc w:val="center"/>
            </w:pPr>
            <w:r>
              <w:t xml:space="preserve">0.35</w:t>
            </w:r>
          </w:p>
        </w:tc>
        <w:tc>
          <w:p>
            <w:pPr>
              <w:pStyle w:val="Compact"/>
              <w:jc w:val="center"/>
            </w:pPr>
            <w:r>
              <w:t xml:space="preserve">0.0077</w:t>
            </w:r>
          </w:p>
        </w:tc>
        <w:tc>
          <w:p>
            <w:pPr>
              <w:pStyle w:val="Compact"/>
              <w:jc w:val="center"/>
            </w:pPr>
            <w:r>
              <w:t xml:space="preserve">0.8</w:t>
            </w:r>
          </w:p>
        </w:tc>
      </w:tr>
      <w:tr>
        <w:tc>
          <w:p>
            <w:pPr>
              <w:pStyle w:val="Compact"/>
              <w:jc w:val="left"/>
            </w:pPr>
            <w:r>
              <w:t xml:space="preserve">Appendix</w:t>
            </w:r>
          </w:p>
        </w:tc>
        <w:tc>
          <w:p>
            <w:pPr>
              <w:pStyle w:val="Compact"/>
              <w:jc w:val="center"/>
            </w:pPr>
            <w:r>
              <w:t xml:space="preserve">0.46</w:t>
            </w:r>
          </w:p>
        </w:tc>
        <w:tc>
          <w:p>
            <w:pPr>
              <w:pStyle w:val="Compact"/>
              <w:jc w:val="center"/>
            </w:pPr>
            <w:r>
              <w:t xml:space="preserve">0.012</w:t>
            </w:r>
          </w:p>
        </w:tc>
        <w:tc>
          <w:p>
            <w:pPr>
              <w:pStyle w:val="Compact"/>
              <w:jc w:val="center"/>
            </w:pPr>
            <w:r>
              <w:t xml:space="preserve">0.88</w:t>
            </w:r>
          </w:p>
        </w:tc>
      </w:tr>
      <w:tr>
        <w:tc>
          <w:p>
            <w:pPr>
              <w:pStyle w:val="Compact"/>
              <w:jc w:val="left"/>
            </w:pPr>
            <w:r>
              <w:t xml:space="preserve">Breast</w:t>
            </w:r>
          </w:p>
        </w:tc>
        <w:tc>
          <w:p>
            <w:pPr>
              <w:pStyle w:val="Compact"/>
              <w:jc w:val="center"/>
            </w:pPr>
            <w:r>
              <w:t xml:space="preserve">0.46</w:t>
            </w:r>
          </w:p>
        </w:tc>
        <w:tc>
          <w:p>
            <w:pPr>
              <w:pStyle w:val="Compact"/>
              <w:jc w:val="center"/>
            </w:pPr>
            <w:r>
              <w:t xml:space="preserve">0.011</w:t>
            </w:r>
          </w:p>
        </w:tc>
        <w:tc>
          <w:p>
            <w:pPr>
              <w:pStyle w:val="Compact"/>
              <w:jc w:val="center"/>
            </w:pPr>
            <w:r>
              <w:t xml:space="preserve">0.88</w:t>
            </w:r>
          </w:p>
        </w:tc>
      </w:tr>
      <w:tr>
        <w:tc>
          <w:p>
            <w:pPr>
              <w:pStyle w:val="Compact"/>
              <w:jc w:val="left"/>
            </w:pPr>
            <w:r>
              <w:t xml:space="preserve">Congenital mesoblastic</w:t>
            </w:r>
            <w:r>
              <w:t xml:space="preserve"> </w:t>
            </w:r>
            <w:r>
              <w:t xml:space="preserve">nephroma</w:t>
            </w:r>
          </w:p>
        </w:tc>
        <w:tc>
          <w:p>
            <w:pPr>
              <w:pStyle w:val="Compact"/>
              <w:jc w:val="center"/>
            </w:pPr>
            <w:r>
              <w:t xml:space="preserve">0.76</w:t>
            </w:r>
          </w:p>
        </w:tc>
        <w:tc>
          <w:p>
            <w:pPr>
              <w:pStyle w:val="Compact"/>
              <w:jc w:val="center"/>
            </w:pPr>
            <w:r>
              <w:t xml:space="preserve">0.22</w:t>
            </w:r>
          </w:p>
        </w:tc>
        <w:tc>
          <w:p>
            <w:pPr>
              <w:pStyle w:val="Compact"/>
              <w:jc w:val="center"/>
            </w:pPr>
            <w:r>
              <w:t xml:space="preserve">0.99</w:t>
            </w:r>
          </w:p>
        </w:tc>
      </w:tr>
      <w:tr>
        <w:tc>
          <w:p>
            <w:pPr>
              <w:pStyle w:val="Compact"/>
              <w:jc w:val="left"/>
            </w:pPr>
            <w:r>
              <w:t xml:space="preserve">Pancreas</w:t>
            </w:r>
          </w:p>
        </w:tc>
        <w:tc>
          <w:p>
            <w:pPr>
              <w:pStyle w:val="Compact"/>
              <w:jc w:val="center"/>
            </w:pPr>
            <w:r>
              <w:t xml:space="preserve">0.46</w:t>
            </w:r>
          </w:p>
        </w:tc>
        <w:tc>
          <w:p>
            <w:pPr>
              <w:pStyle w:val="Compact"/>
              <w:jc w:val="center"/>
            </w:pPr>
            <w:r>
              <w:t xml:space="preserve">0.011</w:t>
            </w:r>
          </w:p>
        </w:tc>
        <w:tc>
          <w:p>
            <w:pPr>
              <w:pStyle w:val="Compact"/>
              <w:jc w:val="center"/>
            </w:pPr>
            <w:r>
              <w:t xml:space="preserve">0.88</w:t>
            </w:r>
          </w:p>
        </w:tc>
      </w:tr>
      <w:tr>
        <w:tc>
          <w:p>
            <w:pPr>
              <w:pStyle w:val="Compact"/>
              <w:jc w:val="left"/>
            </w:pPr>
            <w:r>
              <w:t xml:space="preserve">p.pop</w:t>
            </w:r>
          </w:p>
        </w:tc>
        <w:tc>
          <w:p>
            <w:pPr>
              <w:pStyle w:val="Compact"/>
              <w:jc w:val="center"/>
            </w:pPr>
            <w:r>
              <w:t xml:space="preserve">0.65</w:t>
            </w:r>
          </w:p>
        </w:tc>
        <w:tc>
          <w:p>
            <w:pPr>
              <w:pStyle w:val="Compact"/>
              <w:jc w:val="center"/>
            </w:pPr>
            <w:r>
              <w:t xml:space="preserve">0.31</w:t>
            </w:r>
          </w:p>
        </w:tc>
        <w:tc>
          <w:p>
            <w:pPr>
              <w:pStyle w:val="Compact"/>
              <w:jc w:val="center"/>
            </w:pPr>
            <w:r>
              <w:t xml:space="preserve">0.83</w:t>
            </w:r>
          </w:p>
        </w:tc>
      </w:tr>
      <w:tr>
        <w:tc>
          <w:p>
            <w:pPr>
              <w:pStyle w:val="Compact"/>
              <w:jc w:val="left"/>
            </w:pPr>
            <w:r>
              <w:t xml:space="preserve">p.new</w:t>
            </w:r>
          </w:p>
        </w:tc>
        <w:tc>
          <w:p>
            <w:pPr>
              <w:pStyle w:val="Compact"/>
              <w:jc w:val="center"/>
            </w:pPr>
            <w:r>
              <w:t xml:space="preserve">0.66</w:t>
            </w:r>
          </w:p>
        </w:tc>
        <w:tc>
          <w:p>
            <w:pPr>
              <w:pStyle w:val="Compact"/>
              <w:jc w:val="center"/>
            </w:pPr>
            <w:r>
              <w:t xml:space="preserve">0.031</w:t>
            </w:r>
          </w:p>
        </w:tc>
        <w:tc>
          <w:p>
            <w:pPr>
              <w:pStyle w:val="Compact"/>
              <w:jc w:val="center"/>
            </w:pPr>
            <w:r>
              <w:t xml:space="preserve">0.99</w:t>
            </w:r>
          </w:p>
        </w:tc>
      </w:tr>
    </w:tbl>
    <w:p>
      <w:pPr>
        <w:pStyle w:val="BodyText"/>
      </w:pPr>
      <w:r>
        <w:rPr>
          <w:b/>
        </w:rPr>
        <w:t xml:space="preserve">Figure</w:t>
      </w:r>
      <w:r>
        <w:t xml:space="preserve"> </w:t>
      </w:r>
      <w:r>
        <w:t xml:space="preserve">Reproducing ERG analysis: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7-1.png" id="0" name="Picture"/>
                    <pic:cNvPicPr>
                      <a:picLocks noChangeArrowheads="1" noChangeAspect="1"/>
                    </pic:cNvPicPr>
                  </pic:nvPicPr>
                  <pic:blipFill>
                    <a:blip r:embed="rId22"/>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Reproducing ERG analysis: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0.998</w:t>
            </w:r>
          </w:p>
        </w:tc>
        <w:tc>
          <w:p>
            <w:pPr>
              <w:pStyle w:val="Compact"/>
              <w:jc w:val="left"/>
            </w:pPr>
            <w:r>
              <w:t xml:space="preserve">0.926</w:t>
            </w:r>
          </w:p>
        </w:tc>
      </w:tr>
      <w:tr>
        <w:tc>
          <w:p>
            <w:pPr>
              <w:pStyle w:val="Compact"/>
              <w:jc w:val="left"/>
            </w:pPr>
            <w:r>
              <w:t xml:space="preserve">Lung</w:t>
            </w:r>
          </w:p>
        </w:tc>
        <w:tc>
          <w:p>
            <w:pPr>
              <w:pStyle w:val="Compact"/>
              <w:jc w:val="left"/>
            </w:pPr>
            <w:r>
              <w:t xml:space="preserve">1</w:t>
            </w:r>
          </w:p>
        </w:tc>
        <w:tc>
          <w:p>
            <w:pPr>
              <w:pStyle w:val="Compact"/>
              <w:jc w:val="left"/>
            </w:pPr>
            <w:r>
              <w:t xml:space="preserve">0.999</w:t>
            </w:r>
          </w:p>
        </w:tc>
        <w:tc>
          <w:p>
            <w:pPr>
              <w:pStyle w:val="Compact"/>
              <w:jc w:val="left"/>
            </w:pPr>
            <w:r>
              <w:t xml:space="preserve">0.994</w:t>
            </w:r>
          </w:p>
        </w:tc>
        <w:tc>
          <w:p>
            <w:pPr>
              <w:pStyle w:val="Compact"/>
              <w:jc w:val="left"/>
            </w:pPr>
            <w:r>
              <w:t xml:space="preserve">0.907</w:t>
            </w:r>
          </w:p>
        </w:tc>
      </w:tr>
      <w:tr>
        <w:tc>
          <w:p>
            <w:pPr>
              <w:pStyle w:val="Compact"/>
              <w:jc w:val="left"/>
            </w:pPr>
            <w:r>
              <w:t xml:space="preserve">Melanoma</w:t>
            </w:r>
          </w:p>
        </w:tc>
        <w:tc>
          <w:p>
            <w:pPr>
              <w:pStyle w:val="Compact"/>
              <w:jc w:val="left"/>
            </w:pPr>
            <w:r>
              <w:t xml:space="preserve">0.997</w:t>
            </w:r>
          </w:p>
        </w:tc>
        <w:tc>
          <w:p>
            <w:pPr>
              <w:pStyle w:val="Compact"/>
              <w:jc w:val="left"/>
            </w:pPr>
            <w:r>
              <w:t xml:space="preserve">0.963</w:t>
            </w:r>
          </w:p>
        </w:tc>
        <w:tc>
          <w:p>
            <w:pPr>
              <w:pStyle w:val="Compact"/>
              <w:jc w:val="left"/>
            </w:pPr>
            <w:r>
              <w:t xml:space="preserve">0.871</w:t>
            </w:r>
          </w:p>
        </w:tc>
        <w:tc>
          <w:p>
            <w:pPr>
              <w:pStyle w:val="Compact"/>
              <w:jc w:val="left"/>
            </w:pPr>
            <w:r>
              <w:t xml:space="preserve">0.503</w:t>
            </w:r>
          </w:p>
        </w:tc>
      </w:tr>
      <w:tr>
        <w:tc>
          <w:p>
            <w:pPr>
              <w:pStyle w:val="Compact"/>
              <w:jc w:val="left"/>
            </w:pPr>
            <w:r>
              <w:t xml:space="preserve">Colon</w:t>
            </w:r>
          </w:p>
        </w:tc>
        <w:tc>
          <w:p>
            <w:pPr>
              <w:pStyle w:val="Compact"/>
              <w:jc w:val="left"/>
            </w:pPr>
            <w:r>
              <w:t xml:space="preserve">0.981</w:t>
            </w:r>
          </w:p>
        </w:tc>
        <w:tc>
          <w:p>
            <w:pPr>
              <w:pStyle w:val="Compact"/>
              <w:jc w:val="left"/>
            </w:pPr>
            <w:r>
              <w:t xml:space="preserve">0.9</w:t>
            </w:r>
          </w:p>
        </w:tc>
        <w:tc>
          <w:p>
            <w:pPr>
              <w:pStyle w:val="Compact"/>
              <w:jc w:val="left"/>
            </w:pPr>
            <w:r>
              <w:t xml:space="preserve">0.754</w:t>
            </w:r>
          </w:p>
        </w:tc>
        <w:tc>
          <w:p>
            <w:pPr>
              <w:pStyle w:val="Compact"/>
              <w:jc w:val="left"/>
            </w:pPr>
            <w:r>
              <w:t xml:space="preserve">0.376</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0.989</w:t>
            </w:r>
          </w:p>
        </w:tc>
      </w:tr>
      <w:tr>
        <w:tc>
          <w:p>
            <w:pPr>
              <w:pStyle w:val="Compact"/>
              <w:jc w:val="left"/>
            </w:pPr>
            <w:r>
              <w:t xml:space="preserve">Bone sarcoma</w:t>
            </w:r>
          </w:p>
        </w:tc>
        <w:tc>
          <w:p>
            <w:pPr>
              <w:pStyle w:val="Compact"/>
              <w:jc w:val="left"/>
            </w:pPr>
            <w:r>
              <w:t xml:space="preserve">0.979</w:t>
            </w:r>
          </w:p>
        </w:tc>
        <w:tc>
          <w:p>
            <w:pPr>
              <w:pStyle w:val="Compact"/>
              <w:jc w:val="left"/>
            </w:pPr>
            <w:r>
              <w:t xml:space="preserve">0.932</w:t>
            </w:r>
          </w:p>
        </w:tc>
        <w:tc>
          <w:p>
            <w:pPr>
              <w:pStyle w:val="Compact"/>
              <w:jc w:val="left"/>
            </w:pPr>
            <w:r>
              <w:t xml:space="preserve">0.864</w:t>
            </w:r>
          </w:p>
        </w:tc>
        <w:tc>
          <w:p>
            <w:pPr>
              <w:pStyle w:val="Compact"/>
              <w:jc w:val="left"/>
            </w:pPr>
            <w:r>
              <w:t xml:space="preserve">0.653</w:t>
            </w:r>
          </w:p>
        </w:tc>
      </w:tr>
      <w:tr>
        <w:tc>
          <w:p>
            <w:pPr>
              <w:pStyle w:val="Compact"/>
              <w:jc w:val="left"/>
            </w:pPr>
            <w:r>
              <w:t xml:space="preserve">Cholangiocarcinoma</w:t>
            </w:r>
          </w:p>
        </w:tc>
        <w:tc>
          <w:p>
            <w:pPr>
              <w:pStyle w:val="Compact"/>
              <w:jc w:val="left"/>
            </w:pPr>
            <w:r>
              <w:t xml:space="preserve">0.824</w:t>
            </w:r>
          </w:p>
        </w:tc>
        <w:tc>
          <w:p>
            <w:pPr>
              <w:pStyle w:val="Compact"/>
              <w:jc w:val="left"/>
            </w:pPr>
            <w:r>
              <w:t xml:space="preserve">0.687</w:t>
            </w:r>
          </w:p>
        </w:tc>
        <w:tc>
          <w:p>
            <w:pPr>
              <w:pStyle w:val="Compact"/>
              <w:jc w:val="left"/>
            </w:pPr>
            <w:r>
              <w:t xml:space="preserve">0.558</w:t>
            </w:r>
          </w:p>
        </w:tc>
        <w:tc>
          <w:p>
            <w:pPr>
              <w:pStyle w:val="Compact"/>
              <w:jc w:val="left"/>
            </w:pPr>
            <w:r>
              <w:t xml:space="preserve">0.312</w:t>
            </w:r>
          </w:p>
        </w:tc>
      </w:tr>
      <w:tr>
        <w:tc>
          <w:p>
            <w:pPr>
              <w:pStyle w:val="Compact"/>
              <w:jc w:val="left"/>
            </w:pPr>
            <w:r>
              <w:t xml:space="preserve">Appendix</w:t>
            </w:r>
          </w:p>
        </w:tc>
        <w:tc>
          <w:p>
            <w:pPr>
              <w:pStyle w:val="Compact"/>
              <w:jc w:val="left"/>
            </w:pPr>
            <w:r>
              <w:t xml:space="preserve">0.875</w:t>
            </w:r>
          </w:p>
        </w:tc>
        <w:tc>
          <w:p>
            <w:pPr>
              <w:pStyle w:val="Compact"/>
              <w:jc w:val="left"/>
            </w:pPr>
            <w:r>
              <w:t xml:space="preserve">0.777</w:t>
            </w:r>
          </w:p>
        </w:tc>
        <w:tc>
          <w:p>
            <w:pPr>
              <w:pStyle w:val="Compact"/>
              <w:jc w:val="left"/>
            </w:pPr>
            <w:r>
              <w:t xml:space="preserve">0.677</w:t>
            </w:r>
          </w:p>
        </w:tc>
        <w:tc>
          <w:p>
            <w:pPr>
              <w:pStyle w:val="Compact"/>
              <w:jc w:val="left"/>
            </w:pPr>
            <w:r>
              <w:t xml:space="preserve">0.456</w:t>
            </w:r>
          </w:p>
        </w:tc>
      </w:tr>
      <w:tr>
        <w:tc>
          <w:p>
            <w:pPr>
              <w:pStyle w:val="Compact"/>
              <w:jc w:val="left"/>
            </w:pPr>
            <w:r>
              <w:t xml:space="preserve">Breast</w:t>
            </w:r>
          </w:p>
        </w:tc>
        <w:tc>
          <w:p>
            <w:pPr>
              <w:pStyle w:val="Compact"/>
              <w:jc w:val="left"/>
            </w:pPr>
            <w:r>
              <w:t xml:space="preserve">0.873</w:t>
            </w:r>
          </w:p>
        </w:tc>
        <w:tc>
          <w:p>
            <w:pPr>
              <w:pStyle w:val="Compact"/>
              <w:jc w:val="left"/>
            </w:pPr>
            <w:r>
              <w:t xml:space="preserve">0.773</w:t>
            </w:r>
          </w:p>
        </w:tc>
        <w:tc>
          <w:p>
            <w:pPr>
              <w:pStyle w:val="Compact"/>
              <w:jc w:val="left"/>
            </w:pPr>
            <w:r>
              <w:t xml:space="preserve">0.671</w:t>
            </w:r>
          </w:p>
        </w:tc>
        <w:tc>
          <w:p>
            <w:pPr>
              <w:pStyle w:val="Compact"/>
              <w:jc w:val="left"/>
            </w:pPr>
            <w:r>
              <w:t xml:space="preserve">0.453</w:t>
            </w:r>
          </w:p>
        </w:tc>
      </w:tr>
      <w:tr>
        <w:tc>
          <w:p>
            <w:pPr>
              <w:pStyle w:val="Compact"/>
              <w:jc w:val="left"/>
            </w:pPr>
            <w:r>
              <w:t xml:space="preserve">Congenital mesoblastic</w:t>
            </w:r>
            <w:r>
              <w:t xml:space="preserve"> </w:t>
            </w:r>
            <w:r>
              <w:t xml:space="preserve">nephroma</w:t>
            </w:r>
          </w:p>
        </w:tc>
        <w:tc>
          <w:p>
            <w:pPr>
              <w:pStyle w:val="Compact"/>
              <w:jc w:val="left"/>
            </w:pPr>
            <w:r>
              <w:t xml:space="preserve">0.995</w:t>
            </w:r>
          </w:p>
        </w:tc>
        <w:tc>
          <w:p>
            <w:pPr>
              <w:pStyle w:val="Compact"/>
              <w:jc w:val="left"/>
            </w:pPr>
            <w:r>
              <w:t xml:space="preserve">0.979</w:t>
            </w:r>
          </w:p>
        </w:tc>
        <w:tc>
          <w:p>
            <w:pPr>
              <w:pStyle w:val="Compact"/>
              <w:jc w:val="left"/>
            </w:pPr>
            <w:r>
              <w:t xml:space="preserve">0.951</w:t>
            </w:r>
          </w:p>
        </w:tc>
        <w:tc>
          <w:p>
            <w:pPr>
              <w:pStyle w:val="Compact"/>
              <w:jc w:val="left"/>
            </w:pPr>
            <w:r>
              <w:t xml:space="preserve">0.842</w:t>
            </w:r>
          </w:p>
        </w:tc>
      </w:tr>
      <w:tr>
        <w:tc>
          <w:p>
            <w:pPr>
              <w:pStyle w:val="Compact"/>
              <w:jc w:val="left"/>
            </w:pPr>
            <w:r>
              <w:t xml:space="preserve">Pancreas</w:t>
            </w:r>
          </w:p>
        </w:tc>
        <w:tc>
          <w:p>
            <w:pPr>
              <w:pStyle w:val="Compact"/>
              <w:jc w:val="left"/>
            </w:pPr>
            <w:r>
              <w:t xml:space="preserve">0.873</w:t>
            </w:r>
          </w:p>
        </w:tc>
        <w:tc>
          <w:p>
            <w:pPr>
              <w:pStyle w:val="Compact"/>
              <w:jc w:val="left"/>
            </w:pPr>
            <w:r>
              <w:t xml:space="preserve">0.775</w:t>
            </w:r>
          </w:p>
        </w:tc>
        <w:tc>
          <w:p>
            <w:pPr>
              <w:pStyle w:val="Compact"/>
              <w:jc w:val="left"/>
            </w:pPr>
            <w:r>
              <w:t xml:space="preserve">0.672</w:t>
            </w:r>
          </w:p>
        </w:tc>
        <w:tc>
          <w:p>
            <w:pPr>
              <w:pStyle w:val="Compact"/>
              <w:jc w:val="left"/>
            </w:pPr>
            <w:r>
              <w:t xml:space="preserve">0.453</w:t>
            </w:r>
          </w:p>
        </w:tc>
      </w:tr>
      <w:tr>
        <w:tc>
          <w:p>
            <w:pPr>
              <w:pStyle w:val="Compact"/>
              <w:jc w:val="left"/>
            </w:pPr>
            <w:r>
              <w:t xml:space="preserve">p.pop</w:t>
            </w:r>
          </w:p>
        </w:tc>
        <w:tc>
          <w:p>
            <w:pPr>
              <w:pStyle w:val="Compact"/>
              <w:jc w:val="left"/>
            </w:pPr>
            <w:r>
              <w:t xml:space="preserve">0.999</w:t>
            </w:r>
          </w:p>
        </w:tc>
        <w:tc>
          <w:p>
            <w:pPr>
              <w:pStyle w:val="Compact"/>
              <w:jc w:val="left"/>
            </w:pPr>
            <w:r>
              <w:t xml:space="preserve">0.993</w:t>
            </w:r>
          </w:p>
        </w:tc>
        <w:tc>
          <w:p>
            <w:pPr>
              <w:pStyle w:val="Compact"/>
              <w:jc w:val="left"/>
            </w:pPr>
            <w:r>
              <w:t xml:space="preserve">0.977</w:t>
            </w:r>
          </w:p>
        </w:tc>
        <w:tc>
          <w:p>
            <w:pPr>
              <w:pStyle w:val="Compact"/>
              <w:jc w:val="left"/>
            </w:pPr>
            <w:r>
              <w:t xml:space="preserve">0.844</w:t>
            </w:r>
          </w:p>
        </w:tc>
      </w:tr>
      <w:tr>
        <w:tc>
          <w:p>
            <w:pPr>
              <w:pStyle w:val="Compact"/>
              <w:jc w:val="left"/>
            </w:pPr>
            <w:r>
              <w:t xml:space="preserve">p.new</w:t>
            </w:r>
          </w:p>
        </w:tc>
        <w:tc>
          <w:p>
            <w:pPr>
              <w:pStyle w:val="Compact"/>
              <w:jc w:val="left"/>
            </w:pPr>
            <w:r>
              <w:t xml:space="preserve">0.939</w:t>
            </w:r>
          </w:p>
        </w:tc>
        <w:tc>
          <w:p>
            <w:pPr>
              <w:pStyle w:val="Compact"/>
              <w:jc w:val="left"/>
            </w:pPr>
            <w:r>
              <w:t xml:space="preserve">0.886</w:t>
            </w:r>
          </w:p>
        </w:tc>
        <w:tc>
          <w:p>
            <w:pPr>
              <w:pStyle w:val="Compact"/>
              <w:jc w:val="left"/>
            </w:pPr>
            <w:r>
              <w:t xml:space="preserve">0.828</w:t>
            </w:r>
          </w:p>
        </w:tc>
        <w:tc>
          <w:p>
            <w:pPr>
              <w:pStyle w:val="Compact"/>
              <w:jc w:val="left"/>
            </w:pPr>
            <w:r>
              <w:t xml:space="preserve">0.678</w:t>
            </w:r>
          </w:p>
        </w:tc>
      </w:tr>
    </w:tbl>
    <w:p>
      <w:pPr>
        <w:pStyle w:val="BodyText"/>
      </w:pPr>
      <w:r>
        <w:rPr>
          <w:b/>
        </w:rPr>
        <w:t xml:space="preserve">Figure</w:t>
      </w:r>
      <w:r>
        <w:t xml:space="preserve"> </w:t>
      </w:r>
      <w:r>
        <w:t xml:space="preserve">Reproducing ERG analysis: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1.png" id="0" name="Picture"/>
                    <pic:cNvPicPr>
                      <a:picLocks noChangeArrowheads="1" noChangeAspect="1"/>
                    </pic:cNvPicPr>
                  </pic:nvPicPr>
                  <pic:blipFill>
                    <a:blip r:embed="rId23"/>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2.png" id="0" name="Picture"/>
                    <pic:cNvPicPr>
                      <a:picLocks noChangeArrowheads="1" noChangeAspect="1"/>
                    </pic:cNvPicPr>
                  </pic:nvPicPr>
                  <pic:blipFill>
                    <a:blip r:embed="rId24"/>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Reproducing ERG analysis: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0-1.png" id="0" name="Picture"/>
                    <pic:cNvPicPr>
                      <a:picLocks noChangeArrowheads="1" noChangeAspect="1"/>
                    </pic:cNvPicPr>
                  </pic:nvPicPr>
                  <pic:blipFill>
                    <a:blip r:embed="rId25"/>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26" w:name="for-comparison-corresponding-fixed-effect-model"/>
      <w:r>
        <w:t xml:space="preserve">For comparison: corresponding fixed effect model</w:t>
      </w:r>
      <w:bookmarkEnd w:id="26"/>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w:t>
      </w:r>
      <w:r>
        <w:br w:type="textWrapping"/>
      </w:r>
      <w:r>
        <w:rPr>
          <w:rStyle w:val="VerbatimChar"/>
        </w:rPr>
        <w:t xml:space="preserve">##    Total graph size: 33</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FE model</w:t>
      </w:r>
    </w:p>
    <w:p>
      <w:pPr>
        <w:pStyle w:val="BodyText"/>
      </w:pPr>
      <w:r>
        <w:rPr>
          <w:b/>
        </w:rPr>
        <w:t xml:space="preserve">Table</w:t>
      </w:r>
      <w:r>
        <w:t xml:space="preserve"> </w:t>
      </w:r>
      <w:r>
        <w:t xml:space="preserve">FE model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Salivary gland</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Infantile fibrosarcoma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Thyroid</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Lung</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Melanoma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Colon</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GIST</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Bone sarcoma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Cholangiocarcinoma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Appendix</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Breast</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Congenital mesoblastic</w:t>
            </w:r>
            <w:r>
              <w:t xml:space="preserve"> </w:t>
            </w:r>
            <w:r>
              <w:t xml:space="preserve">nephroma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Pancreas</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p.pop</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p.new</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bl>
    <w:p>
      <w:pPr>
        <w:pStyle w:val="BodyText"/>
      </w:pPr>
      <w:r>
        <w:rPr>
          <w:b/>
        </w:rPr>
        <w:t xml:space="preserve">Figure</w:t>
      </w:r>
      <w:r>
        <w:t xml:space="preserve"> </w:t>
      </w:r>
      <w:r>
        <w:t xml:space="preserve">FE model: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4-1.png" id="0"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FE model: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Melanoma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Colon</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Bone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Cholangiocarcinoma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Appendix</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Breast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Congenital mesoblastic</w:t>
            </w:r>
            <w:r>
              <w:t xml:space="preserve"> </w:t>
            </w:r>
            <w:r>
              <w:t xml:space="preserve">nephroma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Pancreas</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p.new</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BodyText"/>
      </w:pPr>
      <w:r>
        <w:rPr>
          <w:b/>
        </w:rPr>
        <w:t xml:space="preserve">Figure</w:t>
      </w:r>
      <w:r>
        <w:t xml:space="preserve"> </w:t>
      </w:r>
      <w:r>
        <w:t xml:space="preserve">FE model: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6-1.png" id="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6-2.png" id="0" name="Picture"/>
                    <pic:cNvPicPr>
                      <a:picLocks noChangeArrowheads="1" noChangeAspect="1"/>
                    </pic:cNvPicPr>
                  </pic:nvPicPr>
                  <pic:blipFill>
                    <a:blip r:embed="rId2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30" w:name="alternative-prior-1-hnsigma-1"/>
      <w:r>
        <w:t xml:space="preserve">Alternative prior 1: HN(sigma = 1)</w:t>
      </w:r>
      <w:bookmarkEnd w:id="30"/>
    </w:p>
    <w:p>
      <w:pPr>
        <w:pStyle w:val="FirstParagraph"/>
      </w:pPr>
      <w:r>
        <w:t xml:space="preserve">Use the same priors for the population mean mu, but instead of the U(0,5) for RE SD, use a half-normal(sigma = 1).</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17</w:t>
      </w:r>
      <w:r>
        <w:br w:type="textWrapping"/>
      </w:r>
      <w:r>
        <w:rPr>
          <w:rStyle w:val="VerbatimChar"/>
        </w:rPr>
        <w:t xml:space="preserve">##    Total graph size: 71</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Alternative RE prior 1: HN(sigma = 1)</w:t>
      </w:r>
    </w:p>
    <w:p>
      <w:pPr>
        <w:pStyle w:val="BodyText"/>
      </w:pPr>
      <w:r>
        <w:rPr>
          <w:b/>
        </w:rPr>
        <w:t xml:space="preserve">Table</w:t>
      </w:r>
      <w:r>
        <w:t xml:space="preserve"> </w:t>
      </w:r>
      <w:r>
        <w:t xml:space="preserve">Alternative RE prior 1: HN(sigma = 1):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0.77</w:t>
            </w:r>
          </w:p>
        </w:tc>
        <w:tc>
          <w:p>
            <w:pPr>
              <w:pStyle w:val="Compact"/>
              <w:jc w:val="center"/>
            </w:pPr>
            <w:r>
              <w:t xml:space="preserve">0.59</w:t>
            </w:r>
          </w:p>
        </w:tc>
        <w:tc>
          <w:p>
            <w:pPr>
              <w:pStyle w:val="Compact"/>
              <w:jc w:val="center"/>
            </w:pPr>
            <w:r>
              <w:t xml:space="preserve">0.9</w:t>
            </w:r>
          </w:p>
        </w:tc>
      </w:tr>
      <w:tr>
        <w:tc>
          <w:p>
            <w:pPr>
              <w:pStyle w:val="Compact"/>
              <w:jc w:val="left"/>
            </w:pPr>
            <w:r>
              <w:t xml:space="preserve">Salivary gland</w:t>
            </w:r>
          </w:p>
        </w:tc>
        <w:tc>
          <w:p>
            <w:pPr>
              <w:pStyle w:val="Compact"/>
              <w:jc w:val="center"/>
            </w:pPr>
            <w:r>
              <w:t xml:space="preserve">0.82</w:t>
            </w:r>
          </w:p>
        </w:tc>
        <w:tc>
          <w:p>
            <w:pPr>
              <w:pStyle w:val="Compact"/>
              <w:jc w:val="center"/>
            </w:pPr>
            <w:r>
              <w:t xml:space="preserve">0.64</w:t>
            </w:r>
          </w:p>
        </w:tc>
        <w:tc>
          <w:p>
            <w:pPr>
              <w:pStyle w:val="Compact"/>
              <w:jc w:val="center"/>
            </w:pPr>
            <w:r>
              <w:t xml:space="preserve">0.95</w:t>
            </w:r>
          </w:p>
        </w:tc>
      </w:tr>
      <w:tr>
        <w:tc>
          <w:p>
            <w:pPr>
              <w:pStyle w:val="Compact"/>
              <w:jc w:val="left"/>
            </w:pPr>
            <w:r>
              <w:t xml:space="preserve">Infantile fibrosarcoma</w:t>
            </w:r>
          </w:p>
        </w:tc>
        <w:tc>
          <w:p>
            <w:pPr>
              <w:pStyle w:val="Compact"/>
              <w:jc w:val="center"/>
            </w:pPr>
            <w:r>
              <w:t xml:space="preserve">0.84</w:t>
            </w:r>
          </w:p>
        </w:tc>
        <w:tc>
          <w:p>
            <w:pPr>
              <w:pStyle w:val="Compact"/>
              <w:jc w:val="center"/>
            </w:pPr>
            <w:r>
              <w:t xml:space="preserve">0.64</w:t>
            </w:r>
          </w:p>
        </w:tc>
        <w:tc>
          <w:p>
            <w:pPr>
              <w:pStyle w:val="Compact"/>
              <w:jc w:val="center"/>
            </w:pPr>
            <w:r>
              <w:t xml:space="preserve">0.97</w:t>
            </w:r>
          </w:p>
        </w:tc>
      </w:tr>
      <w:tr>
        <w:tc>
          <w:p>
            <w:pPr>
              <w:pStyle w:val="Compact"/>
              <w:jc w:val="left"/>
            </w:pPr>
            <w:r>
              <w:t xml:space="preserve">Thyroid</w:t>
            </w:r>
          </w:p>
        </w:tc>
        <w:tc>
          <w:p>
            <w:pPr>
              <w:pStyle w:val="Compact"/>
              <w:jc w:val="center"/>
            </w:pPr>
            <w:r>
              <w:t xml:space="preserve">0.7</w:t>
            </w:r>
          </w:p>
        </w:tc>
        <w:tc>
          <w:p>
            <w:pPr>
              <w:pStyle w:val="Compact"/>
              <w:jc w:val="center"/>
            </w:pPr>
            <w:r>
              <w:t xml:space="preserve">0.44</w:t>
            </w:r>
          </w:p>
        </w:tc>
        <w:tc>
          <w:p>
            <w:pPr>
              <w:pStyle w:val="Compact"/>
              <w:jc w:val="center"/>
            </w:pPr>
            <w:r>
              <w:t xml:space="preserve">0.88</w:t>
            </w:r>
          </w:p>
        </w:tc>
      </w:tr>
      <w:tr>
        <w:tc>
          <w:p>
            <w:pPr>
              <w:pStyle w:val="Compact"/>
              <w:jc w:val="left"/>
            </w:pPr>
            <w:r>
              <w:t xml:space="preserve">Lung</w:t>
            </w:r>
          </w:p>
        </w:tc>
        <w:tc>
          <w:p>
            <w:pPr>
              <w:pStyle w:val="Compact"/>
              <w:jc w:val="center"/>
            </w:pPr>
            <w:r>
              <w:t xml:space="preserve">0.7</w:t>
            </w:r>
          </w:p>
        </w:tc>
        <w:tc>
          <w:p>
            <w:pPr>
              <w:pStyle w:val="Compact"/>
              <w:jc w:val="center"/>
            </w:pPr>
            <w:r>
              <w:t xml:space="preserve">0.41</w:t>
            </w:r>
          </w:p>
        </w:tc>
        <w:tc>
          <w:p>
            <w:pPr>
              <w:pStyle w:val="Compact"/>
              <w:jc w:val="center"/>
            </w:pPr>
            <w:r>
              <w:t xml:space="preserve">0.9</w:t>
            </w:r>
          </w:p>
        </w:tc>
      </w:tr>
      <w:tr>
        <w:tc>
          <w:p>
            <w:pPr>
              <w:pStyle w:val="Compact"/>
              <w:jc w:val="left"/>
            </w:pPr>
            <w:r>
              <w:t xml:space="preserve">Melanoma</w:t>
            </w:r>
          </w:p>
        </w:tc>
        <w:tc>
          <w:p>
            <w:pPr>
              <w:pStyle w:val="Compact"/>
              <w:jc w:val="center"/>
            </w:pPr>
            <w:r>
              <w:t xml:space="preserve">0.55</w:t>
            </w:r>
          </w:p>
        </w:tc>
        <w:tc>
          <w:p>
            <w:pPr>
              <w:pStyle w:val="Compact"/>
              <w:jc w:val="center"/>
            </w:pPr>
            <w:r>
              <w:t xml:space="preserve">0.22</w:t>
            </w:r>
          </w:p>
        </w:tc>
        <w:tc>
          <w:p>
            <w:pPr>
              <w:pStyle w:val="Compact"/>
              <w:jc w:val="center"/>
            </w:pPr>
            <w:r>
              <w:t xml:space="preserve">0.79</w:t>
            </w:r>
          </w:p>
        </w:tc>
      </w:tr>
      <w:tr>
        <w:tc>
          <w:p>
            <w:pPr>
              <w:pStyle w:val="Compact"/>
              <w:jc w:val="left"/>
            </w:pPr>
            <w:r>
              <w:t xml:space="preserve">Colon</w:t>
            </w:r>
          </w:p>
        </w:tc>
        <w:tc>
          <w:p>
            <w:pPr>
              <w:pStyle w:val="Compact"/>
              <w:jc w:val="center"/>
            </w:pPr>
            <w:r>
              <w:t xml:space="preserve">0.51</w:t>
            </w:r>
          </w:p>
        </w:tc>
        <w:tc>
          <w:p>
            <w:pPr>
              <w:pStyle w:val="Compact"/>
              <w:jc w:val="center"/>
            </w:pPr>
            <w:r>
              <w:t xml:space="preserve">0.16</w:t>
            </w:r>
          </w:p>
        </w:tc>
        <w:tc>
          <w:p>
            <w:pPr>
              <w:pStyle w:val="Compact"/>
              <w:jc w:val="center"/>
            </w:pPr>
            <w:r>
              <w:t xml:space="preserve">0.78</w:t>
            </w:r>
          </w:p>
        </w:tc>
      </w:tr>
      <w:tr>
        <w:tc>
          <w:p>
            <w:pPr>
              <w:pStyle w:val="Compact"/>
              <w:jc w:val="left"/>
            </w:pPr>
            <w:r>
              <w:t xml:space="preserve">GIST</w:t>
            </w:r>
          </w:p>
        </w:tc>
        <w:tc>
          <w:p>
            <w:pPr>
              <w:pStyle w:val="Compact"/>
              <w:jc w:val="center"/>
            </w:pPr>
            <w:r>
              <w:t xml:space="preserve">0.81</w:t>
            </w:r>
          </w:p>
        </w:tc>
        <w:tc>
          <w:p>
            <w:pPr>
              <w:pStyle w:val="Compact"/>
              <w:jc w:val="center"/>
            </w:pPr>
            <w:r>
              <w:t xml:space="preserve">0.55</w:t>
            </w:r>
          </w:p>
        </w:tc>
        <w:tc>
          <w:p>
            <w:pPr>
              <w:pStyle w:val="Compact"/>
              <w:jc w:val="center"/>
            </w:pPr>
            <w:r>
              <w:t xml:space="preserve">0.98</w:t>
            </w:r>
          </w:p>
        </w:tc>
      </w:tr>
      <w:tr>
        <w:tc>
          <w:p>
            <w:pPr>
              <w:pStyle w:val="Compact"/>
              <w:jc w:val="left"/>
            </w:pPr>
            <w:r>
              <w:t xml:space="preserve">Bone sarcoma</w:t>
            </w:r>
          </w:p>
        </w:tc>
        <w:tc>
          <w:p>
            <w:pPr>
              <w:pStyle w:val="Compact"/>
              <w:jc w:val="center"/>
            </w:pPr>
            <w:r>
              <w:t xml:space="preserve">0.64</w:t>
            </w:r>
          </w:p>
        </w:tc>
        <w:tc>
          <w:p>
            <w:pPr>
              <w:pStyle w:val="Compact"/>
              <w:jc w:val="center"/>
            </w:pPr>
            <w:r>
              <w:t xml:space="preserve">0.19</w:t>
            </w:r>
          </w:p>
        </w:tc>
        <w:tc>
          <w:p>
            <w:pPr>
              <w:pStyle w:val="Compact"/>
              <w:jc w:val="center"/>
            </w:pPr>
            <w:r>
              <w:t xml:space="preserve">0.9</w:t>
            </w:r>
          </w:p>
        </w:tc>
      </w:tr>
      <w:tr>
        <w:tc>
          <w:p>
            <w:pPr>
              <w:pStyle w:val="Compact"/>
              <w:jc w:val="left"/>
            </w:pPr>
            <w:r>
              <w:t xml:space="preserve">Cholangiocarcinoma</w:t>
            </w:r>
          </w:p>
        </w:tc>
        <w:tc>
          <w:p>
            <w:pPr>
              <w:pStyle w:val="Compact"/>
              <w:jc w:val="center"/>
            </w:pPr>
            <w:r>
              <w:t xml:space="preserve">0.49</w:t>
            </w:r>
          </w:p>
        </w:tc>
        <w:tc>
          <w:p>
            <w:pPr>
              <w:pStyle w:val="Compact"/>
              <w:jc w:val="center"/>
            </w:pPr>
            <w:r>
              <w:t xml:space="preserve">0.057</w:t>
            </w:r>
          </w:p>
        </w:tc>
        <w:tc>
          <w:p>
            <w:pPr>
              <w:pStyle w:val="Compact"/>
              <w:jc w:val="center"/>
            </w:pPr>
            <w:r>
              <w:t xml:space="preserve">0.81</w:t>
            </w:r>
          </w:p>
        </w:tc>
      </w:tr>
      <w:tr>
        <w:tc>
          <w:p>
            <w:pPr>
              <w:pStyle w:val="Compact"/>
              <w:jc w:val="left"/>
            </w:pPr>
            <w:r>
              <w:t xml:space="preserve">Appendix</w:t>
            </w:r>
          </w:p>
        </w:tc>
        <w:tc>
          <w:p>
            <w:pPr>
              <w:pStyle w:val="Compact"/>
              <w:jc w:val="center"/>
            </w:pPr>
            <w:r>
              <w:t xml:space="preserve">0.58</w:t>
            </w:r>
          </w:p>
        </w:tc>
        <w:tc>
          <w:p>
            <w:pPr>
              <w:pStyle w:val="Compact"/>
              <w:jc w:val="center"/>
            </w:pPr>
            <w:r>
              <w:t xml:space="preserve">0.073</w:t>
            </w:r>
          </w:p>
        </w:tc>
        <w:tc>
          <w:p>
            <w:pPr>
              <w:pStyle w:val="Compact"/>
              <w:jc w:val="center"/>
            </w:pPr>
            <w:r>
              <w:t xml:space="preserve">0.88</w:t>
            </w:r>
          </w:p>
        </w:tc>
      </w:tr>
      <w:tr>
        <w:tc>
          <w:p>
            <w:pPr>
              <w:pStyle w:val="Compact"/>
              <w:jc w:val="left"/>
            </w:pPr>
            <w:r>
              <w:t xml:space="preserve">Breast</w:t>
            </w:r>
          </w:p>
        </w:tc>
        <w:tc>
          <w:p>
            <w:pPr>
              <w:pStyle w:val="Compact"/>
              <w:jc w:val="center"/>
            </w:pPr>
            <w:r>
              <w:t xml:space="preserve">0.58</w:t>
            </w:r>
          </w:p>
        </w:tc>
        <w:tc>
          <w:p>
            <w:pPr>
              <w:pStyle w:val="Compact"/>
              <w:jc w:val="center"/>
            </w:pPr>
            <w:r>
              <w:t xml:space="preserve">0.079</w:t>
            </w:r>
          </w:p>
        </w:tc>
        <w:tc>
          <w:p>
            <w:pPr>
              <w:pStyle w:val="Compact"/>
              <w:jc w:val="center"/>
            </w:pPr>
            <w:r>
              <w:t xml:space="preserve">0.88</w:t>
            </w:r>
          </w:p>
        </w:tc>
      </w:tr>
      <w:tr>
        <w:tc>
          <w:p>
            <w:pPr>
              <w:pStyle w:val="Compact"/>
              <w:jc w:val="left"/>
            </w:pPr>
            <w:r>
              <w:t xml:space="preserve">Congenital mesoblastic</w:t>
            </w:r>
            <w:r>
              <w:t xml:space="preserve"> </w:t>
            </w:r>
            <w:r>
              <w:t xml:space="preserve">nephroma</w:t>
            </w:r>
          </w:p>
        </w:tc>
        <w:tc>
          <w:p>
            <w:pPr>
              <w:pStyle w:val="Compact"/>
              <w:jc w:val="center"/>
            </w:pPr>
            <w:r>
              <w:t xml:space="preserve">0.72</w:t>
            </w:r>
          </w:p>
        </w:tc>
        <w:tc>
          <w:p>
            <w:pPr>
              <w:pStyle w:val="Compact"/>
              <w:jc w:val="center"/>
            </w:pPr>
            <w:r>
              <w:t xml:space="preserve">0.28</w:t>
            </w:r>
          </w:p>
        </w:tc>
        <w:tc>
          <w:p>
            <w:pPr>
              <w:pStyle w:val="Compact"/>
              <w:jc w:val="center"/>
            </w:pPr>
            <w:r>
              <w:t xml:space="preserve">0.97</w:t>
            </w:r>
          </w:p>
        </w:tc>
      </w:tr>
      <w:tr>
        <w:tc>
          <w:p>
            <w:pPr>
              <w:pStyle w:val="Compact"/>
              <w:jc w:val="left"/>
            </w:pPr>
            <w:r>
              <w:t xml:space="preserve">Pancreas</w:t>
            </w:r>
          </w:p>
        </w:tc>
        <w:tc>
          <w:p>
            <w:pPr>
              <w:pStyle w:val="Compact"/>
              <w:jc w:val="center"/>
            </w:pPr>
            <w:r>
              <w:t xml:space="preserve">0.58</w:t>
            </w:r>
          </w:p>
        </w:tc>
        <w:tc>
          <w:p>
            <w:pPr>
              <w:pStyle w:val="Compact"/>
              <w:jc w:val="center"/>
            </w:pPr>
            <w:r>
              <w:t xml:space="preserve">0.073</w:t>
            </w:r>
          </w:p>
        </w:tc>
        <w:tc>
          <w:p>
            <w:pPr>
              <w:pStyle w:val="Compact"/>
              <w:jc w:val="center"/>
            </w:pPr>
            <w:r>
              <w:t xml:space="preserve">0.88</w:t>
            </w:r>
          </w:p>
        </w:tc>
      </w:tr>
      <w:tr>
        <w:tc>
          <w:p>
            <w:pPr>
              <w:pStyle w:val="Compact"/>
              <w:jc w:val="left"/>
            </w:pPr>
            <w:r>
              <w:t xml:space="preserve">p.pop</w:t>
            </w:r>
          </w:p>
        </w:tc>
        <w:tc>
          <w:p>
            <w:pPr>
              <w:pStyle w:val="Compact"/>
              <w:jc w:val="center"/>
            </w:pPr>
            <w:r>
              <w:t xml:space="preserve">0.67</w:t>
            </w:r>
          </w:p>
        </w:tc>
        <w:tc>
          <w:p>
            <w:pPr>
              <w:pStyle w:val="Compact"/>
              <w:jc w:val="center"/>
            </w:pPr>
            <w:r>
              <w:t xml:space="preserve">0.43</w:t>
            </w:r>
          </w:p>
        </w:tc>
        <w:tc>
          <w:p>
            <w:pPr>
              <w:pStyle w:val="Compact"/>
              <w:jc w:val="center"/>
            </w:pPr>
            <w:r>
              <w:t xml:space="preserve">0.81</w:t>
            </w:r>
          </w:p>
        </w:tc>
      </w:tr>
      <w:tr>
        <w:tc>
          <w:p>
            <w:pPr>
              <w:pStyle w:val="Compact"/>
              <w:jc w:val="left"/>
            </w:pPr>
            <w:r>
              <w:t xml:space="preserve">p.new</w:t>
            </w:r>
          </w:p>
        </w:tc>
        <w:tc>
          <w:p>
            <w:pPr>
              <w:pStyle w:val="Compact"/>
              <w:jc w:val="center"/>
            </w:pPr>
            <w:r>
              <w:t xml:space="preserve">0.68</w:t>
            </w:r>
          </w:p>
        </w:tc>
        <w:tc>
          <w:p>
            <w:pPr>
              <w:pStyle w:val="Compact"/>
              <w:jc w:val="center"/>
            </w:pPr>
            <w:r>
              <w:t xml:space="preserve">0.13</w:t>
            </w:r>
          </w:p>
        </w:tc>
        <w:tc>
          <w:p>
            <w:pPr>
              <w:pStyle w:val="Compact"/>
              <w:jc w:val="center"/>
            </w:pPr>
            <w:r>
              <w:t xml:space="preserve">0.95</w:t>
            </w:r>
          </w:p>
        </w:tc>
      </w:tr>
    </w:tbl>
    <w:p>
      <w:pPr>
        <w:pStyle w:val="BodyText"/>
      </w:pPr>
      <w:r>
        <w:rPr>
          <w:b/>
        </w:rPr>
        <w:t xml:space="preserve">Figure</w:t>
      </w:r>
      <w:r>
        <w:t xml:space="preserve"> </w:t>
      </w:r>
      <w:r>
        <w:t xml:space="preserve">Alternative RE prior 1: HN(sigma = 1):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0-1.png" id="0" name="Picture"/>
                    <pic:cNvPicPr>
                      <a:picLocks noChangeArrowheads="1" noChangeAspect="1"/>
                    </pic:cNvPicPr>
                  </pic:nvPicPr>
                  <pic:blipFill>
                    <a:blip r:embed="rId3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Alternative RE prior 1: HN(sigma = 1):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0.997</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0.938</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0.997</w:t>
            </w:r>
          </w:p>
        </w:tc>
        <w:tc>
          <w:p>
            <w:pPr>
              <w:pStyle w:val="Compact"/>
              <w:jc w:val="left"/>
            </w:pPr>
            <w:r>
              <w:t xml:space="preserve">0.92</w:t>
            </w:r>
          </w:p>
        </w:tc>
      </w:tr>
      <w:tr>
        <w:tc>
          <w:p>
            <w:pPr>
              <w:pStyle w:val="Compact"/>
              <w:jc w:val="left"/>
            </w:pPr>
            <w:r>
              <w:t xml:space="preserve">Melanoma</w:t>
            </w:r>
          </w:p>
        </w:tc>
        <w:tc>
          <w:p>
            <w:pPr>
              <w:pStyle w:val="Compact"/>
              <w:jc w:val="left"/>
            </w:pPr>
            <w:r>
              <w:t xml:space="preserve">0.999</w:t>
            </w:r>
          </w:p>
        </w:tc>
        <w:tc>
          <w:p>
            <w:pPr>
              <w:pStyle w:val="Compact"/>
              <w:jc w:val="left"/>
            </w:pPr>
            <w:r>
              <w:t xml:space="preserve">0.984</w:t>
            </w:r>
          </w:p>
        </w:tc>
        <w:tc>
          <w:p>
            <w:pPr>
              <w:pStyle w:val="Compact"/>
              <w:jc w:val="left"/>
            </w:pPr>
            <w:r>
              <w:t xml:space="preserve">0.924</w:t>
            </w:r>
          </w:p>
        </w:tc>
        <w:tc>
          <w:p>
            <w:pPr>
              <w:pStyle w:val="Compact"/>
              <w:jc w:val="left"/>
            </w:pPr>
            <w:r>
              <w:t xml:space="preserve">0.614</w:t>
            </w:r>
          </w:p>
        </w:tc>
      </w:tr>
      <w:tr>
        <w:tc>
          <w:p>
            <w:pPr>
              <w:pStyle w:val="Compact"/>
              <w:jc w:val="left"/>
            </w:pPr>
            <w:r>
              <w:t xml:space="preserve">Colon</w:t>
            </w:r>
          </w:p>
        </w:tc>
        <w:tc>
          <w:p>
            <w:pPr>
              <w:pStyle w:val="Compact"/>
              <w:jc w:val="left"/>
            </w:pPr>
            <w:r>
              <w:t xml:space="preserve">0.994</w:t>
            </w:r>
          </w:p>
        </w:tc>
        <w:tc>
          <w:p>
            <w:pPr>
              <w:pStyle w:val="Compact"/>
              <w:jc w:val="left"/>
            </w:pPr>
            <w:r>
              <w:t xml:space="preserve">0.951</w:t>
            </w:r>
          </w:p>
        </w:tc>
        <w:tc>
          <w:p>
            <w:pPr>
              <w:pStyle w:val="Compact"/>
              <w:jc w:val="left"/>
            </w:pPr>
            <w:r>
              <w:t xml:space="preserve">0.854</w:t>
            </w:r>
          </w:p>
        </w:tc>
        <w:tc>
          <w:p>
            <w:pPr>
              <w:pStyle w:val="Compact"/>
              <w:jc w:val="left"/>
            </w:pPr>
            <w:r>
              <w:t xml:space="preserve">0.513</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0.988</w:t>
            </w:r>
          </w:p>
        </w:tc>
      </w:tr>
      <w:tr>
        <w:tc>
          <w:p>
            <w:pPr>
              <w:pStyle w:val="Compact"/>
              <w:jc w:val="left"/>
            </w:pPr>
            <w:r>
              <w:t xml:space="preserve">Bone sarcoma</w:t>
            </w:r>
          </w:p>
        </w:tc>
        <w:tc>
          <w:p>
            <w:pPr>
              <w:pStyle w:val="Compact"/>
              <w:jc w:val="left"/>
            </w:pPr>
            <w:r>
              <w:t xml:space="preserve">0.994</w:t>
            </w:r>
          </w:p>
        </w:tc>
        <w:tc>
          <w:p>
            <w:pPr>
              <w:pStyle w:val="Compact"/>
              <w:jc w:val="left"/>
            </w:pPr>
            <w:r>
              <w:t xml:space="preserve">0.973</w:t>
            </w:r>
          </w:p>
        </w:tc>
        <w:tc>
          <w:p>
            <w:pPr>
              <w:pStyle w:val="Compact"/>
              <w:jc w:val="left"/>
            </w:pPr>
            <w:r>
              <w:t xml:space="preserve">0.928</w:t>
            </w:r>
          </w:p>
        </w:tc>
        <w:tc>
          <w:p>
            <w:pPr>
              <w:pStyle w:val="Compact"/>
              <w:jc w:val="left"/>
            </w:pPr>
            <w:r>
              <w:t xml:space="preserve">0.746</w:t>
            </w:r>
          </w:p>
        </w:tc>
      </w:tr>
      <w:tr>
        <w:tc>
          <w:p>
            <w:pPr>
              <w:pStyle w:val="Compact"/>
              <w:jc w:val="left"/>
            </w:pPr>
            <w:r>
              <w:t xml:space="preserve">Cholangiocarcinoma</w:t>
            </w:r>
          </w:p>
        </w:tc>
        <w:tc>
          <w:p>
            <w:pPr>
              <w:pStyle w:val="Compact"/>
              <w:jc w:val="left"/>
            </w:pPr>
            <w:r>
              <w:t xml:space="preserve">0.948</w:t>
            </w:r>
          </w:p>
        </w:tc>
        <w:tc>
          <w:p>
            <w:pPr>
              <w:pStyle w:val="Compact"/>
              <w:jc w:val="left"/>
            </w:pPr>
            <w:r>
              <w:t xml:space="preserve">0.86</w:t>
            </w:r>
          </w:p>
        </w:tc>
        <w:tc>
          <w:p>
            <w:pPr>
              <w:pStyle w:val="Compact"/>
              <w:jc w:val="left"/>
            </w:pPr>
            <w:r>
              <w:t xml:space="preserve">0.753</w:t>
            </w:r>
          </w:p>
        </w:tc>
        <w:tc>
          <w:p>
            <w:pPr>
              <w:pStyle w:val="Compact"/>
              <w:jc w:val="left"/>
            </w:pPr>
            <w:r>
              <w:t xml:space="preserve">0.484</w:t>
            </w:r>
          </w:p>
        </w:tc>
      </w:tr>
      <w:tr>
        <w:tc>
          <w:p>
            <w:pPr>
              <w:pStyle w:val="Compact"/>
              <w:jc w:val="left"/>
            </w:pPr>
            <w:r>
              <w:t xml:space="preserve">Appendix</w:t>
            </w:r>
          </w:p>
        </w:tc>
        <w:tc>
          <w:p>
            <w:pPr>
              <w:pStyle w:val="Compact"/>
              <w:jc w:val="left"/>
            </w:pPr>
            <w:r>
              <w:t xml:space="preserve">0.963</w:t>
            </w:r>
          </w:p>
        </w:tc>
        <w:tc>
          <w:p>
            <w:pPr>
              <w:pStyle w:val="Compact"/>
              <w:jc w:val="left"/>
            </w:pPr>
            <w:r>
              <w:t xml:space="preserve">0.903</w:t>
            </w:r>
          </w:p>
        </w:tc>
        <w:tc>
          <w:p>
            <w:pPr>
              <w:pStyle w:val="Compact"/>
              <w:jc w:val="left"/>
            </w:pPr>
            <w:r>
              <w:t xml:space="preserve">0.829</w:t>
            </w:r>
          </w:p>
        </w:tc>
        <w:tc>
          <w:p>
            <w:pPr>
              <w:pStyle w:val="Compact"/>
              <w:jc w:val="left"/>
            </w:pPr>
            <w:r>
              <w:t xml:space="preserve">0.613</w:t>
            </w:r>
          </w:p>
        </w:tc>
      </w:tr>
      <w:tr>
        <w:tc>
          <w:p>
            <w:pPr>
              <w:pStyle w:val="Compact"/>
              <w:jc w:val="left"/>
            </w:pPr>
            <w:r>
              <w:t xml:space="preserve">Breast</w:t>
            </w:r>
          </w:p>
        </w:tc>
        <w:tc>
          <w:p>
            <w:pPr>
              <w:pStyle w:val="Compact"/>
              <w:jc w:val="left"/>
            </w:pPr>
            <w:r>
              <w:t xml:space="preserve">0.964</w:t>
            </w:r>
          </w:p>
        </w:tc>
        <w:tc>
          <w:p>
            <w:pPr>
              <w:pStyle w:val="Compact"/>
              <w:jc w:val="left"/>
            </w:pPr>
            <w:r>
              <w:t xml:space="preserve">0.903</w:t>
            </w:r>
          </w:p>
        </w:tc>
        <w:tc>
          <w:p>
            <w:pPr>
              <w:pStyle w:val="Compact"/>
              <w:jc w:val="left"/>
            </w:pPr>
            <w:r>
              <w:t xml:space="preserve">0.826</w:t>
            </w:r>
          </w:p>
        </w:tc>
        <w:tc>
          <w:p>
            <w:pPr>
              <w:pStyle w:val="Compact"/>
              <w:jc w:val="left"/>
            </w:pPr>
            <w:r>
              <w:t xml:space="preserve">0.613</w:t>
            </w:r>
          </w:p>
        </w:tc>
      </w:tr>
      <w:tr>
        <w:tc>
          <w:p>
            <w:pPr>
              <w:pStyle w:val="Compact"/>
              <w:jc w:val="left"/>
            </w:pPr>
            <w:r>
              <w:t xml:space="preserve">Congenital mesoblastic</w:t>
            </w:r>
            <w:r>
              <w:t xml:space="preserve"> </w:t>
            </w:r>
            <w:r>
              <w:t xml:space="preserve">nephroma</w:t>
            </w:r>
          </w:p>
        </w:tc>
        <w:tc>
          <w:p>
            <w:pPr>
              <w:pStyle w:val="Compact"/>
              <w:jc w:val="left"/>
            </w:pPr>
            <w:r>
              <w:t xml:space="preserve">0.997</w:t>
            </w:r>
          </w:p>
        </w:tc>
        <w:tc>
          <w:p>
            <w:pPr>
              <w:pStyle w:val="Compact"/>
              <w:jc w:val="left"/>
            </w:pPr>
            <w:r>
              <w:t xml:space="preserve">0.99</w:t>
            </w:r>
          </w:p>
        </w:tc>
        <w:tc>
          <w:p>
            <w:pPr>
              <w:pStyle w:val="Compact"/>
              <w:jc w:val="left"/>
            </w:pPr>
            <w:r>
              <w:t xml:space="preserve">0.97</w:t>
            </w:r>
          </w:p>
        </w:tc>
        <w:tc>
          <w:p>
            <w:pPr>
              <w:pStyle w:val="Compact"/>
              <w:jc w:val="left"/>
            </w:pPr>
            <w:r>
              <w:t xml:space="preserve">0.869</w:t>
            </w:r>
          </w:p>
        </w:tc>
      </w:tr>
      <w:tr>
        <w:tc>
          <w:p>
            <w:pPr>
              <w:pStyle w:val="Compact"/>
              <w:jc w:val="left"/>
            </w:pPr>
            <w:r>
              <w:t xml:space="preserve">Pancreas</w:t>
            </w:r>
          </w:p>
        </w:tc>
        <w:tc>
          <w:p>
            <w:pPr>
              <w:pStyle w:val="Compact"/>
              <w:jc w:val="left"/>
            </w:pPr>
            <w:r>
              <w:t xml:space="preserve">0.962</w:t>
            </w:r>
          </w:p>
        </w:tc>
        <w:tc>
          <w:p>
            <w:pPr>
              <w:pStyle w:val="Compact"/>
              <w:jc w:val="left"/>
            </w:pPr>
            <w:r>
              <w:t xml:space="preserve">0.903</w:t>
            </w:r>
          </w:p>
        </w:tc>
        <w:tc>
          <w:p>
            <w:pPr>
              <w:pStyle w:val="Compact"/>
              <w:jc w:val="left"/>
            </w:pPr>
            <w:r>
              <w:t xml:space="preserve">0.827</w:t>
            </w:r>
          </w:p>
        </w:tc>
        <w:tc>
          <w:p>
            <w:pPr>
              <w:pStyle w:val="Compact"/>
              <w:jc w:val="left"/>
            </w:pPr>
            <w:r>
              <w:t xml:space="preserve">0.612</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0.998</w:t>
            </w:r>
          </w:p>
        </w:tc>
        <w:tc>
          <w:p>
            <w:pPr>
              <w:pStyle w:val="Compact"/>
              <w:jc w:val="left"/>
            </w:pPr>
            <w:r>
              <w:t xml:space="preserve">0.934</w:t>
            </w:r>
          </w:p>
        </w:tc>
      </w:tr>
      <w:tr>
        <w:tc>
          <w:p>
            <w:pPr>
              <w:pStyle w:val="Compact"/>
              <w:jc w:val="left"/>
            </w:pPr>
            <w:r>
              <w:t xml:space="preserve">p.new</w:t>
            </w:r>
          </w:p>
        </w:tc>
        <w:tc>
          <w:p>
            <w:pPr>
              <w:pStyle w:val="Compact"/>
              <w:jc w:val="left"/>
            </w:pPr>
            <w:r>
              <w:t xml:space="preserve">0.982</w:t>
            </w:r>
          </w:p>
        </w:tc>
        <w:tc>
          <w:p>
            <w:pPr>
              <w:pStyle w:val="Compact"/>
              <w:jc w:val="left"/>
            </w:pPr>
            <w:r>
              <w:t xml:space="preserve">0.953</w:t>
            </w:r>
          </w:p>
        </w:tc>
        <w:tc>
          <w:p>
            <w:pPr>
              <w:pStyle w:val="Compact"/>
              <w:jc w:val="left"/>
            </w:pPr>
            <w:r>
              <w:t xml:space="preserve">0.909</w:t>
            </w:r>
          </w:p>
        </w:tc>
        <w:tc>
          <w:p>
            <w:pPr>
              <w:pStyle w:val="Compact"/>
              <w:jc w:val="left"/>
            </w:pPr>
            <w:r>
              <w:t xml:space="preserve">0.767</w:t>
            </w:r>
          </w:p>
        </w:tc>
      </w:tr>
    </w:tbl>
    <w:p>
      <w:pPr>
        <w:pStyle w:val="BodyText"/>
      </w:pPr>
      <w:r>
        <w:rPr>
          <w:b/>
        </w:rPr>
        <w:t xml:space="preserve">Figure</w:t>
      </w:r>
      <w:r>
        <w:t xml:space="preserve"> </w:t>
      </w:r>
      <w:r>
        <w:t xml:space="preserve">Alternative RE prior 1: HN(sigma = 1):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2-1.png" id="0" name="Picture"/>
                    <pic:cNvPicPr>
                      <a:picLocks noChangeArrowheads="1" noChangeAspect="1"/>
                    </pic:cNvPicPr>
                  </pic:nvPicPr>
                  <pic:blipFill>
                    <a:blip r:embed="rId3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2-2.png" id="0"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Alternative RE prior 1: HN(sigma = 1):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3-1.png" id="0"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35" w:name="alternative-prior-2-hnsigma-0.5"/>
      <w:r>
        <w:t xml:space="preserve">Alternative prior 2: HN(sigma = 0.5)</w:t>
      </w:r>
      <w:bookmarkEnd w:id="35"/>
    </w:p>
    <w:p>
      <w:pPr>
        <w:pStyle w:val="FirstParagraph"/>
      </w:pPr>
      <w:r>
        <w:t xml:space="preserve">Use the same priors for the population mean mu, but instead of the U(0,5) for RE SD, use a half-normal(sigma = 0.5).</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17</w:t>
      </w:r>
      <w:r>
        <w:br w:type="textWrapping"/>
      </w:r>
      <w:r>
        <w:rPr>
          <w:rStyle w:val="VerbatimChar"/>
        </w:rPr>
        <w:t xml:space="preserve">##    Total graph size: 71</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Alternative RE prior 2: HN(sigma = 0.5)</w:t>
      </w:r>
    </w:p>
    <w:p>
      <w:pPr>
        <w:pStyle w:val="BodyText"/>
      </w:pPr>
      <w:r>
        <w:rPr>
          <w:b/>
        </w:rPr>
        <w:t xml:space="preserve">Table</w:t>
      </w:r>
      <w:r>
        <w:t xml:space="preserve"> </w:t>
      </w:r>
      <w:r>
        <w:t xml:space="preserve">Alternative RE prior 2: HN(sigma = 0.5):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0.75</w:t>
            </w:r>
          </w:p>
        </w:tc>
        <w:tc>
          <w:p>
            <w:pPr>
              <w:pStyle w:val="Compact"/>
              <w:jc w:val="center"/>
            </w:pPr>
            <w:r>
              <w:t xml:space="preserve">0.59</w:t>
            </w:r>
          </w:p>
        </w:tc>
        <w:tc>
          <w:p>
            <w:pPr>
              <w:pStyle w:val="Compact"/>
              <w:jc w:val="center"/>
            </w:pPr>
            <w:r>
              <w:t xml:space="preserve">0.89</w:t>
            </w:r>
          </w:p>
        </w:tc>
      </w:tr>
      <w:tr>
        <w:tc>
          <w:p>
            <w:pPr>
              <w:pStyle w:val="Compact"/>
              <w:jc w:val="left"/>
            </w:pPr>
            <w:r>
              <w:t xml:space="preserve">Salivary gland</w:t>
            </w:r>
          </w:p>
        </w:tc>
        <w:tc>
          <w:p>
            <w:pPr>
              <w:pStyle w:val="Compact"/>
              <w:jc w:val="center"/>
            </w:pPr>
            <w:r>
              <w:t xml:space="preserve">0.79</w:t>
            </w:r>
          </w:p>
        </w:tc>
        <w:tc>
          <w:p>
            <w:pPr>
              <w:pStyle w:val="Compact"/>
              <w:jc w:val="center"/>
            </w:pPr>
            <w:r>
              <w:t xml:space="preserve">0.62</w:t>
            </w:r>
          </w:p>
        </w:tc>
        <w:tc>
          <w:p>
            <w:pPr>
              <w:pStyle w:val="Compact"/>
              <w:jc w:val="center"/>
            </w:pPr>
            <w:r>
              <w:t xml:space="preserve">0.93</w:t>
            </w:r>
          </w:p>
        </w:tc>
      </w:tr>
      <w:tr>
        <w:tc>
          <w:p>
            <w:pPr>
              <w:pStyle w:val="Compact"/>
              <w:jc w:val="left"/>
            </w:pPr>
            <w:r>
              <w:t xml:space="preserve">Infantile fibrosarcoma</w:t>
            </w:r>
          </w:p>
        </w:tc>
        <w:tc>
          <w:p>
            <w:pPr>
              <w:pStyle w:val="Compact"/>
              <w:jc w:val="center"/>
            </w:pPr>
            <w:r>
              <w:t xml:space="preserve">0.8</w:t>
            </w:r>
          </w:p>
        </w:tc>
        <w:tc>
          <w:p>
            <w:pPr>
              <w:pStyle w:val="Compact"/>
              <w:jc w:val="center"/>
            </w:pPr>
            <w:r>
              <w:t xml:space="preserve">0.62</w:t>
            </w:r>
          </w:p>
        </w:tc>
        <w:tc>
          <w:p>
            <w:pPr>
              <w:pStyle w:val="Compact"/>
              <w:jc w:val="center"/>
            </w:pPr>
            <w:r>
              <w:t xml:space="preserve">0.94</w:t>
            </w:r>
          </w:p>
        </w:tc>
      </w:tr>
      <w:tr>
        <w:tc>
          <w:p>
            <w:pPr>
              <w:pStyle w:val="Compact"/>
              <w:jc w:val="left"/>
            </w:pPr>
            <w:r>
              <w:t xml:space="preserve">Thyroid</w:t>
            </w:r>
          </w:p>
        </w:tc>
        <w:tc>
          <w:p>
            <w:pPr>
              <w:pStyle w:val="Compact"/>
              <w:jc w:val="center"/>
            </w:pPr>
            <w:r>
              <w:t xml:space="preserve">0.7</w:t>
            </w:r>
          </w:p>
        </w:tc>
        <w:tc>
          <w:p>
            <w:pPr>
              <w:pStyle w:val="Compact"/>
              <w:jc w:val="center"/>
            </w:pPr>
            <w:r>
              <w:t xml:space="preserve">0.46</w:t>
            </w:r>
          </w:p>
        </w:tc>
        <w:tc>
          <w:p>
            <w:pPr>
              <w:pStyle w:val="Compact"/>
              <w:jc w:val="center"/>
            </w:pPr>
            <w:r>
              <w:t xml:space="preserve">0.87</w:t>
            </w:r>
          </w:p>
        </w:tc>
      </w:tr>
      <w:tr>
        <w:tc>
          <w:p>
            <w:pPr>
              <w:pStyle w:val="Compact"/>
              <w:jc w:val="left"/>
            </w:pPr>
            <w:r>
              <w:t xml:space="preserve">Lung</w:t>
            </w:r>
          </w:p>
        </w:tc>
        <w:tc>
          <w:p>
            <w:pPr>
              <w:pStyle w:val="Compact"/>
              <w:jc w:val="center"/>
            </w:pPr>
            <w:r>
              <w:t xml:space="preserve">0.71</w:t>
            </w:r>
          </w:p>
        </w:tc>
        <w:tc>
          <w:p>
            <w:pPr>
              <w:pStyle w:val="Compact"/>
              <w:jc w:val="center"/>
            </w:pPr>
            <w:r>
              <w:t xml:space="preserve">0.45</w:t>
            </w:r>
          </w:p>
        </w:tc>
        <w:tc>
          <w:p>
            <w:pPr>
              <w:pStyle w:val="Compact"/>
              <w:jc w:val="center"/>
            </w:pPr>
            <w:r>
              <w:t xml:space="preserve">0.88</w:t>
            </w:r>
          </w:p>
        </w:tc>
      </w:tr>
      <w:tr>
        <w:tc>
          <w:p>
            <w:pPr>
              <w:pStyle w:val="Compact"/>
              <w:jc w:val="left"/>
            </w:pPr>
            <w:r>
              <w:t xml:space="preserve">Melanoma</w:t>
            </w:r>
          </w:p>
        </w:tc>
        <w:tc>
          <w:p>
            <w:pPr>
              <w:pStyle w:val="Compact"/>
              <w:jc w:val="center"/>
            </w:pPr>
            <w:r>
              <w:t xml:space="preserve">0.61</w:t>
            </w:r>
          </w:p>
        </w:tc>
        <w:tc>
          <w:p>
            <w:pPr>
              <w:pStyle w:val="Compact"/>
              <w:jc w:val="center"/>
            </w:pPr>
            <w:r>
              <w:t xml:space="preserve">0.29</w:t>
            </w:r>
          </w:p>
        </w:tc>
        <w:tc>
          <w:p>
            <w:pPr>
              <w:pStyle w:val="Compact"/>
              <w:jc w:val="center"/>
            </w:pPr>
            <w:r>
              <w:t xml:space="preserve">0.81</w:t>
            </w:r>
          </w:p>
        </w:tc>
      </w:tr>
      <w:tr>
        <w:tc>
          <w:p>
            <w:pPr>
              <w:pStyle w:val="Compact"/>
              <w:jc w:val="left"/>
            </w:pPr>
            <w:r>
              <w:t xml:space="preserve">Colon</w:t>
            </w:r>
          </w:p>
        </w:tc>
        <w:tc>
          <w:p>
            <w:pPr>
              <w:pStyle w:val="Compact"/>
              <w:jc w:val="center"/>
            </w:pPr>
            <w:r>
              <w:t xml:space="preserve">0.59</w:t>
            </w:r>
          </w:p>
        </w:tc>
        <w:tc>
          <w:p>
            <w:pPr>
              <w:pStyle w:val="Compact"/>
              <w:jc w:val="center"/>
            </w:pPr>
            <w:r>
              <w:t xml:space="preserve">0.24</w:t>
            </w:r>
          </w:p>
        </w:tc>
        <w:tc>
          <w:p>
            <w:pPr>
              <w:pStyle w:val="Compact"/>
              <w:jc w:val="center"/>
            </w:pPr>
            <w:r>
              <w:t xml:space="preserve">0.8</w:t>
            </w:r>
          </w:p>
        </w:tc>
      </w:tr>
      <w:tr>
        <w:tc>
          <w:p>
            <w:pPr>
              <w:pStyle w:val="Compact"/>
              <w:jc w:val="left"/>
            </w:pPr>
            <w:r>
              <w:t xml:space="preserve">GIST</w:t>
            </w:r>
          </w:p>
        </w:tc>
        <w:tc>
          <w:p>
            <w:pPr>
              <w:pStyle w:val="Compact"/>
              <w:jc w:val="center"/>
            </w:pPr>
            <w:r>
              <w:t xml:space="preserve">0.77</w:t>
            </w:r>
          </w:p>
        </w:tc>
        <w:tc>
          <w:p>
            <w:pPr>
              <w:pStyle w:val="Compact"/>
              <w:jc w:val="center"/>
            </w:pPr>
            <w:r>
              <w:t xml:space="preserve">0.55</w:t>
            </w:r>
          </w:p>
        </w:tc>
        <w:tc>
          <w:p>
            <w:pPr>
              <w:pStyle w:val="Compact"/>
              <w:jc w:val="center"/>
            </w:pPr>
            <w:r>
              <w:t xml:space="preserve">0.95</w:t>
            </w:r>
          </w:p>
        </w:tc>
      </w:tr>
      <w:tr>
        <w:tc>
          <w:p>
            <w:pPr>
              <w:pStyle w:val="Compact"/>
              <w:jc w:val="left"/>
            </w:pPr>
            <w:r>
              <w:t xml:space="preserve">Bone sarcoma</w:t>
            </w:r>
          </w:p>
        </w:tc>
        <w:tc>
          <w:p>
            <w:pPr>
              <w:pStyle w:val="Compact"/>
              <w:jc w:val="center"/>
            </w:pPr>
            <w:r>
              <w:t xml:space="preserve">0.67</w:t>
            </w:r>
          </w:p>
        </w:tc>
        <w:tc>
          <w:p>
            <w:pPr>
              <w:pStyle w:val="Compact"/>
              <w:jc w:val="center"/>
            </w:pPr>
            <w:r>
              <w:t xml:space="preserve">0.29</w:t>
            </w:r>
          </w:p>
        </w:tc>
        <w:tc>
          <w:p>
            <w:pPr>
              <w:pStyle w:val="Compact"/>
              <w:jc w:val="center"/>
            </w:pPr>
            <w:r>
              <w:t xml:space="preserve">0.88</w:t>
            </w:r>
          </w:p>
        </w:tc>
      </w:tr>
      <w:tr>
        <w:tc>
          <w:p>
            <w:pPr>
              <w:pStyle w:val="Compact"/>
              <w:jc w:val="left"/>
            </w:pPr>
            <w:r>
              <w:t xml:space="preserve">Cholangiocarcinoma</w:t>
            </w:r>
          </w:p>
        </w:tc>
        <w:tc>
          <w:p>
            <w:pPr>
              <w:pStyle w:val="Compact"/>
              <w:jc w:val="center"/>
            </w:pPr>
            <w:r>
              <w:t xml:space="preserve">0.6</w:t>
            </w:r>
          </w:p>
        </w:tc>
        <w:tc>
          <w:p>
            <w:pPr>
              <w:pStyle w:val="Compact"/>
              <w:jc w:val="center"/>
            </w:pPr>
            <w:r>
              <w:t xml:space="preserve">0.16</w:t>
            </w:r>
          </w:p>
        </w:tc>
        <w:tc>
          <w:p>
            <w:pPr>
              <w:pStyle w:val="Compact"/>
              <w:jc w:val="center"/>
            </w:pPr>
            <w:r>
              <w:t xml:space="preserve">0.83</w:t>
            </w:r>
          </w:p>
        </w:tc>
      </w:tr>
      <w:tr>
        <w:tc>
          <w:p>
            <w:pPr>
              <w:pStyle w:val="Compact"/>
              <w:jc w:val="left"/>
            </w:pPr>
            <w:r>
              <w:t xml:space="preserve">Appendix</w:t>
            </w:r>
          </w:p>
        </w:tc>
        <w:tc>
          <w:p>
            <w:pPr>
              <w:pStyle w:val="Compact"/>
              <w:jc w:val="center"/>
            </w:pPr>
            <w:r>
              <w:t xml:space="preserve">0.65</w:t>
            </w:r>
          </w:p>
        </w:tc>
        <w:tc>
          <w:p>
            <w:pPr>
              <w:pStyle w:val="Compact"/>
              <w:jc w:val="center"/>
            </w:pPr>
            <w:r>
              <w:t xml:space="preserve">0.2</w:t>
            </w:r>
          </w:p>
        </w:tc>
        <w:tc>
          <w:p>
            <w:pPr>
              <w:pStyle w:val="Compact"/>
              <w:jc w:val="center"/>
            </w:pPr>
            <w:r>
              <w:t xml:space="preserve">0.86</w:t>
            </w:r>
          </w:p>
        </w:tc>
      </w:tr>
      <w:tr>
        <w:tc>
          <w:p>
            <w:pPr>
              <w:pStyle w:val="Compact"/>
              <w:jc w:val="left"/>
            </w:pPr>
            <w:r>
              <w:t xml:space="preserve">Breast</w:t>
            </w:r>
          </w:p>
        </w:tc>
        <w:tc>
          <w:p>
            <w:pPr>
              <w:pStyle w:val="Compact"/>
              <w:jc w:val="center"/>
            </w:pPr>
            <w:r>
              <w:t xml:space="preserve">0.65</w:t>
            </w:r>
          </w:p>
        </w:tc>
        <w:tc>
          <w:p>
            <w:pPr>
              <w:pStyle w:val="Compact"/>
              <w:jc w:val="center"/>
            </w:pPr>
            <w:r>
              <w:t xml:space="preserve">0.2</w:t>
            </w:r>
          </w:p>
        </w:tc>
        <w:tc>
          <w:p>
            <w:pPr>
              <w:pStyle w:val="Compact"/>
              <w:jc w:val="center"/>
            </w:pPr>
            <w:r>
              <w:t xml:space="preserve">0.86</w:t>
            </w:r>
          </w:p>
        </w:tc>
      </w:tr>
      <w:tr>
        <w:tc>
          <w:p>
            <w:pPr>
              <w:pStyle w:val="Compact"/>
              <w:jc w:val="left"/>
            </w:pPr>
            <w:r>
              <w:t xml:space="preserve">Congenital mesoblastic</w:t>
            </w:r>
            <w:r>
              <w:t xml:space="preserve"> </w:t>
            </w:r>
            <w:r>
              <w:t xml:space="preserve">nephroma</w:t>
            </w:r>
          </w:p>
        </w:tc>
        <w:tc>
          <w:p>
            <w:pPr>
              <w:pStyle w:val="Compact"/>
              <w:jc w:val="center"/>
            </w:pPr>
            <w:r>
              <w:t xml:space="preserve">0.72</w:t>
            </w:r>
          </w:p>
        </w:tc>
        <w:tc>
          <w:p>
            <w:pPr>
              <w:pStyle w:val="Compact"/>
              <w:jc w:val="center"/>
            </w:pPr>
            <w:r>
              <w:t xml:space="preserve">0.36</w:t>
            </w:r>
          </w:p>
        </w:tc>
        <w:tc>
          <w:p>
            <w:pPr>
              <w:pStyle w:val="Compact"/>
              <w:jc w:val="center"/>
            </w:pPr>
            <w:r>
              <w:t xml:space="preserve">0.93</w:t>
            </w:r>
          </w:p>
        </w:tc>
      </w:tr>
      <w:tr>
        <w:tc>
          <w:p>
            <w:pPr>
              <w:pStyle w:val="Compact"/>
              <w:jc w:val="left"/>
            </w:pPr>
            <w:r>
              <w:t xml:space="preserve">Pancreas</w:t>
            </w:r>
          </w:p>
        </w:tc>
        <w:tc>
          <w:p>
            <w:pPr>
              <w:pStyle w:val="Compact"/>
              <w:jc w:val="center"/>
            </w:pPr>
            <w:r>
              <w:t xml:space="preserve">0.65</w:t>
            </w:r>
          </w:p>
        </w:tc>
        <w:tc>
          <w:p>
            <w:pPr>
              <w:pStyle w:val="Compact"/>
              <w:jc w:val="center"/>
            </w:pPr>
            <w:r>
              <w:t xml:space="preserve">0.2</w:t>
            </w:r>
          </w:p>
        </w:tc>
        <w:tc>
          <w:p>
            <w:pPr>
              <w:pStyle w:val="Compact"/>
              <w:jc w:val="center"/>
            </w:pPr>
            <w:r>
              <w:t xml:space="preserve">0.86</w:t>
            </w:r>
          </w:p>
        </w:tc>
      </w:tr>
      <w:tr>
        <w:tc>
          <w:p>
            <w:pPr>
              <w:pStyle w:val="Compact"/>
              <w:jc w:val="left"/>
            </w:pPr>
            <w:r>
              <w:t xml:space="preserve">p.pop</w:t>
            </w:r>
          </w:p>
        </w:tc>
        <w:tc>
          <w:p>
            <w:pPr>
              <w:pStyle w:val="Compact"/>
              <w:jc w:val="center"/>
            </w:pPr>
            <w:r>
              <w:t xml:space="preserve">0.69</w:t>
            </w:r>
          </w:p>
        </w:tc>
        <w:tc>
          <w:p>
            <w:pPr>
              <w:pStyle w:val="Compact"/>
              <w:jc w:val="center"/>
            </w:pPr>
            <w:r>
              <w:t xml:space="preserve">0.51</w:t>
            </w:r>
          </w:p>
        </w:tc>
        <w:tc>
          <w:p>
            <w:pPr>
              <w:pStyle w:val="Compact"/>
              <w:jc w:val="center"/>
            </w:pPr>
            <w:r>
              <w:t xml:space="preserve">0.81</w:t>
            </w:r>
          </w:p>
        </w:tc>
      </w:tr>
      <w:tr>
        <w:tc>
          <w:p>
            <w:pPr>
              <w:pStyle w:val="Compact"/>
              <w:jc w:val="left"/>
            </w:pPr>
            <w:r>
              <w:t xml:space="preserve">p.new</w:t>
            </w:r>
          </w:p>
        </w:tc>
        <w:tc>
          <w:p>
            <w:pPr>
              <w:pStyle w:val="Compact"/>
              <w:jc w:val="center"/>
            </w:pPr>
            <w:r>
              <w:t xml:space="preserve">0.7</w:t>
            </w:r>
          </w:p>
        </w:tc>
        <w:tc>
          <w:p>
            <w:pPr>
              <w:pStyle w:val="Compact"/>
              <w:jc w:val="center"/>
            </w:pPr>
            <w:r>
              <w:t xml:space="preserve">0.27</w:t>
            </w:r>
          </w:p>
        </w:tc>
        <w:tc>
          <w:p>
            <w:pPr>
              <w:pStyle w:val="Compact"/>
              <w:jc w:val="center"/>
            </w:pPr>
            <w:r>
              <w:t xml:space="preserve">0.91</w:t>
            </w:r>
          </w:p>
        </w:tc>
      </w:tr>
    </w:tbl>
    <w:p>
      <w:pPr>
        <w:pStyle w:val="BodyText"/>
      </w:pPr>
      <w:r>
        <w:rPr>
          <w:b/>
        </w:rPr>
        <w:t xml:space="preserve">Figure</w:t>
      </w:r>
      <w:r>
        <w:t xml:space="preserve"> </w:t>
      </w:r>
      <w:r>
        <w:t xml:space="preserve">Alternative RE prior 2: HN(sigma = 0.5):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7-1.png" id="0" name="Picture"/>
                    <pic:cNvPicPr>
                      <a:picLocks noChangeArrowheads="1" noChangeAspect="1"/>
                    </pic:cNvPicPr>
                  </pic:nvPicPr>
                  <pic:blipFill>
                    <a:blip r:embed="rId3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Alternative RE prior 2: HN(sigma = 0.5):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0.957</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0.998</w:t>
            </w:r>
          </w:p>
        </w:tc>
        <w:tc>
          <w:p>
            <w:pPr>
              <w:pStyle w:val="Compact"/>
              <w:jc w:val="left"/>
            </w:pPr>
            <w:r>
              <w:t xml:space="preserve">0.947</w:t>
            </w:r>
          </w:p>
        </w:tc>
      </w:tr>
      <w:tr>
        <w:tc>
          <w:p>
            <w:pPr>
              <w:pStyle w:val="Compact"/>
              <w:jc w:val="left"/>
            </w:pPr>
            <w:r>
              <w:t xml:space="preserve">Melanoma</w:t>
            </w:r>
          </w:p>
        </w:tc>
        <w:tc>
          <w:p>
            <w:pPr>
              <w:pStyle w:val="Compact"/>
              <w:jc w:val="left"/>
            </w:pPr>
            <w:r>
              <w:t xml:space="preserve">1</w:t>
            </w:r>
          </w:p>
        </w:tc>
        <w:tc>
          <w:p>
            <w:pPr>
              <w:pStyle w:val="Compact"/>
              <w:jc w:val="left"/>
            </w:pPr>
            <w:r>
              <w:t xml:space="preserve">0.995</w:t>
            </w:r>
          </w:p>
        </w:tc>
        <w:tc>
          <w:p>
            <w:pPr>
              <w:pStyle w:val="Compact"/>
              <w:jc w:val="left"/>
            </w:pPr>
            <w:r>
              <w:t xml:space="preserve">0.971</w:t>
            </w:r>
          </w:p>
        </w:tc>
        <w:tc>
          <w:p>
            <w:pPr>
              <w:pStyle w:val="Compact"/>
              <w:jc w:val="left"/>
            </w:pPr>
            <w:r>
              <w:t xml:space="preserve">0.755</w:t>
            </w:r>
          </w:p>
        </w:tc>
      </w:tr>
      <w:tr>
        <w:tc>
          <w:p>
            <w:pPr>
              <w:pStyle w:val="Compact"/>
              <w:jc w:val="left"/>
            </w:pPr>
            <w:r>
              <w:t xml:space="preserve">Colon</w:t>
            </w:r>
          </w:p>
        </w:tc>
        <w:tc>
          <w:p>
            <w:pPr>
              <w:pStyle w:val="Compact"/>
              <w:jc w:val="left"/>
            </w:pPr>
            <w:r>
              <w:t xml:space="preserve">0.999</w:t>
            </w:r>
          </w:p>
        </w:tc>
        <w:tc>
          <w:p>
            <w:pPr>
              <w:pStyle w:val="Compact"/>
              <w:jc w:val="left"/>
            </w:pPr>
            <w:r>
              <w:t xml:space="preserve">0.987</w:t>
            </w:r>
          </w:p>
        </w:tc>
        <w:tc>
          <w:p>
            <w:pPr>
              <w:pStyle w:val="Compact"/>
              <w:jc w:val="left"/>
            </w:pPr>
            <w:r>
              <w:t xml:space="preserve">0.942</w:t>
            </w:r>
          </w:p>
        </w:tc>
        <w:tc>
          <w:p>
            <w:pPr>
              <w:pStyle w:val="Compact"/>
              <w:jc w:val="left"/>
            </w:pPr>
            <w:r>
              <w:t xml:space="preserve">0.687</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0.988</w:t>
            </w:r>
          </w:p>
        </w:tc>
      </w:tr>
      <w:tr>
        <w:tc>
          <w:p>
            <w:pPr>
              <w:pStyle w:val="Compact"/>
              <w:jc w:val="left"/>
            </w:pPr>
            <w:r>
              <w:t xml:space="preserve">Bone sarcoma</w:t>
            </w:r>
          </w:p>
        </w:tc>
        <w:tc>
          <w:p>
            <w:pPr>
              <w:pStyle w:val="Compact"/>
              <w:jc w:val="left"/>
            </w:pPr>
            <w:r>
              <w:t xml:space="preserve">0.999</w:t>
            </w:r>
          </w:p>
        </w:tc>
        <w:tc>
          <w:p>
            <w:pPr>
              <w:pStyle w:val="Compact"/>
              <w:jc w:val="left"/>
            </w:pPr>
            <w:r>
              <w:t xml:space="preserve">0.994</w:t>
            </w:r>
          </w:p>
        </w:tc>
        <w:tc>
          <w:p>
            <w:pPr>
              <w:pStyle w:val="Compact"/>
              <w:jc w:val="left"/>
            </w:pPr>
            <w:r>
              <w:t xml:space="preserve">0.972</w:t>
            </w:r>
          </w:p>
        </w:tc>
        <w:tc>
          <w:p>
            <w:pPr>
              <w:pStyle w:val="Compact"/>
              <w:jc w:val="left"/>
            </w:pPr>
            <w:r>
              <w:t xml:space="preserve">0.844</w:t>
            </w:r>
          </w:p>
        </w:tc>
      </w:tr>
      <w:tr>
        <w:tc>
          <w:p>
            <w:pPr>
              <w:pStyle w:val="Compact"/>
              <w:jc w:val="left"/>
            </w:pPr>
            <w:r>
              <w:t xml:space="preserve">Cholangiocarcinoma</w:t>
            </w:r>
          </w:p>
        </w:tc>
        <w:tc>
          <w:p>
            <w:pPr>
              <w:pStyle w:val="Compact"/>
              <w:jc w:val="left"/>
            </w:pPr>
            <w:r>
              <w:t xml:space="preserve">0.99</w:t>
            </w:r>
          </w:p>
        </w:tc>
        <w:tc>
          <w:p>
            <w:pPr>
              <w:pStyle w:val="Compact"/>
              <w:jc w:val="left"/>
            </w:pPr>
            <w:r>
              <w:t xml:space="preserve">0.96</w:t>
            </w:r>
          </w:p>
        </w:tc>
        <w:tc>
          <w:p>
            <w:pPr>
              <w:pStyle w:val="Compact"/>
              <w:jc w:val="left"/>
            </w:pPr>
            <w:r>
              <w:t xml:space="preserve">0.904</w:t>
            </w:r>
          </w:p>
        </w:tc>
        <w:tc>
          <w:p>
            <w:pPr>
              <w:pStyle w:val="Compact"/>
              <w:jc w:val="left"/>
            </w:pPr>
            <w:r>
              <w:t xml:space="preserve">0.688</w:t>
            </w:r>
          </w:p>
        </w:tc>
      </w:tr>
      <w:tr>
        <w:tc>
          <w:p>
            <w:pPr>
              <w:pStyle w:val="Compact"/>
              <w:jc w:val="left"/>
            </w:pPr>
            <w:r>
              <w:t xml:space="preserve">Appendix</w:t>
            </w:r>
          </w:p>
        </w:tc>
        <w:tc>
          <w:p>
            <w:pPr>
              <w:pStyle w:val="Compact"/>
              <w:jc w:val="left"/>
            </w:pPr>
            <w:r>
              <w:t xml:space="preserve">0.994</w:t>
            </w:r>
          </w:p>
        </w:tc>
        <w:tc>
          <w:p>
            <w:pPr>
              <w:pStyle w:val="Compact"/>
              <w:jc w:val="left"/>
            </w:pPr>
            <w:r>
              <w:t xml:space="preserve">0.976</w:t>
            </w:r>
          </w:p>
        </w:tc>
        <w:tc>
          <w:p>
            <w:pPr>
              <w:pStyle w:val="Compact"/>
              <w:jc w:val="left"/>
            </w:pPr>
            <w:r>
              <w:t xml:space="preserve">0.94</w:t>
            </w:r>
          </w:p>
        </w:tc>
        <w:tc>
          <w:p>
            <w:pPr>
              <w:pStyle w:val="Compact"/>
              <w:jc w:val="left"/>
            </w:pPr>
            <w:r>
              <w:t xml:space="preserve">0.773</w:t>
            </w:r>
          </w:p>
        </w:tc>
      </w:tr>
      <w:tr>
        <w:tc>
          <w:p>
            <w:pPr>
              <w:pStyle w:val="Compact"/>
              <w:jc w:val="left"/>
            </w:pPr>
            <w:r>
              <w:t xml:space="preserve">Breast</w:t>
            </w:r>
          </w:p>
        </w:tc>
        <w:tc>
          <w:p>
            <w:pPr>
              <w:pStyle w:val="Compact"/>
              <w:jc w:val="left"/>
            </w:pPr>
            <w:r>
              <w:t xml:space="preserve">0.995</w:t>
            </w:r>
          </w:p>
        </w:tc>
        <w:tc>
          <w:p>
            <w:pPr>
              <w:pStyle w:val="Compact"/>
              <w:jc w:val="left"/>
            </w:pPr>
            <w:r>
              <w:t xml:space="preserve">0.976</w:t>
            </w:r>
          </w:p>
        </w:tc>
        <w:tc>
          <w:p>
            <w:pPr>
              <w:pStyle w:val="Compact"/>
              <w:jc w:val="left"/>
            </w:pPr>
            <w:r>
              <w:t xml:space="preserve">0.939</w:t>
            </w:r>
          </w:p>
        </w:tc>
        <w:tc>
          <w:p>
            <w:pPr>
              <w:pStyle w:val="Compact"/>
              <w:jc w:val="left"/>
            </w:pPr>
            <w:r>
              <w:t xml:space="preserve">0.773</w:t>
            </w:r>
          </w:p>
        </w:tc>
      </w:tr>
      <w:tr>
        <w:tc>
          <w:p>
            <w:pPr>
              <w:pStyle w:val="Compact"/>
              <w:jc w:val="left"/>
            </w:pPr>
            <w:r>
              <w:t xml:space="preserve">Congenital mesoblastic</w:t>
            </w:r>
            <w:r>
              <w:t xml:space="preserve"> </w:t>
            </w:r>
            <w:r>
              <w:t xml:space="preserve">nephroma</w:t>
            </w:r>
          </w:p>
        </w:tc>
        <w:tc>
          <w:p>
            <w:pPr>
              <w:pStyle w:val="Compact"/>
              <w:jc w:val="left"/>
            </w:pPr>
            <w:r>
              <w:t xml:space="preserve">1</w:t>
            </w:r>
          </w:p>
        </w:tc>
        <w:tc>
          <w:p>
            <w:pPr>
              <w:pStyle w:val="Compact"/>
              <w:jc w:val="left"/>
            </w:pPr>
            <w:r>
              <w:t xml:space="preserve">0.996</w:t>
            </w:r>
          </w:p>
        </w:tc>
        <w:tc>
          <w:p>
            <w:pPr>
              <w:pStyle w:val="Compact"/>
              <w:jc w:val="left"/>
            </w:pPr>
            <w:r>
              <w:t xml:space="preserve">0.987</w:t>
            </w:r>
          </w:p>
        </w:tc>
        <w:tc>
          <w:p>
            <w:pPr>
              <w:pStyle w:val="Compact"/>
              <w:jc w:val="left"/>
            </w:pPr>
            <w:r>
              <w:t xml:space="preserve">0.913</w:t>
            </w:r>
          </w:p>
        </w:tc>
      </w:tr>
      <w:tr>
        <w:tc>
          <w:p>
            <w:pPr>
              <w:pStyle w:val="Compact"/>
              <w:jc w:val="left"/>
            </w:pPr>
            <w:r>
              <w:t xml:space="preserve">Pancreas</w:t>
            </w:r>
          </w:p>
        </w:tc>
        <w:tc>
          <w:p>
            <w:pPr>
              <w:pStyle w:val="Compact"/>
              <w:jc w:val="left"/>
            </w:pPr>
            <w:r>
              <w:t xml:space="preserve">0.994</w:t>
            </w:r>
          </w:p>
        </w:tc>
        <w:tc>
          <w:p>
            <w:pPr>
              <w:pStyle w:val="Compact"/>
              <w:jc w:val="left"/>
            </w:pPr>
            <w:r>
              <w:t xml:space="preserve">0.976</w:t>
            </w:r>
          </w:p>
        </w:tc>
        <w:tc>
          <w:p>
            <w:pPr>
              <w:pStyle w:val="Compact"/>
              <w:jc w:val="left"/>
            </w:pPr>
            <w:r>
              <w:t xml:space="preserve">0.94</w:t>
            </w:r>
          </w:p>
        </w:tc>
        <w:tc>
          <w:p>
            <w:pPr>
              <w:pStyle w:val="Compact"/>
              <w:jc w:val="left"/>
            </w:pPr>
            <w:r>
              <w:t xml:space="preserve">0.777</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0.979</w:t>
            </w:r>
          </w:p>
        </w:tc>
      </w:tr>
      <w:tr>
        <w:tc>
          <w:p>
            <w:pPr>
              <w:pStyle w:val="Compact"/>
              <w:jc w:val="left"/>
            </w:pPr>
            <w:r>
              <w:t xml:space="preserve">p.new</w:t>
            </w:r>
          </w:p>
        </w:tc>
        <w:tc>
          <w:p>
            <w:pPr>
              <w:pStyle w:val="Compact"/>
              <w:jc w:val="left"/>
            </w:pPr>
            <w:r>
              <w:t xml:space="preserve">0.998</w:t>
            </w:r>
          </w:p>
        </w:tc>
        <w:tc>
          <w:p>
            <w:pPr>
              <w:pStyle w:val="Compact"/>
              <w:jc w:val="left"/>
            </w:pPr>
            <w:r>
              <w:t xml:space="preserve">0.988</w:t>
            </w:r>
          </w:p>
        </w:tc>
        <w:tc>
          <w:p>
            <w:pPr>
              <w:pStyle w:val="Compact"/>
              <w:jc w:val="left"/>
            </w:pPr>
            <w:r>
              <w:t xml:space="preserve">0.968</w:t>
            </w:r>
          </w:p>
        </w:tc>
        <w:tc>
          <w:p>
            <w:pPr>
              <w:pStyle w:val="Compact"/>
              <w:jc w:val="left"/>
            </w:pPr>
            <w:r>
              <w:t xml:space="preserve">0.863</w:t>
            </w:r>
          </w:p>
        </w:tc>
      </w:tr>
    </w:tbl>
    <w:p>
      <w:pPr>
        <w:pStyle w:val="BodyText"/>
      </w:pPr>
      <w:r>
        <w:rPr>
          <w:b/>
        </w:rPr>
        <w:t xml:space="preserve">Figure</w:t>
      </w:r>
      <w:r>
        <w:t xml:space="preserve"> </w:t>
      </w:r>
      <w:r>
        <w:t xml:space="preserve">Alternative RE prior 2: HN(sigma = 0.5):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9-1.png" id="0" name="Picture"/>
                    <pic:cNvPicPr>
                      <a:picLocks noChangeArrowheads="1" noChangeAspect="1"/>
                    </pic:cNvPicPr>
                  </pic:nvPicPr>
                  <pic:blipFill>
                    <a:blip r:embed="rId3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9-2.png" id="0" name="Picture"/>
                    <pic:cNvPicPr>
                      <a:picLocks noChangeArrowheads="1" noChangeAspect="1"/>
                    </pic:cNvPicPr>
                  </pic:nvPicPr>
                  <pic:blipFill>
                    <a:blip r:embed="rId3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Alternative RE prior 2: HN(sigma = 0.5):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0-1.png" id="0"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40" w:name="at-least-one-eventnon-event-but-with-erg-prior"/>
      <w:r>
        <w:t xml:space="preserve">At least one event/non-event (but with ERG prior)</w:t>
      </w:r>
      <w:bookmarkEnd w:id="40"/>
    </w:p>
    <w:p>
      <w:pPr>
        <w:pStyle w:val="FirstParagraph"/>
      </w:pPr>
      <w:r>
        <w:t xml:space="preserve">ERG model applied to a reduced data set: contains only tissue types with at least 1 event and 1 non-event. This means the analysis data set is the following.</w:t>
      </w:r>
    </w:p>
    <w:p>
      <w:pPr>
        <w:pStyle w:val="BodyText"/>
      </w:pPr>
      <w:r>
        <w:rPr>
          <w:b/>
        </w:rPr>
        <w:t xml:space="preserve">Table</w:t>
      </w:r>
      <w:r>
        <w:t xml:space="preserve"> </w:t>
      </w:r>
      <w:r>
        <w:t xml:space="preserve">ORR data (reduced set)</w:t>
      </w:r>
    </w:p>
    <w:tbl>
      <w:tblPr>
        <w:tblStyle w:val="Table"/>
        <w:tblW w:type="pct" w:w="2847.222222222222"/>
        <w:tblLook w:firstRow="1"/>
      </w:tblPr>
      <w:tblGrid>
        <w:gridCol w:w="2750"/>
        <w:gridCol w:w="550"/>
        <w:gridCol w:w="550"/>
        <w:gridCol w:w="660"/>
      </w:tblGrid>
      <w:tr>
        <w:trPr>
          <w:cnfStyle w:firstRow="1"/>
        </w:trPr>
        <w:tc>
          <w:tcPr>
            <w:tcBorders>
              <w:bottom w:val="single"/>
            </w:tcBorders>
            <w:vAlign w:val="bottom"/>
          </w:tcPr>
          <w:p>
            <w:pPr>
              <w:pStyle w:val="Compact"/>
              <w:jc w:val="left"/>
            </w:pPr>
            <w:r>
              <w:t xml:space="preserve">Tumour type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x</w:t>
            </w:r>
          </w:p>
        </w:tc>
        <w:tc>
          <w:tcPr>
            <w:tcBorders>
              <w:bottom w:val="single"/>
            </w:tcBorders>
            <w:vAlign w:val="bottom"/>
          </w:tcPr>
          <w:p>
            <w:pPr>
              <w:pStyle w:val="Compact"/>
              <w:jc w:val="right"/>
            </w:pPr>
            <w:r>
              <w:t xml:space="preserve">orr</w:t>
            </w:r>
          </w:p>
        </w:tc>
      </w:tr>
      <w:tr>
        <w:tc>
          <w:p>
            <w:pPr>
              <w:pStyle w:val="Compact"/>
              <w:jc w:val="left"/>
            </w:pPr>
            <w:r>
              <w:t xml:space="preserve">Soft tissue sarcoma</w:t>
            </w:r>
          </w:p>
        </w:tc>
        <w:tc>
          <w:p>
            <w:pPr>
              <w:pStyle w:val="Compact"/>
              <w:jc w:val="right"/>
            </w:pPr>
            <w:r>
              <w:t xml:space="preserve">20</w:t>
            </w:r>
          </w:p>
        </w:tc>
        <w:tc>
          <w:p>
            <w:pPr>
              <w:pStyle w:val="Compact"/>
              <w:jc w:val="left"/>
            </w:pPr>
            <w:r>
              <w:t xml:space="preserve">16</w:t>
            </w:r>
          </w:p>
        </w:tc>
        <w:tc>
          <w:p>
            <w:pPr>
              <w:pStyle w:val="Compact"/>
              <w:jc w:val="right"/>
            </w:pPr>
            <w:r>
              <w:t xml:space="preserve">0.8</w:t>
            </w:r>
          </w:p>
        </w:tc>
      </w:tr>
      <w:tr>
        <w:tc>
          <w:p>
            <w:pPr>
              <w:pStyle w:val="Compact"/>
              <w:jc w:val="left"/>
            </w:pPr>
            <w:r>
              <w:t xml:space="preserve">Salivary gland</w:t>
            </w:r>
          </w:p>
        </w:tc>
        <w:tc>
          <w:p>
            <w:pPr>
              <w:pStyle w:val="Compact"/>
              <w:jc w:val="right"/>
            </w:pPr>
            <w:r>
              <w:t xml:space="preserve">17</w:t>
            </w:r>
          </w:p>
        </w:tc>
        <w:tc>
          <w:p>
            <w:pPr>
              <w:pStyle w:val="Compact"/>
              <w:jc w:val="left"/>
            </w:pPr>
            <w:r>
              <w:t xml:space="preserve">15</w:t>
            </w:r>
          </w:p>
        </w:tc>
        <w:tc>
          <w:p>
            <w:pPr>
              <w:pStyle w:val="Compact"/>
              <w:jc w:val="right"/>
            </w:pPr>
            <w:r>
              <w:t xml:space="preserve">0.88</w:t>
            </w:r>
          </w:p>
        </w:tc>
      </w:tr>
      <w:tr>
        <w:tc>
          <w:p>
            <w:pPr>
              <w:pStyle w:val="Compact"/>
              <w:jc w:val="left"/>
            </w:pPr>
            <w:r>
              <w:t xml:space="preserve">Infantile fibrosarcoma</w:t>
            </w:r>
          </w:p>
        </w:tc>
        <w:tc>
          <w:p>
            <w:pPr>
              <w:pStyle w:val="Compact"/>
              <w:jc w:val="right"/>
            </w:pPr>
            <w:r>
              <w:t xml:space="preserve">13</w:t>
            </w:r>
          </w:p>
        </w:tc>
        <w:tc>
          <w:p>
            <w:pPr>
              <w:pStyle w:val="Compact"/>
              <w:jc w:val="left"/>
            </w:pPr>
            <w:r>
              <w:t xml:space="preserve">12</w:t>
            </w:r>
          </w:p>
        </w:tc>
        <w:tc>
          <w:p>
            <w:pPr>
              <w:pStyle w:val="Compact"/>
              <w:jc w:val="right"/>
            </w:pPr>
            <w:r>
              <w:t xml:space="preserve">0.92</w:t>
            </w:r>
          </w:p>
        </w:tc>
      </w:tr>
      <w:tr>
        <w:tc>
          <w:p>
            <w:pPr>
              <w:pStyle w:val="Compact"/>
              <w:jc w:val="left"/>
            </w:pPr>
            <w:r>
              <w:t xml:space="preserve">Thyroid</w:t>
            </w:r>
          </w:p>
        </w:tc>
        <w:tc>
          <w:p>
            <w:pPr>
              <w:pStyle w:val="Compact"/>
              <w:jc w:val="right"/>
            </w:pPr>
            <w:r>
              <w:t xml:space="preserve">10</w:t>
            </w:r>
          </w:p>
        </w:tc>
        <w:tc>
          <w:p>
            <w:pPr>
              <w:pStyle w:val="Compact"/>
              <w:jc w:val="left"/>
            </w:pPr>
            <w:r>
              <w:t xml:space="preserve">7</w:t>
            </w:r>
          </w:p>
        </w:tc>
        <w:tc>
          <w:p>
            <w:pPr>
              <w:pStyle w:val="Compact"/>
              <w:jc w:val="right"/>
            </w:pPr>
            <w:r>
              <w:t xml:space="preserve">0.7</w:t>
            </w:r>
          </w:p>
        </w:tc>
      </w:tr>
      <w:tr>
        <w:tc>
          <w:p>
            <w:pPr>
              <w:pStyle w:val="Compact"/>
              <w:jc w:val="left"/>
            </w:pPr>
            <w:r>
              <w:t xml:space="preserve">Lung</w:t>
            </w:r>
          </w:p>
        </w:tc>
        <w:tc>
          <w:p>
            <w:pPr>
              <w:pStyle w:val="Compact"/>
              <w:jc w:val="right"/>
            </w:pPr>
            <w:r>
              <w:t xml:space="preserve">7</w:t>
            </w:r>
          </w:p>
        </w:tc>
        <w:tc>
          <w:p>
            <w:pPr>
              <w:pStyle w:val="Compact"/>
              <w:jc w:val="left"/>
            </w:pPr>
            <w:r>
              <w:t xml:space="preserve">5</w:t>
            </w:r>
          </w:p>
        </w:tc>
        <w:tc>
          <w:p>
            <w:pPr>
              <w:pStyle w:val="Compact"/>
              <w:jc w:val="right"/>
            </w:pPr>
            <w:r>
              <w:t xml:space="preserve">0.71</w:t>
            </w:r>
          </w:p>
        </w:tc>
      </w:tr>
      <w:tr>
        <w:tc>
          <w:p>
            <w:pPr>
              <w:pStyle w:val="Compact"/>
              <w:jc w:val="left"/>
            </w:pPr>
            <w:r>
              <w:t xml:space="preserve">Melanoma</w:t>
            </w:r>
          </w:p>
        </w:tc>
        <w:tc>
          <w:p>
            <w:pPr>
              <w:pStyle w:val="Compact"/>
              <w:jc w:val="right"/>
            </w:pPr>
            <w:r>
              <w:t xml:space="preserve">7</w:t>
            </w:r>
          </w:p>
        </w:tc>
        <w:tc>
          <w:p>
            <w:pPr>
              <w:pStyle w:val="Compact"/>
              <w:jc w:val="left"/>
            </w:pPr>
            <w:r>
              <w:t xml:space="preserve">3</w:t>
            </w:r>
          </w:p>
        </w:tc>
        <w:tc>
          <w:p>
            <w:pPr>
              <w:pStyle w:val="Compact"/>
              <w:jc w:val="right"/>
            </w:pPr>
            <w:r>
              <w:t xml:space="preserve">0.43</w:t>
            </w:r>
          </w:p>
        </w:tc>
      </w:tr>
      <w:tr>
        <w:tc>
          <w:p>
            <w:pPr>
              <w:pStyle w:val="Compact"/>
              <w:jc w:val="left"/>
            </w:pPr>
            <w:r>
              <w:t xml:space="preserve">Colon</w:t>
            </w:r>
          </w:p>
        </w:tc>
        <w:tc>
          <w:p>
            <w:pPr>
              <w:pStyle w:val="Compact"/>
              <w:jc w:val="right"/>
            </w:pPr>
            <w:r>
              <w:t xml:space="preserve">6</w:t>
            </w:r>
          </w:p>
        </w:tc>
        <w:tc>
          <w:p>
            <w:pPr>
              <w:pStyle w:val="Compact"/>
              <w:jc w:val="left"/>
            </w:pPr>
            <w:r>
              <w:t xml:space="preserve">2</w:t>
            </w:r>
          </w:p>
        </w:tc>
        <w:tc>
          <w:p>
            <w:pPr>
              <w:pStyle w:val="Compact"/>
              <w:jc w:val="right"/>
            </w:pPr>
            <w:r>
              <w:t xml:space="preserve">0.33</w:t>
            </w:r>
          </w:p>
        </w:tc>
      </w:tr>
      <w:tr>
        <w:tc>
          <w:p>
            <w:pPr>
              <w:pStyle w:val="Compact"/>
              <w:jc w:val="left"/>
            </w:pPr>
            <w:r>
              <w:t xml:space="preserve">Bone sarcoma</w:t>
            </w:r>
          </w:p>
        </w:tc>
        <w:tc>
          <w:p>
            <w:pPr>
              <w:pStyle w:val="Compact"/>
              <w:jc w:val="right"/>
            </w:pPr>
            <w:r>
              <w:t xml:space="preserve">2</w:t>
            </w:r>
          </w:p>
        </w:tc>
        <w:tc>
          <w:p>
            <w:pPr>
              <w:pStyle w:val="Compact"/>
              <w:jc w:val="left"/>
            </w:pPr>
            <w:r>
              <w:t xml:space="preserve">1</w:t>
            </w:r>
          </w:p>
        </w:tc>
        <w:tc>
          <w:p>
            <w:pPr>
              <w:pStyle w:val="Compact"/>
              <w:jc w:val="right"/>
            </w:pPr>
            <w:r>
              <w:t xml:space="preserve">0.5</w:t>
            </w:r>
          </w:p>
        </w:tc>
      </w:tr>
    </w:tbl>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46</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Reduced data set</w:t>
      </w:r>
    </w:p>
    <w:p>
      <w:pPr>
        <w:pStyle w:val="BodyText"/>
      </w:pPr>
      <w:r>
        <w:rPr>
          <w:b/>
        </w:rPr>
        <w:t xml:space="preserve">Table</w:t>
      </w:r>
      <w:r>
        <w:t xml:space="preserve"> </w:t>
      </w:r>
      <w:r>
        <w:t xml:space="preserve">Reduced data set: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0.78</w:t>
            </w:r>
          </w:p>
        </w:tc>
        <w:tc>
          <w:p>
            <w:pPr>
              <w:pStyle w:val="Compact"/>
              <w:jc w:val="center"/>
            </w:pPr>
            <w:r>
              <w:t xml:space="preserve">0.6</w:t>
            </w:r>
          </w:p>
        </w:tc>
        <w:tc>
          <w:p>
            <w:pPr>
              <w:pStyle w:val="Compact"/>
              <w:jc w:val="center"/>
            </w:pPr>
            <w:r>
              <w:t xml:space="preserve">0.91</w:t>
            </w:r>
          </w:p>
        </w:tc>
      </w:tr>
      <w:tr>
        <w:tc>
          <w:p>
            <w:pPr>
              <w:pStyle w:val="Compact"/>
              <w:jc w:val="left"/>
            </w:pPr>
            <w:r>
              <w:t xml:space="preserve">Salivary gland</w:t>
            </w:r>
          </w:p>
        </w:tc>
        <w:tc>
          <w:p>
            <w:pPr>
              <w:pStyle w:val="Compact"/>
              <w:jc w:val="center"/>
            </w:pPr>
            <w:r>
              <w:t xml:space="preserve">0.83</w:t>
            </w:r>
          </w:p>
        </w:tc>
        <w:tc>
          <w:p>
            <w:pPr>
              <w:pStyle w:val="Compact"/>
              <w:jc w:val="center"/>
            </w:pPr>
            <w:r>
              <w:t xml:space="preserve">0.65</w:t>
            </w:r>
          </w:p>
        </w:tc>
        <w:tc>
          <w:p>
            <w:pPr>
              <w:pStyle w:val="Compact"/>
              <w:jc w:val="center"/>
            </w:pPr>
            <w:r>
              <w:t xml:space="preserve">0.96</w:t>
            </w:r>
          </w:p>
        </w:tc>
      </w:tr>
      <w:tr>
        <w:tc>
          <w:p>
            <w:pPr>
              <w:pStyle w:val="Compact"/>
              <w:jc w:val="left"/>
            </w:pPr>
            <w:r>
              <w:t xml:space="preserve">Infantile fibrosarcoma</w:t>
            </w:r>
          </w:p>
        </w:tc>
        <w:tc>
          <w:p>
            <w:pPr>
              <w:pStyle w:val="Compact"/>
              <w:jc w:val="center"/>
            </w:pPr>
            <w:r>
              <w:t xml:space="preserve">0.84</w:t>
            </w:r>
          </w:p>
        </w:tc>
        <w:tc>
          <w:p>
            <w:pPr>
              <w:pStyle w:val="Compact"/>
              <w:jc w:val="center"/>
            </w:pPr>
            <w:r>
              <w:t xml:space="preserve">0.65</w:t>
            </w:r>
          </w:p>
        </w:tc>
        <w:tc>
          <w:p>
            <w:pPr>
              <w:pStyle w:val="Compact"/>
              <w:jc w:val="center"/>
            </w:pPr>
            <w:r>
              <w:t xml:space="preserve">0.97</w:t>
            </w:r>
          </w:p>
        </w:tc>
      </w:tr>
      <w:tr>
        <w:tc>
          <w:p>
            <w:pPr>
              <w:pStyle w:val="Compact"/>
              <w:jc w:val="left"/>
            </w:pPr>
            <w:r>
              <w:t xml:space="preserve">Thyroid</w:t>
            </w:r>
          </w:p>
        </w:tc>
        <w:tc>
          <w:p>
            <w:pPr>
              <w:pStyle w:val="Compact"/>
              <w:jc w:val="center"/>
            </w:pPr>
            <w:r>
              <w:t xml:space="preserve">0.72</w:t>
            </w:r>
          </w:p>
        </w:tc>
        <w:tc>
          <w:p>
            <w:pPr>
              <w:pStyle w:val="Compact"/>
              <w:jc w:val="center"/>
            </w:pPr>
            <w:r>
              <w:t xml:space="preserve">0.46</w:t>
            </w:r>
          </w:p>
        </w:tc>
        <w:tc>
          <w:p>
            <w:pPr>
              <w:pStyle w:val="Compact"/>
              <w:jc w:val="center"/>
            </w:pPr>
            <w:r>
              <w:t xml:space="preserve">0.89</w:t>
            </w:r>
          </w:p>
        </w:tc>
      </w:tr>
      <w:tr>
        <w:tc>
          <w:p>
            <w:pPr>
              <w:pStyle w:val="Compact"/>
              <w:jc w:val="left"/>
            </w:pPr>
            <w:r>
              <w:t xml:space="preserve">Lung</w:t>
            </w:r>
          </w:p>
        </w:tc>
        <w:tc>
          <w:p>
            <w:pPr>
              <w:pStyle w:val="Compact"/>
              <w:jc w:val="center"/>
            </w:pPr>
            <w:r>
              <w:t xml:space="preserve">0.73</w:t>
            </w:r>
          </w:p>
        </w:tc>
        <w:tc>
          <w:p>
            <w:pPr>
              <w:pStyle w:val="Compact"/>
              <w:jc w:val="center"/>
            </w:pPr>
            <w:r>
              <w:t xml:space="preserve">0.43</w:t>
            </w:r>
          </w:p>
        </w:tc>
        <w:tc>
          <w:p>
            <w:pPr>
              <w:pStyle w:val="Compact"/>
              <w:jc w:val="center"/>
            </w:pPr>
            <w:r>
              <w:t xml:space="preserve">0.91</w:t>
            </w:r>
          </w:p>
        </w:tc>
      </w:tr>
      <w:tr>
        <w:tc>
          <w:p>
            <w:pPr>
              <w:pStyle w:val="Compact"/>
              <w:jc w:val="left"/>
            </w:pPr>
            <w:r>
              <w:t xml:space="preserve">Melanoma</w:t>
            </w:r>
          </w:p>
        </w:tc>
        <w:tc>
          <w:p>
            <w:pPr>
              <w:pStyle w:val="Compact"/>
              <w:jc w:val="center"/>
            </w:pPr>
            <w:r>
              <w:t xml:space="preserve">0.59</w:t>
            </w:r>
          </w:p>
        </w:tc>
        <w:tc>
          <w:p>
            <w:pPr>
              <w:pStyle w:val="Compact"/>
              <w:jc w:val="center"/>
            </w:pPr>
            <w:r>
              <w:t xml:space="preserve">0.22</w:t>
            </w:r>
          </w:p>
        </w:tc>
        <w:tc>
          <w:p>
            <w:pPr>
              <w:pStyle w:val="Compact"/>
              <w:jc w:val="center"/>
            </w:pPr>
            <w:r>
              <w:t xml:space="preserve">0.82</w:t>
            </w:r>
          </w:p>
        </w:tc>
      </w:tr>
      <w:tr>
        <w:tc>
          <w:p>
            <w:pPr>
              <w:pStyle w:val="Compact"/>
              <w:jc w:val="left"/>
            </w:pPr>
            <w:r>
              <w:t xml:space="preserve">Colon</w:t>
            </w:r>
          </w:p>
        </w:tc>
        <w:tc>
          <w:p>
            <w:pPr>
              <w:pStyle w:val="Compact"/>
              <w:jc w:val="center"/>
            </w:pPr>
            <w:r>
              <w:t xml:space="preserve">0.55</w:t>
            </w:r>
          </w:p>
        </w:tc>
        <w:tc>
          <w:p>
            <w:pPr>
              <w:pStyle w:val="Compact"/>
              <w:jc w:val="center"/>
            </w:pPr>
            <w:r>
              <w:t xml:space="preserve">0.16</w:t>
            </w:r>
          </w:p>
        </w:tc>
        <w:tc>
          <w:p>
            <w:pPr>
              <w:pStyle w:val="Compact"/>
              <w:jc w:val="center"/>
            </w:pPr>
            <w:r>
              <w:t xml:space="preserve">0.81</w:t>
            </w:r>
          </w:p>
        </w:tc>
      </w:tr>
      <w:tr>
        <w:tc>
          <w:p>
            <w:pPr>
              <w:pStyle w:val="Compact"/>
              <w:jc w:val="left"/>
            </w:pPr>
            <w:r>
              <w:t xml:space="preserve">Bone sarcoma</w:t>
            </w:r>
          </w:p>
        </w:tc>
        <w:tc>
          <w:p>
            <w:pPr>
              <w:pStyle w:val="Compact"/>
              <w:jc w:val="center"/>
            </w:pPr>
            <w:r>
              <w:t xml:space="preserve">0.69</w:t>
            </w:r>
          </w:p>
        </w:tc>
        <w:tc>
          <w:p>
            <w:pPr>
              <w:pStyle w:val="Compact"/>
              <w:jc w:val="center"/>
            </w:pPr>
            <w:r>
              <w:t xml:space="preserve">0.2</w:t>
            </w:r>
          </w:p>
        </w:tc>
        <w:tc>
          <w:p>
            <w:pPr>
              <w:pStyle w:val="Compact"/>
              <w:jc w:val="center"/>
            </w:pPr>
            <w:r>
              <w:t xml:space="preserve">0.92</w:t>
            </w:r>
          </w:p>
        </w:tc>
      </w:tr>
      <w:tr>
        <w:tc>
          <w:p>
            <w:pPr>
              <w:pStyle w:val="Compact"/>
              <w:jc w:val="left"/>
            </w:pPr>
            <w:r>
              <w:t xml:space="preserve">p.pop</w:t>
            </w:r>
          </w:p>
        </w:tc>
        <w:tc>
          <w:p>
            <w:pPr>
              <w:pStyle w:val="Compact"/>
              <w:jc w:val="center"/>
            </w:pPr>
            <w:r>
              <w:t xml:space="preserve">0.72</w:t>
            </w:r>
          </w:p>
        </w:tc>
        <w:tc>
          <w:p>
            <w:pPr>
              <w:pStyle w:val="Compact"/>
              <w:jc w:val="center"/>
            </w:pPr>
            <w:r>
              <w:t xml:space="preserve">0.46</w:t>
            </w:r>
          </w:p>
        </w:tc>
        <w:tc>
          <w:p>
            <w:pPr>
              <w:pStyle w:val="Compact"/>
              <w:jc w:val="center"/>
            </w:pPr>
            <w:r>
              <w:t xml:space="preserve">0.87</w:t>
            </w:r>
          </w:p>
        </w:tc>
      </w:tr>
      <w:tr>
        <w:tc>
          <w:p>
            <w:pPr>
              <w:pStyle w:val="Compact"/>
              <w:jc w:val="left"/>
            </w:pPr>
            <w:r>
              <w:t xml:space="preserve">p.new</w:t>
            </w:r>
          </w:p>
        </w:tc>
        <w:tc>
          <w:p>
            <w:pPr>
              <w:pStyle w:val="Compact"/>
              <w:jc w:val="center"/>
            </w:pPr>
            <w:r>
              <w:t xml:space="preserve">0.73</w:t>
            </w:r>
          </w:p>
        </w:tc>
        <w:tc>
          <w:p>
            <w:pPr>
              <w:pStyle w:val="Compact"/>
              <w:jc w:val="center"/>
            </w:pPr>
            <w:r>
              <w:t xml:space="preserve">0.13</w:t>
            </w:r>
          </w:p>
        </w:tc>
        <w:tc>
          <w:p>
            <w:pPr>
              <w:pStyle w:val="Compact"/>
              <w:jc w:val="center"/>
            </w:pPr>
            <w:r>
              <w:t xml:space="preserve">0.97</w:t>
            </w:r>
          </w:p>
        </w:tc>
      </w:tr>
    </w:tbl>
    <w:p>
      <w:pPr>
        <w:pStyle w:val="BodyText"/>
      </w:pPr>
      <w:r>
        <w:rPr>
          <w:b/>
        </w:rPr>
        <w:t xml:space="preserve">Figure</w:t>
      </w:r>
      <w:r>
        <w:t xml:space="preserve"> </w:t>
      </w:r>
      <w:r>
        <w:t xml:space="preserve">Reduced data set: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5-1.png" id="0" name="Picture"/>
                    <pic:cNvPicPr>
                      <a:picLocks noChangeArrowheads="1" noChangeAspect="1"/>
                    </pic:cNvPicPr>
                  </pic:nvPicPr>
                  <pic:blipFill>
                    <a:blip r:embed="rId4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Reduced data set: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0.952</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0.997</w:t>
            </w:r>
          </w:p>
        </w:tc>
        <w:tc>
          <w:p>
            <w:pPr>
              <w:pStyle w:val="Compact"/>
              <w:jc w:val="left"/>
            </w:pPr>
            <w:r>
              <w:t xml:space="preserve">0.94</w:t>
            </w:r>
          </w:p>
        </w:tc>
      </w:tr>
      <w:tr>
        <w:tc>
          <w:p>
            <w:pPr>
              <w:pStyle w:val="Compact"/>
              <w:jc w:val="left"/>
            </w:pPr>
            <w:r>
              <w:t xml:space="preserve">Melanoma</w:t>
            </w:r>
          </w:p>
        </w:tc>
        <w:tc>
          <w:p>
            <w:pPr>
              <w:pStyle w:val="Compact"/>
              <w:jc w:val="left"/>
            </w:pPr>
            <w:r>
              <w:t xml:space="preserve">0.999</w:t>
            </w:r>
          </w:p>
        </w:tc>
        <w:tc>
          <w:p>
            <w:pPr>
              <w:pStyle w:val="Compact"/>
              <w:jc w:val="left"/>
            </w:pPr>
            <w:r>
              <w:t xml:space="preserve">0.983</w:t>
            </w:r>
          </w:p>
        </w:tc>
        <w:tc>
          <w:p>
            <w:pPr>
              <w:pStyle w:val="Compact"/>
              <w:jc w:val="left"/>
            </w:pPr>
            <w:r>
              <w:t xml:space="preserve">0.936</w:t>
            </w:r>
          </w:p>
        </w:tc>
        <w:tc>
          <w:p>
            <w:pPr>
              <w:pStyle w:val="Compact"/>
              <w:jc w:val="left"/>
            </w:pPr>
            <w:r>
              <w:t xml:space="preserve">0.675</w:t>
            </w:r>
          </w:p>
        </w:tc>
      </w:tr>
      <w:tr>
        <w:tc>
          <w:p>
            <w:pPr>
              <w:pStyle w:val="Compact"/>
              <w:jc w:val="left"/>
            </w:pPr>
            <w:r>
              <w:t xml:space="preserve">Colon</w:t>
            </w:r>
          </w:p>
        </w:tc>
        <w:tc>
          <w:p>
            <w:pPr>
              <w:pStyle w:val="Compact"/>
              <w:jc w:val="left"/>
            </w:pPr>
            <w:r>
              <w:t xml:space="preserve">0.993</w:t>
            </w:r>
          </w:p>
        </w:tc>
        <w:tc>
          <w:p>
            <w:pPr>
              <w:pStyle w:val="Compact"/>
              <w:jc w:val="left"/>
            </w:pPr>
            <w:r>
              <w:t xml:space="preserve">0.958</w:t>
            </w:r>
          </w:p>
        </w:tc>
        <w:tc>
          <w:p>
            <w:pPr>
              <w:pStyle w:val="Compact"/>
              <w:jc w:val="left"/>
            </w:pPr>
            <w:r>
              <w:t xml:space="preserve">0.877</w:t>
            </w:r>
          </w:p>
        </w:tc>
        <w:tc>
          <w:p>
            <w:pPr>
              <w:pStyle w:val="Compact"/>
              <w:jc w:val="left"/>
            </w:pPr>
            <w:r>
              <w:t xml:space="preserve">0.584</w:t>
            </w:r>
          </w:p>
        </w:tc>
      </w:tr>
      <w:tr>
        <w:tc>
          <w:p>
            <w:pPr>
              <w:pStyle w:val="Compact"/>
              <w:jc w:val="left"/>
            </w:pPr>
            <w:r>
              <w:t xml:space="preserve">Bone sarcoma</w:t>
            </w:r>
          </w:p>
        </w:tc>
        <w:tc>
          <w:p>
            <w:pPr>
              <w:pStyle w:val="Compact"/>
              <w:jc w:val="left"/>
            </w:pPr>
            <w:r>
              <w:t xml:space="preserve">0.994</w:t>
            </w:r>
          </w:p>
        </w:tc>
        <w:tc>
          <w:p>
            <w:pPr>
              <w:pStyle w:val="Compact"/>
              <w:jc w:val="left"/>
            </w:pPr>
            <w:r>
              <w:t xml:space="preserve">0.975</w:t>
            </w:r>
          </w:p>
        </w:tc>
        <w:tc>
          <w:p>
            <w:pPr>
              <w:pStyle w:val="Compact"/>
              <w:jc w:val="left"/>
            </w:pPr>
            <w:r>
              <w:t xml:space="preserve">0.942</w:t>
            </w:r>
          </w:p>
        </w:tc>
        <w:tc>
          <w:p>
            <w:pPr>
              <w:pStyle w:val="Compact"/>
              <w:jc w:val="left"/>
            </w:pPr>
            <w:r>
              <w:t xml:space="preserve">0.797</w:t>
            </w:r>
          </w:p>
        </w:tc>
      </w:tr>
      <w:tr>
        <w:tc>
          <w:p>
            <w:pPr>
              <w:pStyle w:val="Compact"/>
              <w:jc w:val="left"/>
            </w:pPr>
            <w:r>
              <w:t xml:space="preserve">p.pop</w:t>
            </w:r>
          </w:p>
        </w:tc>
        <w:tc>
          <w:p>
            <w:pPr>
              <w:pStyle w:val="Compact"/>
              <w:jc w:val="left"/>
            </w:pPr>
            <w:r>
              <w:t xml:space="preserve">1</w:t>
            </w:r>
          </w:p>
        </w:tc>
        <w:tc>
          <w:p>
            <w:pPr>
              <w:pStyle w:val="Compact"/>
              <w:jc w:val="left"/>
            </w:pPr>
            <w:r>
              <w:t xml:space="preserve">0.999</w:t>
            </w:r>
          </w:p>
        </w:tc>
        <w:tc>
          <w:p>
            <w:pPr>
              <w:pStyle w:val="Compact"/>
              <w:jc w:val="left"/>
            </w:pPr>
            <w:r>
              <w:t xml:space="preserve">0.996</w:t>
            </w:r>
          </w:p>
        </w:tc>
        <w:tc>
          <w:p>
            <w:pPr>
              <w:pStyle w:val="Compact"/>
              <w:jc w:val="left"/>
            </w:pPr>
            <w:r>
              <w:t xml:space="preserve">0.961</w:t>
            </w:r>
          </w:p>
        </w:tc>
      </w:tr>
      <w:tr>
        <w:tc>
          <w:p>
            <w:pPr>
              <w:pStyle w:val="Compact"/>
              <w:jc w:val="left"/>
            </w:pPr>
            <w:r>
              <w:t xml:space="preserve">p.new</w:t>
            </w:r>
          </w:p>
        </w:tc>
        <w:tc>
          <w:p>
            <w:pPr>
              <w:pStyle w:val="Compact"/>
              <w:jc w:val="left"/>
            </w:pPr>
            <w:r>
              <w:t xml:space="preserve">0.981</w:t>
            </w:r>
          </w:p>
        </w:tc>
        <w:tc>
          <w:p>
            <w:pPr>
              <w:pStyle w:val="Compact"/>
              <w:jc w:val="left"/>
            </w:pPr>
            <w:r>
              <w:t xml:space="preserve">0.959</w:t>
            </w:r>
          </w:p>
        </w:tc>
        <w:tc>
          <w:p>
            <w:pPr>
              <w:pStyle w:val="Compact"/>
              <w:jc w:val="left"/>
            </w:pPr>
            <w:r>
              <w:t xml:space="preserve">0.93</w:t>
            </w:r>
          </w:p>
        </w:tc>
        <w:tc>
          <w:p>
            <w:pPr>
              <w:pStyle w:val="Compact"/>
              <w:jc w:val="left"/>
            </w:pPr>
            <w:r>
              <w:t xml:space="preserve">0.825</w:t>
            </w:r>
          </w:p>
        </w:tc>
      </w:tr>
    </w:tbl>
    <w:p>
      <w:pPr>
        <w:pStyle w:val="BodyText"/>
      </w:pPr>
      <w:r>
        <w:rPr>
          <w:b/>
        </w:rPr>
        <w:t xml:space="preserve">Figure</w:t>
      </w:r>
      <w:r>
        <w:t xml:space="preserve"> </w:t>
      </w:r>
      <w:r>
        <w:t xml:space="preserve">Reduced data set: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7-1.png" id="0" name="Picture"/>
                    <pic:cNvPicPr>
                      <a:picLocks noChangeArrowheads="1" noChangeAspect="1"/>
                    </pic:cNvPicPr>
                  </pic:nvPicPr>
                  <pic:blipFill>
                    <a:blip r:embed="rId4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7-2.png" id="0" name="Picture"/>
                    <pic:cNvPicPr>
                      <a:picLocks noChangeArrowheads="1" noChangeAspect="1"/>
                    </pic:cNvPicPr>
                  </pic:nvPicPr>
                  <pic:blipFill>
                    <a:blip r:embed="rId4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Reduced data set: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8-1.png" id="0" name="Picture"/>
                    <pic:cNvPicPr>
                      <a:picLocks noChangeArrowheads="1" noChangeAspect="1"/>
                    </pic:cNvPicPr>
                  </pic:nvPicPr>
                  <pic:blipFill>
                    <a:blip r:embed="rId4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45" w:name="at-least-one-eventnon-event-and-with-alternative-prior-1-hnsigma-1"/>
      <w:r>
        <w:t xml:space="preserve">At least one event/non-event and with alternative prior 1: HN(sigma = 1)</w:t>
      </w:r>
      <w:bookmarkEnd w:id="45"/>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47</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Reduced data set and Alternative RE prior 1: HN(sigma = 1)</w:t>
      </w:r>
    </w:p>
    <w:p>
      <w:pPr>
        <w:pStyle w:val="BodyText"/>
      </w:pPr>
      <w:r>
        <w:rPr>
          <w:b/>
        </w:rPr>
        <w:t xml:space="preserve">Table</w:t>
      </w:r>
      <w:r>
        <w:t xml:space="preserve"> </w:t>
      </w:r>
      <w:r>
        <w:t xml:space="preserve">Reduced data set and Alternative RE prior 1: HN(sigma = 1):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0.77</w:t>
            </w:r>
          </w:p>
        </w:tc>
        <w:tc>
          <w:p>
            <w:pPr>
              <w:pStyle w:val="Compact"/>
              <w:jc w:val="center"/>
            </w:pPr>
            <w:r>
              <w:t xml:space="preserve">0.6</w:t>
            </w:r>
          </w:p>
        </w:tc>
        <w:tc>
          <w:p>
            <w:pPr>
              <w:pStyle w:val="Compact"/>
              <w:jc w:val="center"/>
            </w:pPr>
            <w:r>
              <w:t xml:space="preserve">0.9</w:t>
            </w:r>
          </w:p>
        </w:tc>
      </w:tr>
      <w:tr>
        <w:tc>
          <w:p>
            <w:pPr>
              <w:pStyle w:val="Compact"/>
              <w:jc w:val="left"/>
            </w:pPr>
            <w:r>
              <w:t xml:space="preserve">Salivary gland</w:t>
            </w:r>
          </w:p>
        </w:tc>
        <w:tc>
          <w:p>
            <w:pPr>
              <w:pStyle w:val="Compact"/>
              <w:jc w:val="center"/>
            </w:pPr>
            <w:r>
              <w:t xml:space="preserve">0.81</w:t>
            </w:r>
          </w:p>
        </w:tc>
        <w:tc>
          <w:p>
            <w:pPr>
              <w:pStyle w:val="Compact"/>
              <w:jc w:val="center"/>
            </w:pPr>
            <w:r>
              <w:t xml:space="preserve">0.64</w:t>
            </w:r>
          </w:p>
        </w:tc>
        <w:tc>
          <w:p>
            <w:pPr>
              <w:pStyle w:val="Compact"/>
              <w:jc w:val="center"/>
            </w:pPr>
            <w:r>
              <w:t xml:space="preserve">0.94</w:t>
            </w:r>
          </w:p>
        </w:tc>
      </w:tr>
      <w:tr>
        <w:tc>
          <w:p>
            <w:pPr>
              <w:pStyle w:val="Compact"/>
              <w:jc w:val="left"/>
            </w:pPr>
            <w:r>
              <w:t xml:space="preserve">Infantile fibrosarcoma</w:t>
            </w:r>
          </w:p>
        </w:tc>
        <w:tc>
          <w:p>
            <w:pPr>
              <w:pStyle w:val="Compact"/>
              <w:jc w:val="center"/>
            </w:pPr>
            <w:r>
              <w:t xml:space="preserve">0.82</w:t>
            </w:r>
          </w:p>
        </w:tc>
        <w:tc>
          <w:p>
            <w:pPr>
              <w:pStyle w:val="Compact"/>
              <w:jc w:val="center"/>
            </w:pPr>
            <w:r>
              <w:t xml:space="preserve">0.64</w:t>
            </w:r>
          </w:p>
        </w:tc>
        <w:tc>
          <w:p>
            <w:pPr>
              <w:pStyle w:val="Compact"/>
              <w:jc w:val="center"/>
            </w:pPr>
            <w:r>
              <w:t xml:space="preserve">0.96</w:t>
            </w:r>
          </w:p>
        </w:tc>
      </w:tr>
      <w:tr>
        <w:tc>
          <w:p>
            <w:pPr>
              <w:pStyle w:val="Compact"/>
              <w:jc w:val="left"/>
            </w:pPr>
            <w:r>
              <w:t xml:space="preserve">Thyroid</w:t>
            </w:r>
          </w:p>
        </w:tc>
        <w:tc>
          <w:p>
            <w:pPr>
              <w:pStyle w:val="Compact"/>
              <w:jc w:val="center"/>
            </w:pPr>
            <w:r>
              <w:t xml:space="preserve">0.72</w:t>
            </w:r>
          </w:p>
        </w:tc>
        <w:tc>
          <w:p>
            <w:pPr>
              <w:pStyle w:val="Compact"/>
              <w:jc w:val="center"/>
            </w:pPr>
            <w:r>
              <w:t xml:space="preserve">0.48</w:t>
            </w:r>
          </w:p>
        </w:tc>
        <w:tc>
          <w:p>
            <w:pPr>
              <w:pStyle w:val="Compact"/>
              <w:jc w:val="center"/>
            </w:pPr>
            <w:r>
              <w:t xml:space="preserve">0.88</w:t>
            </w:r>
          </w:p>
        </w:tc>
      </w:tr>
      <w:tr>
        <w:tc>
          <w:p>
            <w:pPr>
              <w:pStyle w:val="Compact"/>
              <w:jc w:val="left"/>
            </w:pPr>
            <w:r>
              <w:t xml:space="preserve">Lung</w:t>
            </w:r>
          </w:p>
        </w:tc>
        <w:tc>
          <w:p>
            <w:pPr>
              <w:pStyle w:val="Compact"/>
              <w:jc w:val="center"/>
            </w:pPr>
            <w:r>
              <w:t xml:space="preserve">0.73</w:t>
            </w:r>
          </w:p>
        </w:tc>
        <w:tc>
          <w:p>
            <w:pPr>
              <w:pStyle w:val="Compact"/>
              <w:jc w:val="center"/>
            </w:pPr>
            <w:r>
              <w:t xml:space="preserve">0.46</w:t>
            </w:r>
          </w:p>
        </w:tc>
        <w:tc>
          <w:p>
            <w:pPr>
              <w:pStyle w:val="Compact"/>
              <w:jc w:val="center"/>
            </w:pPr>
            <w:r>
              <w:t xml:space="preserve">0.9</w:t>
            </w:r>
          </w:p>
        </w:tc>
      </w:tr>
      <w:tr>
        <w:tc>
          <w:p>
            <w:pPr>
              <w:pStyle w:val="Compact"/>
              <w:jc w:val="left"/>
            </w:pPr>
            <w:r>
              <w:t xml:space="preserve">Melanoma</w:t>
            </w:r>
          </w:p>
        </w:tc>
        <w:tc>
          <w:p>
            <w:pPr>
              <w:pStyle w:val="Compact"/>
              <w:jc w:val="center"/>
            </w:pPr>
            <w:r>
              <w:t xml:space="preserve">0.62</w:t>
            </w:r>
          </w:p>
        </w:tc>
        <w:tc>
          <w:p>
            <w:pPr>
              <w:pStyle w:val="Compact"/>
              <w:jc w:val="center"/>
            </w:pPr>
            <w:r>
              <w:t xml:space="preserve">0.27</w:t>
            </w:r>
          </w:p>
        </w:tc>
        <w:tc>
          <w:p>
            <w:pPr>
              <w:pStyle w:val="Compact"/>
              <w:jc w:val="center"/>
            </w:pPr>
            <w:r>
              <w:t xml:space="preserve">0.82</w:t>
            </w:r>
          </w:p>
        </w:tc>
      </w:tr>
      <w:tr>
        <w:tc>
          <w:p>
            <w:pPr>
              <w:pStyle w:val="Compact"/>
              <w:jc w:val="left"/>
            </w:pPr>
            <w:r>
              <w:t xml:space="preserve">Colon</w:t>
            </w:r>
          </w:p>
        </w:tc>
        <w:tc>
          <w:p>
            <w:pPr>
              <w:pStyle w:val="Compact"/>
              <w:jc w:val="center"/>
            </w:pPr>
            <w:r>
              <w:t xml:space="preserve">0.59</w:t>
            </w:r>
          </w:p>
        </w:tc>
        <w:tc>
          <w:p>
            <w:pPr>
              <w:pStyle w:val="Compact"/>
              <w:jc w:val="center"/>
            </w:pPr>
            <w:r>
              <w:t xml:space="preserve">0.22</w:t>
            </w:r>
          </w:p>
        </w:tc>
        <w:tc>
          <w:p>
            <w:pPr>
              <w:pStyle w:val="Compact"/>
              <w:jc w:val="center"/>
            </w:pPr>
            <w:r>
              <w:t xml:space="preserve">0.82</w:t>
            </w:r>
          </w:p>
        </w:tc>
      </w:tr>
      <w:tr>
        <w:tc>
          <w:p>
            <w:pPr>
              <w:pStyle w:val="Compact"/>
              <w:jc w:val="left"/>
            </w:pPr>
            <w:r>
              <w:t xml:space="preserve">Bone sarcoma</w:t>
            </w:r>
          </w:p>
        </w:tc>
        <w:tc>
          <w:p>
            <w:pPr>
              <w:pStyle w:val="Compact"/>
              <w:jc w:val="center"/>
            </w:pPr>
            <w:r>
              <w:t xml:space="preserve">0.7</w:t>
            </w:r>
          </w:p>
        </w:tc>
        <w:tc>
          <w:p>
            <w:pPr>
              <w:pStyle w:val="Compact"/>
              <w:jc w:val="center"/>
            </w:pPr>
            <w:r>
              <w:t xml:space="preserve">0.28</w:t>
            </w:r>
          </w:p>
        </w:tc>
        <w:tc>
          <w:p>
            <w:pPr>
              <w:pStyle w:val="Compact"/>
              <w:jc w:val="center"/>
            </w:pPr>
            <w:r>
              <w:t xml:space="preserve">0.9</w:t>
            </w:r>
          </w:p>
        </w:tc>
      </w:tr>
      <w:tr>
        <w:tc>
          <w:p>
            <w:pPr>
              <w:pStyle w:val="Compact"/>
              <w:jc w:val="left"/>
            </w:pPr>
            <w:r>
              <w:t xml:space="preserve">p.pop</w:t>
            </w:r>
          </w:p>
        </w:tc>
        <w:tc>
          <w:p>
            <w:pPr>
              <w:pStyle w:val="Compact"/>
              <w:jc w:val="center"/>
            </w:pPr>
            <w:r>
              <w:t xml:space="preserve">0.72</w:t>
            </w:r>
          </w:p>
        </w:tc>
        <w:tc>
          <w:p>
            <w:pPr>
              <w:pStyle w:val="Compact"/>
              <w:jc w:val="center"/>
            </w:pPr>
            <w:r>
              <w:t xml:space="preserve">0.52</w:t>
            </w:r>
          </w:p>
        </w:tc>
        <w:tc>
          <w:p>
            <w:pPr>
              <w:pStyle w:val="Compact"/>
              <w:jc w:val="center"/>
            </w:pPr>
            <w:r>
              <w:t xml:space="preserve">0.85</w:t>
            </w:r>
          </w:p>
        </w:tc>
      </w:tr>
      <w:tr>
        <w:tc>
          <w:p>
            <w:pPr>
              <w:pStyle w:val="Compact"/>
              <w:jc w:val="left"/>
            </w:pPr>
            <w:r>
              <w:t xml:space="preserve">p.new</w:t>
            </w:r>
          </w:p>
        </w:tc>
        <w:tc>
          <w:p>
            <w:pPr>
              <w:pStyle w:val="Compact"/>
              <w:jc w:val="center"/>
            </w:pPr>
            <w:r>
              <w:t xml:space="preserve">0.73</w:t>
            </w:r>
          </w:p>
        </w:tc>
        <w:tc>
          <w:p>
            <w:pPr>
              <w:pStyle w:val="Compact"/>
              <w:jc w:val="center"/>
            </w:pPr>
            <w:r>
              <w:t xml:space="preserve">0.26</w:t>
            </w:r>
          </w:p>
        </w:tc>
        <w:tc>
          <w:p>
            <w:pPr>
              <w:pStyle w:val="Compact"/>
              <w:jc w:val="center"/>
            </w:pPr>
            <w:r>
              <w:t xml:space="preserve">0.95</w:t>
            </w:r>
          </w:p>
        </w:tc>
      </w:tr>
    </w:tbl>
    <w:p>
      <w:pPr>
        <w:pStyle w:val="BodyText"/>
      </w:pPr>
      <w:r>
        <w:rPr>
          <w:b/>
        </w:rPr>
        <w:t xml:space="preserve">Figure</w:t>
      </w:r>
      <w:r>
        <w:t xml:space="preserve"> </w:t>
      </w:r>
      <w:r>
        <w:t xml:space="preserve">Reduced data set and Alternative RE prior 1: HN(sigma = 1):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42-1.png" id="0" name="Picture"/>
                    <pic:cNvPicPr>
                      <a:picLocks noChangeArrowheads="1" noChangeAspect="1"/>
                    </pic:cNvPicPr>
                  </pic:nvPicPr>
                  <pic:blipFill>
                    <a:blip r:embed="rId4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Reduced data set and Alternative RE prior 1: HN(sigma = 1):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0.964</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0.955</w:t>
            </w:r>
          </w:p>
        </w:tc>
      </w:tr>
      <w:tr>
        <w:tc>
          <w:p>
            <w:pPr>
              <w:pStyle w:val="Compact"/>
              <w:jc w:val="left"/>
            </w:pPr>
            <w:r>
              <w:t xml:space="preserve">Melanoma</w:t>
            </w:r>
          </w:p>
        </w:tc>
        <w:tc>
          <w:p>
            <w:pPr>
              <w:pStyle w:val="Compact"/>
              <w:jc w:val="left"/>
            </w:pPr>
            <w:r>
              <w:t xml:space="preserve">1</w:t>
            </w:r>
          </w:p>
        </w:tc>
        <w:tc>
          <w:p>
            <w:pPr>
              <w:pStyle w:val="Compact"/>
              <w:jc w:val="left"/>
            </w:pPr>
            <w:r>
              <w:t xml:space="preserve">0.992</w:t>
            </w:r>
          </w:p>
        </w:tc>
        <w:tc>
          <w:p>
            <w:pPr>
              <w:pStyle w:val="Compact"/>
              <w:jc w:val="left"/>
            </w:pPr>
            <w:r>
              <w:t xml:space="preserve">0.962</w:t>
            </w:r>
          </w:p>
        </w:tc>
        <w:tc>
          <w:p>
            <w:pPr>
              <w:pStyle w:val="Compact"/>
              <w:jc w:val="left"/>
            </w:pPr>
            <w:r>
              <w:t xml:space="preserve">0.756</w:t>
            </w:r>
          </w:p>
        </w:tc>
      </w:tr>
      <w:tr>
        <w:tc>
          <w:p>
            <w:pPr>
              <w:pStyle w:val="Compact"/>
              <w:jc w:val="left"/>
            </w:pPr>
            <w:r>
              <w:t xml:space="preserve">Colon</w:t>
            </w:r>
          </w:p>
        </w:tc>
        <w:tc>
          <w:p>
            <w:pPr>
              <w:pStyle w:val="Compact"/>
              <w:jc w:val="left"/>
            </w:pPr>
            <w:r>
              <w:t xml:space="preserve">0.998</w:t>
            </w:r>
          </w:p>
        </w:tc>
        <w:tc>
          <w:p>
            <w:pPr>
              <w:pStyle w:val="Compact"/>
              <w:jc w:val="left"/>
            </w:pPr>
            <w:r>
              <w:t xml:space="preserve">0.981</w:t>
            </w:r>
          </w:p>
        </w:tc>
        <w:tc>
          <w:p>
            <w:pPr>
              <w:pStyle w:val="Compact"/>
              <w:jc w:val="left"/>
            </w:pPr>
            <w:r>
              <w:t xml:space="preserve">0.931</w:t>
            </w:r>
          </w:p>
        </w:tc>
        <w:tc>
          <w:p>
            <w:pPr>
              <w:pStyle w:val="Compact"/>
              <w:jc w:val="left"/>
            </w:pPr>
            <w:r>
              <w:t xml:space="preserve">0.682</w:t>
            </w:r>
          </w:p>
        </w:tc>
      </w:tr>
      <w:tr>
        <w:tc>
          <w:p>
            <w:pPr>
              <w:pStyle w:val="Compact"/>
              <w:jc w:val="left"/>
            </w:pPr>
            <w:r>
              <w:t xml:space="preserve">Bone sarcoma</w:t>
            </w:r>
          </w:p>
        </w:tc>
        <w:tc>
          <w:p>
            <w:pPr>
              <w:pStyle w:val="Compact"/>
              <w:jc w:val="left"/>
            </w:pPr>
            <w:r>
              <w:t xml:space="preserve">0.999</w:t>
            </w:r>
          </w:p>
        </w:tc>
        <w:tc>
          <w:p>
            <w:pPr>
              <w:pStyle w:val="Compact"/>
              <w:jc w:val="left"/>
            </w:pPr>
            <w:r>
              <w:t xml:space="preserve">0.99</w:t>
            </w:r>
          </w:p>
        </w:tc>
        <w:tc>
          <w:p>
            <w:pPr>
              <w:pStyle w:val="Compact"/>
              <w:jc w:val="left"/>
            </w:pPr>
            <w:r>
              <w:t xml:space="preserve">0.971</w:t>
            </w:r>
          </w:p>
        </w:tc>
        <w:tc>
          <w:p>
            <w:pPr>
              <w:pStyle w:val="Compact"/>
              <w:jc w:val="left"/>
            </w:pPr>
            <w:r>
              <w:t xml:space="preserve">0.854</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0.984</w:t>
            </w:r>
          </w:p>
        </w:tc>
      </w:tr>
      <w:tr>
        <w:tc>
          <w:p>
            <w:pPr>
              <w:pStyle w:val="Compact"/>
              <w:jc w:val="left"/>
            </w:pPr>
            <w:r>
              <w:t xml:space="preserve">p.new</w:t>
            </w:r>
          </w:p>
        </w:tc>
        <w:tc>
          <w:p>
            <w:pPr>
              <w:pStyle w:val="Compact"/>
              <w:jc w:val="left"/>
            </w:pPr>
            <w:r>
              <w:t xml:space="preserve">0.996</w:t>
            </w:r>
          </w:p>
        </w:tc>
        <w:tc>
          <w:p>
            <w:pPr>
              <w:pStyle w:val="Compact"/>
              <w:jc w:val="left"/>
            </w:pPr>
            <w:r>
              <w:t xml:space="preserve">0.985</w:t>
            </w:r>
          </w:p>
        </w:tc>
        <w:tc>
          <w:p>
            <w:pPr>
              <w:pStyle w:val="Compact"/>
              <w:jc w:val="left"/>
            </w:pPr>
            <w:r>
              <w:t xml:space="preserve">0.966</w:t>
            </w:r>
          </w:p>
        </w:tc>
        <w:tc>
          <w:p>
            <w:pPr>
              <w:pStyle w:val="Compact"/>
              <w:jc w:val="left"/>
            </w:pPr>
            <w:r>
              <w:t xml:space="preserve">0.877</w:t>
            </w:r>
          </w:p>
        </w:tc>
      </w:tr>
    </w:tbl>
    <w:p>
      <w:pPr>
        <w:pStyle w:val="BodyText"/>
      </w:pPr>
      <w:r>
        <w:rPr>
          <w:b/>
        </w:rPr>
        <w:t xml:space="preserve">Figure</w:t>
      </w:r>
      <w:r>
        <w:t xml:space="preserve"> </w:t>
      </w:r>
      <w:r>
        <w:t xml:space="preserve">Reduced data set and Alternative RE prior 1: HN(sigma = 1):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44-1.png" id="0" name="Picture"/>
                    <pic:cNvPicPr>
                      <a:picLocks noChangeArrowheads="1" noChangeAspect="1"/>
                    </pic:cNvPicPr>
                  </pic:nvPicPr>
                  <pic:blipFill>
                    <a:blip r:embed="rId4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44-2.png" id="0" name="Picture"/>
                    <pic:cNvPicPr>
                      <a:picLocks noChangeArrowheads="1" noChangeAspect="1"/>
                    </pic:cNvPicPr>
                  </pic:nvPicPr>
                  <pic:blipFill>
                    <a:blip r:embed="rId4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Reduced data set and Alternative RE prior 1: HN(sigma = 1):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45-1.png" id="0" name="Picture"/>
                    <pic:cNvPicPr>
                      <a:picLocks noChangeArrowheads="1" noChangeAspect="1"/>
                    </pic:cNvPicPr>
                  </pic:nvPicPr>
                  <pic:blipFill>
                    <a:blip r:embed="rId4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50" w:name="at-least-one-eventnon-event-and-with-alternative-prior-2-hnsigma-0.5"/>
      <w:r>
        <w:t xml:space="preserve">At least one event/non-event and with alternative prior 2: HN(sigma = 0.5)</w:t>
      </w:r>
      <w:bookmarkEnd w:id="50"/>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47</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Reduced data set and Alternative RE prior 2: HN(sigma = 0.5)</w:t>
      </w:r>
    </w:p>
    <w:p>
      <w:pPr>
        <w:pStyle w:val="BodyText"/>
      </w:pPr>
      <w:r>
        <w:rPr>
          <w:b/>
        </w:rPr>
        <w:t xml:space="preserve">Table</w:t>
      </w:r>
      <w:r>
        <w:t xml:space="preserve"> </w:t>
      </w:r>
      <w:r>
        <w:t xml:space="preserve">Reduced data set and Alternative RE prior 2: HN(sigma = 0.5):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0.76</w:t>
            </w:r>
          </w:p>
        </w:tc>
        <w:tc>
          <w:p>
            <w:pPr>
              <w:pStyle w:val="Compact"/>
              <w:jc w:val="center"/>
            </w:pPr>
            <w:r>
              <w:t xml:space="preserve">0.61</w:t>
            </w:r>
          </w:p>
        </w:tc>
        <w:tc>
          <w:p>
            <w:pPr>
              <w:pStyle w:val="Compact"/>
              <w:jc w:val="center"/>
            </w:pPr>
            <w:r>
              <w:t xml:space="preserve">0.88</w:t>
            </w:r>
          </w:p>
        </w:tc>
      </w:tr>
      <w:tr>
        <w:tc>
          <w:p>
            <w:pPr>
              <w:pStyle w:val="Compact"/>
              <w:jc w:val="left"/>
            </w:pPr>
            <w:r>
              <w:t xml:space="preserve">Salivary gland</w:t>
            </w:r>
          </w:p>
        </w:tc>
        <w:tc>
          <w:p>
            <w:pPr>
              <w:pStyle w:val="Compact"/>
              <w:jc w:val="center"/>
            </w:pPr>
            <w:r>
              <w:t xml:space="preserve">0.79</w:t>
            </w:r>
          </w:p>
        </w:tc>
        <w:tc>
          <w:p>
            <w:pPr>
              <w:pStyle w:val="Compact"/>
              <w:jc w:val="center"/>
            </w:pPr>
            <w:r>
              <w:t xml:space="preserve">0.64</w:t>
            </w:r>
          </w:p>
        </w:tc>
        <w:tc>
          <w:p>
            <w:pPr>
              <w:pStyle w:val="Compact"/>
              <w:jc w:val="center"/>
            </w:pPr>
            <w:r>
              <w:t xml:space="preserve">0.92</w:t>
            </w:r>
          </w:p>
        </w:tc>
      </w:tr>
      <w:tr>
        <w:tc>
          <w:p>
            <w:pPr>
              <w:pStyle w:val="Compact"/>
              <w:jc w:val="left"/>
            </w:pPr>
            <w:r>
              <w:t xml:space="preserve">Infantile fibrosarcoma</w:t>
            </w:r>
          </w:p>
        </w:tc>
        <w:tc>
          <w:p>
            <w:pPr>
              <w:pStyle w:val="Compact"/>
              <w:jc w:val="center"/>
            </w:pPr>
            <w:r>
              <w:t xml:space="preserve">0.79</w:t>
            </w:r>
          </w:p>
        </w:tc>
        <w:tc>
          <w:p>
            <w:pPr>
              <w:pStyle w:val="Compact"/>
              <w:jc w:val="center"/>
            </w:pPr>
            <w:r>
              <w:t xml:space="preserve">0.64</w:t>
            </w:r>
          </w:p>
        </w:tc>
        <w:tc>
          <w:p>
            <w:pPr>
              <w:pStyle w:val="Compact"/>
              <w:jc w:val="center"/>
            </w:pPr>
            <w:r>
              <w:t xml:space="preserve">0.93</w:t>
            </w:r>
          </w:p>
        </w:tc>
      </w:tr>
      <w:tr>
        <w:tc>
          <w:p>
            <w:pPr>
              <w:pStyle w:val="Compact"/>
              <w:jc w:val="left"/>
            </w:pPr>
            <w:r>
              <w:t xml:space="preserve">Thyroid</w:t>
            </w:r>
          </w:p>
        </w:tc>
        <w:tc>
          <w:p>
            <w:pPr>
              <w:pStyle w:val="Compact"/>
              <w:jc w:val="center"/>
            </w:pPr>
            <w:r>
              <w:t xml:space="preserve">0.73</w:t>
            </w:r>
          </w:p>
        </w:tc>
        <w:tc>
          <w:p>
            <w:pPr>
              <w:pStyle w:val="Compact"/>
              <w:jc w:val="center"/>
            </w:pPr>
            <w:r>
              <w:t xml:space="preserve">0.51</w:t>
            </w:r>
          </w:p>
        </w:tc>
        <w:tc>
          <w:p>
            <w:pPr>
              <w:pStyle w:val="Compact"/>
              <w:jc w:val="center"/>
            </w:pPr>
            <w:r>
              <w:t xml:space="preserve">0.86</w:t>
            </w:r>
          </w:p>
        </w:tc>
      </w:tr>
      <w:tr>
        <w:tc>
          <w:p>
            <w:pPr>
              <w:pStyle w:val="Compact"/>
              <w:jc w:val="left"/>
            </w:pPr>
            <w:r>
              <w:t xml:space="preserve">Lung</w:t>
            </w:r>
          </w:p>
        </w:tc>
        <w:tc>
          <w:p>
            <w:pPr>
              <w:pStyle w:val="Compact"/>
              <w:jc w:val="center"/>
            </w:pPr>
            <w:r>
              <w:t xml:space="preserve">0.73</w:t>
            </w:r>
          </w:p>
        </w:tc>
        <w:tc>
          <w:p>
            <w:pPr>
              <w:pStyle w:val="Compact"/>
              <w:jc w:val="center"/>
            </w:pPr>
            <w:r>
              <w:t xml:space="preserve">0.51</w:t>
            </w:r>
          </w:p>
        </w:tc>
        <w:tc>
          <w:p>
            <w:pPr>
              <w:pStyle w:val="Compact"/>
              <w:jc w:val="center"/>
            </w:pPr>
            <w:r>
              <w:t xml:space="preserve">0.88</w:t>
            </w:r>
          </w:p>
        </w:tc>
      </w:tr>
      <w:tr>
        <w:tc>
          <w:p>
            <w:pPr>
              <w:pStyle w:val="Compact"/>
              <w:jc w:val="left"/>
            </w:pPr>
            <w:r>
              <w:t xml:space="preserve">Melanoma</w:t>
            </w:r>
          </w:p>
        </w:tc>
        <w:tc>
          <w:p>
            <w:pPr>
              <w:pStyle w:val="Compact"/>
              <w:jc w:val="center"/>
            </w:pPr>
            <w:r>
              <w:t xml:space="preserve">0.67</w:t>
            </w:r>
          </w:p>
        </w:tc>
        <w:tc>
          <w:p>
            <w:pPr>
              <w:pStyle w:val="Compact"/>
              <w:jc w:val="center"/>
            </w:pPr>
            <w:r>
              <w:t xml:space="preserve">0.36</w:t>
            </w:r>
          </w:p>
        </w:tc>
        <w:tc>
          <w:p>
            <w:pPr>
              <w:pStyle w:val="Compact"/>
              <w:jc w:val="center"/>
            </w:pPr>
            <w:r>
              <w:t xml:space="preserve">0.83</w:t>
            </w:r>
          </w:p>
        </w:tc>
      </w:tr>
      <w:tr>
        <w:tc>
          <w:p>
            <w:pPr>
              <w:pStyle w:val="Compact"/>
              <w:jc w:val="left"/>
            </w:pPr>
            <w:r>
              <w:t xml:space="preserve">Colon</w:t>
            </w:r>
          </w:p>
        </w:tc>
        <w:tc>
          <w:p>
            <w:pPr>
              <w:pStyle w:val="Compact"/>
              <w:jc w:val="center"/>
            </w:pPr>
            <w:r>
              <w:t xml:space="preserve">0.66</w:t>
            </w:r>
          </w:p>
        </w:tc>
        <w:tc>
          <w:p>
            <w:pPr>
              <w:pStyle w:val="Compact"/>
              <w:jc w:val="center"/>
            </w:pPr>
            <w:r>
              <w:t xml:space="preserve">0.32</w:t>
            </w:r>
          </w:p>
        </w:tc>
        <w:tc>
          <w:p>
            <w:pPr>
              <w:pStyle w:val="Compact"/>
              <w:jc w:val="center"/>
            </w:pPr>
            <w:r>
              <w:t xml:space="preserve">0.82</w:t>
            </w:r>
          </w:p>
        </w:tc>
      </w:tr>
      <w:tr>
        <w:tc>
          <w:p>
            <w:pPr>
              <w:pStyle w:val="Compact"/>
              <w:jc w:val="left"/>
            </w:pPr>
            <w:r>
              <w:t xml:space="preserve">Bone sarcoma</w:t>
            </w:r>
          </w:p>
        </w:tc>
        <w:tc>
          <w:p>
            <w:pPr>
              <w:pStyle w:val="Compact"/>
              <w:jc w:val="center"/>
            </w:pPr>
            <w:r>
              <w:t xml:space="preserve">0.72</w:t>
            </w:r>
          </w:p>
        </w:tc>
        <w:tc>
          <w:p>
            <w:pPr>
              <w:pStyle w:val="Compact"/>
              <w:jc w:val="center"/>
            </w:pPr>
            <w:r>
              <w:t xml:space="preserve">0.39</w:t>
            </w:r>
          </w:p>
        </w:tc>
        <w:tc>
          <w:p>
            <w:pPr>
              <w:pStyle w:val="Compact"/>
              <w:jc w:val="center"/>
            </w:pPr>
            <w:r>
              <w:t xml:space="preserve">0.88</w:t>
            </w:r>
          </w:p>
        </w:tc>
      </w:tr>
      <w:tr>
        <w:tc>
          <w:p>
            <w:pPr>
              <w:pStyle w:val="Compact"/>
              <w:jc w:val="left"/>
            </w:pPr>
            <w:r>
              <w:t xml:space="preserve">p.pop</w:t>
            </w:r>
          </w:p>
        </w:tc>
        <w:tc>
          <w:p>
            <w:pPr>
              <w:pStyle w:val="Compact"/>
              <w:jc w:val="center"/>
            </w:pPr>
            <w:r>
              <w:t xml:space="preserve">0.73</w:t>
            </w:r>
          </w:p>
        </w:tc>
        <w:tc>
          <w:p>
            <w:pPr>
              <w:pStyle w:val="Compact"/>
              <w:jc w:val="center"/>
            </w:pPr>
            <w:r>
              <w:t xml:space="preserve">0.58</w:t>
            </w:r>
          </w:p>
        </w:tc>
        <w:tc>
          <w:p>
            <w:pPr>
              <w:pStyle w:val="Compact"/>
              <w:jc w:val="center"/>
            </w:pPr>
            <w:r>
              <w:t xml:space="preserve">0.84</w:t>
            </w:r>
          </w:p>
        </w:tc>
      </w:tr>
      <w:tr>
        <w:tc>
          <w:p>
            <w:pPr>
              <w:pStyle w:val="Compact"/>
              <w:jc w:val="left"/>
            </w:pPr>
            <w:r>
              <w:t xml:space="preserve">p.new</w:t>
            </w:r>
          </w:p>
        </w:tc>
        <w:tc>
          <w:p>
            <w:pPr>
              <w:pStyle w:val="Compact"/>
              <w:jc w:val="center"/>
            </w:pPr>
            <w:r>
              <w:t xml:space="preserve">0.73</w:t>
            </w:r>
          </w:p>
        </w:tc>
        <w:tc>
          <w:p>
            <w:pPr>
              <w:pStyle w:val="Compact"/>
              <w:jc w:val="center"/>
            </w:pPr>
            <w:r>
              <w:t xml:space="preserve">0.4</w:t>
            </w:r>
          </w:p>
        </w:tc>
        <w:tc>
          <w:p>
            <w:pPr>
              <w:pStyle w:val="Compact"/>
              <w:jc w:val="center"/>
            </w:pPr>
            <w:r>
              <w:t xml:space="preserve">0.91</w:t>
            </w:r>
          </w:p>
        </w:tc>
      </w:tr>
    </w:tbl>
    <w:p>
      <w:pPr>
        <w:pStyle w:val="BodyText"/>
      </w:pPr>
      <w:r>
        <w:rPr>
          <w:b/>
        </w:rPr>
        <w:t xml:space="preserve">Figure</w:t>
      </w:r>
      <w:r>
        <w:t xml:space="preserve"> </w:t>
      </w:r>
      <w:r>
        <w:t xml:space="preserve">Reduced data set and Alternative RE prior 2: HN(sigma = 0.5):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49-1.png" id="0" name="Picture"/>
                    <pic:cNvPicPr>
                      <a:picLocks noChangeArrowheads="1" noChangeAspect="1"/>
                    </pic:cNvPicPr>
                  </pic:nvPicPr>
                  <pic:blipFill>
                    <a:blip r:embed="rId5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Reduced data set and Alternative RE prior 2: HN(sigma = 0.5):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0.979</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0.978</w:t>
            </w:r>
          </w:p>
        </w:tc>
      </w:tr>
      <w:tr>
        <w:tc>
          <w:p>
            <w:pPr>
              <w:pStyle w:val="Compact"/>
              <w:jc w:val="left"/>
            </w:pPr>
            <w:r>
              <w:t xml:space="preserve">Melanoma</w:t>
            </w:r>
          </w:p>
        </w:tc>
        <w:tc>
          <w:p>
            <w:pPr>
              <w:pStyle w:val="Compact"/>
              <w:jc w:val="left"/>
            </w:pPr>
            <w:r>
              <w:t xml:space="preserve">1</w:t>
            </w:r>
          </w:p>
        </w:tc>
        <w:tc>
          <w:p>
            <w:pPr>
              <w:pStyle w:val="Compact"/>
              <w:jc w:val="left"/>
            </w:pPr>
            <w:r>
              <w:t xml:space="preserve">0.998</w:t>
            </w:r>
          </w:p>
        </w:tc>
        <w:tc>
          <w:p>
            <w:pPr>
              <w:pStyle w:val="Compact"/>
              <w:jc w:val="left"/>
            </w:pPr>
            <w:r>
              <w:t xml:space="preserve">0.989</w:t>
            </w:r>
          </w:p>
        </w:tc>
        <w:tc>
          <w:p>
            <w:pPr>
              <w:pStyle w:val="Compact"/>
              <w:jc w:val="left"/>
            </w:pPr>
            <w:r>
              <w:t xml:space="preserve">0.877</w:t>
            </w:r>
          </w:p>
        </w:tc>
      </w:tr>
      <w:tr>
        <w:tc>
          <w:p>
            <w:pPr>
              <w:pStyle w:val="Compact"/>
              <w:jc w:val="left"/>
            </w:pPr>
            <w:r>
              <w:t xml:space="preserve">Colon</w:t>
            </w:r>
          </w:p>
        </w:tc>
        <w:tc>
          <w:p>
            <w:pPr>
              <w:pStyle w:val="Compact"/>
              <w:jc w:val="left"/>
            </w:pPr>
            <w:r>
              <w:t xml:space="preserve">1</w:t>
            </w:r>
          </w:p>
        </w:tc>
        <w:tc>
          <w:p>
            <w:pPr>
              <w:pStyle w:val="Compact"/>
              <w:jc w:val="left"/>
            </w:pPr>
            <w:r>
              <w:t xml:space="preserve">0.997</w:t>
            </w:r>
          </w:p>
        </w:tc>
        <w:tc>
          <w:p>
            <w:pPr>
              <w:pStyle w:val="Compact"/>
              <w:jc w:val="left"/>
            </w:pPr>
            <w:r>
              <w:t xml:space="preserve">0.98</w:t>
            </w:r>
          </w:p>
        </w:tc>
        <w:tc>
          <w:p>
            <w:pPr>
              <w:pStyle w:val="Compact"/>
              <w:jc w:val="left"/>
            </w:pPr>
            <w:r>
              <w:t xml:space="preserve">0.832</w:t>
            </w:r>
          </w:p>
        </w:tc>
      </w:tr>
      <w:tr>
        <w:tc>
          <w:p>
            <w:pPr>
              <w:pStyle w:val="Compact"/>
              <w:jc w:val="left"/>
            </w:pPr>
            <w:r>
              <w:t xml:space="preserve">Bone sarcoma</w:t>
            </w:r>
          </w:p>
        </w:tc>
        <w:tc>
          <w:p>
            <w:pPr>
              <w:pStyle w:val="Compact"/>
              <w:jc w:val="left"/>
            </w:pPr>
            <w:r>
              <w:t xml:space="preserve">1</w:t>
            </w:r>
          </w:p>
        </w:tc>
        <w:tc>
          <w:p>
            <w:pPr>
              <w:pStyle w:val="Compact"/>
              <w:jc w:val="left"/>
            </w:pPr>
            <w:r>
              <w:t xml:space="preserve">0.998</w:t>
            </w:r>
          </w:p>
        </w:tc>
        <w:tc>
          <w:p>
            <w:pPr>
              <w:pStyle w:val="Compact"/>
              <w:jc w:val="left"/>
            </w:pPr>
            <w:r>
              <w:t xml:space="preserve">0.991</w:t>
            </w:r>
          </w:p>
        </w:tc>
        <w:tc>
          <w:p>
            <w:pPr>
              <w:pStyle w:val="Compact"/>
              <w:jc w:val="left"/>
            </w:pPr>
            <w:r>
              <w:t xml:space="preserve">0.929</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0.996</w:t>
            </w:r>
          </w:p>
        </w:tc>
      </w:tr>
      <w:tr>
        <w:tc>
          <w:p>
            <w:pPr>
              <w:pStyle w:val="Compact"/>
              <w:jc w:val="left"/>
            </w:pPr>
            <w:r>
              <w:t xml:space="preserve">p.new</w:t>
            </w:r>
          </w:p>
        </w:tc>
        <w:tc>
          <w:p>
            <w:pPr>
              <w:pStyle w:val="Compact"/>
              <w:jc w:val="left"/>
            </w:pPr>
            <w:r>
              <w:t xml:space="preserve">1</w:t>
            </w:r>
          </w:p>
        </w:tc>
        <w:tc>
          <w:p>
            <w:pPr>
              <w:pStyle w:val="Compact"/>
              <w:jc w:val="left"/>
            </w:pPr>
            <w:r>
              <w:t xml:space="preserve">0.998</w:t>
            </w:r>
          </w:p>
        </w:tc>
        <w:tc>
          <w:p>
            <w:pPr>
              <w:pStyle w:val="Compact"/>
              <w:jc w:val="left"/>
            </w:pPr>
            <w:r>
              <w:t xml:space="preserve">0.991</w:t>
            </w:r>
          </w:p>
        </w:tc>
        <w:tc>
          <w:p>
            <w:pPr>
              <w:pStyle w:val="Compact"/>
              <w:jc w:val="left"/>
            </w:pPr>
            <w:r>
              <w:t xml:space="preserve">0.94</w:t>
            </w:r>
          </w:p>
        </w:tc>
      </w:tr>
    </w:tbl>
    <w:p>
      <w:pPr>
        <w:pStyle w:val="BodyText"/>
      </w:pPr>
      <w:r>
        <w:rPr>
          <w:b/>
        </w:rPr>
        <w:t xml:space="preserve">Figure</w:t>
      </w:r>
      <w:r>
        <w:t xml:space="preserve"> </w:t>
      </w:r>
      <w:r>
        <w:t xml:space="preserve">Reduced data set and Alternative RE prior 2: HN(sigma = 0.5):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1-1.png" id="0"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1-2.png" id="0" name="Picture"/>
                    <pic:cNvPicPr>
                      <a:picLocks noChangeArrowheads="1" noChangeAspect="1"/>
                    </pic:cNvPicPr>
                  </pic:nvPicPr>
                  <pic:blipFill>
                    <a:blip r:embed="rId5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Reduced data set and Alternative RE prior 2: HN(sigma = 0.5):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2-1.png" id="0" name="Picture"/>
                    <pic:cNvPicPr>
                      <a:picLocks noChangeArrowheads="1" noChangeAspect="1"/>
                    </pic:cNvPicPr>
                  </pic:nvPicPr>
                  <pic:blipFill>
                    <a:blip r:embed="rId5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55" w:name="minimal-size-of-5-but-with-erg-prior"/>
      <w:r>
        <w:t xml:space="preserve">Minimal size of 5 (but with ERG prior)</w:t>
      </w:r>
      <w:bookmarkEnd w:id="55"/>
    </w:p>
    <w:p>
      <w:pPr>
        <w:pStyle w:val="FirstParagraph"/>
      </w:pPr>
      <w:r>
        <w:t xml:space="preserve">ERG model applied to a reduced data set: contains only tissue types with at least five observations. This means the analysis data set is the following.</w:t>
      </w:r>
    </w:p>
    <w:p>
      <w:pPr>
        <w:pStyle w:val="BodyText"/>
      </w:pPr>
      <w:r>
        <w:rPr>
          <w:b/>
        </w:rPr>
        <w:t xml:space="preserve">Table</w:t>
      </w:r>
      <w:r>
        <w:t xml:space="preserve"> </w:t>
      </w:r>
      <w:r>
        <w:t xml:space="preserve">ORR data (reduced to tissues with size &gt;= 5)</w:t>
      </w:r>
    </w:p>
    <w:tbl>
      <w:tblPr>
        <w:tblStyle w:val="Table"/>
        <w:tblW w:type="pct" w:w="2847.222222222222"/>
        <w:tblLook w:firstRow="1"/>
      </w:tblPr>
      <w:tblGrid>
        <w:gridCol w:w="2750"/>
        <w:gridCol w:w="550"/>
        <w:gridCol w:w="550"/>
        <w:gridCol w:w="660"/>
      </w:tblGrid>
      <w:tr>
        <w:trPr>
          <w:cnfStyle w:firstRow="1"/>
        </w:trPr>
        <w:tc>
          <w:tcPr>
            <w:tcBorders>
              <w:bottom w:val="single"/>
            </w:tcBorders>
            <w:vAlign w:val="bottom"/>
          </w:tcPr>
          <w:p>
            <w:pPr>
              <w:pStyle w:val="Compact"/>
              <w:jc w:val="left"/>
            </w:pPr>
            <w:r>
              <w:t xml:space="preserve">Tumour type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x</w:t>
            </w:r>
          </w:p>
        </w:tc>
        <w:tc>
          <w:tcPr>
            <w:tcBorders>
              <w:bottom w:val="single"/>
            </w:tcBorders>
            <w:vAlign w:val="bottom"/>
          </w:tcPr>
          <w:p>
            <w:pPr>
              <w:pStyle w:val="Compact"/>
              <w:jc w:val="right"/>
            </w:pPr>
            <w:r>
              <w:t xml:space="preserve">orr</w:t>
            </w:r>
          </w:p>
        </w:tc>
      </w:tr>
      <w:tr>
        <w:tc>
          <w:p>
            <w:pPr>
              <w:pStyle w:val="Compact"/>
              <w:jc w:val="left"/>
            </w:pPr>
            <w:r>
              <w:t xml:space="preserve">Soft tissue sarcoma</w:t>
            </w:r>
          </w:p>
        </w:tc>
        <w:tc>
          <w:p>
            <w:pPr>
              <w:pStyle w:val="Compact"/>
              <w:jc w:val="right"/>
            </w:pPr>
            <w:r>
              <w:t xml:space="preserve">20</w:t>
            </w:r>
          </w:p>
        </w:tc>
        <w:tc>
          <w:p>
            <w:pPr>
              <w:pStyle w:val="Compact"/>
              <w:jc w:val="left"/>
            </w:pPr>
            <w:r>
              <w:t xml:space="preserve">16</w:t>
            </w:r>
          </w:p>
        </w:tc>
        <w:tc>
          <w:p>
            <w:pPr>
              <w:pStyle w:val="Compact"/>
              <w:jc w:val="right"/>
            </w:pPr>
            <w:r>
              <w:t xml:space="preserve">0.8</w:t>
            </w:r>
          </w:p>
        </w:tc>
      </w:tr>
      <w:tr>
        <w:tc>
          <w:p>
            <w:pPr>
              <w:pStyle w:val="Compact"/>
              <w:jc w:val="left"/>
            </w:pPr>
            <w:r>
              <w:t xml:space="preserve">Salivary gland</w:t>
            </w:r>
          </w:p>
        </w:tc>
        <w:tc>
          <w:p>
            <w:pPr>
              <w:pStyle w:val="Compact"/>
              <w:jc w:val="right"/>
            </w:pPr>
            <w:r>
              <w:t xml:space="preserve">17</w:t>
            </w:r>
          </w:p>
        </w:tc>
        <w:tc>
          <w:p>
            <w:pPr>
              <w:pStyle w:val="Compact"/>
              <w:jc w:val="left"/>
            </w:pPr>
            <w:r>
              <w:t xml:space="preserve">15</w:t>
            </w:r>
          </w:p>
        </w:tc>
        <w:tc>
          <w:p>
            <w:pPr>
              <w:pStyle w:val="Compact"/>
              <w:jc w:val="right"/>
            </w:pPr>
            <w:r>
              <w:t xml:space="preserve">0.88</w:t>
            </w:r>
          </w:p>
        </w:tc>
      </w:tr>
      <w:tr>
        <w:tc>
          <w:p>
            <w:pPr>
              <w:pStyle w:val="Compact"/>
              <w:jc w:val="left"/>
            </w:pPr>
            <w:r>
              <w:t xml:space="preserve">Infantile fibrosarcoma</w:t>
            </w:r>
          </w:p>
        </w:tc>
        <w:tc>
          <w:p>
            <w:pPr>
              <w:pStyle w:val="Compact"/>
              <w:jc w:val="right"/>
            </w:pPr>
            <w:r>
              <w:t xml:space="preserve">13</w:t>
            </w:r>
          </w:p>
        </w:tc>
        <w:tc>
          <w:p>
            <w:pPr>
              <w:pStyle w:val="Compact"/>
              <w:jc w:val="left"/>
            </w:pPr>
            <w:r>
              <w:t xml:space="preserve">12</w:t>
            </w:r>
          </w:p>
        </w:tc>
        <w:tc>
          <w:p>
            <w:pPr>
              <w:pStyle w:val="Compact"/>
              <w:jc w:val="right"/>
            </w:pPr>
            <w:r>
              <w:t xml:space="preserve">0.92</w:t>
            </w:r>
          </w:p>
        </w:tc>
      </w:tr>
      <w:tr>
        <w:tc>
          <w:p>
            <w:pPr>
              <w:pStyle w:val="Compact"/>
              <w:jc w:val="left"/>
            </w:pPr>
            <w:r>
              <w:t xml:space="preserve">Thyroid</w:t>
            </w:r>
          </w:p>
        </w:tc>
        <w:tc>
          <w:p>
            <w:pPr>
              <w:pStyle w:val="Compact"/>
              <w:jc w:val="right"/>
            </w:pPr>
            <w:r>
              <w:t xml:space="preserve">10</w:t>
            </w:r>
          </w:p>
        </w:tc>
        <w:tc>
          <w:p>
            <w:pPr>
              <w:pStyle w:val="Compact"/>
              <w:jc w:val="left"/>
            </w:pPr>
            <w:r>
              <w:t xml:space="preserve">7</w:t>
            </w:r>
          </w:p>
        </w:tc>
        <w:tc>
          <w:p>
            <w:pPr>
              <w:pStyle w:val="Compact"/>
              <w:jc w:val="right"/>
            </w:pPr>
            <w:r>
              <w:t xml:space="preserve">0.7</w:t>
            </w:r>
          </w:p>
        </w:tc>
      </w:tr>
      <w:tr>
        <w:tc>
          <w:p>
            <w:pPr>
              <w:pStyle w:val="Compact"/>
              <w:jc w:val="left"/>
            </w:pPr>
            <w:r>
              <w:t xml:space="preserve">Lung</w:t>
            </w:r>
          </w:p>
        </w:tc>
        <w:tc>
          <w:p>
            <w:pPr>
              <w:pStyle w:val="Compact"/>
              <w:jc w:val="right"/>
            </w:pPr>
            <w:r>
              <w:t xml:space="preserve">7</w:t>
            </w:r>
          </w:p>
        </w:tc>
        <w:tc>
          <w:p>
            <w:pPr>
              <w:pStyle w:val="Compact"/>
              <w:jc w:val="left"/>
            </w:pPr>
            <w:r>
              <w:t xml:space="preserve">5</w:t>
            </w:r>
          </w:p>
        </w:tc>
        <w:tc>
          <w:p>
            <w:pPr>
              <w:pStyle w:val="Compact"/>
              <w:jc w:val="right"/>
            </w:pPr>
            <w:r>
              <w:t xml:space="preserve">0.71</w:t>
            </w:r>
          </w:p>
        </w:tc>
      </w:tr>
      <w:tr>
        <w:tc>
          <w:p>
            <w:pPr>
              <w:pStyle w:val="Compact"/>
              <w:jc w:val="left"/>
            </w:pPr>
            <w:r>
              <w:t xml:space="preserve">Melanoma</w:t>
            </w:r>
          </w:p>
        </w:tc>
        <w:tc>
          <w:p>
            <w:pPr>
              <w:pStyle w:val="Compact"/>
              <w:jc w:val="right"/>
            </w:pPr>
            <w:r>
              <w:t xml:space="preserve">7</w:t>
            </w:r>
          </w:p>
        </w:tc>
        <w:tc>
          <w:p>
            <w:pPr>
              <w:pStyle w:val="Compact"/>
              <w:jc w:val="left"/>
            </w:pPr>
            <w:r>
              <w:t xml:space="preserve">3</w:t>
            </w:r>
          </w:p>
        </w:tc>
        <w:tc>
          <w:p>
            <w:pPr>
              <w:pStyle w:val="Compact"/>
              <w:jc w:val="right"/>
            </w:pPr>
            <w:r>
              <w:t xml:space="preserve">0.43</w:t>
            </w:r>
          </w:p>
        </w:tc>
      </w:tr>
      <w:tr>
        <w:tc>
          <w:p>
            <w:pPr>
              <w:pStyle w:val="Compact"/>
              <w:jc w:val="left"/>
            </w:pPr>
            <w:r>
              <w:t xml:space="preserve">Colon</w:t>
            </w:r>
          </w:p>
        </w:tc>
        <w:tc>
          <w:p>
            <w:pPr>
              <w:pStyle w:val="Compact"/>
              <w:jc w:val="right"/>
            </w:pPr>
            <w:r>
              <w:t xml:space="preserve">6</w:t>
            </w:r>
          </w:p>
        </w:tc>
        <w:tc>
          <w:p>
            <w:pPr>
              <w:pStyle w:val="Compact"/>
              <w:jc w:val="left"/>
            </w:pPr>
            <w:r>
              <w:t xml:space="preserve">2</w:t>
            </w:r>
          </w:p>
        </w:tc>
        <w:tc>
          <w:p>
            <w:pPr>
              <w:pStyle w:val="Compact"/>
              <w:jc w:val="right"/>
            </w:pPr>
            <w:r>
              <w:t xml:space="preserve">0.33</w:t>
            </w:r>
          </w:p>
        </w:tc>
      </w:tr>
      <w:tr>
        <w:tc>
          <w:p>
            <w:pPr>
              <w:pStyle w:val="Compact"/>
              <w:jc w:val="left"/>
            </w:pPr>
            <w:r>
              <w:t xml:space="preserve">GIST</w:t>
            </w:r>
          </w:p>
        </w:tc>
        <w:tc>
          <w:p>
            <w:pPr>
              <w:pStyle w:val="Compact"/>
              <w:jc w:val="right"/>
            </w:pPr>
            <w:r>
              <w:t xml:space="preserve">5</w:t>
            </w:r>
          </w:p>
        </w:tc>
        <w:tc>
          <w:p>
            <w:pPr>
              <w:pStyle w:val="Compact"/>
              <w:jc w:val="left"/>
            </w:pPr>
            <w:r>
              <w:t xml:space="preserve">5</w:t>
            </w:r>
          </w:p>
        </w:tc>
        <w:tc>
          <w:p>
            <w:pPr>
              <w:pStyle w:val="Compact"/>
              <w:jc w:val="right"/>
            </w:pPr>
            <w:r>
              <w:t xml:space="preserve">1</w:t>
            </w:r>
          </w:p>
        </w:tc>
      </w:tr>
    </w:tbl>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46</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subset (n&gt;=5)</w:t>
      </w:r>
    </w:p>
    <w:p>
      <w:pPr>
        <w:pStyle w:val="BodyText"/>
      </w:pPr>
      <w:r>
        <w:rPr>
          <w:b/>
        </w:rPr>
        <w:t xml:space="preserve">Table</w:t>
      </w:r>
      <w:r>
        <w:t xml:space="preserve"> </w:t>
      </w:r>
      <w:r>
        <w:t xml:space="preserve">subset (n&gt;=5):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0.79</w:t>
            </w:r>
          </w:p>
        </w:tc>
        <w:tc>
          <w:p>
            <w:pPr>
              <w:pStyle w:val="Compact"/>
              <w:jc w:val="center"/>
            </w:pPr>
            <w:r>
              <w:t xml:space="preserve">0.61</w:t>
            </w:r>
          </w:p>
        </w:tc>
        <w:tc>
          <w:p>
            <w:pPr>
              <w:pStyle w:val="Compact"/>
              <w:jc w:val="center"/>
            </w:pPr>
            <w:r>
              <w:t xml:space="preserve">0.92</w:t>
            </w:r>
          </w:p>
        </w:tc>
      </w:tr>
      <w:tr>
        <w:tc>
          <w:p>
            <w:pPr>
              <w:pStyle w:val="Compact"/>
              <w:jc w:val="left"/>
            </w:pPr>
            <w:r>
              <w:t xml:space="preserve">Salivary gland</w:t>
            </w:r>
          </w:p>
        </w:tc>
        <w:tc>
          <w:p>
            <w:pPr>
              <w:pStyle w:val="Compact"/>
              <w:jc w:val="center"/>
            </w:pPr>
            <w:r>
              <w:t xml:space="preserve">0.85</w:t>
            </w:r>
          </w:p>
        </w:tc>
        <w:tc>
          <w:p>
            <w:pPr>
              <w:pStyle w:val="Compact"/>
              <w:jc w:val="center"/>
            </w:pPr>
            <w:r>
              <w:t xml:space="preserve">0.67</w:t>
            </w:r>
          </w:p>
        </w:tc>
        <w:tc>
          <w:p>
            <w:pPr>
              <w:pStyle w:val="Compact"/>
              <w:jc w:val="center"/>
            </w:pPr>
            <w:r>
              <w:t xml:space="preserve">0.96</w:t>
            </w:r>
          </w:p>
        </w:tc>
      </w:tr>
      <w:tr>
        <w:tc>
          <w:p>
            <w:pPr>
              <w:pStyle w:val="Compact"/>
              <w:jc w:val="left"/>
            </w:pPr>
            <w:r>
              <w:t xml:space="preserve">Infantile fibrosarcoma</w:t>
            </w:r>
          </w:p>
        </w:tc>
        <w:tc>
          <w:p>
            <w:pPr>
              <w:pStyle w:val="Compact"/>
              <w:jc w:val="center"/>
            </w:pPr>
            <w:r>
              <w:t xml:space="preserve">0.87</w:t>
            </w:r>
          </w:p>
        </w:tc>
        <w:tc>
          <w:p>
            <w:pPr>
              <w:pStyle w:val="Compact"/>
              <w:jc w:val="center"/>
            </w:pPr>
            <w:r>
              <w:t xml:space="preserve">0.68</w:t>
            </w:r>
          </w:p>
        </w:tc>
        <w:tc>
          <w:p>
            <w:pPr>
              <w:pStyle w:val="Compact"/>
              <w:jc w:val="center"/>
            </w:pPr>
            <w:r>
              <w:t xml:space="preserve">0.98</w:t>
            </w:r>
          </w:p>
        </w:tc>
      </w:tr>
      <w:tr>
        <w:tc>
          <w:p>
            <w:pPr>
              <w:pStyle w:val="Compact"/>
              <w:jc w:val="left"/>
            </w:pPr>
            <w:r>
              <w:t xml:space="preserve">Thyroid</w:t>
            </w:r>
          </w:p>
        </w:tc>
        <w:tc>
          <w:p>
            <w:pPr>
              <w:pStyle w:val="Compact"/>
              <w:jc w:val="center"/>
            </w:pPr>
            <w:r>
              <w:t xml:space="preserve">0.73</w:t>
            </w:r>
          </w:p>
        </w:tc>
        <w:tc>
          <w:p>
            <w:pPr>
              <w:pStyle w:val="Compact"/>
              <w:jc w:val="center"/>
            </w:pPr>
            <w:r>
              <w:t xml:space="preserve">0.46</w:t>
            </w:r>
          </w:p>
        </w:tc>
        <w:tc>
          <w:p>
            <w:pPr>
              <w:pStyle w:val="Compact"/>
              <w:jc w:val="center"/>
            </w:pPr>
            <w:r>
              <w:t xml:space="preserve">0.9</w:t>
            </w:r>
          </w:p>
        </w:tc>
      </w:tr>
      <w:tr>
        <w:tc>
          <w:p>
            <w:pPr>
              <w:pStyle w:val="Compact"/>
              <w:jc w:val="left"/>
            </w:pPr>
            <w:r>
              <w:t xml:space="preserve">Lung</w:t>
            </w:r>
          </w:p>
        </w:tc>
        <w:tc>
          <w:p>
            <w:pPr>
              <w:pStyle w:val="Compact"/>
              <w:jc w:val="center"/>
            </w:pPr>
            <w:r>
              <w:t xml:space="preserve">0.74</w:t>
            </w:r>
          </w:p>
        </w:tc>
        <w:tc>
          <w:p>
            <w:pPr>
              <w:pStyle w:val="Compact"/>
              <w:jc w:val="center"/>
            </w:pPr>
            <w:r>
              <w:t xml:space="preserve">0.43</w:t>
            </w:r>
          </w:p>
        </w:tc>
        <w:tc>
          <w:p>
            <w:pPr>
              <w:pStyle w:val="Compact"/>
              <w:jc w:val="center"/>
            </w:pPr>
            <w:r>
              <w:t xml:space="preserve">0.93</w:t>
            </w:r>
          </w:p>
        </w:tc>
      </w:tr>
      <w:tr>
        <w:tc>
          <w:p>
            <w:pPr>
              <w:pStyle w:val="Compact"/>
              <w:jc w:val="left"/>
            </w:pPr>
            <w:r>
              <w:t xml:space="preserve">Melanoma</w:t>
            </w:r>
          </w:p>
        </w:tc>
        <w:tc>
          <w:p>
            <w:pPr>
              <w:pStyle w:val="Compact"/>
              <w:jc w:val="center"/>
            </w:pPr>
            <w:r>
              <w:t xml:space="preserve">0.58</w:t>
            </w:r>
          </w:p>
        </w:tc>
        <w:tc>
          <w:p>
            <w:pPr>
              <w:pStyle w:val="Compact"/>
              <w:jc w:val="center"/>
            </w:pPr>
            <w:r>
              <w:t xml:space="preserve">0.22</w:t>
            </w:r>
          </w:p>
        </w:tc>
        <w:tc>
          <w:p>
            <w:pPr>
              <w:pStyle w:val="Compact"/>
              <w:jc w:val="center"/>
            </w:pPr>
            <w:r>
              <w:t xml:space="preserve">0.83</w:t>
            </w:r>
          </w:p>
        </w:tc>
      </w:tr>
      <w:tr>
        <w:tc>
          <w:p>
            <w:pPr>
              <w:pStyle w:val="Compact"/>
              <w:jc w:val="left"/>
            </w:pPr>
            <w:r>
              <w:t xml:space="preserve">Colon</w:t>
            </w:r>
          </w:p>
        </w:tc>
        <w:tc>
          <w:p>
            <w:pPr>
              <w:pStyle w:val="Compact"/>
              <w:jc w:val="center"/>
            </w:pPr>
            <w:r>
              <w:t xml:space="preserve">0.54</w:t>
            </w:r>
          </w:p>
        </w:tc>
        <w:tc>
          <w:p>
            <w:pPr>
              <w:pStyle w:val="Compact"/>
              <w:jc w:val="center"/>
            </w:pPr>
            <w:r>
              <w:t xml:space="preserve">0.16</w:t>
            </w:r>
          </w:p>
        </w:tc>
        <w:tc>
          <w:p>
            <w:pPr>
              <w:pStyle w:val="Compact"/>
              <w:jc w:val="center"/>
            </w:pPr>
            <w:r>
              <w:t xml:space="preserve">0.82</w:t>
            </w:r>
          </w:p>
        </w:tc>
      </w:tr>
      <w:tr>
        <w:tc>
          <w:p>
            <w:pPr>
              <w:pStyle w:val="Compact"/>
              <w:jc w:val="left"/>
            </w:pPr>
            <w:r>
              <w:t xml:space="preserve">GIST</w:t>
            </w:r>
          </w:p>
        </w:tc>
        <w:tc>
          <w:p>
            <w:pPr>
              <w:pStyle w:val="Compact"/>
              <w:jc w:val="center"/>
            </w:pPr>
            <w:r>
              <w:t xml:space="preserve">0.87</w:t>
            </w:r>
          </w:p>
        </w:tc>
        <w:tc>
          <w:p>
            <w:pPr>
              <w:pStyle w:val="Compact"/>
              <w:jc w:val="center"/>
            </w:pPr>
            <w:r>
              <w:t xml:space="preserve">0.6</w:t>
            </w:r>
          </w:p>
        </w:tc>
        <w:tc>
          <w:p>
            <w:pPr>
              <w:pStyle w:val="Compact"/>
              <w:jc w:val="center"/>
            </w:pPr>
            <w:r>
              <w:t xml:space="preserve">0.99</w:t>
            </w:r>
          </w:p>
        </w:tc>
      </w:tr>
      <w:tr>
        <w:tc>
          <w:p>
            <w:pPr>
              <w:pStyle w:val="Compact"/>
              <w:jc w:val="left"/>
            </w:pPr>
            <w:r>
              <w:t xml:space="preserve">p.pop</w:t>
            </w:r>
          </w:p>
        </w:tc>
        <w:tc>
          <w:p>
            <w:pPr>
              <w:pStyle w:val="Compact"/>
              <w:jc w:val="center"/>
            </w:pPr>
            <w:r>
              <w:t xml:space="preserve">0.76</w:t>
            </w:r>
          </w:p>
        </w:tc>
        <w:tc>
          <w:p>
            <w:pPr>
              <w:pStyle w:val="Compact"/>
              <w:jc w:val="center"/>
            </w:pPr>
            <w:r>
              <w:t xml:space="preserve">0.51</w:t>
            </w:r>
          </w:p>
        </w:tc>
        <w:tc>
          <w:p>
            <w:pPr>
              <w:pStyle w:val="Compact"/>
              <w:jc w:val="center"/>
            </w:pPr>
            <w:r>
              <w:t xml:space="preserve">0.91</w:t>
            </w:r>
          </w:p>
        </w:tc>
      </w:tr>
      <w:tr>
        <w:tc>
          <w:p>
            <w:pPr>
              <w:pStyle w:val="Compact"/>
              <w:jc w:val="left"/>
            </w:pPr>
            <w:r>
              <w:t xml:space="preserve">p.new</w:t>
            </w:r>
          </w:p>
        </w:tc>
        <w:tc>
          <w:p>
            <w:pPr>
              <w:pStyle w:val="Compact"/>
              <w:jc w:val="center"/>
            </w:pPr>
            <w:r>
              <w:t xml:space="preserve">0.76</w:t>
            </w:r>
          </w:p>
        </w:tc>
        <w:tc>
          <w:p>
            <w:pPr>
              <w:pStyle w:val="Compact"/>
              <w:jc w:val="center"/>
            </w:pPr>
            <w:r>
              <w:t xml:space="preserve">0.12</w:t>
            </w:r>
          </w:p>
        </w:tc>
        <w:tc>
          <w:p>
            <w:pPr>
              <w:pStyle w:val="Compact"/>
              <w:jc w:val="center"/>
            </w:pPr>
            <w:r>
              <w:t xml:space="preserve">0.99</w:t>
            </w:r>
          </w:p>
        </w:tc>
      </w:tr>
    </w:tbl>
    <w:p>
      <w:pPr>
        <w:pStyle w:val="BodyText"/>
      </w:pPr>
      <w:r>
        <w:rPr>
          <w:b/>
        </w:rPr>
        <w:t xml:space="preserve">Figure</w:t>
      </w:r>
      <w:r>
        <w:t xml:space="preserve"> </w:t>
      </w:r>
      <w:r>
        <w:t xml:space="preserve">subset (n&gt;=5):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7-1.png" id="0" name="Picture"/>
                    <pic:cNvPicPr>
                      <a:picLocks noChangeArrowheads="1" noChangeAspect="1"/>
                    </pic:cNvPicPr>
                  </pic:nvPicPr>
                  <pic:blipFill>
                    <a:blip r:embed="rId5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subset (n&gt;=5):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0.953</w:t>
            </w:r>
          </w:p>
        </w:tc>
      </w:tr>
      <w:tr>
        <w:tc>
          <w:p>
            <w:pPr>
              <w:pStyle w:val="Compact"/>
              <w:jc w:val="left"/>
            </w:pPr>
            <w:r>
              <w:t xml:space="preserve">Lung</w:t>
            </w:r>
          </w:p>
        </w:tc>
        <w:tc>
          <w:p>
            <w:pPr>
              <w:pStyle w:val="Compact"/>
              <w:jc w:val="left"/>
            </w:pPr>
            <w:r>
              <w:t xml:space="preserve">1</w:t>
            </w:r>
          </w:p>
        </w:tc>
        <w:tc>
          <w:p>
            <w:pPr>
              <w:pStyle w:val="Compact"/>
              <w:jc w:val="left"/>
            </w:pPr>
            <w:r>
              <w:t xml:space="preserve">0.999</w:t>
            </w:r>
          </w:p>
        </w:tc>
        <w:tc>
          <w:p>
            <w:pPr>
              <w:pStyle w:val="Compact"/>
              <w:jc w:val="left"/>
            </w:pPr>
            <w:r>
              <w:t xml:space="preserve">0.997</w:t>
            </w:r>
          </w:p>
        </w:tc>
        <w:tc>
          <w:p>
            <w:pPr>
              <w:pStyle w:val="Compact"/>
              <w:jc w:val="left"/>
            </w:pPr>
            <w:r>
              <w:t xml:space="preserve">0.943</w:t>
            </w:r>
          </w:p>
        </w:tc>
      </w:tr>
      <w:tr>
        <w:tc>
          <w:p>
            <w:pPr>
              <w:pStyle w:val="Compact"/>
              <w:jc w:val="left"/>
            </w:pPr>
            <w:r>
              <w:t xml:space="preserve">Melanoma</w:t>
            </w:r>
          </w:p>
        </w:tc>
        <w:tc>
          <w:p>
            <w:pPr>
              <w:pStyle w:val="Compact"/>
              <w:jc w:val="left"/>
            </w:pPr>
            <w:r>
              <w:t xml:space="preserve">0.999</w:t>
            </w:r>
          </w:p>
        </w:tc>
        <w:tc>
          <w:p>
            <w:pPr>
              <w:pStyle w:val="Compact"/>
              <w:jc w:val="left"/>
            </w:pPr>
            <w:r>
              <w:t xml:space="preserve">0.983</w:t>
            </w:r>
          </w:p>
        </w:tc>
        <w:tc>
          <w:p>
            <w:pPr>
              <w:pStyle w:val="Compact"/>
              <w:jc w:val="left"/>
            </w:pPr>
            <w:r>
              <w:t xml:space="preserve">0.933</w:t>
            </w:r>
          </w:p>
        </w:tc>
        <w:tc>
          <w:p>
            <w:pPr>
              <w:pStyle w:val="Compact"/>
              <w:jc w:val="left"/>
            </w:pPr>
            <w:r>
              <w:t xml:space="preserve">0.663</w:t>
            </w:r>
          </w:p>
        </w:tc>
      </w:tr>
      <w:tr>
        <w:tc>
          <w:p>
            <w:pPr>
              <w:pStyle w:val="Compact"/>
              <w:jc w:val="left"/>
            </w:pPr>
            <w:r>
              <w:t xml:space="preserve">Colon</w:t>
            </w:r>
          </w:p>
        </w:tc>
        <w:tc>
          <w:p>
            <w:pPr>
              <w:pStyle w:val="Compact"/>
              <w:jc w:val="left"/>
            </w:pPr>
            <w:r>
              <w:t xml:space="preserve">0.993</w:t>
            </w:r>
          </w:p>
        </w:tc>
        <w:tc>
          <w:p>
            <w:pPr>
              <w:pStyle w:val="Compact"/>
              <w:jc w:val="left"/>
            </w:pPr>
            <w:r>
              <w:t xml:space="preserve">0.954</w:t>
            </w:r>
          </w:p>
        </w:tc>
        <w:tc>
          <w:p>
            <w:pPr>
              <w:pStyle w:val="Compact"/>
              <w:jc w:val="left"/>
            </w:pPr>
            <w:r>
              <w:t xml:space="preserve">0.868</w:t>
            </w:r>
          </w:p>
        </w:tc>
        <w:tc>
          <w:p>
            <w:pPr>
              <w:pStyle w:val="Compact"/>
              <w:jc w:val="left"/>
            </w:pPr>
            <w:r>
              <w:t xml:space="preserve">0.566</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0.995</w:t>
            </w:r>
          </w:p>
        </w:tc>
      </w:tr>
      <w:tr>
        <w:tc>
          <w:p>
            <w:pPr>
              <w:pStyle w:val="Compact"/>
              <w:jc w:val="left"/>
            </w:pPr>
            <w:r>
              <w:t xml:space="preserve">p.pop</w:t>
            </w:r>
          </w:p>
        </w:tc>
        <w:tc>
          <w:p>
            <w:pPr>
              <w:pStyle w:val="Compact"/>
              <w:jc w:val="left"/>
            </w:pPr>
            <w:r>
              <w:t xml:space="preserve">1</w:t>
            </w:r>
          </w:p>
        </w:tc>
        <w:tc>
          <w:p>
            <w:pPr>
              <w:pStyle w:val="Compact"/>
              <w:jc w:val="left"/>
            </w:pPr>
            <w:r>
              <w:t xml:space="preserve">0.999</w:t>
            </w:r>
          </w:p>
        </w:tc>
        <w:tc>
          <w:p>
            <w:pPr>
              <w:pStyle w:val="Compact"/>
              <w:jc w:val="left"/>
            </w:pPr>
            <w:r>
              <w:t xml:space="preserve">0.998</w:t>
            </w:r>
          </w:p>
        </w:tc>
        <w:tc>
          <w:p>
            <w:pPr>
              <w:pStyle w:val="Compact"/>
              <w:jc w:val="left"/>
            </w:pPr>
            <w:r>
              <w:t xml:space="preserve">0.979</w:t>
            </w:r>
          </w:p>
        </w:tc>
      </w:tr>
      <w:tr>
        <w:tc>
          <w:p>
            <w:pPr>
              <w:pStyle w:val="Compact"/>
              <w:jc w:val="left"/>
            </w:pPr>
            <w:r>
              <w:t xml:space="preserve">p.new</w:t>
            </w:r>
          </w:p>
        </w:tc>
        <w:tc>
          <w:p>
            <w:pPr>
              <w:pStyle w:val="Compact"/>
              <w:jc w:val="left"/>
            </w:pPr>
            <w:r>
              <w:t xml:space="preserve">0.979</w:t>
            </w:r>
          </w:p>
        </w:tc>
        <w:tc>
          <w:p>
            <w:pPr>
              <w:pStyle w:val="Compact"/>
              <w:jc w:val="left"/>
            </w:pPr>
            <w:r>
              <w:t xml:space="preserve">0.958</w:t>
            </w:r>
          </w:p>
        </w:tc>
        <w:tc>
          <w:p>
            <w:pPr>
              <w:pStyle w:val="Compact"/>
              <w:jc w:val="left"/>
            </w:pPr>
            <w:r>
              <w:t xml:space="preserve">0.93</w:t>
            </w:r>
          </w:p>
        </w:tc>
        <w:tc>
          <w:p>
            <w:pPr>
              <w:pStyle w:val="Compact"/>
              <w:jc w:val="left"/>
            </w:pPr>
            <w:r>
              <w:t xml:space="preserve">0.838</w:t>
            </w:r>
          </w:p>
        </w:tc>
      </w:tr>
    </w:tbl>
    <w:p>
      <w:pPr>
        <w:pStyle w:val="BodyText"/>
      </w:pPr>
      <w:r>
        <w:rPr>
          <w:b/>
        </w:rPr>
        <w:t xml:space="preserve">Figure</w:t>
      </w:r>
      <w:r>
        <w:t xml:space="preserve"> </w:t>
      </w:r>
      <w:r>
        <w:t xml:space="preserve">subset (n&gt;=5):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9-1.png" id="0" name="Picture"/>
                    <pic:cNvPicPr>
                      <a:picLocks noChangeArrowheads="1" noChangeAspect="1"/>
                    </pic:cNvPicPr>
                  </pic:nvPicPr>
                  <pic:blipFill>
                    <a:blip r:embed="rId5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9-2.png" id="0" name="Picture"/>
                    <pic:cNvPicPr>
                      <a:picLocks noChangeArrowheads="1" noChangeAspect="1"/>
                    </pic:cNvPicPr>
                  </pic:nvPicPr>
                  <pic:blipFill>
                    <a:blip r:embed="rId5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subset (n&gt;=5):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60-1.png" id="0" name="Picture"/>
                    <pic:cNvPicPr>
                      <a:picLocks noChangeArrowheads="1" noChangeAspect="1"/>
                    </pic:cNvPicPr>
                  </pic:nvPicPr>
                  <pic:blipFill>
                    <a:blip r:embed="rId5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60" w:name="minimal-size-of-5-and-with-alternative-prior-1-hnsigma-1"/>
      <w:r>
        <w:t xml:space="preserve">Minimal size of 5 and with alternative prior 1: HN(sigma = 1)</w:t>
      </w:r>
      <w:bookmarkEnd w:id="60"/>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47</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subset (n&gt;=5) and Alternative RE prior 1: HN(sigma = 1)</w:t>
      </w:r>
    </w:p>
    <w:p>
      <w:pPr>
        <w:pStyle w:val="BodyText"/>
      </w:pPr>
      <w:r>
        <w:rPr>
          <w:b/>
        </w:rPr>
        <w:t xml:space="preserve">Table</w:t>
      </w:r>
      <w:r>
        <w:t xml:space="preserve"> </w:t>
      </w:r>
      <w:r>
        <w:t xml:space="preserve">subset (n&gt;=5) and Alternative RE prior 1: HN(sigma = 1):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0.79</w:t>
            </w:r>
          </w:p>
        </w:tc>
        <w:tc>
          <w:p>
            <w:pPr>
              <w:pStyle w:val="Compact"/>
              <w:jc w:val="center"/>
            </w:pPr>
            <w:r>
              <w:t xml:space="preserve">0.62</w:t>
            </w:r>
          </w:p>
        </w:tc>
        <w:tc>
          <w:p>
            <w:pPr>
              <w:pStyle w:val="Compact"/>
              <w:jc w:val="center"/>
            </w:pPr>
            <w:r>
              <w:t xml:space="preserve">0.91</w:t>
            </w:r>
          </w:p>
        </w:tc>
      </w:tr>
      <w:tr>
        <w:tc>
          <w:p>
            <w:pPr>
              <w:pStyle w:val="Compact"/>
              <w:jc w:val="left"/>
            </w:pPr>
            <w:r>
              <w:t xml:space="preserve">Salivary gland</w:t>
            </w:r>
          </w:p>
        </w:tc>
        <w:tc>
          <w:p>
            <w:pPr>
              <w:pStyle w:val="Compact"/>
              <w:jc w:val="center"/>
            </w:pPr>
            <w:r>
              <w:t xml:space="preserve">0.83</w:t>
            </w:r>
          </w:p>
        </w:tc>
        <w:tc>
          <w:p>
            <w:pPr>
              <w:pStyle w:val="Compact"/>
              <w:jc w:val="center"/>
            </w:pPr>
            <w:r>
              <w:t xml:space="preserve">0.67</w:t>
            </w:r>
          </w:p>
        </w:tc>
        <w:tc>
          <w:p>
            <w:pPr>
              <w:pStyle w:val="Compact"/>
              <w:jc w:val="center"/>
            </w:pPr>
            <w:r>
              <w:t xml:space="preserve">0.95</w:t>
            </w:r>
          </w:p>
        </w:tc>
      </w:tr>
      <w:tr>
        <w:tc>
          <w:p>
            <w:pPr>
              <w:pStyle w:val="Compact"/>
              <w:jc w:val="left"/>
            </w:pPr>
            <w:r>
              <w:t xml:space="preserve">Infantile fibrosarcoma</w:t>
            </w:r>
          </w:p>
        </w:tc>
        <w:tc>
          <w:p>
            <w:pPr>
              <w:pStyle w:val="Compact"/>
              <w:jc w:val="center"/>
            </w:pPr>
            <w:r>
              <w:t xml:space="preserve">0.84</w:t>
            </w:r>
          </w:p>
        </w:tc>
        <w:tc>
          <w:p>
            <w:pPr>
              <w:pStyle w:val="Compact"/>
              <w:jc w:val="center"/>
            </w:pPr>
            <w:r>
              <w:t xml:space="preserve">0.66</w:t>
            </w:r>
          </w:p>
        </w:tc>
        <w:tc>
          <w:p>
            <w:pPr>
              <w:pStyle w:val="Compact"/>
              <w:jc w:val="center"/>
            </w:pPr>
            <w:r>
              <w:t xml:space="preserve">0.97</w:t>
            </w:r>
          </w:p>
        </w:tc>
      </w:tr>
      <w:tr>
        <w:tc>
          <w:p>
            <w:pPr>
              <w:pStyle w:val="Compact"/>
              <w:jc w:val="left"/>
            </w:pPr>
            <w:r>
              <w:t xml:space="preserve">Thyroid</w:t>
            </w:r>
          </w:p>
        </w:tc>
        <w:tc>
          <w:p>
            <w:pPr>
              <w:pStyle w:val="Compact"/>
              <w:jc w:val="center"/>
            </w:pPr>
            <w:r>
              <w:t xml:space="preserve">0.74</w:t>
            </w:r>
          </w:p>
        </w:tc>
        <w:tc>
          <w:p>
            <w:pPr>
              <w:pStyle w:val="Compact"/>
              <w:jc w:val="center"/>
            </w:pPr>
            <w:r>
              <w:t xml:space="preserve">0.49</w:t>
            </w:r>
          </w:p>
        </w:tc>
        <w:tc>
          <w:p>
            <w:pPr>
              <w:pStyle w:val="Compact"/>
              <w:jc w:val="center"/>
            </w:pPr>
            <w:r>
              <w:t xml:space="preserve">0.9</w:t>
            </w:r>
          </w:p>
        </w:tc>
      </w:tr>
      <w:tr>
        <w:tc>
          <w:p>
            <w:pPr>
              <w:pStyle w:val="Compact"/>
              <w:jc w:val="left"/>
            </w:pPr>
            <w:r>
              <w:t xml:space="preserve">Lung</w:t>
            </w:r>
          </w:p>
        </w:tc>
        <w:tc>
          <w:p>
            <w:pPr>
              <w:pStyle w:val="Compact"/>
              <w:jc w:val="center"/>
            </w:pPr>
            <w:r>
              <w:t xml:space="preserve">0.75</w:t>
            </w:r>
          </w:p>
        </w:tc>
        <w:tc>
          <w:p>
            <w:pPr>
              <w:pStyle w:val="Compact"/>
              <w:jc w:val="center"/>
            </w:pPr>
            <w:r>
              <w:t xml:space="preserve">0.47</w:t>
            </w:r>
          </w:p>
        </w:tc>
        <w:tc>
          <w:p>
            <w:pPr>
              <w:pStyle w:val="Compact"/>
              <w:jc w:val="center"/>
            </w:pPr>
            <w:r>
              <w:t xml:space="preserve">0.91</w:t>
            </w:r>
          </w:p>
        </w:tc>
      </w:tr>
      <w:tr>
        <w:tc>
          <w:p>
            <w:pPr>
              <w:pStyle w:val="Compact"/>
              <w:jc w:val="left"/>
            </w:pPr>
            <w:r>
              <w:t xml:space="preserve">Melanoma</w:t>
            </w:r>
          </w:p>
        </w:tc>
        <w:tc>
          <w:p>
            <w:pPr>
              <w:pStyle w:val="Compact"/>
              <w:jc w:val="center"/>
            </w:pPr>
            <w:r>
              <w:t xml:space="preserve">0.63</w:t>
            </w:r>
          </w:p>
        </w:tc>
        <w:tc>
          <w:p>
            <w:pPr>
              <w:pStyle w:val="Compact"/>
              <w:jc w:val="center"/>
            </w:pPr>
            <w:r>
              <w:t xml:space="preserve">0.28</w:t>
            </w:r>
          </w:p>
        </w:tc>
        <w:tc>
          <w:p>
            <w:pPr>
              <w:pStyle w:val="Compact"/>
              <w:jc w:val="center"/>
            </w:pPr>
            <w:r>
              <w:t xml:space="preserve">0.84</w:t>
            </w:r>
          </w:p>
        </w:tc>
      </w:tr>
      <w:tr>
        <w:tc>
          <w:p>
            <w:pPr>
              <w:pStyle w:val="Compact"/>
              <w:jc w:val="left"/>
            </w:pPr>
            <w:r>
              <w:t xml:space="preserve">Colon</w:t>
            </w:r>
          </w:p>
        </w:tc>
        <w:tc>
          <w:p>
            <w:pPr>
              <w:pStyle w:val="Compact"/>
              <w:jc w:val="center"/>
            </w:pPr>
            <w:r>
              <w:t xml:space="preserve">0.6</w:t>
            </w:r>
          </w:p>
        </w:tc>
        <w:tc>
          <w:p>
            <w:pPr>
              <w:pStyle w:val="Compact"/>
              <w:jc w:val="center"/>
            </w:pPr>
            <w:r>
              <w:t xml:space="preserve">0.22</w:t>
            </w:r>
          </w:p>
        </w:tc>
        <w:tc>
          <w:p>
            <w:pPr>
              <w:pStyle w:val="Compact"/>
              <w:jc w:val="center"/>
            </w:pPr>
            <w:r>
              <w:t xml:space="preserve">0.83</w:t>
            </w:r>
          </w:p>
        </w:tc>
      </w:tr>
      <w:tr>
        <w:tc>
          <w:p>
            <w:pPr>
              <w:pStyle w:val="Compact"/>
              <w:jc w:val="left"/>
            </w:pPr>
            <w:r>
              <w:t xml:space="preserve">GIST</w:t>
            </w:r>
          </w:p>
        </w:tc>
        <w:tc>
          <w:p>
            <w:pPr>
              <w:pStyle w:val="Compact"/>
              <w:jc w:val="center"/>
            </w:pPr>
            <w:r>
              <w:t xml:space="preserve">0.83</w:t>
            </w:r>
          </w:p>
        </w:tc>
        <w:tc>
          <w:p>
            <w:pPr>
              <w:pStyle w:val="Compact"/>
              <w:jc w:val="center"/>
            </w:pPr>
            <w:r>
              <w:t xml:space="preserve">0.6</w:t>
            </w:r>
          </w:p>
        </w:tc>
        <w:tc>
          <w:p>
            <w:pPr>
              <w:pStyle w:val="Compact"/>
              <w:jc w:val="center"/>
            </w:pPr>
            <w:r>
              <w:t xml:space="preserve">0.98</w:t>
            </w:r>
          </w:p>
        </w:tc>
      </w:tr>
      <w:tr>
        <w:tc>
          <w:p>
            <w:pPr>
              <w:pStyle w:val="Compact"/>
              <w:jc w:val="left"/>
            </w:pPr>
            <w:r>
              <w:t xml:space="preserve">p.pop</w:t>
            </w:r>
          </w:p>
        </w:tc>
        <w:tc>
          <w:p>
            <w:pPr>
              <w:pStyle w:val="Compact"/>
              <w:jc w:val="center"/>
            </w:pPr>
            <w:r>
              <w:t xml:space="preserve">0.76</w:t>
            </w:r>
          </w:p>
        </w:tc>
        <w:tc>
          <w:p>
            <w:pPr>
              <w:pStyle w:val="Compact"/>
              <w:jc w:val="center"/>
            </w:pPr>
            <w:r>
              <w:t xml:space="preserve">0.58</w:t>
            </w:r>
          </w:p>
        </w:tc>
        <w:tc>
          <w:p>
            <w:pPr>
              <w:pStyle w:val="Compact"/>
              <w:jc w:val="center"/>
            </w:pPr>
            <w:r>
              <w:t xml:space="preserve">0.88</w:t>
            </w:r>
          </w:p>
        </w:tc>
      </w:tr>
      <w:tr>
        <w:tc>
          <w:p>
            <w:pPr>
              <w:pStyle w:val="Compact"/>
              <w:jc w:val="left"/>
            </w:pPr>
            <w:r>
              <w:t xml:space="preserve">p.new</w:t>
            </w:r>
          </w:p>
        </w:tc>
        <w:tc>
          <w:p>
            <w:pPr>
              <w:pStyle w:val="Compact"/>
              <w:jc w:val="center"/>
            </w:pPr>
            <w:r>
              <w:t xml:space="preserve">0.76</w:t>
            </w:r>
          </w:p>
        </w:tc>
        <w:tc>
          <w:p>
            <w:pPr>
              <w:pStyle w:val="Compact"/>
              <w:jc w:val="center"/>
            </w:pPr>
            <w:r>
              <w:t xml:space="preserve">0.28</w:t>
            </w:r>
          </w:p>
        </w:tc>
        <w:tc>
          <w:p>
            <w:pPr>
              <w:pStyle w:val="Compact"/>
              <w:jc w:val="center"/>
            </w:pPr>
            <w:r>
              <w:t xml:space="preserve">0.97</w:t>
            </w:r>
          </w:p>
        </w:tc>
      </w:tr>
    </w:tbl>
    <w:p>
      <w:pPr>
        <w:pStyle w:val="BodyText"/>
      </w:pPr>
      <w:r>
        <w:rPr>
          <w:b/>
        </w:rPr>
        <w:t xml:space="preserve">Figure</w:t>
      </w:r>
      <w:r>
        <w:t xml:space="preserve"> </w:t>
      </w:r>
      <w:r>
        <w:t xml:space="preserve">subset (n&gt;=5) and Alternative RE prior 1: HN(sigma = 1):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64-1.png" id="0" name="Picture"/>
                    <pic:cNvPicPr>
                      <a:picLocks noChangeArrowheads="1" noChangeAspect="1"/>
                    </pic:cNvPicPr>
                  </pic:nvPicPr>
                  <pic:blipFill>
                    <a:blip r:embed="rId6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subset (n&gt;=5) and Alternative RE prior 1: HN(sigma = 1):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0.97</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0.964</w:t>
            </w:r>
          </w:p>
        </w:tc>
      </w:tr>
      <w:tr>
        <w:tc>
          <w:p>
            <w:pPr>
              <w:pStyle w:val="Compact"/>
              <w:jc w:val="left"/>
            </w:pPr>
            <w:r>
              <w:t xml:space="preserve">Melanoma</w:t>
            </w:r>
          </w:p>
        </w:tc>
        <w:tc>
          <w:p>
            <w:pPr>
              <w:pStyle w:val="Compact"/>
              <w:jc w:val="left"/>
            </w:pPr>
            <w:r>
              <w:t xml:space="preserve">0.999</w:t>
            </w:r>
          </w:p>
        </w:tc>
        <w:tc>
          <w:p>
            <w:pPr>
              <w:pStyle w:val="Compact"/>
              <w:jc w:val="left"/>
            </w:pPr>
            <w:r>
              <w:t xml:space="preserve">0.993</w:t>
            </w:r>
          </w:p>
        </w:tc>
        <w:tc>
          <w:p>
            <w:pPr>
              <w:pStyle w:val="Compact"/>
              <w:jc w:val="left"/>
            </w:pPr>
            <w:r>
              <w:t xml:space="preserve">0.966</w:t>
            </w:r>
          </w:p>
        </w:tc>
        <w:tc>
          <w:p>
            <w:pPr>
              <w:pStyle w:val="Compact"/>
              <w:jc w:val="left"/>
            </w:pPr>
            <w:r>
              <w:t xml:space="preserve">0.767</w:t>
            </w:r>
          </w:p>
        </w:tc>
      </w:tr>
      <w:tr>
        <w:tc>
          <w:p>
            <w:pPr>
              <w:pStyle w:val="Compact"/>
              <w:jc w:val="left"/>
            </w:pPr>
            <w:r>
              <w:t xml:space="preserve">Colon</w:t>
            </w:r>
          </w:p>
        </w:tc>
        <w:tc>
          <w:p>
            <w:pPr>
              <w:pStyle w:val="Compact"/>
              <w:jc w:val="left"/>
            </w:pPr>
            <w:r>
              <w:t xml:space="preserve">0.998</w:t>
            </w:r>
          </w:p>
        </w:tc>
        <w:tc>
          <w:p>
            <w:pPr>
              <w:pStyle w:val="Compact"/>
              <w:jc w:val="left"/>
            </w:pPr>
            <w:r>
              <w:t xml:space="preserve">0.982</w:t>
            </w:r>
          </w:p>
        </w:tc>
        <w:tc>
          <w:p>
            <w:pPr>
              <w:pStyle w:val="Compact"/>
              <w:jc w:val="left"/>
            </w:pPr>
            <w:r>
              <w:t xml:space="preserve">0.932</w:t>
            </w:r>
          </w:p>
        </w:tc>
        <w:tc>
          <w:p>
            <w:pPr>
              <w:pStyle w:val="Compact"/>
              <w:jc w:val="left"/>
            </w:pPr>
            <w:r>
              <w:t xml:space="preserve">0.694</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0.995</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0.994</w:t>
            </w:r>
          </w:p>
        </w:tc>
      </w:tr>
      <w:tr>
        <w:tc>
          <w:p>
            <w:pPr>
              <w:pStyle w:val="Compact"/>
              <w:jc w:val="left"/>
            </w:pPr>
            <w:r>
              <w:t xml:space="preserve">p.new</w:t>
            </w:r>
          </w:p>
        </w:tc>
        <w:tc>
          <w:p>
            <w:pPr>
              <w:pStyle w:val="Compact"/>
              <w:jc w:val="left"/>
            </w:pPr>
            <w:r>
              <w:t xml:space="preserve">0.995</w:t>
            </w:r>
          </w:p>
        </w:tc>
        <w:tc>
          <w:p>
            <w:pPr>
              <w:pStyle w:val="Compact"/>
              <w:jc w:val="left"/>
            </w:pPr>
            <w:r>
              <w:t xml:space="preserve">0.986</w:t>
            </w:r>
          </w:p>
        </w:tc>
        <w:tc>
          <w:p>
            <w:pPr>
              <w:pStyle w:val="Compact"/>
              <w:jc w:val="left"/>
            </w:pPr>
            <w:r>
              <w:t xml:space="preserve">0.971</w:t>
            </w:r>
          </w:p>
        </w:tc>
        <w:tc>
          <w:p>
            <w:pPr>
              <w:pStyle w:val="Compact"/>
              <w:jc w:val="left"/>
            </w:pPr>
            <w:r>
              <w:t xml:space="preserve">0.899</w:t>
            </w:r>
          </w:p>
        </w:tc>
      </w:tr>
    </w:tbl>
    <w:p>
      <w:pPr>
        <w:pStyle w:val="BodyText"/>
      </w:pPr>
      <w:r>
        <w:rPr>
          <w:b/>
        </w:rPr>
        <w:t xml:space="preserve">Figure</w:t>
      </w:r>
      <w:r>
        <w:t xml:space="preserve"> </w:t>
      </w:r>
      <w:r>
        <w:t xml:space="preserve">subset (n&gt;=5) and Alternative RE prior 1: HN(sigma = 1):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66-1.png" id="0" name="Picture"/>
                    <pic:cNvPicPr>
                      <a:picLocks noChangeArrowheads="1" noChangeAspect="1"/>
                    </pic:cNvPicPr>
                  </pic:nvPicPr>
                  <pic:blipFill>
                    <a:blip r:embed="rId6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66-2.png" id="0" name="Picture"/>
                    <pic:cNvPicPr>
                      <a:picLocks noChangeArrowheads="1" noChangeAspect="1"/>
                    </pic:cNvPicPr>
                  </pic:nvPicPr>
                  <pic:blipFill>
                    <a:blip r:embed="rId6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subset (n&gt;=5) and Alternative RE prior 1: HN(sigma = 1):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67-1.png" id="0" name="Picture"/>
                    <pic:cNvPicPr>
                      <a:picLocks noChangeArrowheads="1" noChangeAspect="1"/>
                    </pic:cNvPicPr>
                  </pic:nvPicPr>
                  <pic:blipFill>
                    <a:blip r:embed="rId6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65" w:name="minimal-size-of-5-and-with-alternative-prior-2-hnsigma-0.5"/>
      <w:r>
        <w:t xml:space="preserve">Minimal size of 5 and with alternative prior 2: HN(sigma = 0.5)</w:t>
      </w:r>
      <w:bookmarkEnd w:id="65"/>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47</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subset (n&gt;=5) and Alternative RE prior 2: HN(sigma = 0.5)</w:t>
      </w:r>
    </w:p>
    <w:p>
      <w:pPr>
        <w:pStyle w:val="BodyText"/>
      </w:pPr>
      <w:r>
        <w:rPr>
          <w:b/>
        </w:rPr>
        <w:t xml:space="preserve">Table</w:t>
      </w:r>
      <w:r>
        <w:t xml:space="preserve"> </w:t>
      </w:r>
      <w:r>
        <w:t xml:space="preserve">subset (n&gt;=5) and Alternative RE prior 2: HN(sigma = 0.5):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0.78</w:t>
            </w:r>
          </w:p>
        </w:tc>
        <w:tc>
          <w:p>
            <w:pPr>
              <w:pStyle w:val="Compact"/>
              <w:jc w:val="center"/>
            </w:pPr>
            <w:r>
              <w:t xml:space="preserve">0.63</w:t>
            </w:r>
          </w:p>
        </w:tc>
        <w:tc>
          <w:p>
            <w:pPr>
              <w:pStyle w:val="Compact"/>
              <w:jc w:val="center"/>
            </w:pPr>
            <w:r>
              <w:t xml:space="preserve">0.9</w:t>
            </w:r>
          </w:p>
        </w:tc>
      </w:tr>
      <w:tr>
        <w:tc>
          <w:p>
            <w:pPr>
              <w:pStyle w:val="Compact"/>
              <w:jc w:val="left"/>
            </w:pPr>
            <w:r>
              <w:t xml:space="preserve">Salivary gland</w:t>
            </w:r>
          </w:p>
        </w:tc>
        <w:tc>
          <w:p>
            <w:pPr>
              <w:pStyle w:val="Compact"/>
              <w:jc w:val="center"/>
            </w:pPr>
            <w:r>
              <w:t xml:space="preserve">0.8</w:t>
            </w:r>
          </w:p>
        </w:tc>
        <w:tc>
          <w:p>
            <w:pPr>
              <w:pStyle w:val="Compact"/>
              <w:jc w:val="center"/>
            </w:pPr>
            <w:r>
              <w:t xml:space="preserve">0.66</w:t>
            </w:r>
          </w:p>
        </w:tc>
        <w:tc>
          <w:p>
            <w:pPr>
              <w:pStyle w:val="Compact"/>
              <w:jc w:val="center"/>
            </w:pPr>
            <w:r>
              <w:t xml:space="preserve">0.93</w:t>
            </w:r>
          </w:p>
        </w:tc>
      </w:tr>
      <w:tr>
        <w:tc>
          <w:p>
            <w:pPr>
              <w:pStyle w:val="Compact"/>
              <w:jc w:val="left"/>
            </w:pPr>
            <w:r>
              <w:t xml:space="preserve">Infantile fibrosarcoma</w:t>
            </w:r>
          </w:p>
        </w:tc>
        <w:tc>
          <w:p>
            <w:pPr>
              <w:pStyle w:val="Compact"/>
              <w:jc w:val="center"/>
            </w:pPr>
            <w:r>
              <w:t xml:space="preserve">0.81</w:t>
            </w:r>
          </w:p>
        </w:tc>
        <w:tc>
          <w:p>
            <w:pPr>
              <w:pStyle w:val="Compact"/>
              <w:jc w:val="center"/>
            </w:pPr>
            <w:r>
              <w:t xml:space="preserve">0.66</w:t>
            </w:r>
          </w:p>
        </w:tc>
        <w:tc>
          <w:p>
            <w:pPr>
              <w:pStyle w:val="Compact"/>
              <w:jc w:val="center"/>
            </w:pPr>
            <w:r>
              <w:t xml:space="preserve">0.94</w:t>
            </w:r>
          </w:p>
        </w:tc>
      </w:tr>
      <w:tr>
        <w:tc>
          <w:p>
            <w:pPr>
              <w:pStyle w:val="Compact"/>
              <w:jc w:val="left"/>
            </w:pPr>
            <w:r>
              <w:t xml:space="preserve">Thyroid</w:t>
            </w:r>
          </w:p>
        </w:tc>
        <w:tc>
          <w:p>
            <w:pPr>
              <w:pStyle w:val="Compact"/>
              <w:jc w:val="center"/>
            </w:pPr>
            <w:r>
              <w:t xml:space="preserve">0.75</w:t>
            </w:r>
          </w:p>
        </w:tc>
        <w:tc>
          <w:p>
            <w:pPr>
              <w:pStyle w:val="Compact"/>
              <w:jc w:val="center"/>
            </w:pPr>
            <w:r>
              <w:t xml:space="preserve">0.53</w:t>
            </w:r>
          </w:p>
        </w:tc>
        <w:tc>
          <w:p>
            <w:pPr>
              <w:pStyle w:val="Compact"/>
              <w:jc w:val="center"/>
            </w:pPr>
            <w:r>
              <w:t xml:space="preserve">0.88</w:t>
            </w:r>
          </w:p>
        </w:tc>
      </w:tr>
      <w:tr>
        <w:tc>
          <w:p>
            <w:pPr>
              <w:pStyle w:val="Compact"/>
              <w:jc w:val="left"/>
            </w:pPr>
            <w:r>
              <w:t xml:space="preserve">Lung</w:t>
            </w:r>
          </w:p>
        </w:tc>
        <w:tc>
          <w:p>
            <w:pPr>
              <w:pStyle w:val="Compact"/>
              <w:jc w:val="center"/>
            </w:pPr>
            <w:r>
              <w:t xml:space="preserve">0.75</w:t>
            </w:r>
          </w:p>
        </w:tc>
        <w:tc>
          <w:p>
            <w:pPr>
              <w:pStyle w:val="Compact"/>
              <w:jc w:val="center"/>
            </w:pPr>
            <w:r>
              <w:t xml:space="preserve">0.52</w:t>
            </w:r>
          </w:p>
        </w:tc>
        <w:tc>
          <w:p>
            <w:pPr>
              <w:pStyle w:val="Compact"/>
              <w:jc w:val="center"/>
            </w:pPr>
            <w:r>
              <w:t xml:space="preserve">0.89</w:t>
            </w:r>
          </w:p>
        </w:tc>
      </w:tr>
      <w:tr>
        <w:tc>
          <w:p>
            <w:pPr>
              <w:pStyle w:val="Compact"/>
              <w:jc w:val="left"/>
            </w:pPr>
            <w:r>
              <w:t xml:space="preserve">Melanoma</w:t>
            </w:r>
          </w:p>
        </w:tc>
        <w:tc>
          <w:p>
            <w:pPr>
              <w:pStyle w:val="Compact"/>
              <w:jc w:val="center"/>
            </w:pPr>
            <w:r>
              <w:t xml:space="preserve">0.69</w:t>
            </w:r>
          </w:p>
        </w:tc>
        <w:tc>
          <w:p>
            <w:pPr>
              <w:pStyle w:val="Compact"/>
              <w:jc w:val="center"/>
            </w:pPr>
            <w:r>
              <w:t xml:space="preserve">0.37</w:t>
            </w:r>
          </w:p>
        </w:tc>
        <w:tc>
          <w:p>
            <w:pPr>
              <w:pStyle w:val="Compact"/>
              <w:jc w:val="center"/>
            </w:pPr>
            <w:r>
              <w:t xml:space="preserve">0.84</w:t>
            </w:r>
          </w:p>
        </w:tc>
      </w:tr>
      <w:tr>
        <w:tc>
          <w:p>
            <w:pPr>
              <w:pStyle w:val="Compact"/>
              <w:jc w:val="left"/>
            </w:pPr>
            <w:r>
              <w:t xml:space="preserve">Colon</w:t>
            </w:r>
          </w:p>
        </w:tc>
        <w:tc>
          <w:p>
            <w:pPr>
              <w:pStyle w:val="Compact"/>
              <w:jc w:val="center"/>
            </w:pPr>
            <w:r>
              <w:t xml:space="preserve">0.68</w:t>
            </w:r>
          </w:p>
        </w:tc>
        <w:tc>
          <w:p>
            <w:pPr>
              <w:pStyle w:val="Compact"/>
              <w:jc w:val="center"/>
            </w:pPr>
            <w:r>
              <w:t xml:space="preserve">0.32</w:t>
            </w:r>
          </w:p>
        </w:tc>
        <w:tc>
          <w:p>
            <w:pPr>
              <w:pStyle w:val="Compact"/>
              <w:jc w:val="center"/>
            </w:pPr>
            <w:r>
              <w:t xml:space="preserve">0.83</w:t>
            </w:r>
          </w:p>
        </w:tc>
      </w:tr>
      <w:tr>
        <w:tc>
          <w:p>
            <w:pPr>
              <w:pStyle w:val="Compact"/>
              <w:jc w:val="left"/>
            </w:pPr>
            <w:r>
              <w:t xml:space="preserve">GIST</w:t>
            </w:r>
          </w:p>
        </w:tc>
        <w:tc>
          <w:p>
            <w:pPr>
              <w:pStyle w:val="Compact"/>
              <w:jc w:val="center"/>
            </w:pPr>
            <w:r>
              <w:t xml:space="preserve">0.8</w:t>
            </w:r>
          </w:p>
        </w:tc>
        <w:tc>
          <w:p>
            <w:pPr>
              <w:pStyle w:val="Compact"/>
              <w:jc w:val="center"/>
            </w:pPr>
            <w:r>
              <w:t xml:space="preserve">0.61</w:t>
            </w:r>
          </w:p>
        </w:tc>
        <w:tc>
          <w:p>
            <w:pPr>
              <w:pStyle w:val="Compact"/>
              <w:jc w:val="center"/>
            </w:pPr>
            <w:r>
              <w:t xml:space="preserve">0.95</w:t>
            </w:r>
          </w:p>
        </w:tc>
      </w:tr>
      <w:tr>
        <w:tc>
          <w:p>
            <w:pPr>
              <w:pStyle w:val="Compact"/>
              <w:jc w:val="left"/>
            </w:pPr>
            <w:r>
              <w:t xml:space="preserve">p.pop</w:t>
            </w:r>
          </w:p>
        </w:tc>
        <w:tc>
          <w:p>
            <w:pPr>
              <w:pStyle w:val="Compact"/>
              <w:jc w:val="center"/>
            </w:pPr>
            <w:r>
              <w:t xml:space="preserve">0.76</w:t>
            </w:r>
          </w:p>
        </w:tc>
        <w:tc>
          <w:p>
            <w:pPr>
              <w:pStyle w:val="Compact"/>
              <w:jc w:val="center"/>
            </w:pPr>
            <w:r>
              <w:t xml:space="preserve">0.62</w:t>
            </w:r>
          </w:p>
        </w:tc>
        <w:tc>
          <w:p>
            <w:pPr>
              <w:pStyle w:val="Compact"/>
              <w:jc w:val="center"/>
            </w:pPr>
            <w:r>
              <w:t xml:space="preserve">0.86</w:t>
            </w:r>
          </w:p>
        </w:tc>
      </w:tr>
      <w:tr>
        <w:tc>
          <w:p>
            <w:pPr>
              <w:pStyle w:val="Compact"/>
              <w:jc w:val="left"/>
            </w:pPr>
            <w:r>
              <w:t xml:space="preserve">p.new</w:t>
            </w:r>
          </w:p>
        </w:tc>
        <w:tc>
          <w:p>
            <w:pPr>
              <w:pStyle w:val="Compact"/>
              <w:jc w:val="center"/>
            </w:pPr>
            <w:r>
              <w:t xml:space="preserve">0.76</w:t>
            </w:r>
          </w:p>
        </w:tc>
        <w:tc>
          <w:p>
            <w:pPr>
              <w:pStyle w:val="Compact"/>
              <w:jc w:val="center"/>
            </w:pPr>
            <w:r>
              <w:t xml:space="preserve">0.42</w:t>
            </w:r>
          </w:p>
        </w:tc>
        <w:tc>
          <w:p>
            <w:pPr>
              <w:pStyle w:val="Compact"/>
              <w:jc w:val="center"/>
            </w:pPr>
            <w:r>
              <w:t xml:space="preserve">0.93</w:t>
            </w:r>
          </w:p>
        </w:tc>
      </w:tr>
    </w:tbl>
    <w:p>
      <w:pPr>
        <w:pStyle w:val="BodyText"/>
      </w:pPr>
      <w:r>
        <w:rPr>
          <w:b/>
        </w:rPr>
        <w:t xml:space="preserve">Figure</w:t>
      </w:r>
      <w:r>
        <w:t xml:space="preserve"> </w:t>
      </w:r>
      <w:r>
        <w:t xml:space="preserve">subset (n&gt;=5) and Alternative RE prior 2: HN(sigma = 0.5):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71-1.png" id="0" name="Picture"/>
                    <pic:cNvPicPr>
                      <a:picLocks noChangeArrowheads="1" noChangeAspect="1"/>
                    </pic:cNvPicPr>
                  </pic:nvPicPr>
                  <pic:blipFill>
                    <a:blip r:embed="rId6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subset (n&gt;=5) and Alternative RE prior 2: HN(sigma = 0.5):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0.985</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0.982</w:t>
            </w:r>
          </w:p>
        </w:tc>
      </w:tr>
      <w:tr>
        <w:tc>
          <w:p>
            <w:pPr>
              <w:pStyle w:val="Compact"/>
              <w:jc w:val="left"/>
            </w:pPr>
            <w:r>
              <w:t xml:space="preserve">Melanoma</w:t>
            </w:r>
          </w:p>
        </w:tc>
        <w:tc>
          <w:p>
            <w:pPr>
              <w:pStyle w:val="Compact"/>
              <w:jc w:val="left"/>
            </w:pPr>
            <w:r>
              <w:t xml:space="preserve">1</w:t>
            </w:r>
          </w:p>
        </w:tc>
        <w:tc>
          <w:p>
            <w:pPr>
              <w:pStyle w:val="Compact"/>
              <w:jc w:val="left"/>
            </w:pPr>
            <w:r>
              <w:t xml:space="preserve">0.999</w:t>
            </w:r>
          </w:p>
        </w:tc>
        <w:tc>
          <w:p>
            <w:pPr>
              <w:pStyle w:val="Compact"/>
              <w:jc w:val="left"/>
            </w:pPr>
            <w:r>
              <w:t xml:space="preserve">0.991</w:t>
            </w:r>
          </w:p>
        </w:tc>
        <w:tc>
          <w:p>
            <w:pPr>
              <w:pStyle w:val="Compact"/>
              <w:jc w:val="left"/>
            </w:pPr>
            <w:r>
              <w:t xml:space="preserve">0.89</w:t>
            </w:r>
          </w:p>
        </w:tc>
      </w:tr>
      <w:tr>
        <w:tc>
          <w:p>
            <w:pPr>
              <w:pStyle w:val="Compact"/>
              <w:jc w:val="left"/>
            </w:pPr>
            <w:r>
              <w:t xml:space="preserve">Colon</w:t>
            </w:r>
          </w:p>
        </w:tc>
        <w:tc>
          <w:p>
            <w:pPr>
              <w:pStyle w:val="Compact"/>
              <w:jc w:val="left"/>
            </w:pPr>
            <w:r>
              <w:t xml:space="preserve">1</w:t>
            </w:r>
          </w:p>
        </w:tc>
        <w:tc>
          <w:p>
            <w:pPr>
              <w:pStyle w:val="Compact"/>
              <w:jc w:val="left"/>
            </w:pPr>
            <w:r>
              <w:t xml:space="preserve">0.996</w:t>
            </w:r>
          </w:p>
        </w:tc>
        <w:tc>
          <w:p>
            <w:pPr>
              <w:pStyle w:val="Compact"/>
              <w:jc w:val="left"/>
            </w:pPr>
            <w:r>
              <w:t xml:space="preserve">0.981</w:t>
            </w:r>
          </w:p>
        </w:tc>
        <w:tc>
          <w:p>
            <w:pPr>
              <w:pStyle w:val="Compact"/>
              <w:jc w:val="left"/>
            </w:pPr>
            <w:r>
              <w:t xml:space="preserve">0.852</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0.997</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p.new</w:t>
            </w:r>
          </w:p>
        </w:tc>
        <w:tc>
          <w:p>
            <w:pPr>
              <w:pStyle w:val="Compact"/>
              <w:jc w:val="left"/>
            </w:pPr>
            <w:r>
              <w:t xml:space="preserve">1</w:t>
            </w:r>
          </w:p>
        </w:tc>
        <w:tc>
          <w:p>
            <w:pPr>
              <w:pStyle w:val="Compact"/>
              <w:jc w:val="left"/>
            </w:pPr>
            <w:r>
              <w:t xml:space="preserve">0.997</w:t>
            </w:r>
          </w:p>
        </w:tc>
        <w:tc>
          <w:p>
            <w:pPr>
              <w:pStyle w:val="Compact"/>
              <w:jc w:val="left"/>
            </w:pPr>
            <w:r>
              <w:t xml:space="preserve">0.992</w:t>
            </w:r>
          </w:p>
        </w:tc>
        <w:tc>
          <w:p>
            <w:pPr>
              <w:pStyle w:val="Compact"/>
              <w:jc w:val="left"/>
            </w:pPr>
            <w:r>
              <w:t xml:space="preserve">0.954</w:t>
            </w:r>
          </w:p>
        </w:tc>
      </w:tr>
    </w:tbl>
    <w:p>
      <w:pPr>
        <w:pStyle w:val="BodyText"/>
      </w:pPr>
      <w:r>
        <w:rPr>
          <w:b/>
        </w:rPr>
        <w:t xml:space="preserve">Figure</w:t>
      </w:r>
      <w:r>
        <w:t xml:space="preserve"> </w:t>
      </w:r>
      <w:r>
        <w:t xml:space="preserve">subset (n&gt;=5) and Alternative RE prior 2: HN(sigma = 0.5):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73-1.png" id="0" name="Picture"/>
                    <pic:cNvPicPr>
                      <a:picLocks noChangeArrowheads="1" noChangeAspect="1"/>
                    </pic:cNvPicPr>
                  </pic:nvPicPr>
                  <pic:blipFill>
                    <a:blip r:embed="rId6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73-2.png" id="0" name="Picture"/>
                    <pic:cNvPicPr>
                      <a:picLocks noChangeArrowheads="1" noChangeAspect="1"/>
                    </pic:cNvPicPr>
                  </pic:nvPicPr>
                  <pic:blipFill>
                    <a:blip r:embed="rId6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subset (n&gt;=5) and Alternative RE prior 2: HN(sigma = 0.5):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74-1.png" id="0" name="Picture"/>
                    <pic:cNvPicPr>
                      <a:picLocks noChangeArrowheads="1" noChangeAspect="1"/>
                    </pic:cNvPicPr>
                  </pic:nvPicPr>
                  <pic:blipFill>
                    <a:blip r:embed="rId6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70" w:name="compare-posterior-inferences-across-re-fits"/>
      <w:r>
        <w:t xml:space="preserve">Compare posterior inferences across RE fits</w:t>
      </w:r>
      <w:bookmarkEnd w:id="70"/>
    </w:p>
    <w:p>
      <w:pPr>
        <w:pStyle w:val="FirstParagraph"/>
      </w:pPr>
      <w:r>
        <w:rPr>
          <w:b/>
        </w:rPr>
        <w:t xml:space="preserve">Table</w:t>
      </w:r>
      <w:r>
        <w:t xml:space="preserve"> </w:t>
      </w:r>
      <w:r>
        <w:t xml:space="preserve">Compare RE SD posterior summaries across models</w:t>
      </w:r>
    </w:p>
    <w:tbl>
      <w:tblPr>
        <w:tblStyle w:val="Table"/>
        <w:tblW w:type="pct" w:w="5000.0"/>
        <w:tblLook w:firstRow="1"/>
      </w:tblPr>
      <w:tblGrid>
        <w:gridCol w:w="2731"/>
        <w:gridCol w:w="819"/>
        <w:gridCol w:w="728"/>
        <w:gridCol w:w="728"/>
        <w:gridCol w:w="728"/>
        <w:gridCol w:w="728"/>
        <w:gridCol w:w="728"/>
        <w:gridCol w:w="72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75%</w:t>
            </w:r>
          </w:p>
        </w:tc>
        <w:tc>
          <w:tcPr>
            <w:tcBorders>
              <w:bottom w:val="single"/>
            </w:tcBorders>
            <w:vAlign w:val="bottom"/>
          </w:tcPr>
          <w:p>
            <w:pPr>
              <w:pStyle w:val="Compact"/>
              <w:jc w:val="left"/>
            </w:pPr>
            <w:r>
              <w:t xml:space="preserve">97.5%</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U(0,5)</w:t>
            </w:r>
          </w:p>
        </w:tc>
        <w:tc>
          <w:p>
            <w:pPr>
              <w:pStyle w:val="Compact"/>
              <w:jc w:val="left"/>
            </w:pPr>
            <w:r>
              <w:t xml:space="preserve">0.315</w:t>
            </w:r>
          </w:p>
        </w:tc>
        <w:tc>
          <w:p>
            <w:pPr>
              <w:pStyle w:val="Compact"/>
              <w:jc w:val="left"/>
            </w:pPr>
            <w:r>
              <w:t xml:space="preserve">0.967</w:t>
            </w:r>
          </w:p>
        </w:tc>
        <w:tc>
          <w:p>
            <w:pPr>
              <w:pStyle w:val="Compact"/>
              <w:jc w:val="left"/>
            </w:pPr>
            <w:r>
              <w:t xml:space="preserve">1.4</w:t>
            </w:r>
          </w:p>
        </w:tc>
        <w:tc>
          <w:p>
            <w:pPr>
              <w:pStyle w:val="Compact"/>
              <w:jc w:val="left"/>
            </w:pPr>
            <w:r>
              <w:t xml:space="preserve">1.97</w:t>
            </w:r>
          </w:p>
        </w:tc>
        <w:tc>
          <w:p>
            <w:pPr>
              <w:pStyle w:val="Compact"/>
              <w:jc w:val="left"/>
            </w:pPr>
            <w:r>
              <w:t xml:space="preserve">3.58</w:t>
            </w:r>
          </w:p>
        </w:tc>
        <w:tc>
          <w:p>
            <w:pPr>
              <w:pStyle w:val="Compact"/>
              <w:jc w:val="left"/>
            </w:pPr>
            <w:r>
              <w:t xml:space="preserve">1</w:t>
            </w:r>
          </w:p>
        </w:tc>
        <w:tc>
          <w:p>
            <w:pPr>
              <w:pStyle w:val="Compact"/>
              <w:jc w:val="left"/>
            </w:pPr>
            <w:r>
              <w:t xml:space="preserve">3.27</w:t>
            </w:r>
          </w:p>
        </w:tc>
      </w:tr>
      <w:tr>
        <w:tc>
          <w:p>
            <w:pPr>
              <w:pStyle w:val="Compact"/>
              <w:jc w:val="left"/>
            </w:pPr>
            <w:r>
              <w:t xml:space="preserve">HN(1)</w:t>
            </w:r>
          </w:p>
        </w:tc>
        <w:tc>
          <w:p>
            <w:pPr>
              <w:pStyle w:val="Compact"/>
              <w:jc w:val="left"/>
            </w:pPr>
            <w:r>
              <w:t xml:space="preserve">0.0677</w:t>
            </w:r>
          </w:p>
        </w:tc>
        <w:tc>
          <w:p>
            <w:pPr>
              <w:pStyle w:val="Compact"/>
              <w:jc w:val="left"/>
            </w:pPr>
            <w:r>
              <w:t xml:space="preserve">0.658</w:t>
            </w:r>
          </w:p>
        </w:tc>
        <w:tc>
          <w:p>
            <w:pPr>
              <w:pStyle w:val="Compact"/>
              <w:jc w:val="left"/>
            </w:pPr>
            <w:r>
              <w:t xml:space="preserve">0.972</w:t>
            </w:r>
          </w:p>
        </w:tc>
        <w:tc>
          <w:p>
            <w:pPr>
              <w:pStyle w:val="Compact"/>
              <w:jc w:val="left"/>
            </w:pPr>
            <w:r>
              <w:t xml:space="preserve">1.3</w:t>
            </w:r>
          </w:p>
        </w:tc>
        <w:tc>
          <w:p>
            <w:pPr>
              <w:pStyle w:val="Compact"/>
              <w:jc w:val="left"/>
            </w:pPr>
            <w:r>
              <w:t xml:space="preserve">2.04</w:t>
            </w:r>
          </w:p>
        </w:tc>
        <w:tc>
          <w:p>
            <w:pPr>
              <w:pStyle w:val="Compact"/>
              <w:jc w:val="left"/>
            </w:pPr>
            <w:r>
              <w:t xml:space="preserve">0.645</w:t>
            </w:r>
          </w:p>
        </w:tc>
        <w:tc>
          <w:p>
            <w:pPr>
              <w:pStyle w:val="Compact"/>
              <w:jc w:val="left"/>
            </w:pPr>
            <w:r>
              <w:t xml:space="preserve">1.97</w:t>
            </w:r>
          </w:p>
        </w:tc>
      </w:tr>
      <w:tr>
        <w:tc>
          <w:p>
            <w:pPr>
              <w:pStyle w:val="Compact"/>
              <w:jc w:val="left"/>
            </w:pPr>
            <w:r>
              <w:t xml:space="preserve">HN(0.5)</w:t>
            </w:r>
          </w:p>
        </w:tc>
        <w:tc>
          <w:p>
            <w:pPr>
              <w:pStyle w:val="Compact"/>
              <w:jc w:val="left"/>
            </w:pPr>
            <w:r>
              <w:t xml:space="preserve">0.0643</w:t>
            </w:r>
          </w:p>
        </w:tc>
        <w:tc>
          <w:p>
            <w:pPr>
              <w:pStyle w:val="Compact"/>
              <w:jc w:val="left"/>
            </w:pPr>
            <w:r>
              <w:t xml:space="preserve">0.408</w:t>
            </w:r>
          </w:p>
        </w:tc>
        <w:tc>
          <w:p>
            <w:pPr>
              <w:pStyle w:val="Compact"/>
              <w:jc w:val="left"/>
            </w:pPr>
            <w:r>
              <w:t xml:space="preserve">0.635</w:t>
            </w:r>
          </w:p>
        </w:tc>
        <w:tc>
          <w:p>
            <w:pPr>
              <w:pStyle w:val="Compact"/>
              <w:jc w:val="left"/>
            </w:pPr>
            <w:r>
              <w:t xml:space="preserve">0.863</w:t>
            </w:r>
          </w:p>
        </w:tc>
        <w:tc>
          <w:p>
            <w:pPr>
              <w:pStyle w:val="Compact"/>
              <w:jc w:val="left"/>
            </w:pPr>
            <w:r>
              <w:t xml:space="preserve">1.33</w:t>
            </w:r>
          </w:p>
        </w:tc>
        <w:tc>
          <w:p>
            <w:pPr>
              <w:pStyle w:val="Compact"/>
              <w:jc w:val="left"/>
            </w:pPr>
            <w:r>
              <w:t xml:space="preserve">0.454</w:t>
            </w:r>
          </w:p>
        </w:tc>
        <w:tc>
          <w:p>
            <w:pPr>
              <w:pStyle w:val="Compact"/>
              <w:jc w:val="left"/>
            </w:pPr>
            <w:r>
              <w:t xml:space="preserve">1.26</w:t>
            </w:r>
          </w:p>
        </w:tc>
      </w:tr>
      <w:tr>
        <w:tc>
          <w:p>
            <w:pPr>
              <w:pStyle w:val="Compact"/>
              <w:jc w:val="left"/>
            </w:pPr>
            <w:r>
              <w:t xml:space="preserve">Event/non-event and U(0,5)</w:t>
            </w:r>
          </w:p>
        </w:tc>
        <w:tc>
          <w:p>
            <w:pPr>
              <w:pStyle w:val="Compact"/>
              <w:jc w:val="left"/>
            </w:pPr>
            <w:r>
              <w:t xml:space="preserve">0.0756</w:t>
            </w:r>
          </w:p>
        </w:tc>
        <w:tc>
          <w:p>
            <w:pPr>
              <w:pStyle w:val="Compact"/>
              <w:jc w:val="left"/>
            </w:pPr>
            <w:r>
              <w:t xml:space="preserve">0.564</w:t>
            </w:r>
          </w:p>
        </w:tc>
        <w:tc>
          <w:p>
            <w:pPr>
              <w:pStyle w:val="Compact"/>
              <w:jc w:val="left"/>
            </w:pPr>
            <w:r>
              <w:t xml:space="preserve">0.917</w:t>
            </w:r>
          </w:p>
        </w:tc>
        <w:tc>
          <w:p>
            <w:pPr>
              <w:pStyle w:val="Compact"/>
              <w:jc w:val="left"/>
            </w:pPr>
            <w:r>
              <w:t xml:space="preserve">1.34</w:t>
            </w:r>
          </w:p>
        </w:tc>
        <w:tc>
          <w:p>
            <w:pPr>
              <w:pStyle w:val="Compact"/>
              <w:jc w:val="left"/>
            </w:pPr>
            <w:r>
              <w:t xml:space="preserve">2.57</w:t>
            </w:r>
          </w:p>
        </w:tc>
        <w:tc>
          <w:p>
            <w:pPr>
              <w:pStyle w:val="Compact"/>
              <w:jc w:val="left"/>
            </w:pPr>
            <w:r>
              <w:t xml:space="preserve">0.774</w:t>
            </w:r>
          </w:p>
        </w:tc>
        <w:tc>
          <w:p>
            <w:pPr>
              <w:pStyle w:val="Compact"/>
              <w:jc w:val="left"/>
            </w:pPr>
            <w:r>
              <w:t xml:space="preserve">2.49</w:t>
            </w:r>
          </w:p>
        </w:tc>
      </w:tr>
      <w:tr>
        <w:tc>
          <w:p>
            <w:pPr>
              <w:pStyle w:val="Compact"/>
              <w:jc w:val="left"/>
            </w:pPr>
            <w:r>
              <w:t xml:space="preserve">Event/non-event and HN(1)</w:t>
            </w:r>
          </w:p>
        </w:tc>
        <w:tc>
          <w:p>
            <w:pPr>
              <w:pStyle w:val="Compact"/>
              <w:jc w:val="left"/>
            </w:pPr>
            <w:r>
              <w:t xml:space="preserve">0.0701</w:t>
            </w:r>
          </w:p>
        </w:tc>
        <w:tc>
          <w:p>
            <w:pPr>
              <w:pStyle w:val="Compact"/>
              <w:jc w:val="left"/>
            </w:pPr>
            <w:r>
              <w:t xml:space="preserve">0.437</w:t>
            </w:r>
          </w:p>
        </w:tc>
        <w:tc>
          <w:p>
            <w:pPr>
              <w:pStyle w:val="Compact"/>
              <w:jc w:val="left"/>
            </w:pPr>
            <w:r>
              <w:t xml:space="preserve">0.709</w:t>
            </w:r>
          </w:p>
        </w:tc>
        <w:tc>
          <w:p>
            <w:pPr>
              <w:pStyle w:val="Compact"/>
              <w:jc w:val="left"/>
            </w:pPr>
            <w:r>
              <w:t xml:space="preserve">0.999</w:t>
            </w:r>
          </w:p>
        </w:tc>
        <w:tc>
          <w:p>
            <w:pPr>
              <w:pStyle w:val="Compact"/>
              <w:jc w:val="left"/>
            </w:pPr>
            <w:r>
              <w:t xml:space="preserve">1.7</w:t>
            </w:r>
          </w:p>
        </w:tc>
        <w:tc>
          <w:p>
            <w:pPr>
              <w:pStyle w:val="Compact"/>
              <w:jc w:val="left"/>
            </w:pPr>
            <w:r>
              <w:t xml:space="preserve">0.562</w:t>
            </w:r>
          </w:p>
        </w:tc>
        <w:tc>
          <w:p>
            <w:pPr>
              <w:pStyle w:val="Compact"/>
              <w:jc w:val="left"/>
            </w:pPr>
            <w:r>
              <w:t xml:space="preserve">1.63</w:t>
            </w:r>
          </w:p>
        </w:tc>
      </w:tr>
      <w:tr>
        <w:tc>
          <w:p>
            <w:pPr>
              <w:pStyle w:val="Compact"/>
              <w:jc w:val="left"/>
            </w:pPr>
            <w:r>
              <w:t xml:space="preserve">Event/non-event and HN(0.5)</w:t>
            </w:r>
          </w:p>
        </w:tc>
        <w:tc>
          <w:p>
            <w:pPr>
              <w:pStyle w:val="Compact"/>
              <w:jc w:val="left"/>
            </w:pPr>
            <w:r>
              <w:t xml:space="preserve">0.0275</w:t>
            </w:r>
          </w:p>
        </w:tc>
        <w:tc>
          <w:p>
            <w:pPr>
              <w:pStyle w:val="Compact"/>
              <w:jc w:val="left"/>
            </w:pPr>
            <w:r>
              <w:t xml:space="preserve">0.252</w:t>
            </w:r>
          </w:p>
        </w:tc>
        <w:tc>
          <w:p>
            <w:pPr>
              <w:pStyle w:val="Compact"/>
              <w:jc w:val="left"/>
            </w:pPr>
            <w:r>
              <w:t xml:space="preserve">0.454</w:t>
            </w:r>
          </w:p>
        </w:tc>
        <w:tc>
          <w:p>
            <w:pPr>
              <w:pStyle w:val="Compact"/>
              <w:jc w:val="left"/>
            </w:pPr>
            <w:r>
              <w:t xml:space="preserve">0.677</w:t>
            </w:r>
          </w:p>
        </w:tc>
        <w:tc>
          <w:p>
            <w:pPr>
              <w:pStyle w:val="Compact"/>
              <w:jc w:val="left"/>
            </w:pPr>
            <w:r>
              <w:t xml:space="preserve">1.11</w:t>
            </w:r>
          </w:p>
        </w:tc>
        <w:tc>
          <w:p>
            <w:pPr>
              <w:pStyle w:val="Compact"/>
              <w:jc w:val="left"/>
            </w:pPr>
            <w:r>
              <w:t xml:space="preserve">0.426</w:t>
            </w:r>
          </w:p>
        </w:tc>
        <w:tc>
          <w:p>
            <w:pPr>
              <w:pStyle w:val="Compact"/>
              <w:jc w:val="left"/>
            </w:pPr>
            <w:r>
              <w:t xml:space="preserve">1.08</w:t>
            </w:r>
          </w:p>
        </w:tc>
      </w:tr>
      <w:tr>
        <w:tc>
          <w:p>
            <w:pPr>
              <w:pStyle w:val="Compact"/>
              <w:jc w:val="left"/>
            </w:pPr>
            <w:r>
              <w:t xml:space="preserve">Min. size 5 and U(0,5)</w:t>
            </w:r>
          </w:p>
        </w:tc>
        <w:tc>
          <w:p>
            <w:pPr>
              <w:pStyle w:val="Compact"/>
              <w:jc w:val="left"/>
            </w:pPr>
            <w:r>
              <w:t xml:space="preserve">0.166</w:t>
            </w:r>
          </w:p>
        </w:tc>
        <w:tc>
          <w:p>
            <w:pPr>
              <w:pStyle w:val="Compact"/>
              <w:jc w:val="left"/>
            </w:pPr>
            <w:r>
              <w:t xml:space="preserve">0.689</w:t>
            </w:r>
          </w:p>
        </w:tc>
        <w:tc>
          <w:p>
            <w:pPr>
              <w:pStyle w:val="Compact"/>
              <w:jc w:val="left"/>
            </w:pPr>
            <w:r>
              <w:t xml:space="preserve">1.06</w:t>
            </w:r>
          </w:p>
        </w:tc>
        <w:tc>
          <w:p>
            <w:pPr>
              <w:pStyle w:val="Compact"/>
              <w:jc w:val="left"/>
            </w:pPr>
            <w:r>
              <w:t xml:space="preserve">1.53</w:t>
            </w:r>
          </w:p>
        </w:tc>
        <w:tc>
          <w:p>
            <w:pPr>
              <w:pStyle w:val="Compact"/>
              <w:jc w:val="left"/>
            </w:pPr>
            <w:r>
              <w:t xml:space="preserve">3</w:t>
            </w:r>
          </w:p>
        </w:tc>
        <w:tc>
          <w:p>
            <w:pPr>
              <w:pStyle w:val="Compact"/>
              <w:jc w:val="left"/>
            </w:pPr>
            <w:r>
              <w:t xml:space="preserve">0.839</w:t>
            </w:r>
          </w:p>
        </w:tc>
        <w:tc>
          <w:p>
            <w:pPr>
              <w:pStyle w:val="Compact"/>
              <w:jc w:val="left"/>
            </w:pPr>
            <w:r>
              <w:t xml:space="preserve">2.83</w:t>
            </w:r>
          </w:p>
        </w:tc>
      </w:tr>
      <w:tr>
        <w:tc>
          <w:p>
            <w:pPr>
              <w:pStyle w:val="Compact"/>
              <w:jc w:val="left"/>
            </w:pPr>
            <w:r>
              <w:t xml:space="preserve">Min. size 5 and HN(1)</w:t>
            </w:r>
          </w:p>
        </w:tc>
        <w:tc>
          <w:p>
            <w:pPr>
              <w:pStyle w:val="Compact"/>
              <w:jc w:val="left"/>
            </w:pPr>
            <w:r>
              <w:t xml:space="preserve">0.0893</w:t>
            </w:r>
          </w:p>
        </w:tc>
        <w:tc>
          <w:p>
            <w:pPr>
              <w:pStyle w:val="Compact"/>
              <w:jc w:val="left"/>
            </w:pPr>
            <w:r>
              <w:t xml:space="preserve">0.485</w:t>
            </w:r>
          </w:p>
        </w:tc>
        <w:tc>
          <w:p>
            <w:pPr>
              <w:pStyle w:val="Compact"/>
              <w:jc w:val="left"/>
            </w:pPr>
            <w:r>
              <w:t xml:space="preserve">0.772</w:t>
            </w:r>
          </w:p>
        </w:tc>
        <w:tc>
          <w:p>
            <w:pPr>
              <w:pStyle w:val="Compact"/>
              <w:jc w:val="left"/>
            </w:pPr>
            <w:r>
              <w:t xml:space="preserve">1.08</w:t>
            </w:r>
          </w:p>
        </w:tc>
        <w:tc>
          <w:p>
            <w:pPr>
              <w:pStyle w:val="Compact"/>
              <w:jc w:val="left"/>
            </w:pPr>
            <w:r>
              <w:t xml:space="preserve">1.8</w:t>
            </w:r>
          </w:p>
        </w:tc>
        <w:tc>
          <w:p>
            <w:pPr>
              <w:pStyle w:val="Compact"/>
              <w:jc w:val="left"/>
            </w:pPr>
            <w:r>
              <w:t xml:space="preserve">0.6</w:t>
            </w:r>
          </w:p>
        </w:tc>
        <w:tc>
          <w:p>
            <w:pPr>
              <w:pStyle w:val="Compact"/>
              <w:jc w:val="left"/>
            </w:pPr>
            <w:r>
              <w:t xml:space="preserve">1.71</w:t>
            </w:r>
          </w:p>
        </w:tc>
      </w:tr>
      <w:tr>
        <w:tc>
          <w:p>
            <w:pPr>
              <w:pStyle w:val="Compact"/>
              <w:jc w:val="left"/>
            </w:pPr>
            <w:r>
              <w:t xml:space="preserve">Min. size 5 and HN(0.5)</w:t>
            </w:r>
          </w:p>
        </w:tc>
        <w:tc>
          <w:p>
            <w:pPr>
              <w:pStyle w:val="Compact"/>
              <w:jc w:val="left"/>
            </w:pPr>
            <w:r>
              <w:t xml:space="preserve">0.0427</w:t>
            </w:r>
          </w:p>
        </w:tc>
        <w:tc>
          <w:p>
            <w:pPr>
              <w:pStyle w:val="Compact"/>
              <w:jc w:val="left"/>
            </w:pPr>
            <w:r>
              <w:t xml:space="preserve">0.27</w:t>
            </w:r>
          </w:p>
        </w:tc>
        <w:tc>
          <w:p>
            <w:pPr>
              <w:pStyle w:val="Compact"/>
              <w:jc w:val="left"/>
            </w:pPr>
            <w:r>
              <w:t xml:space="preserve">0.487</w:t>
            </w:r>
          </w:p>
        </w:tc>
        <w:tc>
          <w:p>
            <w:pPr>
              <w:pStyle w:val="Compact"/>
              <w:jc w:val="left"/>
            </w:pPr>
            <w:r>
              <w:t xml:space="preserve">0.712</w:t>
            </w:r>
          </w:p>
        </w:tc>
        <w:tc>
          <w:p>
            <w:pPr>
              <w:pStyle w:val="Compact"/>
              <w:jc w:val="left"/>
            </w:pPr>
            <w:r>
              <w:t xml:space="preserve">1.17</w:t>
            </w:r>
          </w:p>
        </w:tc>
        <w:tc>
          <w:p>
            <w:pPr>
              <w:pStyle w:val="Compact"/>
              <w:jc w:val="left"/>
            </w:pPr>
            <w:r>
              <w:t xml:space="preserve">0.443</w:t>
            </w:r>
          </w:p>
        </w:tc>
        <w:tc>
          <w:p>
            <w:pPr>
              <w:pStyle w:val="Compact"/>
              <w:jc w:val="left"/>
            </w:pPr>
            <w:r>
              <w:t xml:space="preserve">1.12</w:t>
            </w:r>
          </w:p>
        </w:tc>
      </w:tr>
    </w:tbl>
    <w:p>
      <w:pPr>
        <w:pStyle w:val="BodyText"/>
      </w:pPr>
      <w:r>
        <w:rPr>
          <w:b/>
        </w:rPr>
        <w:t xml:space="preserve">Table</w:t>
      </w:r>
      <w:r>
        <w:t xml:space="preserve"> </w:t>
      </w:r>
      <w:r>
        <w:t xml:space="preserve">Compare p.new posterior summaries across models</w:t>
      </w:r>
    </w:p>
    <w:tbl>
      <w:tblPr>
        <w:tblStyle w:val="Table"/>
        <w:tblW w:type="pct" w:w="5000.0"/>
        <w:tblLook w:firstRow="1"/>
      </w:tblPr>
      <w:tblGrid>
        <w:gridCol w:w="2731"/>
        <w:gridCol w:w="819"/>
        <w:gridCol w:w="728"/>
        <w:gridCol w:w="728"/>
        <w:gridCol w:w="728"/>
        <w:gridCol w:w="728"/>
        <w:gridCol w:w="728"/>
        <w:gridCol w:w="72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75%</w:t>
            </w:r>
          </w:p>
        </w:tc>
        <w:tc>
          <w:tcPr>
            <w:tcBorders>
              <w:bottom w:val="single"/>
            </w:tcBorders>
            <w:vAlign w:val="bottom"/>
          </w:tcPr>
          <w:p>
            <w:pPr>
              <w:pStyle w:val="Compact"/>
              <w:jc w:val="left"/>
            </w:pPr>
            <w:r>
              <w:t xml:space="preserve">97.5%</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U(0,5)</w:t>
            </w:r>
          </w:p>
        </w:tc>
        <w:tc>
          <w:p>
            <w:pPr>
              <w:pStyle w:val="Compact"/>
              <w:jc w:val="left"/>
            </w:pPr>
            <w:r>
              <w:t xml:space="preserve">0.0309</w:t>
            </w:r>
          </w:p>
        </w:tc>
        <w:tc>
          <w:p>
            <w:pPr>
              <w:pStyle w:val="Compact"/>
              <w:jc w:val="left"/>
            </w:pPr>
            <w:r>
              <w:t xml:space="preserve">0.415</w:t>
            </w:r>
          </w:p>
        </w:tc>
        <w:tc>
          <w:p>
            <w:pPr>
              <w:pStyle w:val="Compact"/>
              <w:jc w:val="left"/>
            </w:pPr>
            <w:r>
              <w:t xml:space="preserve">0.659</w:t>
            </w:r>
          </w:p>
        </w:tc>
        <w:tc>
          <w:p>
            <w:pPr>
              <w:pStyle w:val="Compact"/>
              <w:jc w:val="left"/>
            </w:pPr>
            <w:r>
              <w:t xml:space="preserve">0.821</w:t>
            </w:r>
          </w:p>
        </w:tc>
        <w:tc>
          <w:p>
            <w:pPr>
              <w:pStyle w:val="Compact"/>
              <w:jc w:val="left"/>
            </w:pPr>
            <w:r>
              <w:t xml:space="preserve">0.986</w:t>
            </w:r>
          </w:p>
        </w:tc>
        <w:tc>
          <w:p>
            <w:pPr>
              <w:pStyle w:val="Compact"/>
              <w:jc w:val="left"/>
            </w:pPr>
            <w:r>
              <w:t xml:space="preserve">0.406</w:t>
            </w:r>
          </w:p>
        </w:tc>
        <w:tc>
          <w:p>
            <w:pPr>
              <w:pStyle w:val="Compact"/>
              <w:jc w:val="left"/>
            </w:pPr>
            <w:r>
              <w:t xml:space="preserve">0.955</w:t>
            </w:r>
          </w:p>
        </w:tc>
      </w:tr>
      <w:tr>
        <w:tc>
          <w:p>
            <w:pPr>
              <w:pStyle w:val="Compact"/>
              <w:jc w:val="left"/>
            </w:pPr>
            <w:r>
              <w:t xml:space="preserve">HN(1)</w:t>
            </w:r>
          </w:p>
        </w:tc>
        <w:tc>
          <w:p>
            <w:pPr>
              <w:pStyle w:val="Compact"/>
              <w:jc w:val="left"/>
            </w:pPr>
            <w:r>
              <w:t xml:space="preserve">0.127</w:t>
            </w:r>
          </w:p>
        </w:tc>
        <w:tc>
          <w:p>
            <w:pPr>
              <w:pStyle w:val="Compact"/>
              <w:jc w:val="left"/>
            </w:pPr>
            <w:r>
              <w:t xml:space="preserve">0.517</w:t>
            </w:r>
          </w:p>
        </w:tc>
        <w:tc>
          <w:p>
            <w:pPr>
              <w:pStyle w:val="Compact"/>
              <w:jc w:val="left"/>
            </w:pPr>
            <w:r>
              <w:t xml:space="preserve">0.678</w:t>
            </w:r>
          </w:p>
        </w:tc>
        <w:tc>
          <w:p>
            <w:pPr>
              <w:pStyle w:val="Compact"/>
              <w:jc w:val="left"/>
            </w:pPr>
            <w:r>
              <w:t xml:space="preserve">0.792</w:t>
            </w:r>
          </w:p>
        </w:tc>
        <w:tc>
          <w:p>
            <w:pPr>
              <w:pStyle w:val="Compact"/>
              <w:jc w:val="left"/>
            </w:pPr>
            <w:r>
              <w:t xml:space="preserve">0.955</w:t>
            </w:r>
          </w:p>
        </w:tc>
        <w:tc>
          <w:p>
            <w:pPr>
              <w:pStyle w:val="Compact"/>
              <w:jc w:val="left"/>
            </w:pPr>
            <w:r>
              <w:t xml:space="preserve">0.275</w:t>
            </w:r>
          </w:p>
        </w:tc>
        <w:tc>
          <w:p>
            <w:pPr>
              <w:pStyle w:val="Compact"/>
              <w:jc w:val="left"/>
            </w:pPr>
            <w:r>
              <w:t xml:space="preserve">0.828</w:t>
            </w:r>
          </w:p>
        </w:tc>
      </w:tr>
      <w:tr>
        <w:tc>
          <w:p>
            <w:pPr>
              <w:pStyle w:val="Compact"/>
              <w:jc w:val="left"/>
            </w:pPr>
            <w:r>
              <w:t xml:space="preserve">HN(0.5)</w:t>
            </w:r>
          </w:p>
        </w:tc>
        <w:tc>
          <w:p>
            <w:pPr>
              <w:pStyle w:val="Compact"/>
              <w:jc w:val="left"/>
            </w:pPr>
            <w:r>
              <w:t xml:space="preserve">0.269</w:t>
            </w:r>
          </w:p>
        </w:tc>
        <w:tc>
          <w:p>
            <w:pPr>
              <w:pStyle w:val="Compact"/>
              <w:jc w:val="left"/>
            </w:pPr>
            <w:r>
              <w:t xml:space="preserve">0.59</w:t>
            </w:r>
          </w:p>
        </w:tc>
        <w:tc>
          <w:p>
            <w:pPr>
              <w:pStyle w:val="Compact"/>
              <w:jc w:val="left"/>
            </w:pPr>
            <w:r>
              <w:t xml:space="preserve">0.696</w:t>
            </w:r>
          </w:p>
        </w:tc>
        <w:tc>
          <w:p>
            <w:pPr>
              <w:pStyle w:val="Compact"/>
              <w:jc w:val="left"/>
            </w:pPr>
            <w:r>
              <w:t xml:space="preserve">0.774</w:t>
            </w:r>
          </w:p>
        </w:tc>
        <w:tc>
          <w:p>
            <w:pPr>
              <w:pStyle w:val="Compact"/>
              <w:jc w:val="left"/>
            </w:pPr>
            <w:r>
              <w:t xml:space="preserve">0.912</w:t>
            </w:r>
          </w:p>
        </w:tc>
        <w:tc>
          <w:p>
            <w:pPr>
              <w:pStyle w:val="Compact"/>
              <w:jc w:val="left"/>
            </w:pPr>
            <w:r>
              <w:t xml:space="preserve">0.185</w:t>
            </w:r>
          </w:p>
        </w:tc>
        <w:tc>
          <w:p>
            <w:pPr>
              <w:pStyle w:val="Compact"/>
              <w:jc w:val="left"/>
            </w:pPr>
            <w:r>
              <w:t xml:space="preserve">0.643</w:t>
            </w:r>
          </w:p>
        </w:tc>
      </w:tr>
      <w:tr>
        <w:tc>
          <w:p>
            <w:pPr>
              <w:pStyle w:val="Compact"/>
              <w:jc w:val="left"/>
            </w:pPr>
            <w:r>
              <w:t xml:space="preserve">Event/non-event and U(0,5)</w:t>
            </w:r>
          </w:p>
        </w:tc>
        <w:tc>
          <w:p>
            <w:pPr>
              <w:pStyle w:val="Compact"/>
              <w:jc w:val="left"/>
            </w:pPr>
            <w:r>
              <w:t xml:space="preserve">0.13</w:t>
            </w:r>
          </w:p>
        </w:tc>
        <w:tc>
          <w:p>
            <w:pPr>
              <w:pStyle w:val="Compact"/>
              <w:jc w:val="left"/>
            </w:pPr>
            <w:r>
              <w:t xml:space="preserve">0.584</w:t>
            </w:r>
          </w:p>
        </w:tc>
        <w:tc>
          <w:p>
            <w:pPr>
              <w:pStyle w:val="Compact"/>
              <w:jc w:val="left"/>
            </w:pPr>
            <w:r>
              <w:t xml:space="preserve">0.727</w:t>
            </w:r>
          </w:p>
        </w:tc>
        <w:tc>
          <w:p>
            <w:pPr>
              <w:pStyle w:val="Compact"/>
              <w:jc w:val="left"/>
            </w:pPr>
            <w:r>
              <w:t xml:space="preserve">0.828</w:t>
            </w:r>
          </w:p>
        </w:tc>
        <w:tc>
          <w:p>
            <w:pPr>
              <w:pStyle w:val="Compact"/>
              <w:jc w:val="left"/>
            </w:pPr>
            <w:r>
              <w:t xml:space="preserve">0.972</w:t>
            </w:r>
          </w:p>
        </w:tc>
        <w:tc>
          <w:p>
            <w:pPr>
              <w:pStyle w:val="Compact"/>
              <w:jc w:val="left"/>
            </w:pPr>
            <w:r>
              <w:t xml:space="preserve">0.244</w:t>
            </w:r>
          </w:p>
        </w:tc>
        <w:tc>
          <w:p>
            <w:pPr>
              <w:pStyle w:val="Compact"/>
              <w:jc w:val="left"/>
            </w:pPr>
            <w:r>
              <w:t xml:space="preserve">0.842</w:t>
            </w:r>
          </w:p>
        </w:tc>
      </w:tr>
      <w:tr>
        <w:tc>
          <w:p>
            <w:pPr>
              <w:pStyle w:val="Compact"/>
              <w:jc w:val="left"/>
            </w:pPr>
            <w:r>
              <w:t xml:space="preserve">Event/non-event and HN(1)</w:t>
            </w:r>
          </w:p>
        </w:tc>
        <w:tc>
          <w:p>
            <w:pPr>
              <w:pStyle w:val="Compact"/>
              <w:jc w:val="left"/>
            </w:pPr>
            <w:r>
              <w:t xml:space="preserve">0.263</w:t>
            </w:r>
          </w:p>
        </w:tc>
        <w:tc>
          <w:p>
            <w:pPr>
              <w:pStyle w:val="Compact"/>
              <w:jc w:val="left"/>
            </w:pPr>
            <w:r>
              <w:t xml:space="preserve">0.618</w:t>
            </w:r>
          </w:p>
        </w:tc>
        <w:tc>
          <w:p>
            <w:pPr>
              <w:pStyle w:val="Compact"/>
              <w:jc w:val="left"/>
            </w:pPr>
            <w:r>
              <w:t xml:space="preserve">0.728</w:t>
            </w:r>
          </w:p>
        </w:tc>
        <w:tc>
          <w:p>
            <w:pPr>
              <w:pStyle w:val="Compact"/>
              <w:jc w:val="left"/>
            </w:pPr>
            <w:r>
              <w:t xml:space="preserve">0.812</w:t>
            </w:r>
          </w:p>
        </w:tc>
        <w:tc>
          <w:p>
            <w:pPr>
              <w:pStyle w:val="Compact"/>
              <w:jc w:val="left"/>
            </w:pPr>
            <w:r>
              <w:t xml:space="preserve">0.95</w:t>
            </w:r>
          </w:p>
        </w:tc>
        <w:tc>
          <w:p>
            <w:pPr>
              <w:pStyle w:val="Compact"/>
              <w:jc w:val="left"/>
            </w:pPr>
            <w:r>
              <w:t xml:space="preserve">0.194</w:t>
            </w:r>
          </w:p>
        </w:tc>
        <w:tc>
          <w:p>
            <w:pPr>
              <w:pStyle w:val="Compact"/>
              <w:jc w:val="left"/>
            </w:pPr>
            <w:r>
              <w:t xml:space="preserve">0.687</w:t>
            </w:r>
          </w:p>
        </w:tc>
      </w:tr>
      <w:tr>
        <w:tc>
          <w:p>
            <w:pPr>
              <w:pStyle w:val="Compact"/>
              <w:jc w:val="left"/>
            </w:pPr>
            <w:r>
              <w:t xml:space="preserve">Event/non-event and HN(0.5)</w:t>
            </w:r>
          </w:p>
        </w:tc>
        <w:tc>
          <w:p>
            <w:pPr>
              <w:pStyle w:val="Compact"/>
              <w:jc w:val="left"/>
            </w:pPr>
            <w:r>
              <w:t xml:space="preserve">0.399</w:t>
            </w:r>
          </w:p>
        </w:tc>
        <w:tc>
          <w:p>
            <w:pPr>
              <w:pStyle w:val="Compact"/>
              <w:jc w:val="left"/>
            </w:pPr>
            <w:r>
              <w:t xml:space="preserve">0.66</w:t>
            </w:r>
          </w:p>
        </w:tc>
        <w:tc>
          <w:p>
            <w:pPr>
              <w:pStyle w:val="Compact"/>
              <w:jc w:val="left"/>
            </w:pPr>
            <w:r>
              <w:t xml:space="preserve">0.734</w:t>
            </w:r>
          </w:p>
        </w:tc>
        <w:tc>
          <w:p>
            <w:pPr>
              <w:pStyle w:val="Compact"/>
              <w:jc w:val="left"/>
            </w:pPr>
            <w:r>
              <w:t xml:space="preserve">0.795</w:t>
            </w:r>
          </w:p>
        </w:tc>
        <w:tc>
          <w:p>
            <w:pPr>
              <w:pStyle w:val="Compact"/>
              <w:jc w:val="left"/>
            </w:pPr>
            <w:r>
              <w:t xml:space="preserve">0.912</w:t>
            </w:r>
          </w:p>
        </w:tc>
        <w:tc>
          <w:p>
            <w:pPr>
              <w:pStyle w:val="Compact"/>
              <w:jc w:val="left"/>
            </w:pPr>
            <w:r>
              <w:t xml:space="preserve">0.135</w:t>
            </w:r>
          </w:p>
        </w:tc>
        <w:tc>
          <w:p>
            <w:pPr>
              <w:pStyle w:val="Compact"/>
              <w:jc w:val="left"/>
            </w:pPr>
            <w:r>
              <w:t xml:space="preserve">0.513</w:t>
            </w:r>
          </w:p>
        </w:tc>
      </w:tr>
      <w:tr>
        <w:tc>
          <w:p>
            <w:pPr>
              <w:pStyle w:val="Compact"/>
              <w:jc w:val="left"/>
            </w:pPr>
            <w:r>
              <w:t xml:space="preserve">Min. size 5 and U(0,5)</w:t>
            </w:r>
          </w:p>
        </w:tc>
        <w:tc>
          <w:p>
            <w:pPr>
              <w:pStyle w:val="Compact"/>
              <w:jc w:val="left"/>
            </w:pPr>
            <w:r>
              <w:t xml:space="preserve">0.121</w:t>
            </w:r>
          </w:p>
        </w:tc>
        <w:tc>
          <w:p>
            <w:pPr>
              <w:pStyle w:val="Compact"/>
              <w:jc w:val="left"/>
            </w:pPr>
            <w:r>
              <w:t xml:space="preserve">0.607</w:t>
            </w:r>
          </w:p>
        </w:tc>
        <w:tc>
          <w:p>
            <w:pPr>
              <w:pStyle w:val="Compact"/>
              <w:jc w:val="left"/>
            </w:pPr>
            <w:r>
              <w:t xml:space="preserve">0.76</w:t>
            </w:r>
          </w:p>
        </w:tc>
        <w:tc>
          <w:p>
            <w:pPr>
              <w:pStyle w:val="Compact"/>
              <w:jc w:val="left"/>
            </w:pPr>
            <w:r>
              <w:t xml:space="preserve">0.866</w:t>
            </w:r>
          </w:p>
        </w:tc>
        <w:tc>
          <w:p>
            <w:pPr>
              <w:pStyle w:val="Compact"/>
              <w:jc w:val="left"/>
            </w:pPr>
            <w:r>
              <w:t xml:space="preserve">0.986</w:t>
            </w:r>
          </w:p>
        </w:tc>
        <w:tc>
          <w:p>
            <w:pPr>
              <w:pStyle w:val="Compact"/>
              <w:jc w:val="left"/>
            </w:pPr>
            <w:r>
              <w:t xml:space="preserve">0.258</w:t>
            </w:r>
          </w:p>
        </w:tc>
        <w:tc>
          <w:p>
            <w:pPr>
              <w:pStyle w:val="Compact"/>
              <w:jc w:val="left"/>
            </w:pPr>
            <w:r>
              <w:t xml:space="preserve">0.865</w:t>
            </w:r>
          </w:p>
        </w:tc>
      </w:tr>
      <w:tr>
        <w:tc>
          <w:p>
            <w:pPr>
              <w:pStyle w:val="Compact"/>
              <w:jc w:val="left"/>
            </w:pPr>
            <w:r>
              <w:t xml:space="preserve">Min. size 5 and HN(1)</w:t>
            </w:r>
          </w:p>
        </w:tc>
        <w:tc>
          <w:p>
            <w:pPr>
              <w:pStyle w:val="Compact"/>
              <w:jc w:val="left"/>
            </w:pPr>
            <w:r>
              <w:t xml:space="preserve">0.276</w:t>
            </w:r>
          </w:p>
        </w:tc>
        <w:tc>
          <w:p>
            <w:pPr>
              <w:pStyle w:val="Compact"/>
              <w:jc w:val="left"/>
            </w:pPr>
            <w:r>
              <w:t xml:space="preserve">0.655</w:t>
            </w:r>
          </w:p>
        </w:tc>
        <w:tc>
          <w:p>
            <w:pPr>
              <w:pStyle w:val="Compact"/>
              <w:jc w:val="left"/>
            </w:pPr>
            <w:r>
              <w:t xml:space="preserve">0.762</w:t>
            </w:r>
          </w:p>
        </w:tc>
        <w:tc>
          <w:p>
            <w:pPr>
              <w:pStyle w:val="Compact"/>
              <w:jc w:val="left"/>
            </w:pPr>
            <w:r>
              <w:t xml:space="preserve">0.843</w:t>
            </w:r>
          </w:p>
        </w:tc>
        <w:tc>
          <w:p>
            <w:pPr>
              <w:pStyle w:val="Compact"/>
              <w:jc w:val="left"/>
            </w:pPr>
            <w:r>
              <w:t xml:space="preserve">0.965</w:t>
            </w:r>
          </w:p>
        </w:tc>
        <w:tc>
          <w:p>
            <w:pPr>
              <w:pStyle w:val="Compact"/>
              <w:jc w:val="left"/>
            </w:pPr>
            <w:r>
              <w:t xml:space="preserve">0.188</w:t>
            </w:r>
          </w:p>
        </w:tc>
        <w:tc>
          <w:p>
            <w:pPr>
              <w:pStyle w:val="Compact"/>
              <w:jc w:val="left"/>
            </w:pPr>
            <w:r>
              <w:t xml:space="preserve">0.69</w:t>
            </w:r>
          </w:p>
        </w:tc>
      </w:tr>
      <w:tr>
        <w:tc>
          <w:p>
            <w:pPr>
              <w:pStyle w:val="Compact"/>
              <w:jc w:val="left"/>
            </w:pPr>
            <w:r>
              <w:t xml:space="preserve">Min. size 5 and HN(0.5)</w:t>
            </w:r>
          </w:p>
        </w:tc>
        <w:tc>
          <w:p>
            <w:pPr>
              <w:pStyle w:val="Compact"/>
              <w:jc w:val="left"/>
            </w:pPr>
            <w:r>
              <w:t xml:space="preserve">0.424</w:t>
            </w:r>
          </w:p>
        </w:tc>
        <w:tc>
          <w:p>
            <w:pPr>
              <w:pStyle w:val="Compact"/>
              <w:jc w:val="left"/>
            </w:pPr>
            <w:r>
              <w:t xml:space="preserve">0.69</w:t>
            </w:r>
          </w:p>
        </w:tc>
        <w:tc>
          <w:p>
            <w:pPr>
              <w:pStyle w:val="Compact"/>
              <w:jc w:val="left"/>
            </w:pPr>
            <w:r>
              <w:t xml:space="preserve">0.759</w:t>
            </w:r>
          </w:p>
        </w:tc>
        <w:tc>
          <w:p>
            <w:pPr>
              <w:pStyle w:val="Compact"/>
              <w:jc w:val="left"/>
            </w:pPr>
            <w:r>
              <w:t xml:space="preserve">0.818</w:t>
            </w:r>
          </w:p>
        </w:tc>
        <w:tc>
          <w:p>
            <w:pPr>
              <w:pStyle w:val="Compact"/>
              <w:jc w:val="left"/>
            </w:pPr>
            <w:r>
              <w:t xml:space="preserve">0.93</w:t>
            </w:r>
          </w:p>
        </w:tc>
        <w:tc>
          <w:p>
            <w:pPr>
              <w:pStyle w:val="Compact"/>
              <w:jc w:val="left"/>
            </w:pPr>
            <w:r>
              <w:t xml:space="preserve">0.128</w:t>
            </w:r>
          </w:p>
        </w:tc>
        <w:tc>
          <w:p>
            <w:pPr>
              <w:pStyle w:val="Compact"/>
              <w:jc w:val="left"/>
            </w:pPr>
            <w:r>
              <w:t xml:space="preserve">0.505</w:t>
            </w:r>
          </w:p>
        </w:tc>
      </w:tr>
    </w:tbl>
    <w:p>
      <w:pPr>
        <w:pStyle w:val="BodyText"/>
      </w:pPr>
      <w:r>
        <w:rPr>
          <w:b/>
        </w:rPr>
        <w:t xml:space="preserve">Table</w:t>
      </w:r>
      <w:r>
        <w:t xml:space="preserve"> </w:t>
      </w:r>
      <w:r>
        <w:t xml:space="preserve">Compare threshold probabilities: Prob(p.new &gt;= threshold)</w:t>
      </w:r>
    </w:p>
    <w:tbl>
      <w:tblPr>
        <w:tblStyle w:val="Table"/>
        <w:tblW w:type="pct" w:w="4999.999999999999"/>
        <w:tblLook w:firstRow="1"/>
      </w:tblPr>
      <w:tblGrid>
        <w:gridCol w:w="2329"/>
        <w:gridCol w:w="621"/>
        <w:gridCol w:w="621"/>
        <w:gridCol w:w="621"/>
        <w:gridCol w:w="621"/>
        <w:gridCol w:w="621"/>
        <w:gridCol w:w="621"/>
        <w:gridCol w:w="621"/>
        <w:gridCol w:w="621"/>
        <w:gridCol w:w="621"/>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&gt;=0.1</w:t>
            </w:r>
          </w:p>
        </w:tc>
        <w:tc>
          <w:tcPr>
            <w:tcBorders>
              <w:bottom w:val="single"/>
            </w:tcBorders>
            <w:vAlign w:val="bottom"/>
          </w:tcPr>
          <w:p>
            <w:pPr>
              <w:pStyle w:val="Compact"/>
              <w:jc w:val="left"/>
            </w:pPr>
            <w:r>
              <w:t xml:space="preserve">&gt;=0.2</w:t>
            </w:r>
          </w:p>
        </w:tc>
        <w:tc>
          <w:tcPr>
            <w:tcBorders>
              <w:bottom w:val="single"/>
            </w:tcBorders>
            <w:vAlign w:val="bottom"/>
          </w:tcPr>
          <w:p>
            <w:pPr>
              <w:pStyle w:val="Compact"/>
              <w:jc w:val="left"/>
            </w:pPr>
            <w:r>
              <w:t xml:space="preserve">&gt;=0.3</w:t>
            </w:r>
          </w:p>
        </w:tc>
        <w:tc>
          <w:tcPr>
            <w:tcBorders>
              <w:bottom w:val="single"/>
            </w:tcBorders>
            <w:vAlign w:val="bottom"/>
          </w:tcPr>
          <w:p>
            <w:pPr>
              <w:pStyle w:val="Compact"/>
              <w:jc w:val="left"/>
            </w:pPr>
            <w:r>
              <w:t xml:space="preserve">&gt;=0.4</w:t>
            </w:r>
          </w:p>
        </w:tc>
        <w:tc>
          <w:tcPr>
            <w:tcBorders>
              <w:bottom w:val="single"/>
            </w:tcBorders>
            <w:vAlign w:val="bottom"/>
          </w:tcPr>
          <w:p>
            <w:pPr>
              <w:pStyle w:val="Compact"/>
              <w:jc w:val="left"/>
            </w:pPr>
            <w:r>
              <w:t xml:space="preserve">&gt;=0.5</w:t>
            </w:r>
          </w:p>
        </w:tc>
        <w:tc>
          <w:tcPr>
            <w:tcBorders>
              <w:bottom w:val="single"/>
            </w:tcBorders>
            <w:vAlign w:val="bottom"/>
          </w:tcPr>
          <w:p>
            <w:pPr>
              <w:pStyle w:val="Compact"/>
              <w:jc w:val="left"/>
            </w:pPr>
            <w:r>
              <w:t xml:space="preserve">&gt;=0.6</w:t>
            </w:r>
          </w:p>
        </w:tc>
        <w:tc>
          <w:tcPr>
            <w:tcBorders>
              <w:bottom w:val="single"/>
            </w:tcBorders>
            <w:vAlign w:val="bottom"/>
          </w:tcPr>
          <w:p>
            <w:pPr>
              <w:pStyle w:val="Compact"/>
              <w:jc w:val="left"/>
            </w:pPr>
            <w:r>
              <w:t xml:space="preserve">&gt;=0.7</w:t>
            </w:r>
          </w:p>
        </w:tc>
        <w:tc>
          <w:tcPr>
            <w:tcBorders>
              <w:bottom w:val="single"/>
            </w:tcBorders>
            <w:vAlign w:val="bottom"/>
          </w:tcPr>
          <w:p>
            <w:pPr>
              <w:pStyle w:val="Compact"/>
              <w:jc w:val="left"/>
            </w:pPr>
            <w:r>
              <w:t xml:space="preserve">&gt;=0.8</w:t>
            </w:r>
          </w:p>
        </w:tc>
        <w:tc>
          <w:tcPr>
            <w:tcBorders>
              <w:bottom w:val="single"/>
            </w:tcBorders>
            <w:vAlign w:val="bottom"/>
          </w:tcPr>
          <w:p>
            <w:pPr>
              <w:pStyle w:val="Compact"/>
              <w:jc w:val="left"/>
            </w:pPr>
            <w:r>
              <w:t xml:space="preserve">&gt;=0.9</w:t>
            </w:r>
          </w:p>
        </w:tc>
      </w:tr>
      <w:tr>
        <w:tc>
          <w:p>
            <w:pPr>
              <w:pStyle w:val="Compact"/>
              <w:jc w:val="left"/>
            </w:pPr>
            <w:r>
              <w:t xml:space="preserve">U(0,5)</w:t>
            </w:r>
          </w:p>
        </w:tc>
        <w:tc>
          <w:p>
            <w:pPr>
              <w:pStyle w:val="Compact"/>
              <w:jc w:val="left"/>
            </w:pPr>
            <w:r>
              <w:t xml:space="preserve">0.939</w:t>
            </w:r>
          </w:p>
        </w:tc>
        <w:tc>
          <w:p>
            <w:pPr>
              <w:pStyle w:val="Compact"/>
              <w:jc w:val="left"/>
            </w:pPr>
            <w:r>
              <w:t xml:space="preserve">0.886</w:t>
            </w:r>
          </w:p>
        </w:tc>
        <w:tc>
          <w:p>
            <w:pPr>
              <w:pStyle w:val="Compact"/>
              <w:jc w:val="left"/>
            </w:pPr>
            <w:r>
              <w:t xml:space="preserve">0.828</w:t>
            </w:r>
          </w:p>
        </w:tc>
        <w:tc>
          <w:p>
            <w:pPr>
              <w:pStyle w:val="Compact"/>
              <w:jc w:val="left"/>
            </w:pPr>
            <w:r>
              <w:t xml:space="preserve">0.761</w:t>
            </w:r>
          </w:p>
        </w:tc>
        <w:tc>
          <w:p>
            <w:pPr>
              <w:pStyle w:val="Compact"/>
              <w:jc w:val="left"/>
            </w:pPr>
            <w:r>
              <w:t xml:space="preserve">0.678</w:t>
            </w:r>
          </w:p>
        </w:tc>
        <w:tc>
          <w:p>
            <w:pPr>
              <w:pStyle w:val="Compact"/>
              <w:jc w:val="left"/>
            </w:pPr>
            <w:r>
              <w:t xml:space="preserve">0.575</w:t>
            </w:r>
          </w:p>
        </w:tc>
        <w:tc>
          <w:p>
            <w:pPr>
              <w:pStyle w:val="Compact"/>
              <w:jc w:val="left"/>
            </w:pPr>
            <w:r>
              <w:t xml:space="preserve">0.441</w:t>
            </w:r>
          </w:p>
        </w:tc>
        <w:tc>
          <w:p>
            <w:pPr>
              <w:pStyle w:val="Compact"/>
              <w:jc w:val="left"/>
            </w:pPr>
            <w:r>
              <w:t xml:space="preserve">0.283</w:t>
            </w:r>
          </w:p>
        </w:tc>
        <w:tc>
          <w:p>
            <w:pPr>
              <w:pStyle w:val="Compact"/>
              <w:jc w:val="left"/>
            </w:pPr>
            <w:r>
              <w:t xml:space="preserve">0.139</w:t>
            </w:r>
          </w:p>
        </w:tc>
      </w:tr>
      <w:tr>
        <w:tc>
          <w:p>
            <w:pPr>
              <w:pStyle w:val="Compact"/>
              <w:jc w:val="left"/>
            </w:pPr>
            <w:r>
              <w:t xml:space="preserve">HN(1)</w:t>
            </w:r>
          </w:p>
        </w:tc>
        <w:tc>
          <w:p>
            <w:pPr>
              <w:pStyle w:val="Compact"/>
              <w:jc w:val="left"/>
            </w:pPr>
            <w:r>
              <w:t xml:space="preserve">0.982</w:t>
            </w:r>
          </w:p>
        </w:tc>
        <w:tc>
          <w:p>
            <w:pPr>
              <w:pStyle w:val="Compact"/>
              <w:jc w:val="left"/>
            </w:pPr>
            <w:r>
              <w:t xml:space="preserve">0.953</w:t>
            </w:r>
          </w:p>
        </w:tc>
        <w:tc>
          <w:p>
            <w:pPr>
              <w:pStyle w:val="Compact"/>
              <w:jc w:val="left"/>
            </w:pPr>
            <w:r>
              <w:t xml:space="preserve">0.909</w:t>
            </w:r>
          </w:p>
        </w:tc>
        <w:tc>
          <w:p>
            <w:pPr>
              <w:pStyle w:val="Compact"/>
              <w:jc w:val="left"/>
            </w:pPr>
            <w:r>
              <w:t xml:space="preserve">0.849</w:t>
            </w:r>
          </w:p>
        </w:tc>
        <w:tc>
          <w:p>
            <w:pPr>
              <w:pStyle w:val="Compact"/>
              <w:jc w:val="left"/>
            </w:pPr>
            <w:r>
              <w:t xml:space="preserve">0.767</w:t>
            </w:r>
          </w:p>
        </w:tc>
        <w:tc>
          <w:p>
            <w:pPr>
              <w:pStyle w:val="Compact"/>
              <w:jc w:val="left"/>
            </w:pPr>
            <w:r>
              <w:t xml:space="preserve">0.647</w:t>
            </w:r>
          </w:p>
        </w:tc>
        <w:tc>
          <w:p>
            <w:pPr>
              <w:pStyle w:val="Compact"/>
              <w:jc w:val="left"/>
            </w:pPr>
            <w:r>
              <w:t xml:space="preserve">0.448</w:t>
            </w:r>
          </w:p>
        </w:tc>
        <w:tc>
          <w:p>
            <w:pPr>
              <w:pStyle w:val="Compact"/>
              <w:jc w:val="left"/>
            </w:pPr>
            <w:r>
              <w:t xml:space="preserve">0.233</w:t>
            </w:r>
          </w:p>
        </w:tc>
        <w:tc>
          <w:p>
            <w:pPr>
              <w:pStyle w:val="Compact"/>
              <w:jc w:val="left"/>
            </w:pPr>
            <w:r>
              <w:t xml:space="preserve">0.0789</w:t>
            </w:r>
          </w:p>
        </w:tc>
      </w:tr>
      <w:tr>
        <w:tc>
          <w:p>
            <w:pPr>
              <w:pStyle w:val="Compact"/>
              <w:jc w:val="left"/>
            </w:pPr>
            <w:r>
              <w:t xml:space="preserve">HN(0.5)</w:t>
            </w:r>
          </w:p>
        </w:tc>
        <w:tc>
          <w:p>
            <w:pPr>
              <w:pStyle w:val="Compact"/>
              <w:jc w:val="left"/>
            </w:pPr>
            <w:r>
              <w:t xml:space="preserve">0.998</w:t>
            </w:r>
          </w:p>
        </w:tc>
        <w:tc>
          <w:p>
            <w:pPr>
              <w:pStyle w:val="Compact"/>
              <w:jc w:val="left"/>
            </w:pPr>
            <w:r>
              <w:t xml:space="preserve">0.988</w:t>
            </w:r>
          </w:p>
        </w:tc>
        <w:tc>
          <w:p>
            <w:pPr>
              <w:pStyle w:val="Compact"/>
              <w:jc w:val="left"/>
            </w:pPr>
            <w:r>
              <w:t xml:space="preserve">0.968</w:t>
            </w:r>
          </w:p>
        </w:tc>
        <w:tc>
          <w:p>
            <w:pPr>
              <w:pStyle w:val="Compact"/>
              <w:jc w:val="left"/>
            </w:pPr>
            <w:r>
              <w:t xml:space="preserve">0.931</w:t>
            </w:r>
          </w:p>
        </w:tc>
        <w:tc>
          <w:p>
            <w:pPr>
              <w:pStyle w:val="Compact"/>
              <w:jc w:val="left"/>
            </w:pPr>
            <w:r>
              <w:t xml:space="preserve">0.863</w:t>
            </w:r>
          </w:p>
        </w:tc>
        <w:tc>
          <w:p>
            <w:pPr>
              <w:pStyle w:val="Compact"/>
              <w:jc w:val="left"/>
            </w:pPr>
            <w:r>
              <w:t xml:space="preserve">0.732</w:t>
            </w:r>
          </w:p>
        </w:tc>
        <w:tc>
          <w:p>
            <w:pPr>
              <w:pStyle w:val="Compact"/>
              <w:jc w:val="left"/>
            </w:pPr>
            <w:r>
              <w:t xml:space="preserve">0.489</w:t>
            </w:r>
          </w:p>
        </w:tc>
        <w:tc>
          <w:p>
            <w:pPr>
              <w:pStyle w:val="Compact"/>
              <w:jc w:val="left"/>
            </w:pPr>
            <w:r>
              <w:t xml:space="preserve">0.187</w:t>
            </w:r>
          </w:p>
        </w:tc>
        <w:tc>
          <w:p>
            <w:pPr>
              <w:pStyle w:val="Compact"/>
              <w:jc w:val="left"/>
            </w:pPr>
            <w:r>
              <w:t xml:space="preserve">0.0344</w:t>
            </w:r>
          </w:p>
        </w:tc>
      </w:tr>
      <w:tr>
        <w:tc>
          <w:p>
            <w:pPr>
              <w:pStyle w:val="Compact"/>
              <w:jc w:val="left"/>
            </w:pPr>
            <w:r>
              <w:t xml:space="preserve">Event/non-event and U(0,5)</w:t>
            </w:r>
          </w:p>
        </w:tc>
        <w:tc>
          <w:p>
            <w:pPr>
              <w:pStyle w:val="Compact"/>
              <w:jc w:val="left"/>
            </w:pPr>
            <w:r>
              <w:t xml:space="preserve">0.981</w:t>
            </w:r>
          </w:p>
        </w:tc>
        <w:tc>
          <w:p>
            <w:pPr>
              <w:pStyle w:val="Compact"/>
              <w:jc w:val="left"/>
            </w:pPr>
            <w:r>
              <w:t xml:space="preserve">0.959</w:t>
            </w:r>
          </w:p>
        </w:tc>
        <w:tc>
          <w:p>
            <w:pPr>
              <w:pStyle w:val="Compact"/>
              <w:jc w:val="left"/>
            </w:pPr>
            <w:r>
              <w:t xml:space="preserve">0.93</w:t>
            </w:r>
          </w:p>
        </w:tc>
        <w:tc>
          <w:p>
            <w:pPr>
              <w:pStyle w:val="Compact"/>
              <w:jc w:val="left"/>
            </w:pPr>
            <w:r>
              <w:t xml:space="preserve">0.886</w:t>
            </w:r>
          </w:p>
        </w:tc>
        <w:tc>
          <w:p>
            <w:pPr>
              <w:pStyle w:val="Compact"/>
              <w:jc w:val="left"/>
            </w:pPr>
            <w:r>
              <w:t xml:space="preserve">0.825</w:t>
            </w:r>
          </w:p>
        </w:tc>
        <w:tc>
          <w:p>
            <w:pPr>
              <w:pStyle w:val="Compact"/>
              <w:jc w:val="left"/>
            </w:pPr>
            <w:r>
              <w:t xml:space="preserve">0.73</w:t>
            </w:r>
          </w:p>
        </w:tc>
        <w:tc>
          <w:p>
            <w:pPr>
              <w:pStyle w:val="Compact"/>
              <w:jc w:val="left"/>
            </w:pPr>
            <w:r>
              <w:t xml:space="preserve">0.565</w:t>
            </w:r>
          </w:p>
        </w:tc>
        <w:tc>
          <w:p>
            <w:pPr>
              <w:pStyle w:val="Compact"/>
              <w:jc w:val="left"/>
            </w:pPr>
            <w:r>
              <w:t xml:space="preserve">0.314</w:t>
            </w:r>
          </w:p>
        </w:tc>
        <w:tc>
          <w:p>
            <w:pPr>
              <w:pStyle w:val="Compact"/>
              <w:jc w:val="left"/>
            </w:pPr>
            <w:r>
              <w:t xml:space="preserve">0.117</w:t>
            </w:r>
          </w:p>
        </w:tc>
      </w:tr>
      <w:tr>
        <w:tc>
          <w:p>
            <w:pPr>
              <w:pStyle w:val="Compact"/>
              <w:jc w:val="left"/>
            </w:pPr>
            <w:r>
              <w:t xml:space="preserve">Event/non-event and HN(1)</w:t>
            </w:r>
          </w:p>
        </w:tc>
        <w:tc>
          <w:p>
            <w:pPr>
              <w:pStyle w:val="Compact"/>
              <w:jc w:val="left"/>
            </w:pPr>
            <w:r>
              <w:t xml:space="preserve">0.996</w:t>
            </w:r>
          </w:p>
        </w:tc>
        <w:tc>
          <w:p>
            <w:pPr>
              <w:pStyle w:val="Compact"/>
              <w:jc w:val="left"/>
            </w:pPr>
            <w:r>
              <w:t xml:space="preserve">0.985</w:t>
            </w:r>
          </w:p>
        </w:tc>
        <w:tc>
          <w:p>
            <w:pPr>
              <w:pStyle w:val="Compact"/>
              <w:jc w:val="left"/>
            </w:pPr>
            <w:r>
              <w:t xml:space="preserve">0.966</w:t>
            </w:r>
          </w:p>
        </w:tc>
        <w:tc>
          <w:p>
            <w:pPr>
              <w:pStyle w:val="Compact"/>
              <w:jc w:val="left"/>
            </w:pPr>
            <w:r>
              <w:t xml:space="preserve">0.933</w:t>
            </w:r>
          </w:p>
        </w:tc>
        <w:tc>
          <w:p>
            <w:pPr>
              <w:pStyle w:val="Compact"/>
              <w:jc w:val="left"/>
            </w:pPr>
            <w:r>
              <w:t xml:space="preserve">0.877</w:t>
            </w:r>
          </w:p>
        </w:tc>
        <w:tc>
          <w:p>
            <w:pPr>
              <w:pStyle w:val="Compact"/>
              <w:jc w:val="left"/>
            </w:pPr>
            <w:r>
              <w:t xml:space="preserve">0.777</w:t>
            </w:r>
          </w:p>
        </w:tc>
        <w:tc>
          <w:p>
            <w:pPr>
              <w:pStyle w:val="Compact"/>
              <w:jc w:val="left"/>
            </w:pPr>
            <w:r>
              <w:t xml:space="preserve">0.579</w:t>
            </w:r>
          </w:p>
        </w:tc>
        <w:tc>
          <w:p>
            <w:pPr>
              <w:pStyle w:val="Compact"/>
              <w:jc w:val="left"/>
            </w:pPr>
            <w:r>
              <w:t xml:space="preserve">0.283</w:t>
            </w:r>
          </w:p>
        </w:tc>
        <w:tc>
          <w:p>
            <w:pPr>
              <w:pStyle w:val="Compact"/>
              <w:jc w:val="left"/>
            </w:pPr>
            <w:r>
              <w:t xml:space="preserve">0.0775</w:t>
            </w:r>
          </w:p>
        </w:tc>
      </w:tr>
      <w:tr>
        <w:tc>
          <w:p>
            <w:pPr>
              <w:pStyle w:val="Compact"/>
              <w:jc w:val="left"/>
            </w:pPr>
            <w:r>
              <w:t xml:space="preserve">Event/non-event and HN(0.5)</w:t>
            </w:r>
          </w:p>
        </w:tc>
        <w:tc>
          <w:p>
            <w:pPr>
              <w:pStyle w:val="Compact"/>
              <w:jc w:val="left"/>
            </w:pPr>
            <w:r>
              <w:t xml:space="preserve">1</w:t>
            </w:r>
          </w:p>
        </w:tc>
        <w:tc>
          <w:p>
            <w:pPr>
              <w:pStyle w:val="Compact"/>
              <w:jc w:val="left"/>
            </w:pPr>
            <w:r>
              <w:t xml:space="preserve">0.998</w:t>
            </w:r>
          </w:p>
        </w:tc>
        <w:tc>
          <w:p>
            <w:pPr>
              <w:pStyle w:val="Compact"/>
              <w:jc w:val="left"/>
            </w:pPr>
            <w:r>
              <w:t xml:space="preserve">0.991</w:t>
            </w:r>
          </w:p>
        </w:tc>
        <w:tc>
          <w:p>
            <w:pPr>
              <w:pStyle w:val="Compact"/>
              <w:jc w:val="left"/>
            </w:pPr>
            <w:r>
              <w:t xml:space="preserve">0.975</w:t>
            </w:r>
          </w:p>
        </w:tc>
        <w:tc>
          <w:p>
            <w:pPr>
              <w:pStyle w:val="Compact"/>
              <w:jc w:val="left"/>
            </w:pPr>
            <w:r>
              <w:t xml:space="preserve">0.94</w:t>
            </w:r>
          </w:p>
        </w:tc>
        <w:tc>
          <w:p>
            <w:pPr>
              <w:pStyle w:val="Compact"/>
              <w:jc w:val="left"/>
            </w:pPr>
            <w:r>
              <w:t xml:space="preserve">0.857</w:t>
            </w:r>
          </w:p>
        </w:tc>
        <w:tc>
          <w:p>
            <w:pPr>
              <w:pStyle w:val="Compact"/>
              <w:jc w:val="left"/>
            </w:pPr>
            <w:r>
              <w:t xml:space="preserve">0.634</w:t>
            </w:r>
          </w:p>
        </w:tc>
        <w:tc>
          <w:p>
            <w:pPr>
              <w:pStyle w:val="Compact"/>
              <w:jc w:val="left"/>
            </w:pPr>
            <w:r>
              <w:t xml:space="preserve">0.232</w:t>
            </w:r>
          </w:p>
        </w:tc>
        <w:tc>
          <w:p>
            <w:pPr>
              <w:pStyle w:val="Compact"/>
              <w:jc w:val="left"/>
            </w:pPr>
            <w:r>
              <w:t xml:space="preserve">0.0347</w:t>
            </w:r>
          </w:p>
        </w:tc>
      </w:tr>
      <w:tr>
        <w:tc>
          <w:p>
            <w:pPr>
              <w:pStyle w:val="Compact"/>
              <w:jc w:val="left"/>
            </w:pPr>
            <w:r>
              <w:t xml:space="preserve">Min. size 5 and U(0,5)</w:t>
            </w:r>
          </w:p>
        </w:tc>
        <w:tc>
          <w:p>
            <w:pPr>
              <w:pStyle w:val="Compact"/>
              <w:jc w:val="left"/>
            </w:pPr>
            <w:r>
              <w:t xml:space="preserve">0.979</w:t>
            </w:r>
          </w:p>
        </w:tc>
        <w:tc>
          <w:p>
            <w:pPr>
              <w:pStyle w:val="Compact"/>
              <w:jc w:val="left"/>
            </w:pPr>
            <w:r>
              <w:t xml:space="preserve">0.958</w:t>
            </w:r>
          </w:p>
        </w:tc>
        <w:tc>
          <w:p>
            <w:pPr>
              <w:pStyle w:val="Compact"/>
              <w:jc w:val="left"/>
            </w:pPr>
            <w:r>
              <w:t xml:space="preserve">0.93</w:t>
            </w:r>
          </w:p>
        </w:tc>
        <w:tc>
          <w:p>
            <w:pPr>
              <w:pStyle w:val="Compact"/>
              <w:jc w:val="left"/>
            </w:pPr>
            <w:r>
              <w:t xml:space="preserve">0.892</w:t>
            </w:r>
          </w:p>
        </w:tc>
        <w:tc>
          <w:p>
            <w:pPr>
              <w:pStyle w:val="Compact"/>
              <w:jc w:val="left"/>
            </w:pPr>
            <w:r>
              <w:t xml:space="preserve">0.838</w:t>
            </w:r>
          </w:p>
        </w:tc>
        <w:tc>
          <w:p>
            <w:pPr>
              <w:pStyle w:val="Compact"/>
              <w:jc w:val="left"/>
            </w:pPr>
            <w:r>
              <w:t xml:space="preserve">0.758</w:t>
            </w:r>
          </w:p>
        </w:tc>
        <w:tc>
          <w:p>
            <w:pPr>
              <w:pStyle w:val="Compact"/>
              <w:jc w:val="left"/>
            </w:pPr>
            <w:r>
              <w:t xml:space="preserve">0.623</w:t>
            </w:r>
          </w:p>
        </w:tc>
        <w:tc>
          <w:p>
            <w:pPr>
              <w:pStyle w:val="Compact"/>
              <w:jc w:val="left"/>
            </w:pPr>
            <w:r>
              <w:t xml:space="preserve">0.405</w:t>
            </w:r>
          </w:p>
        </w:tc>
        <w:tc>
          <w:p>
            <w:pPr>
              <w:pStyle w:val="Compact"/>
              <w:jc w:val="left"/>
            </w:pPr>
            <w:r>
              <w:t xml:space="preserve">0.18</w:t>
            </w:r>
          </w:p>
        </w:tc>
      </w:tr>
      <w:tr>
        <w:tc>
          <w:p>
            <w:pPr>
              <w:pStyle w:val="Compact"/>
              <w:jc w:val="left"/>
            </w:pPr>
            <w:r>
              <w:t xml:space="preserve">Min. size 5 and HN(1)</w:t>
            </w:r>
          </w:p>
        </w:tc>
        <w:tc>
          <w:p>
            <w:pPr>
              <w:pStyle w:val="Compact"/>
              <w:jc w:val="left"/>
            </w:pPr>
            <w:r>
              <w:t xml:space="preserve">0.995</w:t>
            </w:r>
          </w:p>
        </w:tc>
        <w:tc>
          <w:p>
            <w:pPr>
              <w:pStyle w:val="Compact"/>
              <w:jc w:val="left"/>
            </w:pPr>
            <w:r>
              <w:t xml:space="preserve">0.986</w:t>
            </w:r>
          </w:p>
        </w:tc>
        <w:tc>
          <w:p>
            <w:pPr>
              <w:pStyle w:val="Compact"/>
              <w:jc w:val="left"/>
            </w:pPr>
            <w:r>
              <w:t xml:space="preserve">0.971</w:t>
            </w:r>
          </w:p>
        </w:tc>
        <w:tc>
          <w:p>
            <w:pPr>
              <w:pStyle w:val="Compact"/>
              <w:jc w:val="left"/>
            </w:pPr>
            <w:r>
              <w:t xml:space="preserve">0.944</w:t>
            </w:r>
          </w:p>
        </w:tc>
        <w:tc>
          <w:p>
            <w:pPr>
              <w:pStyle w:val="Compact"/>
              <w:jc w:val="left"/>
            </w:pPr>
            <w:r>
              <w:t xml:space="preserve">0.899</w:t>
            </w:r>
          </w:p>
        </w:tc>
        <w:tc>
          <w:p>
            <w:pPr>
              <w:pStyle w:val="Compact"/>
              <w:jc w:val="left"/>
            </w:pPr>
            <w:r>
              <w:t xml:space="preserve">0.821</w:t>
            </w:r>
          </w:p>
        </w:tc>
        <w:tc>
          <w:p>
            <w:pPr>
              <w:pStyle w:val="Compact"/>
              <w:jc w:val="left"/>
            </w:pPr>
            <w:r>
              <w:t xml:space="preserve">0.665</w:t>
            </w:r>
          </w:p>
        </w:tc>
        <w:tc>
          <w:p>
            <w:pPr>
              <w:pStyle w:val="Compact"/>
              <w:jc w:val="left"/>
            </w:pPr>
            <w:r>
              <w:t xml:space="preserve">0.379</w:t>
            </w:r>
          </w:p>
        </w:tc>
        <w:tc>
          <w:p>
            <w:pPr>
              <w:pStyle w:val="Compact"/>
              <w:jc w:val="left"/>
            </w:pPr>
            <w:r>
              <w:t xml:space="preserve">0.122</w:t>
            </w:r>
          </w:p>
        </w:tc>
      </w:tr>
      <w:tr>
        <w:tc>
          <w:p>
            <w:pPr>
              <w:pStyle w:val="Compact"/>
              <w:jc w:val="left"/>
            </w:pPr>
            <w:r>
              <w:t xml:space="preserve">Min. size 5 and HN(0.5)</w:t>
            </w:r>
          </w:p>
        </w:tc>
        <w:tc>
          <w:p>
            <w:pPr>
              <w:pStyle w:val="Compact"/>
              <w:jc w:val="left"/>
            </w:pPr>
            <w:r>
              <w:t xml:space="preserve">1</w:t>
            </w:r>
          </w:p>
        </w:tc>
        <w:tc>
          <w:p>
            <w:pPr>
              <w:pStyle w:val="Compact"/>
              <w:jc w:val="left"/>
            </w:pPr>
            <w:r>
              <w:t xml:space="preserve">0.997</w:t>
            </w:r>
          </w:p>
        </w:tc>
        <w:tc>
          <w:p>
            <w:pPr>
              <w:pStyle w:val="Compact"/>
              <w:jc w:val="left"/>
            </w:pPr>
            <w:r>
              <w:t xml:space="preserve">0.992</w:t>
            </w:r>
          </w:p>
        </w:tc>
        <w:tc>
          <w:p>
            <w:pPr>
              <w:pStyle w:val="Compact"/>
              <w:jc w:val="left"/>
            </w:pPr>
            <w:r>
              <w:t xml:space="preserve">0.98</w:t>
            </w:r>
          </w:p>
        </w:tc>
        <w:tc>
          <w:p>
            <w:pPr>
              <w:pStyle w:val="Compact"/>
              <w:jc w:val="left"/>
            </w:pPr>
            <w:r>
              <w:t xml:space="preserve">0.954</w:t>
            </w:r>
          </w:p>
        </w:tc>
        <w:tc>
          <w:p>
            <w:pPr>
              <w:pStyle w:val="Compact"/>
              <w:jc w:val="left"/>
            </w:pPr>
            <w:r>
              <w:t xml:space="preserve">0.892</w:t>
            </w:r>
          </w:p>
        </w:tc>
        <w:tc>
          <w:p>
            <w:pPr>
              <w:pStyle w:val="Compact"/>
              <w:jc w:val="left"/>
            </w:pPr>
            <w:r>
              <w:t xml:space="preserve">0.724</w:t>
            </w:r>
          </w:p>
        </w:tc>
        <w:tc>
          <w:p>
            <w:pPr>
              <w:pStyle w:val="Compact"/>
              <w:jc w:val="left"/>
            </w:pPr>
            <w:r>
              <w:t xml:space="preserve">0.323</w:t>
            </w:r>
          </w:p>
        </w:tc>
        <w:tc>
          <w:p>
            <w:pPr>
              <w:pStyle w:val="Compact"/>
              <w:jc w:val="left"/>
            </w:pPr>
            <w:r>
              <w:t xml:space="preserve">0.059</w:t>
            </w:r>
          </w:p>
        </w:tc>
      </w:tr>
    </w:tbl>
    <w:p>
      <w:pPr>
        <w:pStyle w:val="BodyText"/>
      </w:pPr>
      <w:r>
        <w:rPr>
          <w:b/>
        </w:rPr>
        <w:t xml:space="preserve">Table</w:t>
      </w:r>
      <w:r>
        <w:t xml:space="preserve"> </w:t>
      </w:r>
      <w:r>
        <w:t xml:space="preserve">Compare threshold probabilities: Prob(p.new &lt; threshold)</w:t>
      </w:r>
    </w:p>
    <w:tbl>
      <w:tblPr>
        <w:tblStyle w:val="Table"/>
        <w:tblW w:type="pct" w:w="4999.999999999998"/>
        <w:tblLook w:firstRow="1"/>
      </w:tblPr>
      <w:tblGrid>
        <w:gridCol w:w="2140"/>
        <w:gridCol w:w="784"/>
        <w:gridCol w:w="713"/>
        <w:gridCol w:w="713"/>
        <w:gridCol w:w="642"/>
        <w:gridCol w:w="642"/>
        <w:gridCol w:w="570"/>
        <w:gridCol w:w="570"/>
        <w:gridCol w:w="570"/>
        <w:gridCol w:w="570"/>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&lt;0.1</w:t>
            </w:r>
          </w:p>
        </w:tc>
        <w:tc>
          <w:tcPr>
            <w:tcBorders>
              <w:bottom w:val="single"/>
            </w:tcBorders>
            <w:vAlign w:val="bottom"/>
          </w:tcPr>
          <w:p>
            <w:pPr>
              <w:pStyle w:val="Compact"/>
              <w:jc w:val="left"/>
            </w:pPr>
            <w:r>
              <w:t xml:space="preserve">&lt;0.2</w:t>
            </w:r>
          </w:p>
        </w:tc>
        <w:tc>
          <w:tcPr>
            <w:tcBorders>
              <w:bottom w:val="single"/>
            </w:tcBorders>
            <w:vAlign w:val="bottom"/>
          </w:tcPr>
          <w:p>
            <w:pPr>
              <w:pStyle w:val="Compact"/>
              <w:jc w:val="left"/>
            </w:pPr>
            <w:r>
              <w:t xml:space="preserve">&lt;0.3</w:t>
            </w:r>
          </w:p>
        </w:tc>
        <w:tc>
          <w:tcPr>
            <w:tcBorders>
              <w:bottom w:val="single"/>
            </w:tcBorders>
            <w:vAlign w:val="bottom"/>
          </w:tcPr>
          <w:p>
            <w:pPr>
              <w:pStyle w:val="Compact"/>
              <w:jc w:val="left"/>
            </w:pPr>
            <w:r>
              <w:t xml:space="preserve">&lt;0.4</w:t>
            </w:r>
          </w:p>
        </w:tc>
        <w:tc>
          <w:tcPr>
            <w:tcBorders>
              <w:bottom w:val="single"/>
            </w:tcBorders>
            <w:vAlign w:val="bottom"/>
          </w:tcPr>
          <w:p>
            <w:pPr>
              <w:pStyle w:val="Compact"/>
              <w:jc w:val="left"/>
            </w:pPr>
            <w:r>
              <w:t xml:space="preserve">&lt;0.5</w:t>
            </w:r>
          </w:p>
        </w:tc>
        <w:tc>
          <w:tcPr>
            <w:tcBorders>
              <w:bottom w:val="single"/>
            </w:tcBorders>
            <w:vAlign w:val="bottom"/>
          </w:tcPr>
          <w:p>
            <w:pPr>
              <w:pStyle w:val="Compact"/>
              <w:jc w:val="left"/>
            </w:pPr>
            <w:r>
              <w:t xml:space="preserve">&lt;0.6</w:t>
            </w:r>
          </w:p>
        </w:tc>
        <w:tc>
          <w:tcPr>
            <w:tcBorders>
              <w:bottom w:val="single"/>
            </w:tcBorders>
            <w:vAlign w:val="bottom"/>
          </w:tcPr>
          <w:p>
            <w:pPr>
              <w:pStyle w:val="Compact"/>
              <w:jc w:val="left"/>
            </w:pPr>
            <w:r>
              <w:t xml:space="preserve">&lt;0.7</w:t>
            </w:r>
          </w:p>
        </w:tc>
        <w:tc>
          <w:tcPr>
            <w:tcBorders>
              <w:bottom w:val="single"/>
            </w:tcBorders>
            <w:vAlign w:val="bottom"/>
          </w:tcPr>
          <w:p>
            <w:pPr>
              <w:pStyle w:val="Compact"/>
              <w:jc w:val="left"/>
            </w:pPr>
            <w:r>
              <w:t xml:space="preserve">&lt;0.8</w:t>
            </w:r>
          </w:p>
        </w:tc>
        <w:tc>
          <w:tcPr>
            <w:tcBorders>
              <w:bottom w:val="single"/>
            </w:tcBorders>
            <w:vAlign w:val="bottom"/>
          </w:tcPr>
          <w:p>
            <w:pPr>
              <w:pStyle w:val="Compact"/>
              <w:jc w:val="left"/>
            </w:pPr>
            <w:r>
              <w:t xml:space="preserve">&lt;0.9</w:t>
            </w:r>
          </w:p>
        </w:tc>
      </w:tr>
      <w:tr>
        <w:tc>
          <w:p>
            <w:pPr>
              <w:pStyle w:val="Compact"/>
              <w:jc w:val="left"/>
            </w:pPr>
            <w:r>
              <w:t xml:space="preserve">U(0,5)</w:t>
            </w:r>
          </w:p>
        </w:tc>
        <w:tc>
          <w:p>
            <w:pPr>
              <w:pStyle w:val="Compact"/>
              <w:jc w:val="left"/>
            </w:pPr>
            <w:r>
              <w:t xml:space="preserve">0.0611</w:t>
            </w:r>
          </w:p>
        </w:tc>
        <w:tc>
          <w:p>
            <w:pPr>
              <w:pStyle w:val="Compact"/>
              <w:jc w:val="left"/>
            </w:pPr>
            <w:r>
              <w:t xml:space="preserve">0.114</w:t>
            </w:r>
          </w:p>
        </w:tc>
        <w:tc>
          <w:p>
            <w:pPr>
              <w:pStyle w:val="Compact"/>
              <w:jc w:val="left"/>
            </w:pPr>
            <w:r>
              <w:t xml:space="preserve">0.172</w:t>
            </w:r>
          </w:p>
        </w:tc>
        <w:tc>
          <w:p>
            <w:pPr>
              <w:pStyle w:val="Compact"/>
              <w:jc w:val="left"/>
            </w:pPr>
            <w:r>
              <w:t xml:space="preserve">0.239</w:t>
            </w:r>
          </w:p>
        </w:tc>
        <w:tc>
          <w:p>
            <w:pPr>
              <w:pStyle w:val="Compact"/>
              <w:jc w:val="left"/>
            </w:pPr>
            <w:r>
              <w:t xml:space="preserve">0.322</w:t>
            </w:r>
          </w:p>
        </w:tc>
        <w:tc>
          <w:p>
            <w:pPr>
              <w:pStyle w:val="Compact"/>
              <w:jc w:val="left"/>
            </w:pPr>
            <w:r>
              <w:t xml:space="preserve">0.425</w:t>
            </w:r>
          </w:p>
        </w:tc>
        <w:tc>
          <w:p>
            <w:pPr>
              <w:pStyle w:val="Compact"/>
              <w:jc w:val="left"/>
            </w:pPr>
            <w:r>
              <w:t xml:space="preserve">0.559</w:t>
            </w:r>
          </w:p>
        </w:tc>
        <w:tc>
          <w:p>
            <w:pPr>
              <w:pStyle w:val="Compact"/>
              <w:jc w:val="left"/>
            </w:pPr>
            <w:r>
              <w:t xml:space="preserve">0.717</w:t>
            </w:r>
          </w:p>
        </w:tc>
        <w:tc>
          <w:p>
            <w:pPr>
              <w:pStyle w:val="Compact"/>
              <w:jc w:val="left"/>
            </w:pPr>
            <w:r>
              <w:t xml:space="preserve">0.861</w:t>
            </w:r>
          </w:p>
        </w:tc>
      </w:tr>
      <w:tr>
        <w:tc>
          <w:p>
            <w:pPr>
              <w:pStyle w:val="Compact"/>
              <w:jc w:val="left"/>
            </w:pPr>
            <w:r>
              <w:t xml:space="preserve">HN(1)</w:t>
            </w:r>
          </w:p>
        </w:tc>
        <w:tc>
          <w:p>
            <w:pPr>
              <w:pStyle w:val="Compact"/>
              <w:jc w:val="left"/>
            </w:pPr>
            <w:r>
              <w:t xml:space="preserve">0.0176</w:t>
            </w:r>
          </w:p>
        </w:tc>
        <w:tc>
          <w:p>
            <w:pPr>
              <w:pStyle w:val="Compact"/>
              <w:jc w:val="left"/>
            </w:pPr>
            <w:r>
              <w:t xml:space="preserve">0.0471</w:t>
            </w:r>
          </w:p>
        </w:tc>
        <w:tc>
          <w:p>
            <w:pPr>
              <w:pStyle w:val="Compact"/>
              <w:jc w:val="left"/>
            </w:pPr>
            <w:r>
              <w:t xml:space="preserve">0.0912</w:t>
            </w:r>
          </w:p>
        </w:tc>
        <w:tc>
          <w:p>
            <w:pPr>
              <w:pStyle w:val="Compact"/>
              <w:jc w:val="left"/>
            </w:pPr>
            <w:r>
              <w:t xml:space="preserve">0.151</w:t>
            </w:r>
          </w:p>
        </w:tc>
        <w:tc>
          <w:p>
            <w:pPr>
              <w:pStyle w:val="Compact"/>
              <w:jc w:val="left"/>
            </w:pPr>
            <w:r>
              <w:t xml:space="preserve">0.233</w:t>
            </w:r>
          </w:p>
        </w:tc>
        <w:tc>
          <w:p>
            <w:pPr>
              <w:pStyle w:val="Compact"/>
              <w:jc w:val="left"/>
            </w:pPr>
            <w:r>
              <w:t xml:space="preserve">0.353</w:t>
            </w:r>
          </w:p>
        </w:tc>
        <w:tc>
          <w:p>
            <w:pPr>
              <w:pStyle w:val="Compact"/>
              <w:jc w:val="left"/>
            </w:pPr>
            <w:r>
              <w:t xml:space="preserve">0.552</w:t>
            </w:r>
          </w:p>
        </w:tc>
        <w:tc>
          <w:p>
            <w:pPr>
              <w:pStyle w:val="Compact"/>
              <w:jc w:val="left"/>
            </w:pPr>
            <w:r>
              <w:t xml:space="preserve">0.767</w:t>
            </w:r>
          </w:p>
        </w:tc>
        <w:tc>
          <w:p>
            <w:pPr>
              <w:pStyle w:val="Compact"/>
              <w:jc w:val="left"/>
            </w:pPr>
            <w:r>
              <w:t xml:space="preserve">0.921</w:t>
            </w:r>
          </w:p>
        </w:tc>
      </w:tr>
      <w:tr>
        <w:tc>
          <w:p>
            <w:pPr>
              <w:pStyle w:val="Compact"/>
              <w:jc w:val="left"/>
            </w:pPr>
            <w:r>
              <w:t xml:space="preserve">HN(0.5)</w:t>
            </w:r>
          </w:p>
        </w:tc>
        <w:tc>
          <w:p>
            <w:pPr>
              <w:pStyle w:val="Compact"/>
              <w:jc w:val="left"/>
            </w:pPr>
            <w:r>
              <w:t xml:space="preserve">0.00228</w:t>
            </w:r>
          </w:p>
        </w:tc>
        <w:tc>
          <w:p>
            <w:pPr>
              <w:pStyle w:val="Compact"/>
              <w:jc w:val="left"/>
            </w:pPr>
            <w:r>
              <w:t xml:space="preserve">0.0123</w:t>
            </w:r>
          </w:p>
        </w:tc>
        <w:tc>
          <w:p>
            <w:pPr>
              <w:pStyle w:val="Compact"/>
              <w:jc w:val="left"/>
            </w:pPr>
            <w:r>
              <w:t xml:space="preserve">0.032</w:t>
            </w:r>
          </w:p>
        </w:tc>
        <w:tc>
          <w:p>
            <w:pPr>
              <w:pStyle w:val="Compact"/>
              <w:jc w:val="left"/>
            </w:pPr>
            <w:r>
              <w:t xml:space="preserve">0.0692</w:t>
            </w:r>
          </w:p>
        </w:tc>
        <w:tc>
          <w:p>
            <w:pPr>
              <w:pStyle w:val="Compact"/>
              <w:jc w:val="left"/>
            </w:pPr>
            <w:r>
              <w:t xml:space="preserve">0.137</w:t>
            </w:r>
          </w:p>
        </w:tc>
        <w:tc>
          <w:p>
            <w:pPr>
              <w:pStyle w:val="Compact"/>
              <w:jc w:val="left"/>
            </w:pPr>
            <w:r>
              <w:t xml:space="preserve">0.268</w:t>
            </w:r>
          </w:p>
        </w:tc>
        <w:tc>
          <w:p>
            <w:pPr>
              <w:pStyle w:val="Compact"/>
              <w:jc w:val="left"/>
            </w:pPr>
            <w:r>
              <w:t xml:space="preserve">0.511</w:t>
            </w:r>
          </w:p>
        </w:tc>
        <w:tc>
          <w:p>
            <w:pPr>
              <w:pStyle w:val="Compact"/>
              <w:jc w:val="left"/>
            </w:pPr>
            <w:r>
              <w:t xml:space="preserve">0.813</w:t>
            </w:r>
          </w:p>
        </w:tc>
        <w:tc>
          <w:p>
            <w:pPr>
              <w:pStyle w:val="Compact"/>
              <w:jc w:val="left"/>
            </w:pPr>
            <w:r>
              <w:t xml:space="preserve">0.966</w:t>
            </w:r>
          </w:p>
        </w:tc>
      </w:tr>
      <w:tr>
        <w:tc>
          <w:p>
            <w:pPr>
              <w:pStyle w:val="Compact"/>
              <w:jc w:val="left"/>
            </w:pPr>
            <w:r>
              <w:t xml:space="preserve">Event/non-event and U(0,5)</w:t>
            </w:r>
          </w:p>
        </w:tc>
        <w:tc>
          <w:p>
            <w:pPr>
              <w:pStyle w:val="Compact"/>
              <w:jc w:val="left"/>
            </w:pPr>
            <w:r>
              <w:t xml:space="preserve">0.0185</w:t>
            </w:r>
          </w:p>
        </w:tc>
        <w:tc>
          <w:p>
            <w:pPr>
              <w:pStyle w:val="Compact"/>
              <w:jc w:val="left"/>
            </w:pPr>
            <w:r>
              <w:t xml:space="preserve">0.0414</w:t>
            </w:r>
          </w:p>
        </w:tc>
        <w:tc>
          <w:p>
            <w:pPr>
              <w:pStyle w:val="Compact"/>
              <w:jc w:val="left"/>
            </w:pPr>
            <w:r>
              <w:t xml:space="preserve">0.0703</w:t>
            </w:r>
          </w:p>
        </w:tc>
        <w:tc>
          <w:p>
            <w:pPr>
              <w:pStyle w:val="Compact"/>
              <w:jc w:val="left"/>
            </w:pPr>
            <w:r>
              <w:t xml:space="preserve">0.114</w:t>
            </w:r>
          </w:p>
        </w:tc>
        <w:tc>
          <w:p>
            <w:pPr>
              <w:pStyle w:val="Compact"/>
              <w:jc w:val="left"/>
            </w:pPr>
            <w:r>
              <w:t xml:space="preserve">0.175</w:t>
            </w:r>
          </w:p>
        </w:tc>
        <w:tc>
          <w:p>
            <w:pPr>
              <w:pStyle w:val="Compact"/>
              <w:jc w:val="left"/>
            </w:pPr>
            <w:r>
              <w:t xml:space="preserve">0.27</w:t>
            </w:r>
          </w:p>
        </w:tc>
        <w:tc>
          <w:p>
            <w:pPr>
              <w:pStyle w:val="Compact"/>
              <w:jc w:val="left"/>
            </w:pPr>
            <w:r>
              <w:t xml:space="preserve">0.435</w:t>
            </w:r>
          </w:p>
        </w:tc>
        <w:tc>
          <w:p>
            <w:pPr>
              <w:pStyle w:val="Compact"/>
              <w:jc w:val="left"/>
            </w:pPr>
            <w:r>
              <w:t xml:space="preserve">0.686</w:t>
            </w:r>
          </w:p>
        </w:tc>
        <w:tc>
          <w:p>
            <w:pPr>
              <w:pStyle w:val="Compact"/>
              <w:jc w:val="left"/>
            </w:pPr>
            <w:r>
              <w:t xml:space="preserve">0.883</w:t>
            </w:r>
          </w:p>
        </w:tc>
      </w:tr>
      <w:tr>
        <w:tc>
          <w:p>
            <w:pPr>
              <w:pStyle w:val="Compact"/>
              <w:jc w:val="left"/>
            </w:pPr>
            <w:r>
              <w:t xml:space="preserve">Event/non-event and HN(1)</w:t>
            </w:r>
          </w:p>
        </w:tc>
        <w:tc>
          <w:p>
            <w:pPr>
              <w:pStyle w:val="Compact"/>
              <w:jc w:val="left"/>
            </w:pPr>
            <w:r>
              <w:t xml:space="preserve">0.00433</w:t>
            </w:r>
          </w:p>
        </w:tc>
        <w:tc>
          <w:p>
            <w:pPr>
              <w:pStyle w:val="Compact"/>
              <w:jc w:val="left"/>
            </w:pPr>
            <w:r>
              <w:t xml:space="preserve">0.015</w:t>
            </w:r>
          </w:p>
        </w:tc>
        <w:tc>
          <w:p>
            <w:pPr>
              <w:pStyle w:val="Compact"/>
              <w:jc w:val="left"/>
            </w:pPr>
            <w:r>
              <w:t xml:space="preserve">0.0344</w:t>
            </w:r>
          </w:p>
        </w:tc>
        <w:tc>
          <w:p>
            <w:pPr>
              <w:pStyle w:val="Compact"/>
              <w:jc w:val="left"/>
            </w:pPr>
            <w:r>
              <w:t xml:space="preserve">0.0669</w:t>
            </w:r>
          </w:p>
        </w:tc>
        <w:tc>
          <w:p>
            <w:pPr>
              <w:pStyle w:val="Compact"/>
              <w:jc w:val="left"/>
            </w:pPr>
            <w:r>
              <w:t xml:space="preserve">0.123</w:t>
            </w:r>
          </w:p>
        </w:tc>
        <w:tc>
          <w:p>
            <w:pPr>
              <w:pStyle w:val="Compact"/>
              <w:jc w:val="left"/>
            </w:pPr>
            <w:r>
              <w:t xml:space="preserve">0.223</w:t>
            </w:r>
          </w:p>
        </w:tc>
        <w:tc>
          <w:p>
            <w:pPr>
              <w:pStyle w:val="Compact"/>
              <w:jc w:val="left"/>
            </w:pPr>
            <w:r>
              <w:t xml:space="preserve">0.421</w:t>
            </w:r>
          </w:p>
        </w:tc>
        <w:tc>
          <w:p>
            <w:pPr>
              <w:pStyle w:val="Compact"/>
              <w:jc w:val="left"/>
            </w:pPr>
            <w:r>
              <w:t xml:space="preserve">0.717</w:t>
            </w:r>
          </w:p>
        </w:tc>
        <w:tc>
          <w:p>
            <w:pPr>
              <w:pStyle w:val="Compact"/>
              <w:jc w:val="left"/>
            </w:pPr>
            <w:r>
              <w:t xml:space="preserve">0.923</w:t>
            </w:r>
          </w:p>
        </w:tc>
      </w:tr>
      <w:tr>
        <w:tc>
          <w:p>
            <w:pPr>
              <w:pStyle w:val="Compact"/>
              <w:jc w:val="left"/>
            </w:pPr>
            <w:r>
              <w:t xml:space="preserve">Event/non-event and HN(0.5)</w:t>
            </w:r>
          </w:p>
        </w:tc>
        <w:tc>
          <w:p>
            <w:pPr>
              <w:pStyle w:val="Compact"/>
              <w:jc w:val="left"/>
            </w:pPr>
            <w:r>
              <w:t xml:space="preserve">0.000333</w:t>
            </w:r>
          </w:p>
        </w:tc>
        <w:tc>
          <w:p>
            <w:pPr>
              <w:pStyle w:val="Compact"/>
              <w:jc w:val="left"/>
            </w:pPr>
            <w:r>
              <w:t xml:space="preserve">0.00208</w:t>
            </w:r>
          </w:p>
        </w:tc>
        <w:tc>
          <w:p>
            <w:pPr>
              <w:pStyle w:val="Compact"/>
              <w:jc w:val="left"/>
            </w:pPr>
            <w:r>
              <w:t xml:space="preserve">0.00941</w:t>
            </w:r>
          </w:p>
        </w:tc>
        <w:tc>
          <w:p>
            <w:pPr>
              <w:pStyle w:val="Compact"/>
              <w:jc w:val="left"/>
            </w:pPr>
            <w:r>
              <w:t xml:space="preserve">0.0251</w:t>
            </w:r>
          </w:p>
        </w:tc>
        <w:tc>
          <w:p>
            <w:pPr>
              <w:pStyle w:val="Compact"/>
              <w:jc w:val="left"/>
            </w:pPr>
            <w:r>
              <w:t xml:space="preserve">0.0597</w:t>
            </w:r>
          </w:p>
        </w:tc>
        <w:tc>
          <w:p>
            <w:pPr>
              <w:pStyle w:val="Compact"/>
              <w:jc w:val="left"/>
            </w:pPr>
            <w:r>
              <w:t xml:space="preserve">0.143</w:t>
            </w:r>
          </w:p>
        </w:tc>
        <w:tc>
          <w:p>
            <w:pPr>
              <w:pStyle w:val="Compact"/>
              <w:jc w:val="left"/>
            </w:pPr>
            <w:r>
              <w:t xml:space="preserve">0.366</w:t>
            </w:r>
          </w:p>
        </w:tc>
        <w:tc>
          <w:p>
            <w:pPr>
              <w:pStyle w:val="Compact"/>
              <w:jc w:val="left"/>
            </w:pPr>
            <w:r>
              <w:t xml:space="preserve">0.768</w:t>
            </w:r>
          </w:p>
        </w:tc>
        <w:tc>
          <w:p>
            <w:pPr>
              <w:pStyle w:val="Compact"/>
              <w:jc w:val="left"/>
            </w:pPr>
            <w:r>
              <w:t xml:space="preserve">0.965</w:t>
            </w:r>
          </w:p>
        </w:tc>
      </w:tr>
      <w:tr>
        <w:tc>
          <w:p>
            <w:pPr>
              <w:pStyle w:val="Compact"/>
              <w:jc w:val="left"/>
            </w:pPr>
            <w:r>
              <w:t xml:space="preserve">Min. size 5 and U(0,5)</w:t>
            </w:r>
          </w:p>
        </w:tc>
        <w:tc>
          <w:p>
            <w:pPr>
              <w:pStyle w:val="Compact"/>
              <w:jc w:val="left"/>
            </w:pPr>
            <w:r>
              <w:t xml:space="preserve">0.0213</w:t>
            </w:r>
          </w:p>
        </w:tc>
        <w:tc>
          <w:p>
            <w:pPr>
              <w:pStyle w:val="Compact"/>
              <w:jc w:val="left"/>
            </w:pPr>
            <w:r>
              <w:t xml:space="preserve">0.0425</w:t>
            </w:r>
          </w:p>
        </w:tc>
        <w:tc>
          <w:p>
            <w:pPr>
              <w:pStyle w:val="Compact"/>
              <w:jc w:val="left"/>
            </w:pPr>
            <w:r>
              <w:t xml:space="preserve">0.0701</w:t>
            </w:r>
          </w:p>
        </w:tc>
        <w:tc>
          <w:p>
            <w:pPr>
              <w:pStyle w:val="Compact"/>
              <w:jc w:val="left"/>
            </w:pPr>
            <w:r>
              <w:t xml:space="preserve">0.108</w:t>
            </w:r>
          </w:p>
        </w:tc>
        <w:tc>
          <w:p>
            <w:pPr>
              <w:pStyle w:val="Compact"/>
              <w:jc w:val="left"/>
            </w:pPr>
            <w:r>
              <w:t xml:space="preserve">0.162</w:t>
            </w:r>
          </w:p>
        </w:tc>
        <w:tc>
          <w:p>
            <w:pPr>
              <w:pStyle w:val="Compact"/>
              <w:jc w:val="left"/>
            </w:pPr>
            <w:r>
              <w:t xml:space="preserve">0.242</w:t>
            </w:r>
          </w:p>
        </w:tc>
        <w:tc>
          <w:p>
            <w:pPr>
              <w:pStyle w:val="Compact"/>
              <w:jc w:val="left"/>
            </w:pPr>
            <w:r>
              <w:t xml:space="preserve">0.377</w:t>
            </w:r>
          </w:p>
        </w:tc>
        <w:tc>
          <w:p>
            <w:pPr>
              <w:pStyle w:val="Compact"/>
              <w:jc w:val="left"/>
            </w:pPr>
            <w:r>
              <w:t xml:space="preserve">0.595</w:t>
            </w:r>
          </w:p>
        </w:tc>
        <w:tc>
          <w:p>
            <w:pPr>
              <w:pStyle w:val="Compact"/>
              <w:jc w:val="left"/>
            </w:pPr>
            <w:r>
              <w:t xml:space="preserve">0.82</w:t>
            </w:r>
          </w:p>
        </w:tc>
      </w:tr>
      <w:tr>
        <w:tc>
          <w:p>
            <w:pPr>
              <w:pStyle w:val="Compact"/>
              <w:jc w:val="left"/>
            </w:pPr>
            <w:r>
              <w:t xml:space="preserve">Min. size 5 and HN(1)</w:t>
            </w:r>
          </w:p>
        </w:tc>
        <w:tc>
          <w:p>
            <w:pPr>
              <w:pStyle w:val="Compact"/>
              <w:jc w:val="left"/>
            </w:pPr>
            <w:r>
              <w:t xml:space="preserve">0.00459</w:t>
            </w:r>
          </w:p>
        </w:tc>
        <w:tc>
          <w:p>
            <w:pPr>
              <w:pStyle w:val="Compact"/>
              <w:jc w:val="left"/>
            </w:pPr>
            <w:r>
              <w:t xml:space="preserve">0.014</w:t>
            </w:r>
          </w:p>
        </w:tc>
        <w:tc>
          <w:p>
            <w:pPr>
              <w:pStyle w:val="Compact"/>
              <w:jc w:val="left"/>
            </w:pPr>
            <w:r>
              <w:t xml:space="preserve">0.0293</w:t>
            </w:r>
          </w:p>
        </w:tc>
        <w:tc>
          <w:p>
            <w:pPr>
              <w:pStyle w:val="Compact"/>
              <w:jc w:val="left"/>
            </w:pPr>
            <w:r>
              <w:t xml:space="preserve">0.0557</w:t>
            </w:r>
          </w:p>
        </w:tc>
        <w:tc>
          <w:p>
            <w:pPr>
              <w:pStyle w:val="Compact"/>
              <w:jc w:val="left"/>
            </w:pPr>
            <w:r>
              <w:t xml:space="preserve">0.101</w:t>
            </w:r>
          </w:p>
        </w:tc>
        <w:tc>
          <w:p>
            <w:pPr>
              <w:pStyle w:val="Compact"/>
              <w:jc w:val="left"/>
            </w:pPr>
            <w:r>
              <w:t xml:space="preserve">0.179</w:t>
            </w:r>
          </w:p>
        </w:tc>
        <w:tc>
          <w:p>
            <w:pPr>
              <w:pStyle w:val="Compact"/>
              <w:jc w:val="left"/>
            </w:pPr>
            <w:r>
              <w:t xml:space="preserve">0.335</w:t>
            </w:r>
          </w:p>
        </w:tc>
        <w:tc>
          <w:p>
            <w:pPr>
              <w:pStyle w:val="Compact"/>
              <w:jc w:val="left"/>
            </w:pPr>
            <w:r>
              <w:t xml:space="preserve">0.621</w:t>
            </w:r>
          </w:p>
        </w:tc>
        <w:tc>
          <w:p>
            <w:pPr>
              <w:pStyle w:val="Compact"/>
              <w:jc w:val="left"/>
            </w:pPr>
            <w:r>
              <w:t xml:space="preserve">0.878</w:t>
            </w:r>
          </w:p>
        </w:tc>
      </w:tr>
      <w:tr>
        <w:tc>
          <w:p>
            <w:pPr>
              <w:pStyle w:val="Compact"/>
              <w:jc w:val="left"/>
            </w:pPr>
            <w:r>
              <w:t xml:space="preserve">Min. size 5 and HN(0.5)</w:t>
            </w:r>
          </w:p>
        </w:tc>
        <w:tc>
          <w:p>
            <w:pPr>
              <w:pStyle w:val="Compact"/>
              <w:jc w:val="left"/>
            </w:pPr>
            <w:r>
              <w:t xml:space="preserve">0.000487</w:t>
            </w:r>
          </w:p>
        </w:tc>
        <w:tc>
          <w:p>
            <w:pPr>
              <w:pStyle w:val="Compact"/>
              <w:jc w:val="left"/>
            </w:pPr>
            <w:r>
              <w:t xml:space="preserve">0.00254</w:t>
            </w:r>
          </w:p>
        </w:tc>
        <w:tc>
          <w:p>
            <w:pPr>
              <w:pStyle w:val="Compact"/>
              <w:jc w:val="left"/>
            </w:pPr>
            <w:r>
              <w:t xml:space="preserve">0.00751</w:t>
            </w:r>
          </w:p>
        </w:tc>
        <w:tc>
          <w:p>
            <w:pPr>
              <w:pStyle w:val="Compact"/>
              <w:jc w:val="left"/>
            </w:pPr>
            <w:r>
              <w:t xml:space="preserve">0.02</w:t>
            </w:r>
          </w:p>
        </w:tc>
        <w:tc>
          <w:p>
            <w:pPr>
              <w:pStyle w:val="Compact"/>
              <w:jc w:val="left"/>
            </w:pPr>
            <w:r>
              <w:t xml:space="preserve">0.0465</w:t>
            </w:r>
          </w:p>
        </w:tc>
        <w:tc>
          <w:p>
            <w:pPr>
              <w:pStyle w:val="Compact"/>
              <w:jc w:val="left"/>
            </w:pPr>
            <w:r>
              <w:t xml:space="preserve">0.108</w:t>
            </w:r>
          </w:p>
        </w:tc>
        <w:tc>
          <w:p>
            <w:pPr>
              <w:pStyle w:val="Compact"/>
              <w:jc w:val="left"/>
            </w:pPr>
            <w:r>
              <w:t xml:space="preserve">0.276</w:t>
            </w:r>
          </w:p>
        </w:tc>
        <w:tc>
          <w:p>
            <w:pPr>
              <w:pStyle w:val="Compact"/>
              <w:jc w:val="left"/>
            </w:pPr>
            <w:r>
              <w:t xml:space="preserve">0.677</w:t>
            </w:r>
          </w:p>
        </w:tc>
        <w:tc>
          <w:p>
            <w:pPr>
              <w:pStyle w:val="Compact"/>
              <w:jc w:val="left"/>
            </w:pPr>
            <w:r>
              <w:t xml:space="preserve">0.941</w:t>
            </w:r>
          </w:p>
        </w:tc>
      </w:tr>
    </w:tbl>
    <w:p>
      <w:pPr>
        <w:pStyle w:val="BodyText"/>
      </w:pPr>
      <w:r>
        <w:t xml:space="preserve">(</w:t>
      </w:r>
      <w:r>
        <w:rPr>
          <w:b/>
        </w:rPr>
        <w:t xml:space="preserve">Table</w:t>
      </w:r>
      <w:r>
        <w:t xml:space="preserve"> </w:t>
      </w:r>
      <w:r>
        <w:t xml:space="preserve">Compare input data sets)</w:t>
      </w:r>
    </w:p>
    <w:p>
      <w:pPr>
        <w:pStyle w:val="Heading1"/>
      </w:pPr>
      <w:bookmarkStart w:id="71" w:name="cumulative-meta-analysis-erg-model-full-data"/>
      <w:r>
        <w:t xml:space="preserve">Cumulative meta-analysis (ERG model, full data)</w:t>
      </w:r>
      <w:bookmarkEnd w:id="71"/>
    </w:p>
    <w:p>
      <w:pPr>
        <w:pStyle w:val="Heading2"/>
      </w:pPr>
      <w:bookmarkStart w:id="72" w:name="background"/>
      <w:r>
        <w:t xml:space="preserve">Background</w:t>
      </w:r>
      <w:bookmarkEnd w:id="72"/>
    </w:p>
    <w:p>
      <w:pPr>
        <w:pStyle w:val="FirstParagraph"/>
      </w:pPr>
      <w:r>
        <w:t xml:space="preserve">Assess the impact of adding tissues with very low sample size. Intuitively, one would expect that as more and more tissue types become available, the data becomes more and more informative. However, by adding tissues with very small group size one may actually introduce more heterogeneity (as suggested by SA1 and SA2).</w:t>
      </w:r>
    </w:p>
    <w:p>
      <w:pPr>
        <w:pStyle w:val="BodyText"/>
      </w:pPr>
      <w:r>
        <w:t xml:space="preserve">Illustrate this by doing a cumulative MA and studying the range of the predictive distribution.</w:t>
      </w:r>
    </w:p>
    <w:p>
      <w:pPr>
        <w:pStyle w:val="BodyText"/>
      </w:pPr>
      <w:r>
        <w:t xml:space="preserve">Use the U(0, 5) prior from the ERG - the least informative prior from the case study - since the objective is to assess estimability of</w:t>
      </w:r>
      <w:r>
        <w:t xml:space="preserve"> </w:t>
      </w:r>
      <m:oMath>
        <m:r>
          <m:t>τ</m:t>
        </m:r>
      </m:oMath>
      <w:r>
        <w:t xml:space="preserve"> </w:t>
      </w:r>
      <w:r>
        <w:t xml:space="preserve">from the data. Therefore use</w:t>
      </w:r>
      <w:r>
        <w:t xml:space="preserve"> </w:t>
      </w:r>
      <w:r>
        <w:t xml:space="preserve">“</w:t>
      </w:r>
      <w:r>
        <w:t xml:space="preserve">as little prior information as possible</w:t>
      </w:r>
      <w:r>
        <w:t xml:space="preserve">”</w:t>
      </w:r>
      <w:r>
        <w:t xml:space="preserve">.</w:t>
      </w:r>
    </w:p>
    <w:p>
      <w:pPr>
        <w:pStyle w:val="Heading2"/>
      </w:pPr>
      <w:bookmarkStart w:id="73" w:name="data-and-procedure"/>
      <w:r>
        <w:t xml:space="preserve">Data and</w:t>
      </w:r>
      <w:r>
        <w:t xml:space="preserve"> </w:t>
      </w:r>
      <w:r>
        <w:t xml:space="preserve">“</w:t>
      </w:r>
      <w:r>
        <w:t xml:space="preserve">procedure</w:t>
      </w:r>
      <w:r>
        <w:t xml:space="preserve">”</w:t>
      </w:r>
      <w:bookmarkEnd w:id="73"/>
    </w:p>
    <w:p>
      <w:pPr>
        <w:pStyle w:val="FirstParagraph"/>
      </w:pPr>
      <w:r>
        <w:t xml:space="preserve">Recall the ORR data used by the ERG.</w:t>
      </w:r>
    </w:p>
    <w:p>
      <w:pPr>
        <w:pStyle w:val="SourceCode"/>
      </w:pPr>
      <w:r>
        <w:rPr>
          <w:rStyle w:val="VerbatimChar"/>
        </w:rPr>
        <w:t xml:space="preserve">## # A tibble: 14 x 4</w:t>
      </w:r>
      <w:r>
        <w:br w:type="textWrapping"/>
      </w:r>
      <w:r>
        <w:rPr>
          <w:rStyle w:val="VerbatimChar"/>
        </w:rPr>
        <w:t xml:space="preserve">##    `Tumour type`                       n     x   orr</w:t>
      </w:r>
      <w:r>
        <w:br w:type="textWrapping"/>
      </w:r>
      <w:r>
        <w:rPr>
          <w:rStyle w:val="VerbatimChar"/>
        </w:rPr>
        <w:t xml:space="preserve">##    &lt;chr&gt;                           &lt;dbl&gt; &lt;dbl&gt; &lt;dbl&gt;</w:t>
      </w:r>
      <w:r>
        <w:br w:type="textWrapping"/>
      </w:r>
      <w:r>
        <w:rPr>
          <w:rStyle w:val="VerbatimChar"/>
        </w:rPr>
        <w:t xml:space="preserve">##  1 Soft tissue sarcoma                20    16 0.8  </w:t>
      </w:r>
      <w:r>
        <w:br w:type="textWrapping"/>
      </w:r>
      <w:r>
        <w:rPr>
          <w:rStyle w:val="VerbatimChar"/>
        </w:rPr>
        <w:t xml:space="preserve">##  2 Salivary gland                     17    15 0.882</w:t>
      </w:r>
      <w:r>
        <w:br w:type="textWrapping"/>
      </w:r>
      <w:r>
        <w:rPr>
          <w:rStyle w:val="VerbatimChar"/>
        </w:rPr>
        <w:t xml:space="preserve">##  3 Infantile fibrosarcoma             13    12 0.923</w:t>
      </w:r>
      <w:r>
        <w:br w:type="textWrapping"/>
      </w:r>
      <w:r>
        <w:rPr>
          <w:rStyle w:val="VerbatimChar"/>
        </w:rPr>
        <w:t xml:space="preserve">##  4 Thyroid                            10     7 0.7  </w:t>
      </w:r>
      <w:r>
        <w:br w:type="textWrapping"/>
      </w:r>
      <w:r>
        <w:rPr>
          <w:rStyle w:val="VerbatimChar"/>
        </w:rPr>
        <w:t xml:space="preserve">##  5 Lung                                7     5 0.714</w:t>
      </w:r>
      <w:r>
        <w:br w:type="textWrapping"/>
      </w:r>
      <w:r>
        <w:rPr>
          <w:rStyle w:val="VerbatimChar"/>
        </w:rPr>
        <w:t xml:space="preserve">##  6 Melanoma                            7     3 0.429</w:t>
      </w:r>
      <w:r>
        <w:br w:type="textWrapping"/>
      </w:r>
      <w:r>
        <w:rPr>
          <w:rStyle w:val="VerbatimChar"/>
        </w:rPr>
        <w:t xml:space="preserve">##  7 Colon                               6     2 0.333</w:t>
      </w:r>
      <w:r>
        <w:br w:type="textWrapping"/>
      </w:r>
      <w:r>
        <w:rPr>
          <w:rStyle w:val="VerbatimChar"/>
        </w:rPr>
        <w:t xml:space="preserve">##  8 GIST                                5     5 1    </w:t>
      </w:r>
      <w:r>
        <w:br w:type="textWrapping"/>
      </w:r>
      <w:r>
        <w:rPr>
          <w:rStyle w:val="VerbatimChar"/>
        </w:rPr>
        <w:t xml:space="preserve">##  9 Bone sarcoma                        2     1 0.5  </w:t>
      </w:r>
      <w:r>
        <w:br w:type="textWrapping"/>
      </w:r>
      <w:r>
        <w:rPr>
          <w:rStyle w:val="VerbatimChar"/>
        </w:rPr>
        <w:t xml:space="preserve">## 10 Cholangiocarcinoma                  2     0 0    </w:t>
      </w:r>
      <w:r>
        <w:br w:type="textWrapping"/>
      </w:r>
      <w:r>
        <w:rPr>
          <w:rStyle w:val="VerbatimChar"/>
        </w:rPr>
        <w:t xml:space="preserve">## 11 Appendix                            1     0 0    </w:t>
      </w:r>
      <w:r>
        <w:br w:type="textWrapping"/>
      </w:r>
      <w:r>
        <w:rPr>
          <w:rStyle w:val="VerbatimChar"/>
        </w:rPr>
        <w:t xml:space="preserve">## 12 Breast                              1     0 0    </w:t>
      </w:r>
      <w:r>
        <w:br w:type="textWrapping"/>
      </w:r>
      <w:r>
        <w:rPr>
          <w:rStyle w:val="VerbatimChar"/>
        </w:rPr>
        <w:t xml:space="preserve">## 13 Congenital mesoblastic nephroma     1     1 1    </w:t>
      </w:r>
      <w:r>
        <w:br w:type="textWrapping"/>
      </w:r>
      <w:r>
        <w:rPr>
          <w:rStyle w:val="VerbatimChar"/>
        </w:rPr>
        <w:t xml:space="preserve">## 14 Pancreas                            1     0 0</w:t>
      </w:r>
    </w:p>
    <w:p>
      <w:pPr>
        <w:pStyle w:val="FirstParagraph"/>
      </w:pPr>
      <w:r>
        <w:t xml:space="preserve">I will do a cumulative MA starting with the RE MA model fitted to the first 3 tissues (in the order given above), then to the first four, then five and so on.</w:t>
      </w:r>
    </w:p>
    <w:p>
      <w:pPr>
        <w:pStyle w:val="Heading2"/>
      </w:pPr>
      <w:bookmarkStart w:id="74" w:name="run-the-cumulative-ma"/>
      <w:r>
        <w:t xml:space="preserve">Run the cumulative MA</w:t>
      </w:r>
      <w:bookmarkEnd w:id="74"/>
    </w:p>
    <w:p>
      <w:pPr>
        <w:pStyle w:val="FirstParagraph"/>
      </w:pPr>
      <w:r>
        <w:t xml:space="preserve">Global parameters for BHM.</w:t>
      </w:r>
    </w:p>
    <w:p>
      <w:pPr>
        <w:pStyle w:val="SourceCode"/>
      </w:pPr>
      <w:r>
        <w:rPr>
          <w:rStyle w:val="NormalTok"/>
        </w:rPr>
        <w:t xml:space="preserve">n_chains &lt;-</w:t>
      </w:r>
      <w:r>
        <w:rPr>
          <w:rStyle w:val="StringTok"/>
        </w:rPr>
        <w:t xml:space="preserve"> </w:t>
      </w:r>
      <w:r>
        <w:rPr>
          <w:rStyle w:val="DecValTok"/>
        </w:rPr>
        <w:t xml:space="preserve">3</w:t>
      </w:r>
      <w:r>
        <w:br w:type="textWrapping"/>
      </w:r>
      <w:r>
        <w:rPr>
          <w:rStyle w:val="NormalTok"/>
        </w:rPr>
        <w:t xml:space="preserve">n_iter &lt;-</w:t>
      </w:r>
      <w:r>
        <w:rPr>
          <w:rStyle w:val="StringTok"/>
        </w:rPr>
        <w:t xml:space="preserve"> </w:t>
      </w:r>
      <w:r>
        <w:rPr>
          <w:rStyle w:val="DecValTok"/>
        </w:rPr>
        <w:t xml:space="preserve">30000</w:t>
      </w:r>
      <w:r>
        <w:rPr>
          <w:rStyle w:val="NormalTok"/>
        </w:rPr>
        <w:t xml:space="preserve"> </w:t>
      </w:r>
      <w:r>
        <w:rPr>
          <w:rStyle w:val="CommentTok"/>
        </w:rPr>
        <w:t xml:space="preserve"># 15000 # double the iterations since for initial fits data limited</w:t>
      </w:r>
      <w:r>
        <w:br w:type="textWrapping"/>
      </w:r>
      <w:r>
        <w:rPr>
          <w:rStyle w:val="NormalTok"/>
        </w:rPr>
        <w:t xml:space="preserve">n_burnin &lt;-</w:t>
      </w:r>
      <w:r>
        <w:rPr>
          <w:rStyle w:val="StringTok"/>
        </w:rPr>
        <w:t xml:space="preserve"> </w:t>
      </w:r>
      <w:r>
        <w:rPr>
          <w:rStyle w:val="DecValTok"/>
        </w:rPr>
        <w:t xml:space="preserve">4000</w:t>
      </w:r>
      <w:r>
        <w:rPr>
          <w:rStyle w:val="NormalTok"/>
        </w:rPr>
        <w:t xml:space="preserve"> </w:t>
      </w:r>
      <w:r>
        <w:rPr>
          <w:rStyle w:val="CommentTok"/>
        </w:rPr>
        <w:t xml:space="preserve"># 2000</w:t>
      </w:r>
      <w:r>
        <w:br w:type="textWrapping"/>
      </w:r>
      <w:r>
        <w:rPr>
          <w:rStyle w:val="NormalTok"/>
        </w:rPr>
        <w:t xml:space="preserve">n_thin &lt;-</w:t>
      </w:r>
      <w:r>
        <w:rPr>
          <w:rStyle w:val="StringTok"/>
        </w:rPr>
        <w:t xml:space="preserve"> </w:t>
      </w:r>
      <w:r>
        <w:rPr>
          <w:rStyle w:val="DecValTok"/>
        </w:rPr>
        <w:t xml:space="preserve">2</w:t>
      </w:r>
      <w:r>
        <w:rPr>
          <w:rStyle w:val="NormalTok"/>
        </w:rPr>
        <w:t xml:space="preserve"> </w:t>
      </w:r>
      <w:r>
        <w:rPr>
          <w:rStyle w:val="CommentTok"/>
        </w:rPr>
        <w:t xml:space="preserve"># 1</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3</w:t>
      </w:r>
      <w:r>
        <w:br w:type="textWrapping"/>
      </w:r>
      <w:r>
        <w:rPr>
          <w:rStyle w:val="VerbatimChar"/>
        </w:rPr>
        <w:t xml:space="preserve">##    Unobserved stochastic nodes: 6</w:t>
      </w:r>
      <w:r>
        <w:br w:type="textWrapping"/>
      </w:r>
      <w:r>
        <w:rPr>
          <w:rStyle w:val="VerbatimChar"/>
        </w:rPr>
        <w:t xml:space="preserve">##    Total graph size: 26</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4</w:t>
      </w:r>
      <w:r>
        <w:br w:type="textWrapping"/>
      </w:r>
      <w:r>
        <w:rPr>
          <w:rStyle w:val="VerbatimChar"/>
        </w:rPr>
        <w:t xml:space="preserve">##    Unobserved stochastic nodes: 7</w:t>
      </w:r>
      <w:r>
        <w:br w:type="textWrapping"/>
      </w:r>
      <w:r>
        <w:rPr>
          <w:rStyle w:val="VerbatimChar"/>
        </w:rPr>
        <w:t xml:space="preserve">##    Total graph size: 30</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5</w:t>
      </w:r>
      <w:r>
        <w:br w:type="textWrapping"/>
      </w:r>
      <w:r>
        <w:rPr>
          <w:rStyle w:val="VerbatimChar"/>
        </w:rPr>
        <w:t xml:space="preserve">##    Unobserved stochastic nodes: 8</w:t>
      </w:r>
      <w:r>
        <w:br w:type="textWrapping"/>
      </w:r>
      <w:r>
        <w:rPr>
          <w:rStyle w:val="VerbatimChar"/>
        </w:rPr>
        <w:t xml:space="preserve">##    Total graph size: 34</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6</w:t>
      </w:r>
      <w:r>
        <w:br w:type="textWrapping"/>
      </w:r>
      <w:r>
        <w:rPr>
          <w:rStyle w:val="VerbatimChar"/>
        </w:rPr>
        <w:t xml:space="preserve">##    Unobserved stochastic nodes: 9</w:t>
      </w:r>
      <w:r>
        <w:br w:type="textWrapping"/>
      </w:r>
      <w:r>
        <w:rPr>
          <w:rStyle w:val="VerbatimChar"/>
        </w:rPr>
        <w:t xml:space="preserve">##    Total graph size: 38</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7</w:t>
      </w:r>
      <w:r>
        <w:br w:type="textWrapping"/>
      </w:r>
      <w:r>
        <w:rPr>
          <w:rStyle w:val="VerbatimChar"/>
        </w:rPr>
        <w:t xml:space="preserve">##    Unobserved stochastic nodes: 10</w:t>
      </w:r>
      <w:r>
        <w:br w:type="textWrapping"/>
      </w:r>
      <w:r>
        <w:rPr>
          <w:rStyle w:val="VerbatimChar"/>
        </w:rPr>
        <w:t xml:space="preserve">##    Total graph size: 42</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46</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9</w:t>
      </w:r>
      <w:r>
        <w:br w:type="textWrapping"/>
      </w:r>
      <w:r>
        <w:rPr>
          <w:rStyle w:val="VerbatimChar"/>
        </w:rPr>
        <w:t xml:space="preserve">##    Unobserved stochastic nodes: 12</w:t>
      </w:r>
      <w:r>
        <w:br w:type="textWrapping"/>
      </w:r>
      <w:r>
        <w:rPr>
          <w:rStyle w:val="VerbatimChar"/>
        </w:rPr>
        <w:t xml:space="preserve">##    Total graph size: 50</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10</w:t>
      </w:r>
      <w:r>
        <w:br w:type="textWrapping"/>
      </w:r>
      <w:r>
        <w:rPr>
          <w:rStyle w:val="VerbatimChar"/>
        </w:rPr>
        <w:t xml:space="preserve">##    Unobserved stochastic nodes: 13</w:t>
      </w:r>
      <w:r>
        <w:br w:type="textWrapping"/>
      </w:r>
      <w:r>
        <w:rPr>
          <w:rStyle w:val="VerbatimChar"/>
        </w:rPr>
        <w:t xml:space="preserve">##    Total graph size: 54</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11</w:t>
      </w:r>
      <w:r>
        <w:br w:type="textWrapping"/>
      </w:r>
      <w:r>
        <w:rPr>
          <w:rStyle w:val="VerbatimChar"/>
        </w:rPr>
        <w:t xml:space="preserve">##    Unobserved stochastic nodes: 14</w:t>
      </w:r>
      <w:r>
        <w:br w:type="textWrapping"/>
      </w:r>
      <w:r>
        <w:rPr>
          <w:rStyle w:val="VerbatimChar"/>
        </w:rPr>
        <w:t xml:space="preserve">##    Total graph size: 58</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12</w:t>
      </w:r>
      <w:r>
        <w:br w:type="textWrapping"/>
      </w:r>
      <w:r>
        <w:rPr>
          <w:rStyle w:val="VerbatimChar"/>
        </w:rPr>
        <w:t xml:space="preserve">##    Unobserved stochastic nodes: 15</w:t>
      </w:r>
      <w:r>
        <w:br w:type="textWrapping"/>
      </w:r>
      <w:r>
        <w:rPr>
          <w:rStyle w:val="VerbatimChar"/>
        </w:rPr>
        <w:t xml:space="preserve">##    Total graph size: 62</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13</w:t>
      </w:r>
      <w:r>
        <w:br w:type="textWrapping"/>
      </w:r>
      <w:r>
        <w:rPr>
          <w:rStyle w:val="VerbatimChar"/>
        </w:rPr>
        <w:t xml:space="preserve">##    Unobserved stochastic nodes: 16</w:t>
      </w:r>
      <w:r>
        <w:br w:type="textWrapping"/>
      </w:r>
      <w:r>
        <w:rPr>
          <w:rStyle w:val="VerbatimChar"/>
        </w:rPr>
        <w:t xml:space="preserve">##    Total graph size: 66</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17</w:t>
      </w:r>
      <w:r>
        <w:br w:type="textWrapping"/>
      </w:r>
      <w:r>
        <w:rPr>
          <w:rStyle w:val="VerbatimChar"/>
        </w:rPr>
        <w:t xml:space="preserve">##    Total graph size: 70</w:t>
      </w:r>
      <w:r>
        <w:br w:type="textWrapping"/>
      </w:r>
      <w:r>
        <w:rPr>
          <w:rStyle w:val="VerbatimChar"/>
        </w:rPr>
        <w:t xml:space="preserve">## </w:t>
      </w:r>
      <w:r>
        <w:br w:type="textWrapping"/>
      </w:r>
      <w:r>
        <w:rPr>
          <w:rStyle w:val="VerbatimChar"/>
        </w:rPr>
        <w:t xml:space="preserve">## Initializing model</w:t>
      </w:r>
    </w:p>
    <w:p>
      <w:pPr>
        <w:pStyle w:val="Heading2"/>
      </w:pPr>
      <w:bookmarkStart w:id="75" w:name="cumulative-ma-results"/>
      <w:r>
        <w:t xml:space="preserve">Cumulative MA results</w:t>
      </w:r>
      <w:bookmarkEnd w:id="75"/>
    </w:p>
    <w:p>
      <w:pPr>
        <w:pStyle w:val="Heading3"/>
      </w:pPr>
      <w:bookmarkStart w:id="76" w:name="posterior-summaries-of-rates-population-and-new-tissue-and-of-re-sd"/>
      <w:r>
        <w:t xml:space="preserve">Posterior summaries of rates (population and new tissue) and of RE SD</w:t>
      </w:r>
      <w:bookmarkEnd w:id="76"/>
    </w:p>
    <w:p>
      <w:pPr>
        <w:pStyle w:val="FirstParagraph"/>
      </w:pPr>
      <w:r>
        <w:rPr>
          <w:b/>
        </w:rPr>
        <w:t xml:space="preserve">Table</w:t>
      </w:r>
      <w:r>
        <w:t xml:space="preserve"> </w:t>
      </w:r>
      <w:r>
        <w:t xml:space="preserve">Cumulative MA results: posterior summaries p.new</w:t>
      </w:r>
    </w:p>
    <w:tbl>
      <w:tblPr>
        <w:tblStyle w:val="Table"/>
        <w:tblW w:type="pct" w:w="4999.999999999999"/>
        <w:tblLook w:firstRow="1"/>
      </w:tblPr>
      <w:tblGrid>
        <w:gridCol w:w="1092"/>
        <w:gridCol w:w="728"/>
        <w:gridCol w:w="455"/>
        <w:gridCol w:w="455"/>
        <w:gridCol w:w="819"/>
        <w:gridCol w:w="728"/>
        <w:gridCol w:w="728"/>
        <w:gridCol w:w="728"/>
        <w:gridCol w:w="728"/>
        <w:gridCol w:w="728"/>
        <w:gridCol w:w="728"/>
      </w:tblGrid>
      <w:tr>
        <w:trPr>
          <w:cnfStyle w:firstRow="1"/>
        </w:trPr>
        <w:tc>
          <w:tcPr>
            <w:tcBorders>
              <w:bottom w:val="single"/>
            </w:tcBorders>
            <w:vAlign w:val="bottom"/>
          </w:tcPr>
          <w:p>
            <w:pPr>
              <w:pStyle w:val="Compact"/>
              <w:jc w:val="left"/>
            </w:pPr>
            <w:r>
              <w:t xml:space="preserve">n_tissues</w:t>
            </w:r>
          </w:p>
        </w:tc>
        <w:tc>
          <w:tcPr>
            <w:tcBorders>
              <w:bottom w:val="single"/>
            </w:tcBorders>
            <w:vAlign w:val="bottom"/>
          </w:tcPr>
          <w:p>
            <w:pPr>
              <w:pStyle w:val="Compact"/>
              <w:jc w:val="left"/>
            </w:pPr>
            <w:r>
              <w:t xml:space="preserve">n_tot</w:t>
            </w:r>
          </w:p>
        </w:tc>
        <w:tc>
          <w:tcPr>
            <w:tcBorders>
              <w:bottom w:val="single"/>
            </w:tcBorders>
            <w:vAlign w:val="bottom"/>
          </w:tcPr>
          <w:p>
            <w:pPr>
              <w:pStyle w:val="Compact"/>
              <w:jc w:val="left"/>
            </w:pPr>
            <w:r>
              <w:t xml:space="preserve">dn</w:t>
            </w:r>
          </w:p>
        </w:tc>
        <w:tc>
          <w:tcPr>
            <w:tcBorders>
              <w:bottom w:val="single"/>
            </w:tcBorders>
            <w:vAlign w:val="bottom"/>
          </w:tcPr>
          <w:p>
            <w:pPr>
              <w:pStyle w:val="Compact"/>
              <w:jc w:val="left"/>
            </w:pPr>
            <w:r>
              <w:t xml:space="preserve">dr</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75%</w:t>
            </w:r>
          </w:p>
        </w:tc>
        <w:tc>
          <w:tcPr>
            <w:tcBorders>
              <w:bottom w:val="single"/>
            </w:tcBorders>
            <w:vAlign w:val="bottom"/>
          </w:tcPr>
          <w:p>
            <w:pPr>
              <w:pStyle w:val="Compact"/>
              <w:jc w:val="left"/>
            </w:pPr>
            <w:r>
              <w:t xml:space="preserve">97.5%</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3</w:t>
            </w:r>
          </w:p>
        </w:tc>
        <w:tc>
          <w:p>
            <w:pPr>
              <w:pStyle w:val="Compact"/>
              <w:jc w:val="left"/>
            </w:pPr>
            <w:r>
              <w:t xml:space="preserve">50</w:t>
            </w:r>
          </w:p>
        </w:tc>
        <w:tc>
          <w:p>
            <w:pPr>
              <w:pStyle w:val="Compact"/>
              <w:jc w:val="left"/>
            </w:pPr>
            <w:r>
              <w:t xml:space="preserve">13</w:t>
            </w:r>
          </w:p>
        </w:tc>
        <w:tc>
          <w:p>
            <w:pPr>
              <w:pStyle w:val="Compact"/>
              <w:jc w:val="left"/>
            </w:pPr>
            <w:r>
              <w:t xml:space="preserve">12</w:t>
            </w:r>
          </w:p>
        </w:tc>
        <w:tc>
          <w:p>
            <w:pPr>
              <w:pStyle w:val="Compact"/>
              <w:jc w:val="left"/>
            </w:pPr>
            <w:r>
              <w:t xml:space="preserve">0.0649</w:t>
            </w:r>
          </w:p>
        </w:tc>
        <w:tc>
          <w:p>
            <w:pPr>
              <w:pStyle w:val="Compact"/>
              <w:jc w:val="left"/>
            </w:pPr>
            <w:r>
              <w:t xml:space="preserve">0.761</w:t>
            </w:r>
          </w:p>
        </w:tc>
        <w:tc>
          <w:p>
            <w:pPr>
              <w:pStyle w:val="Compact"/>
              <w:jc w:val="left"/>
            </w:pPr>
            <w:r>
              <w:t xml:space="preserve">0.86</w:t>
            </w:r>
          </w:p>
        </w:tc>
        <w:tc>
          <w:p>
            <w:pPr>
              <w:pStyle w:val="Compact"/>
              <w:jc w:val="left"/>
            </w:pPr>
            <w:r>
              <w:t xml:space="preserve">0.925</w:t>
            </w:r>
          </w:p>
        </w:tc>
        <w:tc>
          <w:p>
            <w:pPr>
              <w:pStyle w:val="Compact"/>
              <w:jc w:val="left"/>
            </w:pPr>
            <w:r>
              <w:t xml:space="preserve">0.997</w:t>
            </w:r>
          </w:p>
        </w:tc>
        <w:tc>
          <w:p>
            <w:pPr>
              <w:pStyle w:val="Compact"/>
              <w:jc w:val="left"/>
            </w:pPr>
            <w:r>
              <w:t xml:space="preserve">0.163</w:t>
            </w:r>
          </w:p>
        </w:tc>
        <w:tc>
          <w:p>
            <w:pPr>
              <w:pStyle w:val="Compact"/>
              <w:jc w:val="left"/>
            </w:pPr>
            <w:r>
              <w:t xml:space="preserve">0.932</w:t>
            </w:r>
          </w:p>
        </w:tc>
      </w:tr>
      <w:tr>
        <w:tc>
          <w:p>
            <w:pPr>
              <w:pStyle w:val="Compact"/>
              <w:jc w:val="left"/>
            </w:pPr>
            <w:r>
              <w:t xml:space="preserve">4</w:t>
            </w:r>
          </w:p>
        </w:tc>
        <w:tc>
          <w:p>
            <w:pPr>
              <w:pStyle w:val="Compact"/>
              <w:jc w:val="left"/>
            </w:pPr>
            <w:r>
              <w:t xml:space="preserve">60</w:t>
            </w:r>
          </w:p>
        </w:tc>
        <w:tc>
          <w:p>
            <w:pPr>
              <w:pStyle w:val="Compact"/>
              <w:jc w:val="left"/>
            </w:pPr>
            <w:r>
              <w:t xml:space="preserve">10</w:t>
            </w:r>
          </w:p>
        </w:tc>
        <w:tc>
          <w:p>
            <w:pPr>
              <w:pStyle w:val="Compact"/>
              <w:jc w:val="left"/>
            </w:pPr>
            <w:r>
              <w:t xml:space="preserve">7</w:t>
            </w:r>
          </w:p>
        </w:tc>
        <w:tc>
          <w:p>
            <w:pPr>
              <w:pStyle w:val="Compact"/>
              <w:jc w:val="left"/>
            </w:pPr>
            <w:r>
              <w:t xml:space="preserve">0.178</w:t>
            </w:r>
          </w:p>
        </w:tc>
        <w:tc>
          <w:p>
            <w:pPr>
              <w:pStyle w:val="Compact"/>
              <w:jc w:val="left"/>
            </w:pPr>
            <w:r>
              <w:t xml:space="preserve">0.753</w:t>
            </w:r>
          </w:p>
        </w:tc>
        <w:tc>
          <w:p>
            <w:pPr>
              <w:pStyle w:val="Compact"/>
              <w:jc w:val="left"/>
            </w:pPr>
            <w:r>
              <w:t xml:space="preserve">0.834</w:t>
            </w:r>
          </w:p>
        </w:tc>
        <w:tc>
          <w:p>
            <w:pPr>
              <w:pStyle w:val="Compact"/>
              <w:jc w:val="left"/>
            </w:pPr>
            <w:r>
              <w:t xml:space="preserve">0.896</w:t>
            </w:r>
          </w:p>
        </w:tc>
        <w:tc>
          <w:p>
            <w:pPr>
              <w:pStyle w:val="Compact"/>
              <w:jc w:val="left"/>
            </w:pPr>
            <w:r>
              <w:t xml:space="preserve">0.99</w:t>
            </w:r>
          </w:p>
        </w:tc>
        <w:tc>
          <w:p>
            <w:pPr>
              <w:pStyle w:val="Compact"/>
              <w:jc w:val="left"/>
            </w:pPr>
            <w:r>
              <w:t xml:space="preserve">0.143</w:t>
            </w:r>
          </w:p>
        </w:tc>
        <w:tc>
          <w:p>
            <w:pPr>
              <w:pStyle w:val="Compact"/>
              <w:jc w:val="left"/>
            </w:pPr>
            <w:r>
              <w:t xml:space="preserve">0.813</w:t>
            </w:r>
          </w:p>
        </w:tc>
      </w:tr>
      <w:tr>
        <w:tc>
          <w:p>
            <w:pPr>
              <w:pStyle w:val="Compact"/>
              <w:jc w:val="left"/>
            </w:pPr>
            <w:r>
              <w:t xml:space="preserve">5</w:t>
            </w:r>
          </w:p>
        </w:tc>
        <w:tc>
          <w:p>
            <w:pPr>
              <w:pStyle w:val="Compact"/>
              <w:jc w:val="left"/>
            </w:pPr>
            <w:r>
              <w:t xml:space="preserve">67</w:t>
            </w:r>
          </w:p>
        </w:tc>
        <w:tc>
          <w:p>
            <w:pPr>
              <w:pStyle w:val="Compact"/>
              <w:jc w:val="left"/>
            </w:pPr>
            <w:r>
              <w:t xml:space="preserve">7</w:t>
            </w:r>
          </w:p>
        </w:tc>
        <w:tc>
          <w:p>
            <w:pPr>
              <w:pStyle w:val="Compact"/>
              <w:jc w:val="left"/>
            </w:pPr>
            <w:r>
              <w:t xml:space="preserve">5</w:t>
            </w:r>
          </w:p>
        </w:tc>
        <w:tc>
          <w:p>
            <w:pPr>
              <w:pStyle w:val="Compact"/>
              <w:jc w:val="left"/>
            </w:pPr>
            <w:r>
              <w:t xml:space="preserve">0.312</w:t>
            </w:r>
          </w:p>
        </w:tc>
        <w:tc>
          <w:p>
            <w:pPr>
              <w:pStyle w:val="Compact"/>
              <w:jc w:val="left"/>
            </w:pPr>
            <w:r>
              <w:t xml:space="preserve">0.748</w:t>
            </w:r>
          </w:p>
        </w:tc>
        <w:tc>
          <w:p>
            <w:pPr>
              <w:pStyle w:val="Compact"/>
              <w:jc w:val="left"/>
            </w:pPr>
            <w:r>
              <w:t xml:space="preserve">0.821</w:t>
            </w:r>
          </w:p>
        </w:tc>
        <w:tc>
          <w:p>
            <w:pPr>
              <w:pStyle w:val="Compact"/>
              <w:jc w:val="left"/>
            </w:pPr>
            <w:r>
              <w:t xml:space="preserve">0.876</w:t>
            </w:r>
          </w:p>
        </w:tc>
        <w:tc>
          <w:p>
            <w:pPr>
              <w:pStyle w:val="Compact"/>
              <w:jc w:val="left"/>
            </w:pPr>
            <w:r>
              <w:t xml:space="preserve">0.977</w:t>
            </w:r>
          </w:p>
        </w:tc>
        <w:tc>
          <w:p>
            <w:pPr>
              <w:pStyle w:val="Compact"/>
              <w:jc w:val="left"/>
            </w:pPr>
            <w:r>
              <w:t xml:space="preserve">0.128</w:t>
            </w:r>
          </w:p>
        </w:tc>
        <w:tc>
          <w:p>
            <w:pPr>
              <w:pStyle w:val="Compact"/>
              <w:jc w:val="left"/>
            </w:pPr>
            <w:r>
              <w:t xml:space="preserve">0.665</w:t>
            </w:r>
          </w:p>
        </w:tc>
      </w:tr>
      <w:tr>
        <w:tc>
          <w:p>
            <w:pPr>
              <w:pStyle w:val="Compact"/>
              <w:jc w:val="left"/>
            </w:pPr>
            <w:r>
              <w:t xml:space="preserve">6</w:t>
            </w:r>
          </w:p>
        </w:tc>
        <w:tc>
          <w:p>
            <w:pPr>
              <w:pStyle w:val="Compact"/>
              <w:jc w:val="left"/>
            </w:pPr>
            <w:r>
              <w:t xml:space="preserve">74</w:t>
            </w:r>
          </w:p>
        </w:tc>
        <w:tc>
          <w:p>
            <w:pPr>
              <w:pStyle w:val="Compact"/>
              <w:jc w:val="left"/>
            </w:pPr>
            <w:r>
              <w:t xml:space="preserve">7</w:t>
            </w:r>
          </w:p>
        </w:tc>
        <w:tc>
          <w:p>
            <w:pPr>
              <w:pStyle w:val="Compact"/>
              <w:jc w:val="left"/>
            </w:pPr>
            <w:r>
              <w:t xml:space="preserve">3</w:t>
            </w:r>
          </w:p>
        </w:tc>
        <w:tc>
          <w:p>
            <w:pPr>
              <w:pStyle w:val="Compact"/>
              <w:jc w:val="left"/>
            </w:pPr>
            <w:r>
              <w:t xml:space="preserve">0.191</w:t>
            </w:r>
          </w:p>
        </w:tc>
        <w:tc>
          <w:p>
            <w:pPr>
              <w:pStyle w:val="Compact"/>
              <w:jc w:val="left"/>
            </w:pPr>
            <w:r>
              <w:t xml:space="preserve">0.674</w:t>
            </w:r>
          </w:p>
        </w:tc>
        <w:tc>
          <w:p>
            <w:pPr>
              <w:pStyle w:val="Compact"/>
              <w:jc w:val="left"/>
            </w:pPr>
            <w:r>
              <w:t xml:space="preserve">0.778</w:t>
            </w:r>
          </w:p>
        </w:tc>
        <w:tc>
          <w:p>
            <w:pPr>
              <w:pStyle w:val="Compact"/>
              <w:jc w:val="left"/>
            </w:pPr>
            <w:r>
              <w:t xml:space="preserve">0.857</w:t>
            </w:r>
          </w:p>
        </w:tc>
        <w:tc>
          <w:p>
            <w:pPr>
              <w:pStyle w:val="Compact"/>
              <w:jc w:val="left"/>
            </w:pPr>
            <w:r>
              <w:t xml:space="preserve">0.979</w:t>
            </w:r>
          </w:p>
        </w:tc>
        <w:tc>
          <w:p>
            <w:pPr>
              <w:pStyle w:val="Compact"/>
              <w:jc w:val="left"/>
            </w:pPr>
            <w:r>
              <w:t xml:space="preserve">0.183</w:t>
            </w:r>
          </w:p>
        </w:tc>
        <w:tc>
          <w:p>
            <w:pPr>
              <w:pStyle w:val="Compact"/>
              <w:jc w:val="left"/>
            </w:pPr>
            <w:r>
              <w:t xml:space="preserve">0.788</w:t>
            </w:r>
          </w:p>
        </w:tc>
      </w:tr>
      <w:tr>
        <w:tc>
          <w:p>
            <w:pPr>
              <w:pStyle w:val="Compact"/>
              <w:jc w:val="left"/>
            </w:pPr>
            <w:r>
              <w:t xml:space="preserve">7</w:t>
            </w:r>
          </w:p>
        </w:tc>
        <w:tc>
          <w:p>
            <w:pPr>
              <w:pStyle w:val="Compact"/>
              <w:jc w:val="left"/>
            </w:pPr>
            <w:r>
              <w:t xml:space="preserve">80</w:t>
            </w:r>
          </w:p>
        </w:tc>
        <w:tc>
          <w:p>
            <w:pPr>
              <w:pStyle w:val="Compact"/>
              <w:jc w:val="left"/>
            </w:pPr>
            <w:r>
              <w:t xml:space="preserve">6</w:t>
            </w:r>
          </w:p>
        </w:tc>
        <w:tc>
          <w:p>
            <w:pPr>
              <w:pStyle w:val="Compact"/>
              <w:jc w:val="left"/>
            </w:pPr>
            <w:r>
              <w:t xml:space="preserve">2</w:t>
            </w:r>
          </w:p>
        </w:tc>
        <w:tc>
          <w:p>
            <w:pPr>
              <w:pStyle w:val="Compact"/>
              <w:jc w:val="left"/>
            </w:pPr>
            <w:r>
              <w:t xml:space="preserve">0.127</w:t>
            </w:r>
          </w:p>
        </w:tc>
        <w:tc>
          <w:p>
            <w:pPr>
              <w:pStyle w:val="Compact"/>
              <w:jc w:val="left"/>
            </w:pPr>
            <w:r>
              <w:t xml:space="preserve">0.583</w:t>
            </w:r>
          </w:p>
        </w:tc>
        <w:tc>
          <w:p>
            <w:pPr>
              <w:pStyle w:val="Compact"/>
              <w:jc w:val="left"/>
            </w:pPr>
            <w:r>
              <w:t xml:space="preserve">0.736</w:t>
            </w:r>
          </w:p>
        </w:tc>
        <w:tc>
          <w:p>
            <w:pPr>
              <w:pStyle w:val="Compact"/>
              <w:jc w:val="left"/>
            </w:pPr>
            <w:r>
              <w:t xml:space="preserve">0.839</w:t>
            </w:r>
          </w:p>
        </w:tc>
        <w:tc>
          <w:p>
            <w:pPr>
              <w:pStyle w:val="Compact"/>
              <w:jc w:val="left"/>
            </w:pPr>
            <w:r>
              <w:t xml:space="preserve">0.979</w:t>
            </w:r>
          </w:p>
        </w:tc>
        <w:tc>
          <w:p>
            <w:pPr>
              <w:pStyle w:val="Compact"/>
              <w:jc w:val="left"/>
            </w:pPr>
            <w:r>
              <w:t xml:space="preserve">0.255</w:t>
            </w:r>
          </w:p>
        </w:tc>
        <w:tc>
          <w:p>
            <w:pPr>
              <w:pStyle w:val="Compact"/>
              <w:jc w:val="left"/>
            </w:pPr>
            <w:r>
              <w:t xml:space="preserve">0.852</w:t>
            </w:r>
          </w:p>
        </w:tc>
      </w:tr>
      <w:tr>
        <w:tc>
          <w:p>
            <w:pPr>
              <w:pStyle w:val="Compact"/>
              <w:jc w:val="left"/>
            </w:pPr>
            <w:r>
              <w:t xml:space="preserve">8</w:t>
            </w:r>
          </w:p>
        </w:tc>
        <w:tc>
          <w:p>
            <w:pPr>
              <w:pStyle w:val="Compact"/>
              <w:jc w:val="left"/>
            </w:pPr>
            <w:r>
              <w:t xml:space="preserve">85</w:t>
            </w:r>
          </w:p>
        </w:tc>
        <w:tc>
          <w:p>
            <w:pPr>
              <w:pStyle w:val="Compact"/>
              <w:jc w:val="left"/>
            </w:pPr>
            <w:r>
              <w:t xml:space="preserve">5</w:t>
            </w:r>
          </w:p>
        </w:tc>
        <w:tc>
          <w:p>
            <w:pPr>
              <w:pStyle w:val="Compact"/>
              <w:jc w:val="left"/>
            </w:pPr>
            <w:r>
              <w:t xml:space="preserve">5</w:t>
            </w:r>
          </w:p>
        </w:tc>
        <w:tc>
          <w:p>
            <w:pPr>
              <w:pStyle w:val="Compact"/>
              <w:jc w:val="left"/>
            </w:pPr>
            <w:r>
              <w:t xml:space="preserve">0.12</w:t>
            </w:r>
          </w:p>
        </w:tc>
        <w:tc>
          <w:p>
            <w:pPr>
              <w:pStyle w:val="Compact"/>
              <w:jc w:val="left"/>
            </w:pPr>
            <w:r>
              <w:t xml:space="preserve">0.615</w:t>
            </w:r>
          </w:p>
        </w:tc>
        <w:tc>
          <w:p>
            <w:pPr>
              <w:pStyle w:val="Compact"/>
              <w:jc w:val="left"/>
            </w:pPr>
            <w:r>
              <w:t xml:space="preserve">0.763</w:t>
            </w:r>
          </w:p>
        </w:tc>
        <w:tc>
          <w:p>
            <w:pPr>
              <w:pStyle w:val="Compact"/>
              <w:jc w:val="left"/>
            </w:pPr>
            <w:r>
              <w:t xml:space="preserve">0.868</w:t>
            </w:r>
          </w:p>
        </w:tc>
        <w:tc>
          <w:p>
            <w:pPr>
              <w:pStyle w:val="Compact"/>
              <w:jc w:val="left"/>
            </w:pPr>
            <w:r>
              <w:t xml:space="preserve">0.987</w:t>
            </w:r>
          </w:p>
        </w:tc>
        <w:tc>
          <w:p>
            <w:pPr>
              <w:pStyle w:val="Compact"/>
              <w:jc w:val="left"/>
            </w:pPr>
            <w:r>
              <w:t xml:space="preserve">0.253</w:t>
            </w:r>
          </w:p>
        </w:tc>
        <w:tc>
          <w:p>
            <w:pPr>
              <w:pStyle w:val="Compact"/>
              <w:jc w:val="left"/>
            </w:pPr>
            <w:r>
              <w:t xml:space="preserve">0.867</w:t>
            </w:r>
          </w:p>
        </w:tc>
      </w:tr>
      <w:tr>
        <w:tc>
          <w:p>
            <w:pPr>
              <w:pStyle w:val="Compact"/>
              <w:jc w:val="left"/>
            </w:pPr>
            <w:r>
              <w:t xml:space="preserve">9</w:t>
            </w:r>
          </w:p>
        </w:tc>
        <w:tc>
          <w:p>
            <w:pPr>
              <w:pStyle w:val="Compact"/>
              <w:jc w:val="left"/>
            </w:pPr>
            <w:r>
              <w:t xml:space="preserve">87</w:t>
            </w:r>
          </w:p>
        </w:tc>
        <w:tc>
          <w:p>
            <w:pPr>
              <w:pStyle w:val="Compact"/>
              <w:jc w:val="left"/>
            </w:pPr>
            <w:r>
              <w:t xml:space="preserve">2</w:t>
            </w:r>
          </w:p>
        </w:tc>
        <w:tc>
          <w:p>
            <w:pPr>
              <w:pStyle w:val="Compact"/>
              <w:jc w:val="left"/>
            </w:pPr>
            <w:r>
              <w:t xml:space="preserve">1</w:t>
            </w:r>
          </w:p>
        </w:tc>
        <w:tc>
          <w:p>
            <w:pPr>
              <w:pStyle w:val="Compact"/>
              <w:jc w:val="left"/>
            </w:pPr>
            <w:r>
              <w:t xml:space="preserve">0.144</w:t>
            </w:r>
          </w:p>
        </w:tc>
        <w:tc>
          <w:p>
            <w:pPr>
              <w:pStyle w:val="Compact"/>
              <w:jc w:val="left"/>
            </w:pPr>
            <w:r>
              <w:t xml:space="preserve">0.615</w:t>
            </w:r>
          </w:p>
        </w:tc>
        <w:tc>
          <w:p>
            <w:pPr>
              <w:pStyle w:val="Compact"/>
              <w:jc w:val="left"/>
            </w:pPr>
            <w:r>
              <w:t xml:space="preserve">0.754</w:t>
            </w:r>
          </w:p>
        </w:tc>
        <w:tc>
          <w:p>
            <w:pPr>
              <w:pStyle w:val="Compact"/>
              <w:jc w:val="left"/>
            </w:pPr>
            <w:r>
              <w:t xml:space="preserve">0.852</w:t>
            </w:r>
          </w:p>
        </w:tc>
        <w:tc>
          <w:p>
            <w:pPr>
              <w:pStyle w:val="Compact"/>
              <w:jc w:val="left"/>
            </w:pPr>
            <w:r>
              <w:t xml:space="preserve">0.981</w:t>
            </w:r>
          </w:p>
        </w:tc>
        <w:tc>
          <w:p>
            <w:pPr>
              <w:pStyle w:val="Compact"/>
              <w:jc w:val="left"/>
            </w:pPr>
            <w:r>
              <w:t xml:space="preserve">0.237</w:t>
            </w:r>
          </w:p>
        </w:tc>
        <w:tc>
          <w:p>
            <w:pPr>
              <w:pStyle w:val="Compact"/>
              <w:jc w:val="left"/>
            </w:pPr>
            <w:r>
              <w:t xml:space="preserve">0.837</w:t>
            </w:r>
          </w:p>
        </w:tc>
      </w:tr>
      <w:tr>
        <w:tc>
          <w:p>
            <w:pPr>
              <w:pStyle w:val="Compact"/>
              <w:jc w:val="left"/>
            </w:pPr>
            <w:r>
              <w:t xml:space="preserve">10</w:t>
            </w:r>
          </w:p>
        </w:tc>
        <w:tc>
          <w:p>
            <w:pPr>
              <w:pStyle w:val="Compact"/>
              <w:jc w:val="left"/>
            </w:pPr>
            <w:r>
              <w:t xml:space="preserve">89</w:t>
            </w:r>
          </w:p>
        </w:tc>
        <w:tc>
          <w:p>
            <w:pPr>
              <w:pStyle w:val="Compact"/>
              <w:jc w:val="left"/>
            </w:pPr>
            <w:r>
              <w:t xml:space="preserve">2</w:t>
            </w:r>
          </w:p>
        </w:tc>
        <w:tc>
          <w:p>
            <w:pPr>
              <w:pStyle w:val="Compact"/>
              <w:jc w:val="left"/>
            </w:pPr>
            <w:r>
              <w:t xml:space="preserve">0</w:t>
            </w:r>
          </w:p>
        </w:tc>
        <w:tc>
          <w:p>
            <w:pPr>
              <w:pStyle w:val="Compact"/>
              <w:jc w:val="left"/>
            </w:pPr>
            <w:r>
              <w:t xml:space="preserve">0.0616</w:t>
            </w:r>
          </w:p>
        </w:tc>
        <w:tc>
          <w:p>
            <w:pPr>
              <w:pStyle w:val="Compact"/>
              <w:jc w:val="left"/>
            </w:pPr>
            <w:r>
              <w:t xml:space="preserve">0.515</w:t>
            </w:r>
          </w:p>
        </w:tc>
        <w:tc>
          <w:p>
            <w:pPr>
              <w:pStyle w:val="Compact"/>
              <w:jc w:val="left"/>
            </w:pPr>
            <w:r>
              <w:t xml:space="preserve">0.719</w:t>
            </w:r>
          </w:p>
        </w:tc>
        <w:tc>
          <w:p>
            <w:pPr>
              <w:pStyle w:val="Compact"/>
              <w:jc w:val="left"/>
            </w:pPr>
            <w:r>
              <w:t xml:space="preserve">0.849</w:t>
            </w:r>
          </w:p>
        </w:tc>
        <w:tc>
          <w:p>
            <w:pPr>
              <w:pStyle w:val="Compact"/>
              <w:jc w:val="left"/>
            </w:pPr>
            <w:r>
              <w:t xml:space="preserve">0.986</w:t>
            </w:r>
          </w:p>
        </w:tc>
        <w:tc>
          <w:p>
            <w:pPr>
              <w:pStyle w:val="Compact"/>
              <w:jc w:val="left"/>
            </w:pPr>
            <w:r>
              <w:t xml:space="preserve">0.334</w:t>
            </w:r>
          </w:p>
        </w:tc>
        <w:tc>
          <w:p>
            <w:pPr>
              <w:pStyle w:val="Compact"/>
              <w:jc w:val="left"/>
            </w:pPr>
            <w:r>
              <w:t xml:space="preserve">0.925</w:t>
            </w:r>
          </w:p>
        </w:tc>
      </w:tr>
      <w:tr>
        <w:tc>
          <w:p>
            <w:pPr>
              <w:pStyle w:val="Compact"/>
              <w:jc w:val="left"/>
            </w:pPr>
            <w:r>
              <w:t xml:space="preserve">11</w:t>
            </w:r>
          </w:p>
        </w:tc>
        <w:tc>
          <w:p>
            <w:pPr>
              <w:pStyle w:val="Compact"/>
              <w:jc w:val="left"/>
            </w:pPr>
            <w:r>
              <w:t xml:space="preserve">90</w:t>
            </w:r>
          </w:p>
        </w:tc>
        <w:tc>
          <w:p>
            <w:pPr>
              <w:pStyle w:val="Compact"/>
              <w:jc w:val="left"/>
            </w:pPr>
            <w:r>
              <w:t xml:space="preserve">1</w:t>
            </w:r>
          </w:p>
        </w:tc>
        <w:tc>
          <w:p>
            <w:pPr>
              <w:pStyle w:val="Compact"/>
              <w:jc w:val="left"/>
            </w:pPr>
            <w:r>
              <w:t xml:space="preserve">0</w:t>
            </w:r>
          </w:p>
        </w:tc>
        <w:tc>
          <w:p>
            <w:pPr>
              <w:pStyle w:val="Compact"/>
              <w:jc w:val="left"/>
            </w:pPr>
            <w:r>
              <w:t xml:space="preserve">0.0448</w:t>
            </w:r>
          </w:p>
        </w:tc>
        <w:tc>
          <w:p>
            <w:pPr>
              <w:pStyle w:val="Compact"/>
              <w:jc w:val="left"/>
            </w:pPr>
            <w:r>
              <w:t xml:space="preserve">0.475</w:t>
            </w:r>
          </w:p>
        </w:tc>
        <w:tc>
          <w:p>
            <w:pPr>
              <w:pStyle w:val="Compact"/>
              <w:jc w:val="left"/>
            </w:pPr>
            <w:r>
              <w:t xml:space="preserve">0.696</w:t>
            </w:r>
          </w:p>
        </w:tc>
        <w:tc>
          <w:p>
            <w:pPr>
              <w:pStyle w:val="Compact"/>
              <w:jc w:val="left"/>
            </w:pPr>
            <w:r>
              <w:t xml:space="preserve">0.836</w:t>
            </w:r>
          </w:p>
        </w:tc>
        <w:tc>
          <w:p>
            <w:pPr>
              <w:pStyle w:val="Compact"/>
              <w:jc w:val="left"/>
            </w:pPr>
            <w:r>
              <w:t xml:space="preserve">0.985</w:t>
            </w:r>
          </w:p>
        </w:tc>
        <w:tc>
          <w:p>
            <w:pPr>
              <w:pStyle w:val="Compact"/>
              <w:jc w:val="left"/>
            </w:pPr>
            <w:r>
              <w:t xml:space="preserve">0.361</w:t>
            </w:r>
          </w:p>
        </w:tc>
        <w:tc>
          <w:p>
            <w:pPr>
              <w:pStyle w:val="Compact"/>
              <w:jc w:val="left"/>
            </w:pPr>
            <w:r>
              <w:t xml:space="preserve">0.941</w:t>
            </w:r>
          </w:p>
        </w:tc>
      </w:tr>
      <w:tr>
        <w:tc>
          <w:p>
            <w:pPr>
              <w:pStyle w:val="Compact"/>
              <w:jc w:val="left"/>
            </w:pPr>
            <w:r>
              <w:t xml:space="preserve">12</w:t>
            </w:r>
          </w:p>
        </w:tc>
        <w:tc>
          <w:p>
            <w:pPr>
              <w:pStyle w:val="Compact"/>
              <w:jc w:val="left"/>
            </w:pPr>
            <w:r>
              <w:t xml:space="preserve">91</w:t>
            </w:r>
          </w:p>
        </w:tc>
        <w:tc>
          <w:p>
            <w:pPr>
              <w:pStyle w:val="Compact"/>
              <w:jc w:val="left"/>
            </w:pPr>
            <w:r>
              <w:t xml:space="preserve">1</w:t>
            </w:r>
          </w:p>
        </w:tc>
        <w:tc>
          <w:p>
            <w:pPr>
              <w:pStyle w:val="Compact"/>
              <w:jc w:val="left"/>
            </w:pPr>
            <w:r>
              <w:t xml:space="preserve">0</w:t>
            </w:r>
          </w:p>
        </w:tc>
        <w:tc>
          <w:p>
            <w:pPr>
              <w:pStyle w:val="Compact"/>
              <w:jc w:val="left"/>
            </w:pPr>
            <w:r>
              <w:t xml:space="preserve">0.0287</w:t>
            </w:r>
          </w:p>
        </w:tc>
        <w:tc>
          <w:p>
            <w:pPr>
              <w:pStyle w:val="Compact"/>
              <w:jc w:val="left"/>
            </w:pPr>
            <w:r>
              <w:t xml:space="preserve">0.422</w:t>
            </w:r>
          </w:p>
        </w:tc>
        <w:tc>
          <w:p>
            <w:pPr>
              <w:pStyle w:val="Compact"/>
              <w:jc w:val="left"/>
            </w:pPr>
            <w:r>
              <w:t xml:space="preserve">0.666</w:t>
            </w:r>
          </w:p>
        </w:tc>
        <w:tc>
          <w:p>
            <w:pPr>
              <w:pStyle w:val="Compact"/>
              <w:jc w:val="left"/>
            </w:pPr>
            <w:r>
              <w:t xml:space="preserve">0.826</w:t>
            </w:r>
          </w:p>
        </w:tc>
        <w:tc>
          <w:p>
            <w:pPr>
              <w:pStyle w:val="Compact"/>
              <w:jc w:val="left"/>
            </w:pPr>
            <w:r>
              <w:t xml:space="preserve">0.986</w:t>
            </w:r>
          </w:p>
        </w:tc>
        <w:tc>
          <w:p>
            <w:pPr>
              <w:pStyle w:val="Compact"/>
              <w:jc w:val="left"/>
            </w:pPr>
            <w:r>
              <w:t xml:space="preserve">0.404</w:t>
            </w:r>
          </w:p>
        </w:tc>
        <w:tc>
          <w:p>
            <w:pPr>
              <w:pStyle w:val="Compact"/>
              <w:jc w:val="left"/>
            </w:pPr>
            <w:r>
              <w:t xml:space="preserve">0.957</w:t>
            </w:r>
          </w:p>
        </w:tc>
      </w:tr>
      <w:tr>
        <w:tc>
          <w:p>
            <w:pPr>
              <w:pStyle w:val="Compact"/>
              <w:jc w:val="left"/>
            </w:pPr>
            <w:r>
              <w:t xml:space="preserve">13</w:t>
            </w:r>
          </w:p>
        </w:tc>
        <w:tc>
          <w:p>
            <w:pPr>
              <w:pStyle w:val="Compact"/>
              <w:jc w:val="left"/>
            </w:pPr>
            <w:r>
              <w:t xml:space="preserve">92</w:t>
            </w:r>
          </w:p>
        </w:tc>
        <w:tc>
          <w:p>
            <w:pPr>
              <w:pStyle w:val="Compact"/>
              <w:jc w:val="left"/>
            </w:pPr>
            <w:r>
              <w:t xml:space="preserve">1</w:t>
            </w:r>
          </w:p>
        </w:tc>
        <w:tc>
          <w:p>
            <w:pPr>
              <w:pStyle w:val="Compact"/>
              <w:jc w:val="left"/>
            </w:pPr>
            <w:r>
              <w:t xml:space="preserve">1</w:t>
            </w:r>
          </w:p>
        </w:tc>
        <w:tc>
          <w:p>
            <w:pPr>
              <w:pStyle w:val="Compact"/>
              <w:jc w:val="left"/>
            </w:pPr>
            <w:r>
              <w:t xml:space="preserve">0.0414</w:t>
            </w:r>
          </w:p>
        </w:tc>
        <w:tc>
          <w:p>
            <w:pPr>
              <w:pStyle w:val="Compact"/>
              <w:jc w:val="left"/>
            </w:pPr>
            <w:r>
              <w:t xml:space="preserve">0.454</w:t>
            </w:r>
          </w:p>
        </w:tc>
        <w:tc>
          <w:p>
            <w:pPr>
              <w:pStyle w:val="Compact"/>
              <w:jc w:val="left"/>
            </w:pPr>
            <w:r>
              <w:t xml:space="preserve">0.684</w:t>
            </w:r>
          </w:p>
        </w:tc>
        <w:tc>
          <w:p>
            <w:pPr>
              <w:pStyle w:val="Compact"/>
              <w:jc w:val="left"/>
            </w:pPr>
            <w:r>
              <w:t xml:space="preserve">0.833</w:t>
            </w:r>
          </w:p>
        </w:tc>
        <w:tc>
          <w:p>
            <w:pPr>
              <w:pStyle w:val="Compact"/>
              <w:jc w:val="left"/>
            </w:pPr>
            <w:r>
              <w:t xml:space="preserve">0.985</w:t>
            </w:r>
          </w:p>
        </w:tc>
        <w:tc>
          <w:p>
            <w:pPr>
              <w:pStyle w:val="Compact"/>
              <w:jc w:val="left"/>
            </w:pPr>
            <w:r>
              <w:t xml:space="preserve">0.379</w:t>
            </w:r>
          </w:p>
        </w:tc>
        <w:tc>
          <w:p>
            <w:pPr>
              <w:pStyle w:val="Compact"/>
              <w:jc w:val="left"/>
            </w:pPr>
            <w:r>
              <w:t xml:space="preserve">0.944</w:t>
            </w:r>
          </w:p>
        </w:tc>
      </w:tr>
      <w:tr>
        <w:tc>
          <w:p>
            <w:pPr>
              <w:pStyle w:val="Compact"/>
              <w:jc w:val="left"/>
            </w:pPr>
            <w:r>
              <w:t xml:space="preserve">14</w:t>
            </w:r>
          </w:p>
        </w:tc>
        <w:tc>
          <w:p>
            <w:pPr>
              <w:pStyle w:val="Compact"/>
              <w:jc w:val="left"/>
            </w:pPr>
            <w:r>
              <w:t xml:space="preserve">93</w:t>
            </w:r>
          </w:p>
        </w:tc>
        <w:tc>
          <w:p>
            <w:pPr>
              <w:pStyle w:val="Compact"/>
              <w:jc w:val="left"/>
            </w:pPr>
            <w:r>
              <w:t xml:space="preserve">1</w:t>
            </w:r>
          </w:p>
        </w:tc>
        <w:tc>
          <w:p>
            <w:pPr>
              <w:pStyle w:val="Compact"/>
              <w:jc w:val="left"/>
            </w:pPr>
            <w:r>
              <w:t xml:space="preserve">0</w:t>
            </w:r>
          </w:p>
        </w:tc>
        <w:tc>
          <w:p>
            <w:pPr>
              <w:pStyle w:val="Compact"/>
              <w:jc w:val="left"/>
            </w:pPr>
            <w:r>
              <w:t xml:space="preserve">0.0302</w:t>
            </w:r>
          </w:p>
        </w:tc>
        <w:tc>
          <w:p>
            <w:pPr>
              <w:pStyle w:val="Compact"/>
              <w:jc w:val="left"/>
            </w:pPr>
            <w:r>
              <w:t xml:space="preserve">0.41</w:t>
            </w:r>
          </w:p>
        </w:tc>
        <w:tc>
          <w:p>
            <w:pPr>
              <w:pStyle w:val="Compact"/>
              <w:jc w:val="left"/>
            </w:pPr>
            <w:r>
              <w:t xml:space="preserve">0.657</w:t>
            </w:r>
          </w:p>
        </w:tc>
        <w:tc>
          <w:p>
            <w:pPr>
              <w:pStyle w:val="Compact"/>
              <w:jc w:val="left"/>
            </w:pPr>
            <w:r>
              <w:t xml:space="preserve">0.824</w:t>
            </w:r>
          </w:p>
        </w:tc>
        <w:tc>
          <w:p>
            <w:pPr>
              <w:pStyle w:val="Compact"/>
              <w:jc w:val="left"/>
            </w:pPr>
            <w:r>
              <w:t xml:space="preserve">0.985</w:t>
            </w:r>
          </w:p>
        </w:tc>
        <w:tc>
          <w:p>
            <w:pPr>
              <w:pStyle w:val="Compact"/>
              <w:jc w:val="left"/>
            </w:pPr>
            <w:r>
              <w:t xml:space="preserve">0.414</w:t>
            </w:r>
          </w:p>
        </w:tc>
        <w:tc>
          <w:p>
            <w:pPr>
              <w:pStyle w:val="Compact"/>
              <w:jc w:val="left"/>
            </w:pPr>
            <w:r>
              <w:t xml:space="preserve">0.955</w:t>
            </w:r>
          </w:p>
        </w:tc>
      </w:tr>
    </w:tbl>
    <w:p>
      <w:pPr>
        <w:pStyle w:val="BodyText"/>
      </w:pPr>
      <w:r>
        <w:rPr>
          <w:b/>
        </w:rPr>
        <w:t xml:space="preserve">Table</w:t>
      </w:r>
      <w:r>
        <w:t xml:space="preserve"> </w:t>
      </w:r>
      <w:r>
        <w:t xml:space="preserve">Cumulative MA results: posterior summaries p.pop</w:t>
      </w:r>
    </w:p>
    <w:tbl>
      <w:tblPr>
        <w:tblStyle w:val="Table"/>
        <w:tblW w:type="pct" w:w="5000.0"/>
        <w:tblLook w:firstRow="1"/>
      </w:tblPr>
      <w:tblGrid>
        <w:gridCol w:w="1080"/>
        <w:gridCol w:w="720"/>
        <w:gridCol w:w="450"/>
        <w:gridCol w:w="450"/>
        <w:gridCol w:w="720"/>
        <w:gridCol w:w="720"/>
        <w:gridCol w:w="720"/>
        <w:gridCol w:w="720"/>
        <w:gridCol w:w="720"/>
        <w:gridCol w:w="810"/>
        <w:gridCol w:w="810"/>
      </w:tblGrid>
      <w:tr>
        <w:trPr>
          <w:cnfStyle w:firstRow="1"/>
        </w:trPr>
        <w:tc>
          <w:tcPr>
            <w:tcBorders>
              <w:bottom w:val="single"/>
            </w:tcBorders>
            <w:vAlign w:val="bottom"/>
          </w:tcPr>
          <w:p>
            <w:pPr>
              <w:pStyle w:val="Compact"/>
              <w:jc w:val="left"/>
            </w:pPr>
            <w:r>
              <w:t xml:space="preserve">n_tissues</w:t>
            </w:r>
          </w:p>
        </w:tc>
        <w:tc>
          <w:tcPr>
            <w:tcBorders>
              <w:bottom w:val="single"/>
            </w:tcBorders>
            <w:vAlign w:val="bottom"/>
          </w:tcPr>
          <w:p>
            <w:pPr>
              <w:pStyle w:val="Compact"/>
              <w:jc w:val="left"/>
            </w:pPr>
            <w:r>
              <w:t xml:space="preserve">n_tot</w:t>
            </w:r>
          </w:p>
        </w:tc>
        <w:tc>
          <w:tcPr>
            <w:tcBorders>
              <w:bottom w:val="single"/>
            </w:tcBorders>
            <w:vAlign w:val="bottom"/>
          </w:tcPr>
          <w:p>
            <w:pPr>
              <w:pStyle w:val="Compact"/>
              <w:jc w:val="left"/>
            </w:pPr>
            <w:r>
              <w:t xml:space="preserve">dn</w:t>
            </w:r>
          </w:p>
        </w:tc>
        <w:tc>
          <w:tcPr>
            <w:tcBorders>
              <w:bottom w:val="single"/>
            </w:tcBorders>
            <w:vAlign w:val="bottom"/>
          </w:tcPr>
          <w:p>
            <w:pPr>
              <w:pStyle w:val="Compact"/>
              <w:jc w:val="left"/>
            </w:pPr>
            <w:r>
              <w:t xml:space="preserve">dr</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75%</w:t>
            </w:r>
          </w:p>
        </w:tc>
        <w:tc>
          <w:tcPr>
            <w:tcBorders>
              <w:bottom w:val="single"/>
            </w:tcBorders>
            <w:vAlign w:val="bottom"/>
          </w:tcPr>
          <w:p>
            <w:pPr>
              <w:pStyle w:val="Compact"/>
              <w:jc w:val="left"/>
            </w:pPr>
            <w:r>
              <w:t xml:space="preserve">97.5%</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3</w:t>
            </w:r>
          </w:p>
        </w:tc>
        <w:tc>
          <w:p>
            <w:pPr>
              <w:pStyle w:val="Compact"/>
              <w:jc w:val="left"/>
            </w:pPr>
            <w:r>
              <w:t xml:space="preserve">50</w:t>
            </w:r>
          </w:p>
        </w:tc>
        <w:tc>
          <w:p>
            <w:pPr>
              <w:pStyle w:val="Compact"/>
              <w:jc w:val="left"/>
            </w:pPr>
            <w:r>
              <w:t xml:space="preserve">13</w:t>
            </w:r>
          </w:p>
        </w:tc>
        <w:tc>
          <w:p>
            <w:pPr>
              <w:pStyle w:val="Compact"/>
              <w:jc w:val="left"/>
            </w:pPr>
            <w:r>
              <w:t xml:space="preserve">12</w:t>
            </w:r>
          </w:p>
        </w:tc>
        <w:tc>
          <w:p>
            <w:pPr>
              <w:pStyle w:val="Compact"/>
              <w:jc w:val="left"/>
            </w:pPr>
            <w:r>
              <w:t xml:space="preserve">0.375</w:t>
            </w:r>
          </w:p>
        </w:tc>
        <w:tc>
          <w:p>
            <w:pPr>
              <w:pStyle w:val="Compact"/>
              <w:jc w:val="left"/>
            </w:pPr>
            <w:r>
              <w:t xml:space="preserve">0.796</w:t>
            </w:r>
          </w:p>
        </w:tc>
        <w:tc>
          <w:p>
            <w:pPr>
              <w:pStyle w:val="Compact"/>
              <w:jc w:val="left"/>
            </w:pPr>
            <w:r>
              <w:t xml:space="preserve">0.86</w:t>
            </w:r>
          </w:p>
        </w:tc>
        <w:tc>
          <w:p>
            <w:pPr>
              <w:pStyle w:val="Compact"/>
              <w:jc w:val="left"/>
            </w:pPr>
            <w:r>
              <w:t xml:space="preserve">0.907</w:t>
            </w:r>
          </w:p>
        </w:tc>
        <w:tc>
          <w:p>
            <w:pPr>
              <w:pStyle w:val="Compact"/>
              <w:jc w:val="left"/>
            </w:pPr>
            <w:r>
              <w:t xml:space="preserve">0.973</w:t>
            </w:r>
          </w:p>
        </w:tc>
        <w:tc>
          <w:p>
            <w:pPr>
              <w:pStyle w:val="Compact"/>
              <w:jc w:val="left"/>
            </w:pPr>
            <w:r>
              <w:t xml:space="preserve">0.111</w:t>
            </w:r>
          </w:p>
        </w:tc>
        <w:tc>
          <w:p>
            <w:pPr>
              <w:pStyle w:val="Compact"/>
              <w:jc w:val="left"/>
            </w:pPr>
            <w:r>
              <w:t xml:space="preserve">0.597</w:t>
            </w:r>
          </w:p>
        </w:tc>
      </w:tr>
      <w:tr>
        <w:tc>
          <w:p>
            <w:pPr>
              <w:pStyle w:val="Compact"/>
              <w:jc w:val="left"/>
            </w:pPr>
            <w:r>
              <w:t xml:space="preserve">4</w:t>
            </w:r>
          </w:p>
        </w:tc>
        <w:tc>
          <w:p>
            <w:pPr>
              <w:pStyle w:val="Compact"/>
              <w:jc w:val="left"/>
            </w:pPr>
            <w:r>
              <w:t xml:space="preserve">60</w:t>
            </w:r>
          </w:p>
        </w:tc>
        <w:tc>
          <w:p>
            <w:pPr>
              <w:pStyle w:val="Compact"/>
              <w:jc w:val="left"/>
            </w:pPr>
            <w:r>
              <w:t xml:space="preserve">10</w:t>
            </w:r>
          </w:p>
        </w:tc>
        <w:tc>
          <w:p>
            <w:pPr>
              <w:pStyle w:val="Compact"/>
              <w:jc w:val="left"/>
            </w:pPr>
            <w:r>
              <w:t xml:space="preserve">7</w:t>
            </w:r>
          </w:p>
        </w:tc>
        <w:tc>
          <w:p>
            <w:pPr>
              <w:pStyle w:val="Compact"/>
              <w:jc w:val="left"/>
            </w:pPr>
            <w:r>
              <w:t xml:space="preserve">0.516</w:t>
            </w:r>
          </w:p>
        </w:tc>
        <w:tc>
          <w:p>
            <w:pPr>
              <w:pStyle w:val="Compact"/>
              <w:jc w:val="left"/>
            </w:pPr>
            <w:r>
              <w:t xml:space="preserve">0.78</w:t>
            </w:r>
          </w:p>
        </w:tc>
        <w:tc>
          <w:p>
            <w:pPr>
              <w:pStyle w:val="Compact"/>
              <w:jc w:val="left"/>
            </w:pPr>
            <w:r>
              <w:t xml:space="preserve">0.833</w:t>
            </w:r>
          </w:p>
        </w:tc>
        <w:tc>
          <w:p>
            <w:pPr>
              <w:pStyle w:val="Compact"/>
              <w:jc w:val="left"/>
            </w:pPr>
            <w:r>
              <w:t xml:space="preserve">0.877</w:t>
            </w:r>
          </w:p>
        </w:tc>
        <w:tc>
          <w:p>
            <w:pPr>
              <w:pStyle w:val="Compact"/>
              <w:jc w:val="left"/>
            </w:pPr>
            <w:r>
              <w:t xml:space="preserve">0.951</w:t>
            </w:r>
          </w:p>
        </w:tc>
        <w:tc>
          <w:p>
            <w:pPr>
              <w:pStyle w:val="Compact"/>
              <w:jc w:val="left"/>
            </w:pPr>
            <w:r>
              <w:t xml:space="preserve">0.0967</w:t>
            </w:r>
          </w:p>
        </w:tc>
        <w:tc>
          <w:p>
            <w:pPr>
              <w:pStyle w:val="Compact"/>
              <w:jc w:val="left"/>
            </w:pPr>
            <w:r>
              <w:t xml:space="preserve">0.434</w:t>
            </w:r>
          </w:p>
        </w:tc>
      </w:tr>
      <w:tr>
        <w:tc>
          <w:p>
            <w:pPr>
              <w:pStyle w:val="Compact"/>
              <w:jc w:val="left"/>
            </w:pPr>
            <w:r>
              <w:t xml:space="preserve">5</w:t>
            </w:r>
          </w:p>
        </w:tc>
        <w:tc>
          <w:p>
            <w:pPr>
              <w:pStyle w:val="Compact"/>
              <w:jc w:val="left"/>
            </w:pPr>
            <w:r>
              <w:t xml:space="preserve">67</w:t>
            </w:r>
          </w:p>
        </w:tc>
        <w:tc>
          <w:p>
            <w:pPr>
              <w:pStyle w:val="Compact"/>
              <w:jc w:val="left"/>
            </w:pPr>
            <w:r>
              <w:t xml:space="preserve">7</w:t>
            </w:r>
          </w:p>
        </w:tc>
        <w:tc>
          <w:p>
            <w:pPr>
              <w:pStyle w:val="Compact"/>
              <w:jc w:val="left"/>
            </w:pPr>
            <w:r>
              <w:t xml:space="preserve">5</w:t>
            </w:r>
          </w:p>
        </w:tc>
        <w:tc>
          <w:p>
            <w:pPr>
              <w:pStyle w:val="Compact"/>
              <w:jc w:val="left"/>
            </w:pPr>
            <w:r>
              <w:t xml:space="preserve">0.61</w:t>
            </w:r>
          </w:p>
        </w:tc>
        <w:tc>
          <w:p>
            <w:pPr>
              <w:pStyle w:val="Compact"/>
              <w:jc w:val="left"/>
            </w:pPr>
            <w:r>
              <w:t xml:space="preserve">0.774</w:t>
            </w:r>
          </w:p>
        </w:tc>
        <w:tc>
          <w:p>
            <w:pPr>
              <w:pStyle w:val="Compact"/>
              <w:jc w:val="left"/>
            </w:pPr>
            <w:r>
              <w:t xml:space="preserve">0.82</w:t>
            </w:r>
          </w:p>
        </w:tc>
        <w:tc>
          <w:p>
            <w:pPr>
              <w:pStyle w:val="Compact"/>
              <w:jc w:val="left"/>
            </w:pPr>
            <w:r>
              <w:t xml:space="preserve">0.86</w:t>
            </w:r>
          </w:p>
        </w:tc>
        <w:tc>
          <w:p>
            <w:pPr>
              <w:pStyle w:val="Compact"/>
              <w:jc w:val="left"/>
            </w:pPr>
            <w:r>
              <w:t xml:space="preserve">0.93</w:t>
            </w:r>
          </w:p>
        </w:tc>
        <w:tc>
          <w:p>
            <w:pPr>
              <w:pStyle w:val="Compact"/>
              <w:jc w:val="left"/>
            </w:pPr>
            <w:r>
              <w:t xml:space="preserve">0.086</w:t>
            </w:r>
          </w:p>
        </w:tc>
        <w:tc>
          <w:p>
            <w:pPr>
              <w:pStyle w:val="Compact"/>
              <w:jc w:val="left"/>
            </w:pPr>
            <w:r>
              <w:t xml:space="preserve">0.32</w:t>
            </w:r>
          </w:p>
        </w:tc>
      </w:tr>
      <w:tr>
        <w:tc>
          <w:p>
            <w:pPr>
              <w:pStyle w:val="Compact"/>
              <w:jc w:val="left"/>
            </w:pPr>
            <w:r>
              <w:t xml:space="preserve">6</w:t>
            </w:r>
          </w:p>
        </w:tc>
        <w:tc>
          <w:p>
            <w:pPr>
              <w:pStyle w:val="Compact"/>
              <w:jc w:val="left"/>
            </w:pPr>
            <w:r>
              <w:t xml:space="preserve">74</w:t>
            </w:r>
          </w:p>
        </w:tc>
        <w:tc>
          <w:p>
            <w:pPr>
              <w:pStyle w:val="Compact"/>
              <w:jc w:val="left"/>
            </w:pPr>
            <w:r>
              <w:t xml:space="preserve">7</w:t>
            </w:r>
          </w:p>
        </w:tc>
        <w:tc>
          <w:p>
            <w:pPr>
              <w:pStyle w:val="Compact"/>
              <w:jc w:val="left"/>
            </w:pPr>
            <w:r>
              <w:t xml:space="preserve">3</w:t>
            </w:r>
          </w:p>
        </w:tc>
        <w:tc>
          <w:p>
            <w:pPr>
              <w:pStyle w:val="Compact"/>
              <w:jc w:val="left"/>
            </w:pPr>
            <w:r>
              <w:t xml:space="preserve">0.531</w:t>
            </w:r>
          </w:p>
        </w:tc>
        <w:tc>
          <w:p>
            <w:pPr>
              <w:pStyle w:val="Compact"/>
              <w:jc w:val="left"/>
            </w:pPr>
            <w:r>
              <w:t xml:space="preserve">0.722</w:t>
            </w:r>
          </w:p>
        </w:tc>
        <w:tc>
          <w:p>
            <w:pPr>
              <w:pStyle w:val="Compact"/>
              <w:jc w:val="left"/>
            </w:pPr>
            <w:r>
              <w:t xml:space="preserve">0.777</w:t>
            </w:r>
          </w:p>
        </w:tc>
        <w:tc>
          <w:p>
            <w:pPr>
              <w:pStyle w:val="Compact"/>
              <w:jc w:val="left"/>
            </w:pPr>
            <w:r>
              <w:t xml:space="preserve">0.823</w:t>
            </w:r>
          </w:p>
        </w:tc>
        <w:tc>
          <w:p>
            <w:pPr>
              <w:pStyle w:val="Compact"/>
              <w:jc w:val="left"/>
            </w:pPr>
            <w:r>
              <w:t xml:space="preserve">0.911</w:t>
            </w:r>
          </w:p>
        </w:tc>
        <w:tc>
          <w:p>
            <w:pPr>
              <w:pStyle w:val="Compact"/>
              <w:jc w:val="left"/>
            </w:pPr>
            <w:r>
              <w:t xml:space="preserve">0.101</w:t>
            </w:r>
          </w:p>
        </w:tc>
        <w:tc>
          <w:p>
            <w:pPr>
              <w:pStyle w:val="Compact"/>
              <w:jc w:val="left"/>
            </w:pPr>
            <w:r>
              <w:t xml:space="preserve">0.38</w:t>
            </w:r>
          </w:p>
        </w:tc>
      </w:tr>
      <w:tr>
        <w:tc>
          <w:p>
            <w:pPr>
              <w:pStyle w:val="Compact"/>
              <w:jc w:val="left"/>
            </w:pPr>
            <w:r>
              <w:t xml:space="preserve">7</w:t>
            </w:r>
          </w:p>
        </w:tc>
        <w:tc>
          <w:p>
            <w:pPr>
              <w:pStyle w:val="Compact"/>
              <w:jc w:val="left"/>
            </w:pPr>
            <w:r>
              <w:t xml:space="preserve">80</w:t>
            </w:r>
          </w:p>
        </w:tc>
        <w:tc>
          <w:p>
            <w:pPr>
              <w:pStyle w:val="Compact"/>
              <w:jc w:val="left"/>
            </w:pPr>
            <w:r>
              <w:t xml:space="preserve">6</w:t>
            </w:r>
          </w:p>
        </w:tc>
        <w:tc>
          <w:p>
            <w:pPr>
              <w:pStyle w:val="Compact"/>
              <w:jc w:val="left"/>
            </w:pPr>
            <w:r>
              <w:t xml:space="preserve">2</w:t>
            </w:r>
          </w:p>
        </w:tc>
        <w:tc>
          <w:p>
            <w:pPr>
              <w:pStyle w:val="Compact"/>
              <w:jc w:val="left"/>
            </w:pPr>
            <w:r>
              <w:t xml:space="preserve">0.455</w:t>
            </w:r>
          </w:p>
        </w:tc>
        <w:tc>
          <w:p>
            <w:pPr>
              <w:pStyle w:val="Compact"/>
              <w:jc w:val="left"/>
            </w:pPr>
            <w:r>
              <w:t xml:space="preserve">0.667</w:t>
            </w:r>
          </w:p>
        </w:tc>
        <w:tc>
          <w:p>
            <w:pPr>
              <w:pStyle w:val="Compact"/>
              <w:jc w:val="left"/>
            </w:pPr>
            <w:r>
              <w:t xml:space="preserve">0.733</w:t>
            </w:r>
          </w:p>
        </w:tc>
        <w:tc>
          <w:p>
            <w:pPr>
              <w:pStyle w:val="Compact"/>
              <w:jc w:val="left"/>
            </w:pPr>
            <w:r>
              <w:t xml:space="preserve">0.788</w:t>
            </w:r>
          </w:p>
        </w:tc>
        <w:tc>
          <w:p>
            <w:pPr>
              <w:pStyle w:val="Compact"/>
              <w:jc w:val="left"/>
            </w:pPr>
            <w:r>
              <w:t xml:space="preserve">0.887</w:t>
            </w:r>
          </w:p>
        </w:tc>
        <w:tc>
          <w:p>
            <w:pPr>
              <w:pStyle w:val="Compact"/>
              <w:jc w:val="left"/>
            </w:pPr>
            <w:r>
              <w:t xml:space="preserve">0.121</w:t>
            </w:r>
          </w:p>
        </w:tc>
        <w:tc>
          <w:p>
            <w:pPr>
              <w:pStyle w:val="Compact"/>
              <w:jc w:val="left"/>
            </w:pPr>
            <w:r>
              <w:t xml:space="preserve">0.432</w:t>
            </w:r>
          </w:p>
        </w:tc>
      </w:tr>
      <w:tr>
        <w:tc>
          <w:p>
            <w:pPr>
              <w:pStyle w:val="Compact"/>
              <w:jc w:val="left"/>
            </w:pPr>
            <w:r>
              <w:t xml:space="preserve">8</w:t>
            </w:r>
          </w:p>
        </w:tc>
        <w:tc>
          <w:p>
            <w:pPr>
              <w:pStyle w:val="Compact"/>
              <w:jc w:val="left"/>
            </w:pPr>
            <w:r>
              <w:t xml:space="preserve">85</w:t>
            </w:r>
          </w:p>
        </w:tc>
        <w:tc>
          <w:p>
            <w:pPr>
              <w:pStyle w:val="Compact"/>
              <w:jc w:val="left"/>
            </w:pPr>
            <w:r>
              <w:t xml:space="preserve">5</w:t>
            </w:r>
          </w:p>
        </w:tc>
        <w:tc>
          <w:p>
            <w:pPr>
              <w:pStyle w:val="Compact"/>
              <w:jc w:val="left"/>
            </w:pPr>
            <w:r>
              <w:t xml:space="preserve">5</w:t>
            </w:r>
          </w:p>
        </w:tc>
        <w:tc>
          <w:p>
            <w:pPr>
              <w:pStyle w:val="Compact"/>
              <w:jc w:val="left"/>
            </w:pPr>
            <w:r>
              <w:t xml:space="preserve">0.511</w:t>
            </w:r>
          </w:p>
        </w:tc>
        <w:tc>
          <w:p>
            <w:pPr>
              <w:pStyle w:val="Compact"/>
              <w:jc w:val="left"/>
            </w:pPr>
            <w:r>
              <w:t xml:space="preserve">0.702</w:t>
            </w:r>
          </w:p>
        </w:tc>
        <w:tc>
          <w:p>
            <w:pPr>
              <w:pStyle w:val="Compact"/>
              <w:jc w:val="left"/>
            </w:pPr>
            <w:r>
              <w:t xml:space="preserve">0.762</w:t>
            </w:r>
          </w:p>
        </w:tc>
        <w:tc>
          <w:p>
            <w:pPr>
              <w:pStyle w:val="Compact"/>
              <w:jc w:val="left"/>
            </w:pPr>
            <w:r>
              <w:t xml:space="preserve">0.816</w:t>
            </w:r>
          </w:p>
        </w:tc>
        <w:tc>
          <w:p>
            <w:pPr>
              <w:pStyle w:val="Compact"/>
              <w:jc w:val="left"/>
            </w:pPr>
            <w:r>
              <w:t xml:space="preserve">0.913</w:t>
            </w:r>
          </w:p>
        </w:tc>
        <w:tc>
          <w:p>
            <w:pPr>
              <w:pStyle w:val="Compact"/>
              <w:jc w:val="left"/>
            </w:pPr>
            <w:r>
              <w:t xml:space="preserve">0.114</w:t>
            </w:r>
          </w:p>
        </w:tc>
        <w:tc>
          <w:p>
            <w:pPr>
              <w:pStyle w:val="Compact"/>
              <w:jc w:val="left"/>
            </w:pPr>
            <w:r>
              <w:t xml:space="preserve">0.402</w:t>
            </w:r>
          </w:p>
        </w:tc>
      </w:tr>
      <w:tr>
        <w:tc>
          <w:p>
            <w:pPr>
              <w:pStyle w:val="Compact"/>
              <w:jc w:val="left"/>
            </w:pPr>
            <w:r>
              <w:t xml:space="preserve">9</w:t>
            </w:r>
          </w:p>
        </w:tc>
        <w:tc>
          <w:p>
            <w:pPr>
              <w:pStyle w:val="Compact"/>
              <w:jc w:val="left"/>
            </w:pPr>
            <w:r>
              <w:t xml:space="preserve">87</w:t>
            </w:r>
          </w:p>
        </w:tc>
        <w:tc>
          <w:p>
            <w:pPr>
              <w:pStyle w:val="Compact"/>
              <w:jc w:val="left"/>
            </w:pPr>
            <w:r>
              <w:t xml:space="preserve">2</w:t>
            </w:r>
          </w:p>
        </w:tc>
        <w:tc>
          <w:p>
            <w:pPr>
              <w:pStyle w:val="Compact"/>
              <w:jc w:val="left"/>
            </w:pPr>
            <w:r>
              <w:t xml:space="preserve">1</w:t>
            </w:r>
          </w:p>
        </w:tc>
        <w:tc>
          <w:p>
            <w:pPr>
              <w:pStyle w:val="Compact"/>
              <w:jc w:val="left"/>
            </w:pPr>
            <w:r>
              <w:t xml:space="preserve">0.521</w:t>
            </w:r>
          </w:p>
        </w:tc>
        <w:tc>
          <w:p>
            <w:pPr>
              <w:pStyle w:val="Compact"/>
              <w:jc w:val="left"/>
            </w:pPr>
            <w:r>
              <w:t xml:space="preserve">0.694</w:t>
            </w:r>
          </w:p>
        </w:tc>
        <w:tc>
          <w:p>
            <w:pPr>
              <w:pStyle w:val="Compact"/>
              <w:jc w:val="left"/>
            </w:pPr>
            <w:r>
              <w:t xml:space="preserve">0.752</w:t>
            </w:r>
          </w:p>
        </w:tc>
        <w:tc>
          <w:p>
            <w:pPr>
              <w:pStyle w:val="Compact"/>
              <w:jc w:val="left"/>
            </w:pPr>
            <w:r>
              <w:t xml:space="preserve">0.801</w:t>
            </w:r>
          </w:p>
        </w:tc>
        <w:tc>
          <w:p>
            <w:pPr>
              <w:pStyle w:val="Compact"/>
              <w:jc w:val="left"/>
            </w:pPr>
            <w:r>
              <w:t xml:space="preserve">0.894</w:t>
            </w:r>
          </w:p>
        </w:tc>
        <w:tc>
          <w:p>
            <w:pPr>
              <w:pStyle w:val="Compact"/>
              <w:jc w:val="left"/>
            </w:pPr>
            <w:r>
              <w:t xml:space="preserve">0.108</w:t>
            </w:r>
          </w:p>
        </w:tc>
        <w:tc>
          <w:p>
            <w:pPr>
              <w:pStyle w:val="Compact"/>
              <w:jc w:val="left"/>
            </w:pPr>
            <w:r>
              <w:t xml:space="preserve">0.372</w:t>
            </w:r>
          </w:p>
        </w:tc>
      </w:tr>
      <w:tr>
        <w:tc>
          <w:p>
            <w:pPr>
              <w:pStyle w:val="Compact"/>
              <w:jc w:val="left"/>
            </w:pPr>
            <w:r>
              <w:t xml:space="preserve">10</w:t>
            </w:r>
          </w:p>
        </w:tc>
        <w:tc>
          <w:p>
            <w:pPr>
              <w:pStyle w:val="Compact"/>
              <w:jc w:val="left"/>
            </w:pPr>
            <w:r>
              <w:t xml:space="preserve">89</w:t>
            </w:r>
          </w:p>
        </w:tc>
        <w:tc>
          <w:p>
            <w:pPr>
              <w:pStyle w:val="Compact"/>
              <w:jc w:val="left"/>
            </w:pPr>
            <w:r>
              <w:t xml:space="preserve">2</w:t>
            </w:r>
          </w:p>
        </w:tc>
        <w:tc>
          <w:p>
            <w:pPr>
              <w:pStyle w:val="Compact"/>
              <w:jc w:val="left"/>
            </w:pPr>
            <w:r>
              <w:t xml:space="preserve">0</w:t>
            </w:r>
          </w:p>
        </w:tc>
        <w:tc>
          <w:p>
            <w:pPr>
              <w:pStyle w:val="Compact"/>
              <w:jc w:val="left"/>
            </w:pPr>
            <w:r>
              <w:t xml:space="preserve">0.41</w:t>
            </w:r>
          </w:p>
        </w:tc>
        <w:tc>
          <w:p>
            <w:pPr>
              <w:pStyle w:val="Compact"/>
              <w:jc w:val="left"/>
            </w:pPr>
            <w:r>
              <w:t xml:space="preserve">0.637</w:t>
            </w:r>
          </w:p>
        </w:tc>
        <w:tc>
          <w:p>
            <w:pPr>
              <w:pStyle w:val="Compact"/>
              <w:jc w:val="left"/>
            </w:pPr>
            <w:r>
              <w:t xml:space="preserve">0.712</w:t>
            </w:r>
          </w:p>
        </w:tc>
        <w:tc>
          <w:p>
            <w:pPr>
              <w:pStyle w:val="Compact"/>
              <w:jc w:val="left"/>
            </w:pPr>
            <w:r>
              <w:t xml:space="preserve">0.773</w:t>
            </w:r>
          </w:p>
        </w:tc>
        <w:tc>
          <w:p>
            <w:pPr>
              <w:pStyle w:val="Compact"/>
              <w:jc w:val="left"/>
            </w:pPr>
            <w:r>
              <w:t xml:space="preserve">0.879</w:t>
            </w:r>
          </w:p>
        </w:tc>
        <w:tc>
          <w:p>
            <w:pPr>
              <w:pStyle w:val="Compact"/>
              <w:jc w:val="left"/>
            </w:pPr>
            <w:r>
              <w:t xml:space="preserve">0.136</w:t>
            </w:r>
          </w:p>
        </w:tc>
        <w:tc>
          <w:p>
            <w:pPr>
              <w:pStyle w:val="Compact"/>
              <w:jc w:val="left"/>
            </w:pPr>
            <w:r>
              <w:t xml:space="preserve">0.469</w:t>
            </w:r>
          </w:p>
        </w:tc>
      </w:tr>
      <w:tr>
        <w:tc>
          <w:p>
            <w:pPr>
              <w:pStyle w:val="Compact"/>
              <w:jc w:val="left"/>
            </w:pPr>
            <w:r>
              <w:t xml:space="preserve">11</w:t>
            </w:r>
          </w:p>
        </w:tc>
        <w:tc>
          <w:p>
            <w:pPr>
              <w:pStyle w:val="Compact"/>
              <w:jc w:val="left"/>
            </w:pPr>
            <w:r>
              <w:t xml:space="preserve">90</w:t>
            </w:r>
          </w:p>
        </w:tc>
        <w:tc>
          <w:p>
            <w:pPr>
              <w:pStyle w:val="Compact"/>
              <w:jc w:val="left"/>
            </w:pPr>
            <w:r>
              <w:t xml:space="preserve">1</w:t>
            </w:r>
          </w:p>
        </w:tc>
        <w:tc>
          <w:p>
            <w:pPr>
              <w:pStyle w:val="Compact"/>
              <w:jc w:val="left"/>
            </w:pPr>
            <w:r>
              <w:t xml:space="preserve">0</w:t>
            </w:r>
          </w:p>
        </w:tc>
        <w:tc>
          <w:p>
            <w:pPr>
              <w:pStyle w:val="Compact"/>
              <w:jc w:val="left"/>
            </w:pPr>
            <w:r>
              <w:t xml:space="preserve">0.361</w:t>
            </w:r>
          </w:p>
        </w:tc>
        <w:tc>
          <w:p>
            <w:pPr>
              <w:pStyle w:val="Compact"/>
              <w:jc w:val="left"/>
            </w:pPr>
            <w:r>
              <w:t xml:space="preserve">0.607</w:t>
            </w:r>
          </w:p>
        </w:tc>
        <w:tc>
          <w:p>
            <w:pPr>
              <w:pStyle w:val="Compact"/>
              <w:jc w:val="left"/>
            </w:pPr>
            <w:r>
              <w:t xml:space="preserve">0.687</w:t>
            </w:r>
          </w:p>
        </w:tc>
        <w:tc>
          <w:p>
            <w:pPr>
              <w:pStyle w:val="Compact"/>
              <w:jc w:val="left"/>
            </w:pPr>
            <w:r>
              <w:t xml:space="preserve">0.751</w:t>
            </w:r>
          </w:p>
        </w:tc>
        <w:tc>
          <w:p>
            <w:pPr>
              <w:pStyle w:val="Compact"/>
              <w:jc w:val="left"/>
            </w:pPr>
            <w:r>
              <w:t xml:space="preserve">0.861</w:t>
            </w:r>
          </w:p>
        </w:tc>
        <w:tc>
          <w:p>
            <w:pPr>
              <w:pStyle w:val="Compact"/>
              <w:jc w:val="left"/>
            </w:pPr>
            <w:r>
              <w:t xml:space="preserve">0.144</w:t>
            </w:r>
          </w:p>
        </w:tc>
        <w:tc>
          <w:p>
            <w:pPr>
              <w:pStyle w:val="Compact"/>
              <w:jc w:val="left"/>
            </w:pPr>
            <w:r>
              <w:t xml:space="preserve">0.501</w:t>
            </w:r>
          </w:p>
        </w:tc>
      </w:tr>
      <w:tr>
        <w:tc>
          <w:p>
            <w:pPr>
              <w:pStyle w:val="Compact"/>
              <w:jc w:val="left"/>
            </w:pPr>
            <w:r>
              <w:t xml:space="preserve">12</w:t>
            </w:r>
          </w:p>
        </w:tc>
        <w:tc>
          <w:p>
            <w:pPr>
              <w:pStyle w:val="Compact"/>
              <w:jc w:val="left"/>
            </w:pPr>
            <w:r>
              <w:t xml:space="preserve">91</w:t>
            </w:r>
          </w:p>
        </w:tc>
        <w:tc>
          <w:p>
            <w:pPr>
              <w:pStyle w:val="Compact"/>
              <w:jc w:val="left"/>
            </w:pPr>
            <w:r>
              <w:t xml:space="preserve">1</w:t>
            </w:r>
          </w:p>
        </w:tc>
        <w:tc>
          <w:p>
            <w:pPr>
              <w:pStyle w:val="Compact"/>
              <w:jc w:val="left"/>
            </w:pPr>
            <w:r>
              <w:t xml:space="preserve">0</w:t>
            </w:r>
          </w:p>
        </w:tc>
        <w:tc>
          <w:p>
            <w:pPr>
              <w:pStyle w:val="Compact"/>
              <w:jc w:val="left"/>
            </w:pPr>
            <w:r>
              <w:t xml:space="preserve">0.306</w:t>
            </w:r>
          </w:p>
        </w:tc>
        <w:tc>
          <w:p>
            <w:pPr>
              <w:pStyle w:val="Compact"/>
              <w:jc w:val="left"/>
            </w:pPr>
            <w:r>
              <w:t xml:space="preserve">0.564</w:t>
            </w:r>
          </w:p>
        </w:tc>
        <w:tc>
          <w:p>
            <w:pPr>
              <w:pStyle w:val="Compact"/>
              <w:jc w:val="left"/>
            </w:pPr>
            <w:r>
              <w:t xml:space="preserve">0.656</w:t>
            </w:r>
          </w:p>
        </w:tc>
        <w:tc>
          <w:p>
            <w:pPr>
              <w:pStyle w:val="Compact"/>
              <w:jc w:val="left"/>
            </w:pPr>
            <w:r>
              <w:t xml:space="preserve">0.729</w:t>
            </w:r>
          </w:p>
        </w:tc>
        <w:tc>
          <w:p>
            <w:pPr>
              <w:pStyle w:val="Compact"/>
              <w:jc w:val="left"/>
            </w:pPr>
            <w:r>
              <w:t xml:space="preserve">0.841</w:t>
            </w:r>
          </w:p>
        </w:tc>
        <w:tc>
          <w:p>
            <w:pPr>
              <w:pStyle w:val="Compact"/>
              <w:jc w:val="left"/>
            </w:pPr>
            <w:r>
              <w:t xml:space="preserve">0.164</w:t>
            </w:r>
          </w:p>
        </w:tc>
        <w:tc>
          <w:p>
            <w:pPr>
              <w:pStyle w:val="Compact"/>
              <w:jc w:val="left"/>
            </w:pPr>
            <w:r>
              <w:t xml:space="preserve">0.535</w:t>
            </w:r>
          </w:p>
        </w:tc>
      </w:tr>
      <w:tr>
        <w:tc>
          <w:p>
            <w:pPr>
              <w:pStyle w:val="Compact"/>
              <w:jc w:val="left"/>
            </w:pPr>
            <w:r>
              <w:t xml:space="preserve">13</w:t>
            </w:r>
          </w:p>
        </w:tc>
        <w:tc>
          <w:p>
            <w:pPr>
              <w:pStyle w:val="Compact"/>
              <w:jc w:val="left"/>
            </w:pPr>
            <w:r>
              <w:t xml:space="preserve">92</w:t>
            </w:r>
          </w:p>
        </w:tc>
        <w:tc>
          <w:p>
            <w:pPr>
              <w:pStyle w:val="Compact"/>
              <w:jc w:val="left"/>
            </w:pPr>
            <w:r>
              <w:t xml:space="preserve">1</w:t>
            </w:r>
          </w:p>
        </w:tc>
        <w:tc>
          <w:p>
            <w:pPr>
              <w:pStyle w:val="Compact"/>
              <w:jc w:val="left"/>
            </w:pPr>
            <w:r>
              <w:t xml:space="preserve">1</w:t>
            </w:r>
          </w:p>
        </w:tc>
        <w:tc>
          <w:p>
            <w:pPr>
              <w:pStyle w:val="Compact"/>
              <w:jc w:val="left"/>
            </w:pPr>
            <w:r>
              <w:t xml:space="preserve">0.364</w:t>
            </w:r>
          </w:p>
        </w:tc>
        <w:tc>
          <w:p>
            <w:pPr>
              <w:pStyle w:val="Compact"/>
              <w:jc w:val="left"/>
            </w:pPr>
            <w:r>
              <w:t xml:space="preserve">0.592</w:t>
            </w:r>
          </w:p>
        </w:tc>
        <w:tc>
          <w:p>
            <w:pPr>
              <w:pStyle w:val="Compact"/>
              <w:jc w:val="left"/>
            </w:pPr>
            <w:r>
              <w:t xml:space="preserve">0.674</w:t>
            </w:r>
          </w:p>
        </w:tc>
        <w:tc>
          <w:p>
            <w:pPr>
              <w:pStyle w:val="Compact"/>
              <w:jc w:val="left"/>
            </w:pPr>
            <w:r>
              <w:t xml:space="preserve">0.741</w:t>
            </w:r>
          </w:p>
        </w:tc>
        <w:tc>
          <w:p>
            <w:pPr>
              <w:pStyle w:val="Compact"/>
              <w:jc w:val="left"/>
            </w:pPr>
            <w:r>
              <w:t xml:space="preserve">0.851</w:t>
            </w:r>
          </w:p>
        </w:tc>
        <w:tc>
          <w:p>
            <w:pPr>
              <w:pStyle w:val="Compact"/>
              <w:jc w:val="left"/>
            </w:pPr>
            <w:r>
              <w:t xml:space="preserve">0.149</w:t>
            </w:r>
          </w:p>
        </w:tc>
        <w:tc>
          <w:p>
            <w:pPr>
              <w:pStyle w:val="Compact"/>
              <w:jc w:val="left"/>
            </w:pPr>
            <w:r>
              <w:t xml:space="preserve">0.487</w:t>
            </w:r>
          </w:p>
        </w:tc>
      </w:tr>
      <w:tr>
        <w:tc>
          <w:p>
            <w:pPr>
              <w:pStyle w:val="Compact"/>
              <w:jc w:val="left"/>
            </w:pPr>
            <w:r>
              <w:t xml:space="preserve">14</w:t>
            </w:r>
          </w:p>
        </w:tc>
        <w:tc>
          <w:p>
            <w:pPr>
              <w:pStyle w:val="Compact"/>
              <w:jc w:val="left"/>
            </w:pPr>
            <w:r>
              <w:t xml:space="preserve">93</w:t>
            </w:r>
          </w:p>
        </w:tc>
        <w:tc>
          <w:p>
            <w:pPr>
              <w:pStyle w:val="Compact"/>
              <w:jc w:val="left"/>
            </w:pPr>
            <w:r>
              <w:t xml:space="preserve">1</w:t>
            </w:r>
          </w:p>
        </w:tc>
        <w:tc>
          <w:p>
            <w:pPr>
              <w:pStyle w:val="Compact"/>
              <w:jc w:val="left"/>
            </w:pPr>
            <w:r>
              <w:t xml:space="preserve">0</w:t>
            </w:r>
          </w:p>
        </w:tc>
        <w:tc>
          <w:p>
            <w:pPr>
              <w:pStyle w:val="Compact"/>
              <w:jc w:val="left"/>
            </w:pPr>
            <w:r>
              <w:t xml:space="preserve">0.307</w:t>
            </w:r>
          </w:p>
        </w:tc>
        <w:tc>
          <w:p>
            <w:pPr>
              <w:pStyle w:val="Compact"/>
              <w:jc w:val="left"/>
            </w:pPr>
            <w:r>
              <w:t xml:space="preserve">0.554</w:t>
            </w:r>
          </w:p>
        </w:tc>
        <w:tc>
          <w:p>
            <w:pPr>
              <w:pStyle w:val="Compact"/>
              <w:jc w:val="left"/>
            </w:pPr>
            <w:r>
              <w:t xml:space="preserve">0.646</w:t>
            </w:r>
          </w:p>
        </w:tc>
        <w:tc>
          <w:p>
            <w:pPr>
              <w:pStyle w:val="Compact"/>
              <w:jc w:val="left"/>
            </w:pPr>
            <w:r>
              <w:t xml:space="preserve">0.717</w:t>
            </w:r>
          </w:p>
        </w:tc>
        <w:tc>
          <w:p>
            <w:pPr>
              <w:pStyle w:val="Compact"/>
              <w:jc w:val="left"/>
            </w:pPr>
            <w:r>
              <w:t xml:space="preserve">0.835</w:t>
            </w:r>
          </w:p>
        </w:tc>
        <w:tc>
          <w:p>
            <w:pPr>
              <w:pStyle w:val="Compact"/>
              <w:jc w:val="left"/>
            </w:pPr>
            <w:r>
              <w:t xml:space="preserve">0.162</w:t>
            </w:r>
          </w:p>
        </w:tc>
        <w:tc>
          <w:p>
            <w:pPr>
              <w:pStyle w:val="Compact"/>
              <w:jc w:val="left"/>
            </w:pPr>
            <w:r>
              <w:t xml:space="preserve">0.528</w:t>
            </w:r>
          </w:p>
        </w:tc>
      </w:tr>
    </w:tbl>
    <w:p>
      <w:pPr>
        <w:pStyle w:val="BodyText"/>
      </w:pPr>
      <w:r>
        <w:rPr>
          <w:b/>
        </w:rPr>
        <w:t xml:space="preserve">Table</w:t>
      </w:r>
      <w:r>
        <w:t xml:space="preserve"> </w:t>
      </w:r>
      <w:r>
        <w:t xml:space="preserve">Cumulative MA results: posterior summaries re.sd</w:t>
      </w:r>
    </w:p>
    <w:tbl>
      <w:tblPr>
        <w:tblStyle w:val="Table"/>
        <w:tblW w:type="pct" w:w="4027.7777777777774"/>
        <w:tblLook w:firstRow="1"/>
      </w:tblPr>
      <w:tblGrid>
        <w:gridCol w:w="1320"/>
        <w:gridCol w:w="880"/>
        <w:gridCol w:w="550"/>
        <w:gridCol w:w="550"/>
        <w:gridCol w:w="770"/>
        <w:gridCol w:w="770"/>
        <w:gridCol w:w="770"/>
        <w:gridCol w:w="770"/>
      </w:tblGrid>
      <w:tr>
        <w:trPr>
          <w:cnfStyle w:firstRow="1"/>
        </w:trPr>
        <w:tc>
          <w:tcPr>
            <w:tcBorders>
              <w:bottom w:val="single"/>
            </w:tcBorders>
            <w:vAlign w:val="bottom"/>
          </w:tcPr>
          <w:p>
            <w:pPr>
              <w:pStyle w:val="Compact"/>
              <w:jc w:val="left"/>
            </w:pPr>
            <w:r>
              <w:t xml:space="preserve">n_tissues</w:t>
            </w:r>
          </w:p>
        </w:tc>
        <w:tc>
          <w:tcPr>
            <w:tcBorders>
              <w:bottom w:val="single"/>
            </w:tcBorders>
            <w:vAlign w:val="bottom"/>
          </w:tcPr>
          <w:p>
            <w:pPr>
              <w:pStyle w:val="Compact"/>
              <w:jc w:val="left"/>
            </w:pPr>
            <w:r>
              <w:t xml:space="preserve">n_tot</w:t>
            </w:r>
          </w:p>
        </w:tc>
        <w:tc>
          <w:tcPr>
            <w:tcBorders>
              <w:bottom w:val="single"/>
            </w:tcBorders>
            <w:vAlign w:val="bottom"/>
          </w:tcPr>
          <w:p>
            <w:pPr>
              <w:pStyle w:val="Compact"/>
              <w:jc w:val="left"/>
            </w:pPr>
            <w:r>
              <w:t xml:space="preserve">dn</w:t>
            </w:r>
          </w:p>
        </w:tc>
        <w:tc>
          <w:tcPr>
            <w:tcBorders>
              <w:bottom w:val="single"/>
            </w:tcBorders>
            <w:vAlign w:val="bottom"/>
          </w:tcPr>
          <w:p>
            <w:pPr>
              <w:pStyle w:val="Compact"/>
              <w:jc w:val="left"/>
            </w:pPr>
            <w:r>
              <w:t xml:space="preserve">dr</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3</w:t>
            </w:r>
          </w:p>
        </w:tc>
        <w:tc>
          <w:p>
            <w:pPr>
              <w:pStyle w:val="Compact"/>
              <w:jc w:val="left"/>
            </w:pPr>
            <w:r>
              <w:t xml:space="preserve">50</w:t>
            </w:r>
          </w:p>
        </w:tc>
        <w:tc>
          <w:p>
            <w:pPr>
              <w:pStyle w:val="Compact"/>
              <w:jc w:val="left"/>
            </w:pPr>
            <w:r>
              <w:t xml:space="preserve">13</w:t>
            </w:r>
          </w:p>
        </w:tc>
        <w:tc>
          <w:p>
            <w:pPr>
              <w:pStyle w:val="Compact"/>
              <w:jc w:val="left"/>
            </w:pPr>
            <w:r>
              <w:t xml:space="preserve">12</w:t>
            </w:r>
          </w:p>
        </w:tc>
        <w:tc>
          <w:p>
            <w:pPr>
              <w:pStyle w:val="Compact"/>
              <w:jc w:val="left"/>
            </w:pPr>
            <w:r>
              <w:t xml:space="preserve">1.2</w:t>
            </w:r>
          </w:p>
        </w:tc>
        <w:tc>
          <w:p>
            <w:pPr>
              <w:pStyle w:val="Compact"/>
              <w:jc w:val="left"/>
            </w:pPr>
            <w:r>
              <w:t xml:space="preserve">1.1</w:t>
            </w:r>
          </w:p>
        </w:tc>
        <w:tc>
          <w:p>
            <w:pPr>
              <w:pStyle w:val="Compact"/>
              <w:jc w:val="left"/>
            </w:pPr>
            <w:r>
              <w:t xml:space="preserve">1.3</w:t>
            </w:r>
          </w:p>
        </w:tc>
        <w:tc>
          <w:p>
            <w:pPr>
              <w:pStyle w:val="Compact"/>
              <w:jc w:val="left"/>
            </w:pPr>
            <w:r>
              <w:t xml:space="preserve">4.2</w:t>
            </w:r>
          </w:p>
        </w:tc>
      </w:tr>
      <w:tr>
        <w:tc>
          <w:p>
            <w:pPr>
              <w:pStyle w:val="Compact"/>
              <w:jc w:val="left"/>
            </w:pPr>
            <w:r>
              <w:t xml:space="preserve">4</w:t>
            </w:r>
          </w:p>
        </w:tc>
        <w:tc>
          <w:p>
            <w:pPr>
              <w:pStyle w:val="Compact"/>
              <w:jc w:val="left"/>
            </w:pPr>
            <w:r>
              <w:t xml:space="preserve">60</w:t>
            </w:r>
          </w:p>
        </w:tc>
        <w:tc>
          <w:p>
            <w:pPr>
              <w:pStyle w:val="Compact"/>
              <w:jc w:val="left"/>
            </w:pPr>
            <w:r>
              <w:t xml:space="preserve">10</w:t>
            </w:r>
          </w:p>
        </w:tc>
        <w:tc>
          <w:p>
            <w:pPr>
              <w:pStyle w:val="Compact"/>
              <w:jc w:val="left"/>
            </w:pPr>
            <w:r>
              <w:t xml:space="preserve">7</w:t>
            </w:r>
          </w:p>
        </w:tc>
        <w:tc>
          <w:p>
            <w:pPr>
              <w:pStyle w:val="Compact"/>
              <w:jc w:val="left"/>
            </w:pPr>
            <w:r>
              <w:t xml:space="preserve">0.92</w:t>
            </w:r>
          </w:p>
        </w:tc>
        <w:tc>
          <w:p>
            <w:pPr>
              <w:pStyle w:val="Compact"/>
              <w:jc w:val="left"/>
            </w:pPr>
            <w:r>
              <w:t xml:space="preserve">0.9</w:t>
            </w:r>
          </w:p>
        </w:tc>
        <w:tc>
          <w:p>
            <w:pPr>
              <w:pStyle w:val="Compact"/>
              <w:jc w:val="left"/>
            </w:pPr>
            <w:r>
              <w:t xml:space="preserve">0.97</w:t>
            </w:r>
          </w:p>
        </w:tc>
        <w:tc>
          <w:p>
            <w:pPr>
              <w:pStyle w:val="Compact"/>
              <w:jc w:val="left"/>
            </w:pPr>
            <w:r>
              <w:t xml:space="preserve">3.5</w:t>
            </w:r>
          </w:p>
        </w:tc>
      </w:tr>
      <w:tr>
        <w:tc>
          <w:p>
            <w:pPr>
              <w:pStyle w:val="Compact"/>
              <w:jc w:val="left"/>
            </w:pPr>
            <w:r>
              <w:t xml:space="preserve">5</w:t>
            </w:r>
          </w:p>
        </w:tc>
        <w:tc>
          <w:p>
            <w:pPr>
              <w:pStyle w:val="Compact"/>
              <w:jc w:val="left"/>
            </w:pPr>
            <w:r>
              <w:t xml:space="preserve">67</w:t>
            </w:r>
          </w:p>
        </w:tc>
        <w:tc>
          <w:p>
            <w:pPr>
              <w:pStyle w:val="Compact"/>
              <w:jc w:val="left"/>
            </w:pPr>
            <w:r>
              <w:t xml:space="preserve">7</w:t>
            </w:r>
          </w:p>
        </w:tc>
        <w:tc>
          <w:p>
            <w:pPr>
              <w:pStyle w:val="Compact"/>
              <w:jc w:val="left"/>
            </w:pPr>
            <w:r>
              <w:t xml:space="preserve">5</w:t>
            </w:r>
          </w:p>
        </w:tc>
        <w:tc>
          <w:p>
            <w:pPr>
              <w:pStyle w:val="Compact"/>
              <w:jc w:val="left"/>
            </w:pPr>
            <w:r>
              <w:t xml:space="preserve">0.7</w:t>
            </w:r>
          </w:p>
        </w:tc>
        <w:tc>
          <w:p>
            <w:pPr>
              <w:pStyle w:val="Compact"/>
              <w:jc w:val="left"/>
            </w:pPr>
            <w:r>
              <w:t xml:space="preserve">0.67</w:t>
            </w:r>
          </w:p>
        </w:tc>
        <w:tc>
          <w:p>
            <w:pPr>
              <w:pStyle w:val="Compact"/>
              <w:jc w:val="left"/>
            </w:pPr>
            <w:r>
              <w:t xml:space="preserve">0.7</w:t>
            </w:r>
          </w:p>
        </w:tc>
        <w:tc>
          <w:p>
            <w:pPr>
              <w:pStyle w:val="Compact"/>
              <w:jc w:val="left"/>
            </w:pPr>
            <w:r>
              <w:t xml:space="preserve">2.5</w:t>
            </w:r>
          </w:p>
        </w:tc>
      </w:tr>
      <w:tr>
        <w:tc>
          <w:p>
            <w:pPr>
              <w:pStyle w:val="Compact"/>
              <w:jc w:val="left"/>
            </w:pPr>
            <w:r>
              <w:t xml:space="preserve">6</w:t>
            </w:r>
          </w:p>
        </w:tc>
        <w:tc>
          <w:p>
            <w:pPr>
              <w:pStyle w:val="Compact"/>
              <w:jc w:val="left"/>
            </w:pPr>
            <w:r>
              <w:t xml:space="preserve">74</w:t>
            </w:r>
          </w:p>
        </w:tc>
        <w:tc>
          <w:p>
            <w:pPr>
              <w:pStyle w:val="Compact"/>
              <w:jc w:val="left"/>
            </w:pPr>
            <w:r>
              <w:t xml:space="preserve">7</w:t>
            </w:r>
          </w:p>
        </w:tc>
        <w:tc>
          <w:p>
            <w:pPr>
              <w:pStyle w:val="Compact"/>
              <w:jc w:val="left"/>
            </w:pPr>
            <w:r>
              <w:t xml:space="preserve">3</w:t>
            </w:r>
          </w:p>
        </w:tc>
        <w:tc>
          <w:p>
            <w:pPr>
              <w:pStyle w:val="Compact"/>
              <w:jc w:val="left"/>
            </w:pPr>
            <w:r>
              <w:t xml:space="preserve">0.91</w:t>
            </w:r>
          </w:p>
        </w:tc>
        <w:tc>
          <w:p>
            <w:pPr>
              <w:pStyle w:val="Compact"/>
              <w:jc w:val="left"/>
            </w:pPr>
            <w:r>
              <w:t xml:space="preserve">0.71</w:t>
            </w:r>
          </w:p>
        </w:tc>
        <w:tc>
          <w:p>
            <w:pPr>
              <w:pStyle w:val="Compact"/>
              <w:jc w:val="left"/>
            </w:pPr>
            <w:r>
              <w:t xml:space="preserve">0.82</w:t>
            </w:r>
          </w:p>
        </w:tc>
        <w:tc>
          <w:p>
            <w:pPr>
              <w:pStyle w:val="Compact"/>
              <w:jc w:val="left"/>
            </w:pPr>
            <w:r>
              <w:t xml:space="preserve">2.7</w:t>
            </w:r>
          </w:p>
        </w:tc>
      </w:tr>
      <w:tr>
        <w:tc>
          <w:p>
            <w:pPr>
              <w:pStyle w:val="Compact"/>
              <w:jc w:val="left"/>
            </w:pPr>
            <w:r>
              <w:t xml:space="preserve">7</w:t>
            </w:r>
          </w:p>
        </w:tc>
        <w:tc>
          <w:p>
            <w:pPr>
              <w:pStyle w:val="Compact"/>
              <w:jc w:val="left"/>
            </w:pPr>
            <w:r>
              <w:t xml:space="preserve">80</w:t>
            </w:r>
          </w:p>
        </w:tc>
        <w:tc>
          <w:p>
            <w:pPr>
              <w:pStyle w:val="Compact"/>
              <w:jc w:val="left"/>
            </w:pPr>
            <w:r>
              <w:t xml:space="preserve">6</w:t>
            </w:r>
          </w:p>
        </w:tc>
        <w:tc>
          <w:p>
            <w:pPr>
              <w:pStyle w:val="Compact"/>
              <w:jc w:val="left"/>
            </w:pPr>
            <w:r>
              <w:t xml:space="preserve">2</w:t>
            </w:r>
          </w:p>
        </w:tc>
        <w:tc>
          <w:p>
            <w:pPr>
              <w:pStyle w:val="Compact"/>
              <w:jc w:val="left"/>
            </w:pPr>
            <w:r>
              <w:t xml:space="preserve">1.1</w:t>
            </w:r>
          </w:p>
        </w:tc>
        <w:tc>
          <w:p>
            <w:pPr>
              <w:pStyle w:val="Compact"/>
              <w:jc w:val="left"/>
            </w:pPr>
            <w:r>
              <w:t xml:space="preserve">0.69</w:t>
            </w:r>
          </w:p>
        </w:tc>
        <w:tc>
          <w:p>
            <w:pPr>
              <w:pStyle w:val="Compact"/>
              <w:jc w:val="left"/>
            </w:pPr>
            <w:r>
              <w:t xml:space="preserve">0.81</w:t>
            </w:r>
          </w:p>
        </w:tc>
        <w:tc>
          <w:p>
            <w:pPr>
              <w:pStyle w:val="Compact"/>
              <w:jc w:val="left"/>
            </w:pPr>
            <w:r>
              <w:t xml:space="preserve">2.7</w:t>
            </w:r>
          </w:p>
        </w:tc>
      </w:tr>
      <w:tr>
        <w:tc>
          <w:p>
            <w:pPr>
              <w:pStyle w:val="Compact"/>
              <w:jc w:val="left"/>
            </w:pPr>
            <w:r>
              <w:t xml:space="preserve">8</w:t>
            </w:r>
          </w:p>
        </w:tc>
        <w:tc>
          <w:p>
            <w:pPr>
              <w:pStyle w:val="Compact"/>
              <w:jc w:val="left"/>
            </w:pPr>
            <w:r>
              <w:t xml:space="preserve">85</w:t>
            </w:r>
          </w:p>
        </w:tc>
        <w:tc>
          <w:p>
            <w:pPr>
              <w:pStyle w:val="Compact"/>
              <w:jc w:val="left"/>
            </w:pPr>
            <w:r>
              <w:t xml:space="preserve">5</w:t>
            </w:r>
          </w:p>
        </w:tc>
        <w:tc>
          <w:p>
            <w:pPr>
              <w:pStyle w:val="Compact"/>
              <w:jc w:val="left"/>
            </w:pPr>
            <w:r>
              <w:t xml:space="preserve">5</w:t>
            </w:r>
          </w:p>
        </w:tc>
        <w:tc>
          <w:p>
            <w:pPr>
              <w:pStyle w:val="Compact"/>
              <w:jc w:val="left"/>
            </w:pPr>
            <w:r>
              <w:t xml:space="preserve">1.2</w:t>
            </w:r>
          </w:p>
        </w:tc>
        <w:tc>
          <w:p>
            <w:pPr>
              <w:pStyle w:val="Compact"/>
              <w:jc w:val="left"/>
            </w:pPr>
            <w:r>
              <w:t xml:space="preserve">0.74</w:t>
            </w:r>
          </w:p>
        </w:tc>
        <w:tc>
          <w:p>
            <w:pPr>
              <w:pStyle w:val="Compact"/>
              <w:jc w:val="left"/>
            </w:pPr>
            <w:r>
              <w:t xml:space="preserve">0.86</w:t>
            </w:r>
          </w:p>
        </w:tc>
        <w:tc>
          <w:p>
            <w:pPr>
              <w:pStyle w:val="Compact"/>
              <w:jc w:val="left"/>
            </w:pPr>
            <w:r>
              <w:t xml:space="preserve">2.9</w:t>
            </w:r>
          </w:p>
        </w:tc>
      </w:tr>
      <w:tr>
        <w:tc>
          <w:p>
            <w:pPr>
              <w:pStyle w:val="Compact"/>
              <w:jc w:val="left"/>
            </w:pPr>
            <w:r>
              <w:t xml:space="preserve">9</w:t>
            </w:r>
          </w:p>
        </w:tc>
        <w:tc>
          <w:p>
            <w:pPr>
              <w:pStyle w:val="Compact"/>
              <w:jc w:val="left"/>
            </w:pPr>
            <w:r>
              <w:t xml:space="preserve">87</w:t>
            </w:r>
          </w:p>
        </w:tc>
        <w:tc>
          <w:p>
            <w:pPr>
              <w:pStyle w:val="Compact"/>
              <w:jc w:val="left"/>
            </w:pPr>
            <w:r>
              <w:t xml:space="preserve">2</w:t>
            </w:r>
          </w:p>
        </w:tc>
        <w:tc>
          <w:p>
            <w:pPr>
              <w:pStyle w:val="Compact"/>
              <w:jc w:val="left"/>
            </w:pPr>
            <w:r>
              <w:t xml:space="preserve">1</w:t>
            </w:r>
          </w:p>
        </w:tc>
        <w:tc>
          <w:p>
            <w:pPr>
              <w:pStyle w:val="Compact"/>
              <w:jc w:val="left"/>
            </w:pPr>
            <w:r>
              <w:t xml:space="preserve">1.1</w:t>
            </w:r>
          </w:p>
        </w:tc>
        <w:tc>
          <w:p>
            <w:pPr>
              <w:pStyle w:val="Compact"/>
              <w:jc w:val="left"/>
            </w:pPr>
            <w:r>
              <w:t xml:space="preserve">0.67</w:t>
            </w:r>
          </w:p>
        </w:tc>
        <w:tc>
          <w:p>
            <w:pPr>
              <w:pStyle w:val="Compact"/>
              <w:jc w:val="left"/>
            </w:pPr>
            <w:r>
              <w:t xml:space="preserve">0.8</w:t>
            </w:r>
          </w:p>
        </w:tc>
        <w:tc>
          <w:p>
            <w:pPr>
              <w:pStyle w:val="Compact"/>
              <w:jc w:val="left"/>
            </w:pPr>
            <w:r>
              <w:t xml:space="preserve">2.6</w:t>
            </w:r>
          </w:p>
        </w:tc>
      </w:tr>
      <w:tr>
        <w:tc>
          <w:p>
            <w:pPr>
              <w:pStyle w:val="Compact"/>
              <w:jc w:val="left"/>
            </w:pPr>
            <w:r>
              <w:t xml:space="preserve">10</w:t>
            </w:r>
          </w:p>
        </w:tc>
        <w:tc>
          <w:p>
            <w:pPr>
              <w:pStyle w:val="Compact"/>
              <w:jc w:val="left"/>
            </w:pPr>
            <w:r>
              <w:t xml:space="preserve">89</w:t>
            </w:r>
          </w:p>
        </w:tc>
        <w:tc>
          <w:p>
            <w:pPr>
              <w:pStyle w:val="Compact"/>
              <w:jc w:val="left"/>
            </w:pPr>
            <w:r>
              <w:t xml:space="preserve">2</w:t>
            </w:r>
          </w:p>
        </w:tc>
        <w:tc>
          <w:p>
            <w:pPr>
              <w:pStyle w:val="Compact"/>
              <w:jc w:val="left"/>
            </w:pPr>
            <w:r>
              <w:t xml:space="preserve">0</w:t>
            </w:r>
          </w:p>
        </w:tc>
        <w:tc>
          <w:p>
            <w:pPr>
              <w:pStyle w:val="Compact"/>
              <w:jc w:val="left"/>
            </w:pPr>
            <w:r>
              <w:t xml:space="preserve">1.4</w:t>
            </w:r>
          </w:p>
        </w:tc>
        <w:tc>
          <w:p>
            <w:pPr>
              <w:pStyle w:val="Compact"/>
              <w:jc w:val="left"/>
            </w:pPr>
            <w:r>
              <w:t xml:space="preserve">0.77</w:t>
            </w:r>
          </w:p>
        </w:tc>
        <w:tc>
          <w:p>
            <w:pPr>
              <w:pStyle w:val="Compact"/>
              <w:jc w:val="left"/>
            </w:pPr>
            <w:r>
              <w:t xml:space="preserve">0.9</w:t>
            </w:r>
          </w:p>
        </w:tc>
        <w:tc>
          <w:p>
            <w:pPr>
              <w:pStyle w:val="Compact"/>
              <w:jc w:val="left"/>
            </w:pPr>
            <w:r>
              <w:t xml:space="preserve">3.1</w:t>
            </w:r>
          </w:p>
        </w:tc>
      </w:tr>
      <w:tr>
        <w:tc>
          <w:p>
            <w:pPr>
              <w:pStyle w:val="Compact"/>
              <w:jc w:val="left"/>
            </w:pPr>
            <w:r>
              <w:t xml:space="preserve">11</w:t>
            </w:r>
          </w:p>
        </w:tc>
        <w:tc>
          <w:p>
            <w:pPr>
              <w:pStyle w:val="Compact"/>
              <w:jc w:val="left"/>
            </w:pPr>
            <w:r>
              <w:t xml:space="preserve">90</w:t>
            </w:r>
          </w:p>
        </w:tc>
        <w:tc>
          <w:p>
            <w:pPr>
              <w:pStyle w:val="Compact"/>
              <w:jc w:val="left"/>
            </w:pPr>
            <w:r>
              <w:t xml:space="preserve">1</w:t>
            </w:r>
          </w:p>
        </w:tc>
        <w:tc>
          <w:p>
            <w:pPr>
              <w:pStyle w:val="Compact"/>
              <w:jc w:val="left"/>
            </w:pPr>
            <w:r>
              <w:t xml:space="preserve">0</w:t>
            </w:r>
          </w:p>
        </w:tc>
        <w:tc>
          <w:p>
            <w:pPr>
              <w:pStyle w:val="Compact"/>
              <w:jc w:val="left"/>
            </w:pPr>
            <w:r>
              <w:t xml:space="preserve">1.4</w:t>
            </w:r>
          </w:p>
        </w:tc>
        <w:tc>
          <w:p>
            <w:pPr>
              <w:pStyle w:val="Compact"/>
              <w:jc w:val="left"/>
            </w:pPr>
            <w:r>
              <w:t xml:space="preserve">0.79</w:t>
            </w:r>
          </w:p>
        </w:tc>
        <w:tc>
          <w:p>
            <w:pPr>
              <w:pStyle w:val="Compact"/>
              <w:jc w:val="left"/>
            </w:pPr>
            <w:r>
              <w:t xml:space="preserve">0.95</w:t>
            </w:r>
          </w:p>
        </w:tc>
        <w:tc>
          <w:p>
            <w:pPr>
              <w:pStyle w:val="Compact"/>
              <w:jc w:val="left"/>
            </w:pPr>
            <w:r>
              <w:t xml:space="preserve">3.2</w:t>
            </w:r>
          </w:p>
        </w:tc>
      </w:tr>
      <w:tr>
        <w:tc>
          <w:p>
            <w:pPr>
              <w:pStyle w:val="Compact"/>
              <w:jc w:val="left"/>
            </w:pPr>
            <w:r>
              <w:t xml:space="preserve">12</w:t>
            </w:r>
          </w:p>
        </w:tc>
        <w:tc>
          <w:p>
            <w:pPr>
              <w:pStyle w:val="Compact"/>
              <w:jc w:val="left"/>
            </w:pPr>
            <w:r>
              <w:t xml:space="preserve">91</w:t>
            </w:r>
          </w:p>
        </w:tc>
        <w:tc>
          <w:p>
            <w:pPr>
              <w:pStyle w:val="Compact"/>
              <w:jc w:val="left"/>
            </w:pPr>
            <w:r>
              <w:t xml:space="preserve">1</w:t>
            </w:r>
          </w:p>
        </w:tc>
        <w:tc>
          <w:p>
            <w:pPr>
              <w:pStyle w:val="Compact"/>
              <w:jc w:val="left"/>
            </w:pPr>
            <w:r>
              <w:t xml:space="preserve">0</w:t>
            </w:r>
          </w:p>
        </w:tc>
        <w:tc>
          <w:p>
            <w:pPr>
              <w:pStyle w:val="Compact"/>
              <w:jc w:val="left"/>
            </w:pPr>
            <w:r>
              <w:t xml:space="preserve">1.6</w:t>
            </w:r>
          </w:p>
        </w:tc>
        <w:tc>
          <w:p>
            <w:pPr>
              <w:pStyle w:val="Compact"/>
              <w:jc w:val="left"/>
            </w:pPr>
            <w:r>
              <w:t xml:space="preserve">0.82</w:t>
            </w:r>
          </w:p>
        </w:tc>
        <w:tc>
          <w:p>
            <w:pPr>
              <w:pStyle w:val="Compact"/>
              <w:jc w:val="left"/>
            </w:pPr>
            <w:r>
              <w:t xml:space="preserve">1</w:t>
            </w:r>
          </w:p>
        </w:tc>
        <w:tc>
          <w:p>
            <w:pPr>
              <w:pStyle w:val="Compact"/>
              <w:jc w:val="left"/>
            </w:pPr>
            <w:r>
              <w:t xml:space="preserve">3.3</w:t>
            </w:r>
          </w:p>
        </w:tc>
      </w:tr>
      <w:tr>
        <w:tc>
          <w:p>
            <w:pPr>
              <w:pStyle w:val="Compact"/>
              <w:jc w:val="left"/>
            </w:pPr>
            <w:r>
              <w:t xml:space="preserve">13</w:t>
            </w:r>
          </w:p>
        </w:tc>
        <w:tc>
          <w:p>
            <w:pPr>
              <w:pStyle w:val="Compact"/>
              <w:jc w:val="left"/>
            </w:pPr>
            <w:r>
              <w:t xml:space="preserve">92</w:t>
            </w:r>
          </w:p>
        </w:tc>
        <w:tc>
          <w:p>
            <w:pPr>
              <w:pStyle w:val="Compact"/>
              <w:jc w:val="left"/>
            </w:pPr>
            <w:r>
              <w:t xml:space="preserve">1</w:t>
            </w:r>
          </w:p>
        </w:tc>
        <w:tc>
          <w:p>
            <w:pPr>
              <w:pStyle w:val="Compact"/>
              <w:jc w:val="left"/>
            </w:pPr>
            <w:r>
              <w:t xml:space="preserve">1</w:t>
            </w:r>
          </w:p>
        </w:tc>
        <w:tc>
          <w:p>
            <w:pPr>
              <w:pStyle w:val="Compact"/>
              <w:jc w:val="left"/>
            </w:pPr>
            <w:r>
              <w:t xml:space="preserve">1.5</w:t>
            </w:r>
          </w:p>
        </w:tc>
        <w:tc>
          <w:p>
            <w:pPr>
              <w:pStyle w:val="Compact"/>
              <w:jc w:val="left"/>
            </w:pPr>
            <w:r>
              <w:t xml:space="preserve">0.78</w:t>
            </w:r>
          </w:p>
        </w:tc>
        <w:tc>
          <w:p>
            <w:pPr>
              <w:pStyle w:val="Compact"/>
              <w:jc w:val="left"/>
            </w:pPr>
            <w:r>
              <w:t xml:space="preserve">0.94</w:t>
            </w:r>
          </w:p>
        </w:tc>
        <w:tc>
          <w:p>
            <w:pPr>
              <w:pStyle w:val="Compact"/>
              <w:jc w:val="left"/>
            </w:pPr>
            <w:r>
              <w:t xml:space="preserve">3.2</w:t>
            </w:r>
          </w:p>
        </w:tc>
      </w:tr>
      <w:tr>
        <w:tc>
          <w:p>
            <w:pPr>
              <w:pStyle w:val="Compact"/>
              <w:jc w:val="left"/>
            </w:pPr>
            <w:r>
              <w:t xml:space="preserve">14</w:t>
            </w:r>
          </w:p>
        </w:tc>
        <w:tc>
          <w:p>
            <w:pPr>
              <w:pStyle w:val="Compact"/>
              <w:jc w:val="left"/>
            </w:pPr>
            <w:r>
              <w:t xml:space="preserve">93</w:t>
            </w:r>
          </w:p>
        </w:tc>
        <w:tc>
          <w:p>
            <w:pPr>
              <w:pStyle w:val="Compact"/>
              <w:jc w:val="left"/>
            </w:pPr>
            <w:r>
              <w:t xml:space="preserve">1</w:t>
            </w:r>
          </w:p>
        </w:tc>
        <w:tc>
          <w:p>
            <w:pPr>
              <w:pStyle w:val="Compact"/>
              <w:jc w:val="left"/>
            </w:pPr>
            <w:r>
              <w:t xml:space="preserve">0</w:t>
            </w:r>
          </w:p>
        </w:tc>
        <w:tc>
          <w:p>
            <w:pPr>
              <w:pStyle w:val="Compact"/>
              <w:jc w:val="left"/>
            </w:pPr>
            <w:r>
              <w:t xml:space="preserve">1.6</w:t>
            </w:r>
          </w:p>
        </w:tc>
        <w:tc>
          <w:p>
            <w:pPr>
              <w:pStyle w:val="Compact"/>
              <w:jc w:val="left"/>
            </w:pPr>
            <w:r>
              <w:t xml:space="preserve">0.8</w:t>
            </w:r>
          </w:p>
        </w:tc>
        <w:tc>
          <w:p>
            <w:pPr>
              <w:pStyle w:val="Compact"/>
              <w:jc w:val="left"/>
            </w:pPr>
            <w:r>
              <w:t xml:space="preserve">0.96</w:t>
            </w:r>
          </w:p>
        </w:tc>
        <w:tc>
          <w:p>
            <w:pPr>
              <w:pStyle w:val="Compact"/>
              <w:jc w:val="left"/>
            </w:pPr>
            <w:r>
              <w:t xml:space="preserve">3.2</w:t>
            </w:r>
          </w:p>
        </w:tc>
      </w:tr>
    </w:tbl>
    <w:p>
      <w:pPr>
        <w:pStyle w:val="BodyText"/>
      </w:pPr>
      <w:r>
        <w:t xml:space="preserve">Compare this with the U(0, 5) prior summaries:</w:t>
      </w:r>
      <w:r>
        <w:t xml:space="preserve"> </w:t>
      </w:r>
      <w:r>
        <w:rPr>
          <w:b/>
        </w:rPr>
        <w:t xml:space="preserve">Table</w:t>
      </w:r>
      <w:r>
        <w:t xml:space="preserve"> </w:t>
      </w:r>
      <w:r>
        <w:t xml:space="preserve">Summaries of U(0,5) prior</w:t>
      </w:r>
    </w:p>
    <w:tbl>
      <w:tblPr>
        <w:tblStyle w:val="Table"/>
        <w:tblW w:type="pct" w:w="1805.5555555555554"/>
        <w:tblLook w:firstRow="1"/>
      </w:tblPr>
      <w:tblGrid>
        <w:gridCol w:w="770"/>
        <w:gridCol w:w="770"/>
        <w:gridCol w:w="660"/>
        <w:gridCol w:w="660"/>
      </w:tblGrid>
      <w:tr>
        <w:trPr>
          <w:cnfStyle w:firstRow="1"/>
        </w:trPr>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2.5</w:t>
            </w:r>
          </w:p>
        </w:tc>
        <w:tc>
          <w:p>
            <w:pPr>
              <w:pStyle w:val="Compact"/>
              <w:jc w:val="left"/>
            </w:pPr>
            <w:r>
              <w:t xml:space="preserve">1.44</w:t>
            </w:r>
          </w:p>
        </w:tc>
        <w:tc>
          <w:p>
            <w:pPr>
              <w:pStyle w:val="Compact"/>
              <w:jc w:val="left"/>
            </w:pPr>
            <w:r>
              <w:t xml:space="preserve">2.5</w:t>
            </w:r>
          </w:p>
        </w:tc>
        <w:tc>
          <w:p>
            <w:pPr>
              <w:pStyle w:val="Compact"/>
              <w:jc w:val="left"/>
            </w:pPr>
            <w:r>
              <w:t xml:space="preserve">4.75</w:t>
            </w:r>
          </w:p>
        </w:tc>
      </w:tr>
    </w:tbl>
    <w:p>
      <w:pPr>
        <w:pStyle w:val="Heading3"/>
      </w:pPr>
      <w:bookmarkStart w:id="77" w:name="shrinkage"/>
      <w:r>
        <w:t xml:space="preserve">Shrinkage</w:t>
      </w:r>
      <w:bookmarkEnd w:id="77"/>
    </w:p>
    <w:p>
      <w:pPr>
        <w:pStyle w:val="FirstParagraph"/>
      </w:pPr>
      <w:r>
        <w:t xml:space="preserve">Exchangeability is assumed on the logit scale, therefore also shrinkage of the estimates should be calculated on the logit scale. For tissues no. 8 and 10 - 14 this is not possible since the observed rates are 0 or 1 and the shrinkage and shrinkage factors are not properly defined. Therefore, I calculate the shrinkage for the first seven tissues and show how it evolves in the cumulative MA.</w:t>
      </w:r>
    </w:p>
    <w:p>
      <w:pPr>
        <w:pStyle w:val="Heading4"/>
      </w:pPr>
      <w:bookmarkStart w:id="78" w:name="shrinkage-factors"/>
      <w:r>
        <w:t xml:space="preserve">Shrinkage factors</w:t>
      </w:r>
      <w:bookmarkEnd w:id="78"/>
    </w:p>
    <w:p>
      <w:pPr>
        <w:pStyle w:val="FirstParagraph"/>
      </w:pPr>
      <w:r>
        <w:t xml:space="preserve">I first use shrinkage factors to quantify shrinkage on a relative and therefore interpretable scale.</w:t>
      </w:r>
    </w:p>
    <w:p>
      <w:pPr>
        <w:pStyle w:val="BodyText"/>
      </w:pPr>
      <w:r>
        <w:rPr>
          <w:b/>
        </w:rPr>
        <w:t xml:space="preserve">Fully Bayesian version</w:t>
      </w:r>
      <w:r>
        <w:t xml:space="preserve"> </w:t>
      </w:r>
      <w:r>
        <w:t xml:space="preserve">Shrinkage factor:</w:t>
      </w:r>
    </w:p>
    <w:p>
      <w:pPr>
        <w:pStyle w:val="BodyText"/>
      </w:pPr>
      <m:oMathPara>
        <m:oMathParaPr>
          <m:jc m:val="center"/>
        </m:oMathParaPr>
        <m:oMath>
          <m:sSub>
            <m:e>
              <m:r>
                <m:t>ω</m:t>
              </m:r>
            </m:e>
            <m:sub>
              <m:r>
                <m:t>i</m:t>
              </m:r>
            </m:sub>
          </m:sSub>
          <m:r>
            <m:t>=</m:t>
          </m:r>
          <m:f>
            <m:fPr>
              <m:type m:val="bar"/>
            </m:fPr>
            <m:num>
              <m:sSub>
                <m:e>
                  <m:r>
                    <m:t>θ</m:t>
                  </m:r>
                </m:e>
                <m:sub>
                  <m:r>
                    <m:t>i</m:t>
                  </m:r>
                </m:sub>
              </m:sSub>
              <m:r>
                <m:t>−</m:t>
              </m:r>
              <m:sSub>
                <m:e>
                  <m:r>
                    <m:t>y</m:t>
                  </m:r>
                </m:e>
                <m:sub>
                  <m:r>
                    <m:t>i</m:t>
                  </m:r>
                </m:sub>
              </m:sSub>
            </m:num>
            <m:den>
              <m:r>
                <m:t>μ</m:t>
              </m:r>
              <m:r>
                <m:t>−</m:t>
              </m:r>
              <m:sSub>
                <m:e>
                  <m:r>
                    <m:t>y</m:t>
                  </m:r>
                </m:e>
                <m:sub>
                  <m:r>
                    <m:t>i</m:t>
                  </m:r>
                </m:sub>
              </m:sSub>
            </m:den>
          </m:f>
        </m:oMath>
      </m:oMathPara>
    </w:p>
    <w:p>
      <w:pPr>
        <w:pStyle w:val="FirstParagraph"/>
      </w:pPr>
      <w:r>
        <w:t xml:space="preserve">For each round in the cumulative MA, for each of the first seven tissue types (when available), calculate the full posterior of</w:t>
      </w:r>
      <w:r>
        <w:t xml:space="preserve"> </w:t>
      </w:r>
      <m:oMath>
        <m:sSub>
          <m:e>
            <m:r>
              <m:t>ω</m:t>
            </m:r>
          </m:e>
          <m:sub>
            <m:r>
              <m:t>i</m:t>
            </m:r>
          </m:sub>
        </m:sSub>
      </m:oMath>
      <w:r>
        <w:t xml:space="preserve"> </w:t>
      </w:r>
      <w:r>
        <w:t xml:space="preserve">and derive posterior summaries (take the mean and the median).</w:t>
      </w:r>
    </w:p>
    <w:p>
      <w:pPr>
        <w:pStyle w:val="BodyText"/>
      </w:pPr>
      <w:r>
        <w:t xml:space="preserve">Shrinkage factor</w:t>
      </w:r>
      <w:r>
        <w:t xml:space="preserve"> </w:t>
      </w:r>
      <m:oMath>
        <m:sSub>
          <m:e>
            <m:r>
              <m:t>ω</m:t>
            </m:r>
          </m:e>
          <m:sub>
            <m:r>
              <m:t>i</m:t>
            </m:r>
          </m:sub>
        </m:sSub>
      </m:oMath>
      <w:r>
        <w:t xml:space="preserve"> </w:t>
      </w:r>
      <w:r>
        <w:t xml:space="preserve">of 0 indicates no shrinkage to the population mean of the meta-analysis estimate for tissue</w:t>
      </w:r>
      <w:r>
        <w:t xml:space="preserve"> </w:t>
      </w:r>
      <m:oMath>
        <m:r>
          <m:t>i</m:t>
        </m:r>
      </m:oMath>
      <w:r>
        <w:t xml:space="preserve"> </w:t>
      </w:r>
      <w:r>
        <w:t xml:space="preserve">(the BHM estimate stays at</w:t>
      </w:r>
      <w:r>
        <w:t xml:space="preserve"> </w:t>
      </w:r>
      <m:oMath>
        <m:sSub>
          <m:e>
            <m:r>
              <m:t>y</m:t>
            </m:r>
          </m:e>
          <m:sub>
            <m:r>
              <m:t>i</m:t>
            </m:r>
          </m:sub>
        </m:sSub>
      </m:oMath>
      <w:r>
        <w:t xml:space="preserve">, the estimate when considering this tissue in isolation). A shrinkage factor of 1 indicates complete shrinkage meaning the tissue specific estimate from the BHM model collapses with the population estimate.</w:t>
      </w:r>
    </w:p>
    <w:p>
      <w:pPr>
        <w:pStyle w:val="BodyText"/>
      </w:pPr>
      <w:r>
        <w:t xml:space="preserve">More shrinkage - larger values of omega - also mean more borrowing of information across tissues.</w:t>
      </w:r>
    </w:p>
    <w:p>
      <w:pPr>
        <w:pStyle w:val="BodyText"/>
      </w:pPr>
      <w:r>
        <w:t xml:space="preserve">Note that for some tissues, the observed rate may be close to the population estimate leading to denominator values close to zero in the calculation of the shrinkage factor. For some tissues, these factors using plug-in estimates may, therefore, be numerically unstable and depend for example on whether the posterior mean or median is taken as point estimate.</w:t>
      </w:r>
    </w:p>
    <w:p>
      <w:pPr>
        <w:pStyle w:val="BodyText"/>
      </w:pPr>
      <w:r>
        <w:t xml:space="preserve">Also, the population estimate</w:t>
      </w:r>
      <w:r>
        <w:t xml:space="preserve"> </w:t>
      </w:r>
      <m:oMath>
        <m:groupChr>
          <m:groupChrPr>
            <m:chr m:val="̂"/>
            <m:pos m:val="top"/>
            <m:vertJc m:val="bot"/>
          </m:groupChrPr>
          <m:e>
            <m:r>
              <m:t>μ</m:t>
            </m:r>
          </m:e>
        </m:groupChr>
      </m:oMath>
      <w:r>
        <w:t xml:space="preserve"> </w:t>
      </w:r>
      <w:r>
        <w:t xml:space="preserve">still evolves quite a lot in the cumulative MA where with start with three tissues only. Therefore the normalization is not really a</w:t>
      </w:r>
      <w:r>
        <w:t xml:space="preserve"> </w:t>
      </w:r>
      <w:r>
        <w:t xml:space="preserve">“</w:t>
      </w:r>
      <w:r>
        <w:t xml:space="preserve">normalization constant</w:t>
      </w:r>
      <w:r>
        <w:t xml:space="preserve">”</w:t>
      </w:r>
      <w:r>
        <w:t xml:space="preserve">, which makes interpretation not as straightforward as one may think.</w:t>
      </w:r>
    </w:p>
    <w:p>
      <w:pPr>
        <w:pStyle w:val="BodyText"/>
      </w:pPr>
      <w:r>
        <w:rPr>
          <w:b/>
        </w:rPr>
        <w:t xml:space="preserve">Approximation using plug-in estimates</w:t>
      </w:r>
    </w:p>
    <w:p>
      <w:pPr>
        <w:pStyle w:val="BodyText"/>
      </w:pPr>
      <w:r>
        <w:t xml:space="preserve">Shrinkage factor:</w:t>
      </w:r>
    </w:p>
    <w:p>
      <w:pPr>
        <w:pStyle w:val="BodyText"/>
      </w:pPr>
      <m:oMathPara>
        <m:oMathParaPr>
          <m:jc m:val="center"/>
        </m:oMathParaPr>
        <m:oMath>
          <m:sSub>
            <m:e>
              <m:groupChr>
                <m:groupChrPr>
                  <m:chr m:val="̂"/>
                  <m:pos m:val="top"/>
                  <m:vertJc m:val="bot"/>
                </m:groupChrPr>
                <m:e>
                  <m:r>
                    <m:t>ω</m:t>
                  </m:r>
                </m:e>
              </m:groupChr>
            </m:e>
            <m:sub>
              <m:r>
                <m:t>i</m:t>
              </m:r>
            </m:sub>
          </m:sSub>
          <m:r>
            <m:t>=</m:t>
          </m:r>
          <m:f>
            <m:fPr>
              <m:type m:val="bar"/>
            </m:fPr>
            <m:num>
              <m:sSub>
                <m:e>
                  <m:groupChr>
                    <m:groupChrPr>
                      <m:chr m:val="̂"/>
                      <m:pos m:val="top"/>
                      <m:vertJc m:val="bot"/>
                    </m:groupChrPr>
                    <m:e>
                      <m:r>
                        <m:t>θ</m:t>
                      </m:r>
                    </m:e>
                  </m:groupChr>
                </m:e>
                <m:sub>
                  <m:r>
                    <m:t>i</m:t>
                  </m:r>
                </m:sub>
              </m:sSub>
              <m:r>
                <m:t>−</m:t>
              </m:r>
              <m:sSub>
                <m:e>
                  <m:r>
                    <m:t>y</m:t>
                  </m:r>
                </m:e>
                <m:sub>
                  <m:r>
                    <m:t>i</m:t>
                  </m:r>
                </m:sub>
              </m:sSub>
            </m:num>
            <m:den>
              <m:groupChr>
                <m:groupChrPr>
                  <m:chr m:val="̂"/>
                  <m:pos m:val="top"/>
                  <m:vertJc m:val="bot"/>
                </m:groupChrPr>
                <m:e>
                  <m:r>
                    <m:t>μ</m:t>
                  </m:r>
                </m:e>
              </m:groupChr>
              <m:r>
                <m:t>−</m:t>
              </m:r>
              <m:sSub>
                <m:e>
                  <m:r>
                    <m:t>y</m:t>
                  </m:r>
                </m:e>
                <m:sub>
                  <m:r>
                    <m:t>i</m:t>
                  </m:r>
                </m:sub>
              </m:sSub>
            </m:den>
          </m:f>
        </m:oMath>
      </m:oMathPara>
    </w:p>
    <w:p>
      <w:pPr>
        <w:pStyle w:val="FirstParagraph"/>
      </w:pPr>
      <w:r>
        <w:t xml:space="preserve">where</w:t>
      </w:r>
      <w:r>
        <w:t xml:space="preserve"> </w:t>
      </w:r>
      <m:oMath>
        <m:sSub>
          <m:e>
            <m:r>
              <m:t>y</m:t>
            </m:r>
          </m:e>
          <m:sub>
            <m:r>
              <m:t>i</m:t>
            </m:r>
          </m:sub>
        </m:sSub>
      </m:oMath>
      <w:r>
        <w:t xml:space="preserve"> </w:t>
      </w:r>
      <w:r>
        <w:t xml:space="preserve">the observed response rate in tissue</w:t>
      </w:r>
      <w:r>
        <w:t xml:space="preserve"> </w:t>
      </w:r>
      <m:oMath>
        <m:r>
          <m:t>i</m:t>
        </m:r>
      </m:oMath>
      <w:r>
        <w:t xml:space="preserve"> </w:t>
      </w:r>
      <w:r>
        <w:t xml:space="preserve">on the logit scale;</w:t>
      </w:r>
      <w:r>
        <w:t xml:space="preserve"> </w:t>
      </w:r>
      <m:oMath>
        <m:sSub>
          <m:e>
            <m:groupChr>
              <m:groupChrPr>
                <m:chr m:val="̂"/>
                <m:pos m:val="top"/>
                <m:vertJc m:val="bot"/>
              </m:groupChrPr>
              <m:e>
                <m:r>
                  <m:t>θ</m:t>
                </m:r>
              </m:e>
            </m:groupChr>
          </m:e>
          <m:sub>
            <m:r>
              <m:t>i</m:t>
            </m:r>
          </m:sub>
        </m:sSub>
      </m:oMath>
      <w:r>
        <w:t xml:space="preserve"> </w:t>
      </w:r>
      <w:r>
        <w:t xml:space="preserve">a point estimate of the true response rate in tissue</w:t>
      </w:r>
      <w:r>
        <w:t xml:space="preserve"> </w:t>
      </w:r>
      <m:oMath>
        <m:r>
          <m:t>i</m:t>
        </m:r>
      </m:oMath>
      <w:r>
        <w:t xml:space="preserve"> </w:t>
      </w:r>
      <w:r>
        <w:t xml:space="preserve">(on the logit scale);</w:t>
      </w:r>
      <w:r>
        <w:t xml:space="preserve"> </w:t>
      </w:r>
      <w:r>
        <w:t xml:space="preserve">and</w:t>
      </w:r>
      <w:r>
        <w:t xml:space="preserve"> </w:t>
      </w:r>
      <m:oMath>
        <m:r>
          <m:t>μ</m:t>
        </m:r>
      </m:oMath>
      <w:r>
        <w:t xml:space="preserve"> </w:t>
      </w:r>
      <w:r>
        <w:t xml:space="preserve">the corresponding population estimate.</w:t>
      </w:r>
    </w:p>
    <w:p>
      <w:pPr>
        <w:pStyle w:val="BodyText"/>
      </w:pPr>
      <w:r>
        <w:t xml:space="preserve">Point estimates would typically be the posterior median or the posterior mean.</w:t>
      </w:r>
    </w:p>
    <w:p>
      <w:pPr>
        <w:pStyle w:val="Heading4"/>
      </w:pPr>
      <w:bookmarkStart w:id="79" w:name="absolute-shrinkage"/>
      <w:r>
        <w:t xml:space="preserve">Absolute shrinkage</w:t>
      </w:r>
      <w:bookmarkEnd w:id="79"/>
    </w:p>
    <w:p>
      <w:pPr>
        <w:pStyle w:val="FirstParagraph"/>
      </w:pPr>
      <w:r>
        <w:t xml:space="preserve">As seen, the shrinkage factors have two limitations:</w:t>
      </w:r>
    </w:p>
    <w:p>
      <w:pPr>
        <w:pStyle w:val="Compact"/>
        <w:numPr>
          <w:numId w:val="1003"/>
          <w:ilvl w:val="0"/>
        </w:numPr>
      </w:pPr>
      <w:r>
        <w:t xml:space="preserve">Numerical issues due to some tissues having observed estimate close to the population mean.</w:t>
      </w:r>
    </w:p>
    <w:p>
      <w:pPr>
        <w:pStyle w:val="Compact"/>
        <w:numPr>
          <w:numId w:val="1003"/>
          <w:ilvl w:val="0"/>
        </w:numPr>
      </w:pPr>
      <w:r>
        <w:t xml:space="preserve">Normalizing not with a constant.</w:t>
      </w:r>
    </w:p>
    <w:p>
      <w:pPr>
        <w:pStyle w:val="FirstParagraph"/>
      </w:pPr>
      <w:r>
        <w:t xml:space="preserve">Therefore, I also assess the abolute shrinkage, defined as the difference between the observed rate and tissue specific rate estimate (both on the logit scale) from the MA:</w:t>
      </w:r>
    </w:p>
    <w:p>
      <w:pPr>
        <w:pStyle w:val="BodyText"/>
      </w:pPr>
      <m:oMathPara>
        <m:oMathParaPr>
          <m:jc m:val="center"/>
        </m:oMathParaPr>
        <m:oMath>
          <m:sSub>
            <m:e>
              <m:r>
                <m:t>Ω</m:t>
              </m:r>
            </m:e>
            <m:sub>
              <m:r>
                <m:t>i</m:t>
              </m:r>
            </m:sub>
          </m:sSub>
          <m:r>
            <m:t>=</m:t>
          </m:r>
          <m:r>
            <m:t>|</m:t>
          </m:r>
          <m:sSub>
            <m:e>
              <m:r>
                <m:t>θ</m:t>
              </m:r>
            </m:e>
            <m:sub>
              <m:r>
                <m:t>i</m:t>
              </m:r>
            </m:sub>
          </m:sSub>
          <m:r>
            <m:t>−</m:t>
          </m:r>
          <m:sSub>
            <m:e>
              <m:r>
                <m:t>y</m:t>
              </m:r>
            </m:e>
            <m:sub>
              <m:r>
                <m:t>i</m:t>
              </m:r>
            </m:sub>
          </m:sSub>
          <m:r>
            <m:t>|</m:t>
          </m:r>
        </m:oMath>
      </m:oMathPara>
    </w:p>
    <w:p>
      <w:pPr>
        <w:pStyle w:val="FirstParagraph"/>
      </w:pPr>
      <w:r>
        <w:t xml:space="preserve">Again, larger values show more shrinkage, i.e. more borrowing of information. Lower values mean less borrowing of information across tissues.</w:t>
      </w:r>
    </w:p>
    <w:p>
      <w:pPr>
        <w:pStyle w:val="BodyText"/>
      </w:pPr>
      <w:r>
        <w:t xml:space="preserve">This has the additional advantage that proper posterior summaries of</w:t>
      </w:r>
      <w:r>
        <w:t xml:space="preserve"> </w:t>
      </w:r>
      <m:oMath>
        <m:sSub>
          <m:e>
            <m:r>
              <m:t>Ω</m:t>
            </m:r>
          </m:e>
          <m:sub>
            <m:r>
              <m:t>i</m:t>
            </m:r>
          </m:sub>
        </m:sSub>
      </m:oMath>
      <w:r>
        <w:t xml:space="preserve"> </w:t>
      </w:r>
      <w:r>
        <w:t xml:space="preserve">can be obtained via plug-in estimates given the piecewise linear structure.</w:t>
      </w:r>
    </w:p>
    <w:p>
      <w:pPr>
        <w:pStyle w:val="Heading4"/>
      </w:pPr>
      <w:bookmarkStart w:id="80" w:name="results"/>
      <w:r>
        <w:t xml:space="preserve">Results</w:t>
      </w:r>
      <w:bookmarkEnd w:id="80"/>
    </w:p>
    <w:p>
      <w:pPr>
        <w:pStyle w:val="FirstParagraph"/>
      </w:pPr>
      <w:r>
        <w:rPr>
          <w:b/>
        </w:rPr>
        <w:t xml:space="preserve">Table</w:t>
      </w:r>
      <w:r>
        <w:t xml:space="preserve"> </w:t>
      </w:r>
      <w:r>
        <w:t xml:space="preserve">Shrinkage results across the cumulative MA</w:t>
      </w:r>
    </w:p>
    <w:tbl>
      <w:tblPr>
        <w:tblStyle w:val="Table"/>
        <w:tblW w:type="pct" w:w="4999.999999999999"/>
        <w:tblLook w:firstRow="1"/>
      </w:tblPr>
      <w:tblGrid>
        <w:gridCol w:w="389"/>
        <w:gridCol w:w="519"/>
        <w:gridCol w:w="519"/>
        <w:gridCol w:w="1081"/>
        <w:gridCol w:w="605"/>
        <w:gridCol w:w="649"/>
        <w:gridCol w:w="692"/>
        <w:gridCol w:w="735"/>
        <w:gridCol w:w="605"/>
        <w:gridCol w:w="649"/>
        <w:gridCol w:w="735"/>
        <w:gridCol w:w="735"/>
      </w:tblGrid>
      <w:tr>
        <w:trPr>
          <w:cnfStyle w:firstRow="1"/>
        </w:trPr>
        <w:tc>
          <w:tcPr>
            <w:tcBorders>
              <w:bottom w:val="single"/>
            </w:tcBorders>
            <w:vAlign w:val="bottom"/>
          </w:tcPr>
          <w:p>
            <w:pPr>
              <w:pStyle w:val="Compact"/>
              <w:jc w:val="left"/>
            </w:pPr>
            <w:r>
              <w:t xml:space="preserve">cma_id</w:t>
            </w:r>
          </w:p>
        </w:tc>
        <w:tc>
          <w:tcPr>
            <w:tcBorders>
              <w:bottom w:val="single"/>
            </w:tcBorders>
            <w:vAlign w:val="bottom"/>
          </w:tcPr>
          <w:p>
            <w:pPr>
              <w:pStyle w:val="Compact"/>
              <w:jc w:val="left"/>
            </w:pPr>
            <w:r>
              <w:t xml:space="preserve">tissue_id</w:t>
            </w:r>
          </w:p>
        </w:tc>
        <w:tc>
          <w:tcPr>
            <w:tcBorders>
              <w:bottom w:val="single"/>
            </w:tcBorders>
            <w:vAlign w:val="bottom"/>
          </w:tcPr>
          <w:p>
            <w:pPr>
              <w:pStyle w:val="Compact"/>
              <w:jc w:val="left"/>
            </w:pPr>
            <w:r>
              <w:t xml:space="preserve">n_tissues</w:t>
            </w:r>
          </w:p>
        </w:tc>
        <w:tc>
          <w:tcPr>
            <w:tcBorders>
              <w:bottom w:val="single"/>
            </w:tcBorders>
            <w:vAlign w:val="bottom"/>
          </w:tcPr>
          <w:p>
            <w:pPr>
              <w:pStyle w:val="Compact"/>
              <w:jc w:val="left"/>
            </w:pPr>
            <w:r>
              <w:t xml:space="preserve">tissue</w:t>
            </w:r>
          </w:p>
        </w:tc>
        <w:tc>
          <w:tcPr>
            <w:tcBorders>
              <w:bottom w:val="single"/>
            </w:tcBorders>
            <w:vAlign w:val="bottom"/>
          </w:tcPr>
          <w:p>
            <w:pPr>
              <w:pStyle w:val="Compact"/>
              <w:jc w:val="left"/>
            </w:pPr>
            <w:r>
              <w:t xml:space="preserve">srkf_med_ij</w:t>
            </w:r>
          </w:p>
        </w:tc>
        <w:tc>
          <w:tcPr>
            <w:tcBorders>
              <w:bottom w:val="single"/>
            </w:tcBorders>
            <w:vAlign w:val="bottom"/>
          </w:tcPr>
          <w:p>
            <w:pPr>
              <w:pStyle w:val="Compact"/>
              <w:jc w:val="left"/>
            </w:pPr>
            <w:r>
              <w:t xml:space="preserve">srkf_mean_ij</w:t>
            </w:r>
          </w:p>
        </w:tc>
        <w:tc>
          <w:tcPr>
            <w:tcBorders>
              <w:bottom w:val="single"/>
            </w:tcBorders>
            <w:vAlign w:val="bottom"/>
          </w:tcPr>
          <w:p>
            <w:pPr>
              <w:pStyle w:val="Compact"/>
              <w:jc w:val="left"/>
            </w:pPr>
            <w:r>
              <w:t xml:space="preserve">srkf_B_med_ij</w:t>
            </w:r>
          </w:p>
        </w:tc>
        <w:tc>
          <w:tcPr>
            <w:tcBorders>
              <w:bottom w:val="single"/>
            </w:tcBorders>
            <w:vAlign w:val="bottom"/>
          </w:tcPr>
          <w:p>
            <w:pPr>
              <w:pStyle w:val="Compact"/>
              <w:jc w:val="left"/>
            </w:pPr>
            <w:r>
              <w:t xml:space="preserve">srkf_B_mean_ij</w:t>
            </w:r>
          </w:p>
        </w:tc>
        <w:tc>
          <w:tcPr>
            <w:tcBorders>
              <w:bottom w:val="single"/>
            </w:tcBorders>
            <w:vAlign w:val="bottom"/>
          </w:tcPr>
          <w:p>
            <w:pPr>
              <w:pStyle w:val="Compact"/>
              <w:jc w:val="left"/>
            </w:pPr>
            <w:r>
              <w:t xml:space="preserve">asrk_med_ij</w:t>
            </w:r>
          </w:p>
        </w:tc>
        <w:tc>
          <w:tcPr>
            <w:tcBorders>
              <w:bottom w:val="single"/>
            </w:tcBorders>
            <w:vAlign w:val="bottom"/>
          </w:tcPr>
          <w:p>
            <w:pPr>
              <w:pStyle w:val="Compact"/>
              <w:jc w:val="left"/>
            </w:pPr>
            <w:r>
              <w:t xml:space="preserve">asrk_mean_ij</w:t>
            </w:r>
          </w:p>
        </w:tc>
        <w:tc>
          <w:tcPr>
            <w:tcBorders>
              <w:bottom w:val="single"/>
            </w:tcBorders>
            <w:vAlign w:val="bottom"/>
          </w:tcPr>
          <w:p>
            <w:pPr>
              <w:pStyle w:val="Compact"/>
              <w:jc w:val="left"/>
            </w:pPr>
            <w:r>
              <w:t xml:space="preserve">est_grp_med_ij</w:t>
            </w:r>
          </w:p>
        </w:tc>
        <w:tc>
          <w:tcPr>
            <w:tcBorders>
              <w:bottom w:val="single"/>
            </w:tcBorders>
            <w:vAlign w:val="bottom"/>
          </w:tcPr>
          <w:p>
            <w:pPr>
              <w:pStyle w:val="Compact"/>
              <w:jc w:val="left"/>
            </w:pPr>
            <w:r>
              <w:t xml:space="preserve">est_grp_mean_ij</w:t>
            </w:r>
          </w:p>
        </w:tc>
      </w:tr>
      <w:tr>
        <w:tc>
          <w:p>
            <w:pPr>
              <w:pStyle w:val="Compact"/>
              <w:jc w:val="left"/>
            </w:pPr>
            <w:r>
              <w:t xml:space="preserve">1</w:t>
            </w:r>
          </w:p>
        </w:tc>
        <w:tc>
          <w:p>
            <w:pPr>
              <w:pStyle w:val="Compact"/>
              <w:jc w:val="left"/>
            </w:pPr>
            <w:r>
              <w:t xml:space="preserve">1</w:t>
            </w:r>
          </w:p>
        </w:tc>
        <w:tc>
          <w:p>
            <w:pPr>
              <w:pStyle w:val="Compact"/>
              <w:jc w:val="left"/>
            </w:pPr>
            <w:r>
              <w:t xml:space="preserve">3</w:t>
            </w:r>
          </w:p>
        </w:tc>
        <w:tc>
          <w:p>
            <w:pPr>
              <w:pStyle w:val="Compact"/>
              <w:jc w:val="left"/>
            </w:pPr>
            <w:r>
              <w:t xml:space="preserve">Soft tissue sarcoma</w:t>
            </w:r>
          </w:p>
        </w:tc>
        <w:tc>
          <w:p>
            <w:pPr>
              <w:pStyle w:val="Compact"/>
              <w:jc w:val="left"/>
            </w:pPr>
            <w:r>
              <w:t xml:space="preserve">0.545</w:t>
            </w:r>
          </w:p>
        </w:tc>
        <w:tc>
          <w:p>
            <w:pPr>
              <w:pStyle w:val="Compact"/>
              <w:jc w:val="left"/>
            </w:pPr>
            <w:r>
              <w:t xml:space="preserve">0.625</w:t>
            </w:r>
          </w:p>
        </w:tc>
        <w:tc>
          <w:p>
            <w:pPr>
              <w:pStyle w:val="Compact"/>
              <w:jc w:val="left"/>
            </w:pPr>
            <w:r>
              <w:t xml:space="preserve">0.461</w:t>
            </w:r>
          </w:p>
        </w:tc>
        <w:tc>
          <w:p>
            <w:pPr>
              <w:pStyle w:val="Compact"/>
              <w:jc w:val="left"/>
            </w:pPr>
            <w:r>
              <w:t xml:space="preserve">-0.435</w:t>
            </w:r>
          </w:p>
        </w:tc>
        <w:tc>
          <w:p>
            <w:pPr>
              <w:pStyle w:val="Compact"/>
              <w:jc w:val="left"/>
            </w:pPr>
            <w:r>
              <w:t xml:space="preserve">0.233</w:t>
            </w:r>
          </w:p>
        </w:tc>
        <w:tc>
          <w:p>
            <w:pPr>
              <w:pStyle w:val="Compact"/>
              <w:jc w:val="left"/>
            </w:pPr>
            <w:r>
              <w:t xml:space="preserve">0.242</w:t>
            </w:r>
          </w:p>
        </w:tc>
        <w:tc>
          <w:p>
            <w:pPr>
              <w:pStyle w:val="Compact"/>
              <w:jc w:val="left"/>
            </w:pPr>
            <w:r>
              <w:t xml:space="preserve">1.62</w:t>
            </w:r>
          </w:p>
        </w:tc>
        <w:tc>
          <w:p>
            <w:pPr>
              <w:pStyle w:val="Compact"/>
              <w:jc w:val="left"/>
            </w:pPr>
            <w:r>
              <w:t xml:space="preserve">1.63</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Salivary gland</w:t>
            </w:r>
          </w:p>
        </w:tc>
        <w:tc>
          <w:p>
            <w:pPr>
              <w:pStyle w:val="Compact"/>
              <w:jc w:val="left"/>
            </w:pPr>
            <w:r>
              <w:t xml:space="preserve">0.301</w:t>
            </w:r>
          </w:p>
        </w:tc>
        <w:tc>
          <w:p>
            <w:pPr>
              <w:pStyle w:val="Compact"/>
              <w:jc w:val="left"/>
            </w:pPr>
            <w:r>
              <w:t xml:space="preserve">-0.0361</w:t>
            </w:r>
          </w:p>
        </w:tc>
        <w:tc>
          <w:p>
            <w:pPr>
              <w:pStyle w:val="Compact"/>
              <w:jc w:val="left"/>
            </w:pPr>
            <w:r>
              <w:t xml:space="preserve">0.52</w:t>
            </w:r>
          </w:p>
        </w:tc>
        <w:tc>
          <w:p>
            <w:pPr>
              <w:pStyle w:val="Compact"/>
              <w:jc w:val="left"/>
            </w:pPr>
            <w:r>
              <w:t xml:space="preserve">1.45</w:t>
            </w:r>
          </w:p>
        </w:tc>
        <w:tc>
          <w:p>
            <w:pPr>
              <w:pStyle w:val="Compact"/>
              <w:jc w:val="left"/>
            </w:pPr>
            <w:r>
              <w:t xml:space="preserve">0.0603</w:t>
            </w:r>
          </w:p>
        </w:tc>
        <w:tc>
          <w:p>
            <w:pPr>
              <w:pStyle w:val="Compact"/>
              <w:jc w:val="left"/>
            </w:pPr>
            <w:r>
              <w:t xml:space="preserve">0.00868</w:t>
            </w:r>
          </w:p>
        </w:tc>
        <w:tc>
          <w:p>
            <w:pPr>
              <w:pStyle w:val="Compact"/>
              <w:jc w:val="left"/>
            </w:pPr>
            <w:r>
              <w:t xml:space="preserve">1.95</w:t>
            </w:r>
          </w:p>
        </w:tc>
        <w:tc>
          <w:p>
            <w:pPr>
              <w:pStyle w:val="Compact"/>
              <w:jc w:val="left"/>
            </w:pPr>
            <w:r>
              <w:t xml:space="preserve">2.02</w:t>
            </w:r>
          </w:p>
        </w:tc>
      </w:tr>
      <w:tr>
        <w:tc>
          <w:p>
            <w:pPr>
              <w:pStyle w:val="Compact"/>
              <w:jc w:val="left"/>
            </w:pPr>
            <w:r>
              <w:t xml:space="preserve">1</w:t>
            </w:r>
          </w:p>
        </w:tc>
        <w:tc>
          <w:p>
            <w:pPr>
              <w:pStyle w:val="Compact"/>
              <w:jc w:val="left"/>
            </w:pPr>
            <w:r>
              <w:t xml:space="preserve">3</w:t>
            </w:r>
          </w:p>
        </w:tc>
        <w:tc>
          <w:p>
            <w:pPr>
              <w:pStyle w:val="Compact"/>
              <w:jc w:val="left"/>
            </w:pPr>
            <w:r>
              <w:t xml:space="preserve">3</w:t>
            </w:r>
          </w:p>
        </w:tc>
        <w:tc>
          <w:p>
            <w:pPr>
              <w:pStyle w:val="Compact"/>
              <w:jc w:val="left"/>
            </w:pPr>
            <w:r>
              <w:t xml:space="preserve">Infantile fibrosarcoma</w:t>
            </w:r>
          </w:p>
        </w:tc>
        <w:tc>
          <w:p>
            <w:pPr>
              <w:pStyle w:val="Compact"/>
              <w:jc w:val="left"/>
            </w:pPr>
            <w:r>
              <w:t xml:space="preserve">0.535</w:t>
            </w:r>
          </w:p>
        </w:tc>
        <w:tc>
          <w:p>
            <w:pPr>
              <w:pStyle w:val="Compact"/>
              <w:jc w:val="left"/>
            </w:pPr>
            <w:r>
              <w:t xml:space="preserve">0.315</w:t>
            </w:r>
          </w:p>
        </w:tc>
        <w:tc>
          <w:p>
            <w:pPr>
              <w:pStyle w:val="Compact"/>
              <w:jc w:val="left"/>
            </w:pPr>
            <w:r>
              <w:t xml:space="preserve">0.631</w:t>
            </w:r>
          </w:p>
        </w:tc>
        <w:tc>
          <w:p>
            <w:pPr>
              <w:pStyle w:val="Compact"/>
              <w:jc w:val="left"/>
            </w:pPr>
            <w:r>
              <w:t xml:space="preserve">0.933</w:t>
            </w:r>
          </w:p>
        </w:tc>
        <w:tc>
          <w:p>
            <w:pPr>
              <w:pStyle w:val="Compact"/>
              <w:jc w:val="left"/>
            </w:pPr>
            <w:r>
              <w:t xml:space="preserve">0.359</w:t>
            </w:r>
          </w:p>
        </w:tc>
        <w:tc>
          <w:p>
            <w:pPr>
              <w:pStyle w:val="Compact"/>
              <w:jc w:val="left"/>
            </w:pPr>
            <w:r>
              <w:t xml:space="preserve">0.224</w:t>
            </w:r>
          </w:p>
        </w:tc>
        <w:tc>
          <w:p>
            <w:pPr>
              <w:pStyle w:val="Compact"/>
              <w:jc w:val="left"/>
            </w:pPr>
            <w:r>
              <w:t xml:space="preserve">2.13</w:t>
            </w:r>
          </w:p>
        </w:tc>
        <w:tc>
          <w:p>
            <w:pPr>
              <w:pStyle w:val="Compact"/>
              <w:jc w:val="left"/>
            </w:pPr>
            <w:r>
              <w:t xml:space="preserve">2.26</w:t>
            </w:r>
          </w:p>
        </w:tc>
      </w:tr>
      <w:tr>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Soft tissue sarcoma</w:t>
            </w:r>
          </w:p>
        </w:tc>
        <w:tc>
          <w:p>
            <w:pPr>
              <w:pStyle w:val="Compact"/>
              <w:jc w:val="left"/>
            </w:pPr>
            <w:r>
              <w:t xml:space="preserve">0.648</w:t>
            </w:r>
          </w:p>
        </w:tc>
        <w:tc>
          <w:p>
            <w:pPr>
              <w:pStyle w:val="Compact"/>
              <w:jc w:val="left"/>
            </w:pPr>
            <w:r>
              <w:t xml:space="preserve">0.742</w:t>
            </w:r>
          </w:p>
        </w:tc>
        <w:tc>
          <w:p>
            <w:pPr>
              <w:pStyle w:val="Compact"/>
              <w:jc w:val="left"/>
            </w:pPr>
            <w:r>
              <w:t xml:space="preserve">0.569</w:t>
            </w:r>
          </w:p>
        </w:tc>
        <w:tc>
          <w:p>
            <w:pPr>
              <w:pStyle w:val="Compact"/>
              <w:jc w:val="left"/>
            </w:pPr>
            <w:r>
              <w:t xml:space="preserve">2.98</w:t>
            </w:r>
          </w:p>
        </w:tc>
        <w:tc>
          <w:p>
            <w:pPr>
              <w:pStyle w:val="Compact"/>
              <w:jc w:val="left"/>
            </w:pPr>
            <w:r>
              <w:t xml:space="preserve">0.142</w:t>
            </w:r>
          </w:p>
        </w:tc>
        <w:tc>
          <w:p>
            <w:pPr>
              <w:pStyle w:val="Compact"/>
              <w:jc w:val="left"/>
            </w:pPr>
            <w:r>
              <w:t xml:space="preserve">0.158</w:t>
            </w:r>
          </w:p>
        </w:tc>
        <w:tc>
          <w:p>
            <w:pPr>
              <w:pStyle w:val="Compact"/>
              <w:jc w:val="left"/>
            </w:pPr>
            <w:r>
              <w:t xml:space="preserve">1.53</w:t>
            </w:r>
          </w:p>
        </w:tc>
        <w:tc>
          <w:p>
            <w:pPr>
              <w:pStyle w:val="Compact"/>
              <w:jc w:val="left"/>
            </w:pPr>
            <w:r>
              <w:t xml:space="preserve">1.54</w:t>
            </w:r>
          </w:p>
        </w:tc>
      </w:tr>
      <w:tr>
        <w:tc>
          <w:p>
            <w:pPr>
              <w:pStyle w:val="Compact"/>
              <w:jc w:val="left"/>
            </w:pPr>
            <w:r>
              <w:t xml:space="preserve">2</w:t>
            </w:r>
          </w:p>
        </w:tc>
        <w:tc>
          <w:p>
            <w:pPr>
              <w:pStyle w:val="Compact"/>
              <w:jc w:val="left"/>
            </w:pPr>
            <w:r>
              <w:t xml:space="preserve">2</w:t>
            </w:r>
          </w:p>
        </w:tc>
        <w:tc>
          <w:p>
            <w:pPr>
              <w:pStyle w:val="Compact"/>
              <w:jc w:val="left"/>
            </w:pPr>
            <w:r>
              <w:t xml:space="preserve">4</w:t>
            </w:r>
          </w:p>
        </w:tc>
        <w:tc>
          <w:p>
            <w:pPr>
              <w:pStyle w:val="Compact"/>
              <w:jc w:val="left"/>
            </w:pPr>
            <w:r>
              <w:t xml:space="preserve">Salivary gland</w:t>
            </w:r>
          </w:p>
        </w:tc>
        <w:tc>
          <w:p>
            <w:pPr>
              <w:pStyle w:val="Compact"/>
              <w:jc w:val="left"/>
            </w:pPr>
            <w:r>
              <w:t xml:space="preserve">0.535</w:t>
            </w:r>
          </w:p>
        </w:tc>
        <w:tc>
          <w:p>
            <w:pPr>
              <w:pStyle w:val="Compact"/>
              <w:jc w:val="left"/>
            </w:pPr>
            <w:r>
              <w:t xml:space="preserve">0.353</w:t>
            </w:r>
          </w:p>
        </w:tc>
        <w:tc>
          <w:p>
            <w:pPr>
              <w:pStyle w:val="Compact"/>
              <w:jc w:val="left"/>
            </w:pPr>
            <w:r>
              <w:t xml:space="preserve">0.65</w:t>
            </w:r>
          </w:p>
        </w:tc>
        <w:tc>
          <w:p>
            <w:pPr>
              <w:pStyle w:val="Compact"/>
              <w:jc w:val="left"/>
            </w:pPr>
            <w:r>
              <w:t xml:space="preserve">0.761</w:t>
            </w:r>
          </w:p>
        </w:tc>
        <w:tc>
          <w:p>
            <w:pPr>
              <w:pStyle w:val="Compact"/>
              <w:jc w:val="left"/>
            </w:pPr>
            <w:r>
              <w:t xml:space="preserve">0.219</w:t>
            </w:r>
          </w:p>
        </w:tc>
        <w:tc>
          <w:p>
            <w:pPr>
              <w:pStyle w:val="Compact"/>
              <w:jc w:val="left"/>
            </w:pPr>
            <w:r>
              <w:t xml:space="preserve">0.147</w:t>
            </w:r>
          </w:p>
        </w:tc>
        <w:tc>
          <w:p>
            <w:pPr>
              <w:pStyle w:val="Compact"/>
              <w:jc w:val="left"/>
            </w:pPr>
            <w:r>
              <w:t xml:space="preserve">1.8</w:t>
            </w:r>
          </w:p>
        </w:tc>
        <w:tc>
          <w:p>
            <w:pPr>
              <w:pStyle w:val="Compact"/>
              <w:jc w:val="left"/>
            </w:pPr>
            <w:r>
              <w:t xml:space="preserve">1.87</w:t>
            </w:r>
          </w:p>
        </w:tc>
      </w:tr>
      <w:tr>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Infantile fibrosarcoma</w:t>
            </w:r>
          </w:p>
        </w:tc>
        <w:tc>
          <w:p>
            <w:pPr>
              <w:pStyle w:val="Compact"/>
              <w:jc w:val="left"/>
            </w:pPr>
            <w:r>
              <w:t xml:space="preserve">0.67</w:t>
            </w:r>
          </w:p>
        </w:tc>
        <w:tc>
          <w:p>
            <w:pPr>
              <w:pStyle w:val="Compact"/>
              <w:jc w:val="left"/>
            </w:pPr>
            <w:r>
              <w:t xml:space="preserve">0.505</w:t>
            </w:r>
          </w:p>
        </w:tc>
        <w:tc>
          <w:p>
            <w:pPr>
              <w:pStyle w:val="Compact"/>
              <w:jc w:val="left"/>
            </w:pPr>
            <w:r>
              <w:t xml:space="preserve">0.759</w:t>
            </w:r>
          </w:p>
        </w:tc>
        <w:tc>
          <w:p>
            <w:pPr>
              <w:pStyle w:val="Compact"/>
              <w:jc w:val="left"/>
            </w:pPr>
            <w:r>
              <w:t xml:space="preserve">0.595</w:t>
            </w:r>
          </w:p>
        </w:tc>
        <w:tc>
          <w:p>
            <w:pPr>
              <w:pStyle w:val="Compact"/>
              <w:jc w:val="left"/>
            </w:pPr>
            <w:r>
              <w:t xml:space="preserve">0.589</w:t>
            </w:r>
          </w:p>
        </w:tc>
        <w:tc>
          <w:p>
            <w:pPr>
              <w:pStyle w:val="Compact"/>
              <w:jc w:val="left"/>
            </w:pPr>
            <w:r>
              <w:t xml:space="preserve">0.448</w:t>
            </w:r>
          </w:p>
        </w:tc>
        <w:tc>
          <w:p>
            <w:pPr>
              <w:pStyle w:val="Compact"/>
              <w:jc w:val="left"/>
            </w:pPr>
            <w:r>
              <w:t xml:space="preserve">1.9</w:t>
            </w:r>
          </w:p>
        </w:tc>
        <w:tc>
          <w:p>
            <w:pPr>
              <w:pStyle w:val="Compact"/>
              <w:jc w:val="left"/>
            </w:pPr>
            <w:r>
              <w:t xml:space="preserve">2.04</w:t>
            </w:r>
          </w:p>
        </w:tc>
      </w:tr>
      <w:tr>
        <w:tc>
          <w:p>
            <w:pPr>
              <w:pStyle w:val="Compact"/>
              <w:jc w:val="left"/>
            </w:pPr>
            <w:r>
              <w:t xml:space="preserve">2</w:t>
            </w:r>
          </w:p>
        </w:tc>
        <w:tc>
          <w:p>
            <w:pPr>
              <w:pStyle w:val="Compact"/>
              <w:jc w:val="left"/>
            </w:pPr>
            <w:r>
              <w:t xml:space="preserve">4</w:t>
            </w:r>
          </w:p>
        </w:tc>
        <w:tc>
          <w:p>
            <w:pPr>
              <w:pStyle w:val="Compact"/>
              <w:jc w:val="left"/>
            </w:pPr>
            <w:r>
              <w:t xml:space="preserve">4</w:t>
            </w:r>
          </w:p>
        </w:tc>
        <w:tc>
          <w:p>
            <w:pPr>
              <w:pStyle w:val="Compact"/>
              <w:jc w:val="left"/>
            </w:pPr>
            <w:r>
              <w:t xml:space="preserve">Thyroid</w:t>
            </w:r>
          </w:p>
        </w:tc>
        <w:tc>
          <w:p>
            <w:pPr>
              <w:pStyle w:val="Compact"/>
              <w:jc w:val="left"/>
            </w:pPr>
            <w:r>
              <w:t xml:space="preserve">0.659</w:t>
            </w:r>
          </w:p>
        </w:tc>
        <w:tc>
          <w:p>
            <w:pPr>
              <w:pStyle w:val="Compact"/>
              <w:jc w:val="left"/>
            </w:pPr>
            <w:r>
              <w:t xml:space="preserve">0.624</w:t>
            </w:r>
          </w:p>
        </w:tc>
        <w:tc>
          <w:p>
            <w:pPr>
              <w:pStyle w:val="Compact"/>
              <w:jc w:val="left"/>
            </w:pPr>
            <w:r>
              <w:t xml:space="preserve">0.728</w:t>
            </w:r>
          </w:p>
        </w:tc>
        <w:tc>
          <w:p>
            <w:pPr>
              <w:pStyle w:val="Compact"/>
              <w:jc w:val="left"/>
            </w:pPr>
            <w:r>
              <w:t xml:space="preserve">0.815</w:t>
            </w:r>
          </w:p>
        </w:tc>
        <w:tc>
          <w:p>
            <w:pPr>
              <w:pStyle w:val="Compact"/>
              <w:jc w:val="left"/>
            </w:pPr>
            <w:r>
              <w:t xml:space="preserve">0.5</w:t>
            </w:r>
          </w:p>
        </w:tc>
        <w:tc>
          <w:p>
            <w:pPr>
              <w:pStyle w:val="Compact"/>
              <w:jc w:val="left"/>
            </w:pPr>
            <w:r>
              <w:t xml:space="preserve">0.469</w:t>
            </w:r>
          </w:p>
        </w:tc>
        <w:tc>
          <w:p>
            <w:pPr>
              <w:pStyle w:val="Compact"/>
              <w:jc w:val="left"/>
            </w:pPr>
            <w:r>
              <w:t xml:space="preserve">1.35</w:t>
            </w:r>
          </w:p>
        </w:tc>
        <w:tc>
          <w:p>
            <w:pPr>
              <w:pStyle w:val="Compact"/>
              <w:jc w:val="left"/>
            </w:pPr>
            <w:r>
              <w:t xml:space="preserve">1.32</w:t>
            </w:r>
          </w:p>
        </w:tc>
      </w:tr>
      <w:tr>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Soft tissue sarcoma</w:t>
            </w:r>
          </w:p>
        </w:tc>
        <w:tc>
          <w:p>
            <w:pPr>
              <w:pStyle w:val="Compact"/>
              <w:jc w:val="left"/>
            </w:pPr>
            <w:r>
              <w:t xml:space="preserve">0.778</w:t>
            </w:r>
          </w:p>
        </w:tc>
        <w:tc>
          <w:p>
            <w:pPr>
              <w:pStyle w:val="Compact"/>
              <w:jc w:val="left"/>
            </w:pPr>
            <w:r>
              <w:t xml:space="preserve">0.858</w:t>
            </w:r>
          </w:p>
        </w:tc>
        <w:tc>
          <w:p>
            <w:pPr>
              <w:pStyle w:val="Compact"/>
              <w:jc w:val="left"/>
            </w:pPr>
            <w:r>
              <w:t xml:space="preserve">0.653</w:t>
            </w:r>
          </w:p>
        </w:tc>
        <w:tc>
          <w:p>
            <w:pPr>
              <w:pStyle w:val="Compact"/>
              <w:jc w:val="left"/>
            </w:pPr>
            <w:r>
              <w:t xml:space="preserve">-0.379</w:t>
            </w:r>
          </w:p>
        </w:tc>
        <w:tc>
          <w:p>
            <w:pPr>
              <w:pStyle w:val="Compact"/>
              <w:jc w:val="left"/>
            </w:pPr>
            <w:r>
              <w:t xml:space="preserve">0.1</w:t>
            </w:r>
          </w:p>
        </w:tc>
        <w:tc>
          <w:p>
            <w:pPr>
              <w:pStyle w:val="Compact"/>
              <w:jc w:val="left"/>
            </w:pPr>
            <w:r>
              <w:t xml:space="preserve">0.113</w:t>
            </w:r>
          </w:p>
        </w:tc>
        <w:tc>
          <w:p>
            <w:pPr>
              <w:pStyle w:val="Compact"/>
              <w:jc w:val="left"/>
            </w:pPr>
            <w:r>
              <w:t xml:space="preserve">1.49</w:t>
            </w:r>
          </w:p>
        </w:tc>
        <w:tc>
          <w:p>
            <w:pPr>
              <w:pStyle w:val="Compact"/>
              <w:jc w:val="left"/>
            </w:pPr>
            <w:r>
              <w:t xml:space="preserve">1.5</w:t>
            </w:r>
          </w:p>
        </w:tc>
      </w:tr>
      <w:tr>
        <w:tc>
          <w:p>
            <w:pPr>
              <w:pStyle w:val="Compact"/>
              <w:jc w:val="left"/>
            </w:pPr>
            <w:r>
              <w:t xml:space="preserve">3</w:t>
            </w:r>
          </w:p>
        </w:tc>
        <w:tc>
          <w:p>
            <w:pPr>
              <w:pStyle w:val="Compact"/>
              <w:jc w:val="left"/>
            </w:pPr>
            <w:r>
              <w:t xml:space="preserve">2</w:t>
            </w:r>
          </w:p>
        </w:tc>
        <w:tc>
          <w:p>
            <w:pPr>
              <w:pStyle w:val="Compact"/>
              <w:jc w:val="left"/>
            </w:pPr>
            <w:r>
              <w:t xml:space="preserve">5</w:t>
            </w:r>
          </w:p>
        </w:tc>
        <w:tc>
          <w:p>
            <w:pPr>
              <w:pStyle w:val="Compact"/>
              <w:jc w:val="left"/>
            </w:pPr>
            <w:r>
              <w:t xml:space="preserve">Salivary gland</w:t>
            </w:r>
          </w:p>
        </w:tc>
        <w:tc>
          <w:p>
            <w:pPr>
              <w:pStyle w:val="Compact"/>
              <w:jc w:val="left"/>
            </w:pPr>
            <w:r>
              <w:t xml:space="preserve">0.643</w:t>
            </w:r>
          </w:p>
        </w:tc>
        <w:tc>
          <w:p>
            <w:pPr>
              <w:pStyle w:val="Compact"/>
              <w:jc w:val="left"/>
            </w:pPr>
            <w:r>
              <w:t xml:space="preserve">0.517</w:t>
            </w:r>
          </w:p>
        </w:tc>
        <w:tc>
          <w:p>
            <w:pPr>
              <w:pStyle w:val="Compact"/>
              <w:jc w:val="left"/>
            </w:pPr>
            <w:r>
              <w:t xml:space="preserve">0.743</w:t>
            </w:r>
          </w:p>
        </w:tc>
        <w:tc>
          <w:p>
            <w:pPr>
              <w:pStyle w:val="Compact"/>
              <w:jc w:val="left"/>
            </w:pPr>
            <w:r>
              <w:t xml:space="preserve">0.122</w:t>
            </w:r>
          </w:p>
        </w:tc>
        <w:tc>
          <w:p>
            <w:pPr>
              <w:pStyle w:val="Compact"/>
              <w:jc w:val="left"/>
            </w:pPr>
            <w:r>
              <w:t xml:space="preserve">0.322</w:t>
            </w:r>
          </w:p>
        </w:tc>
        <w:tc>
          <w:p>
            <w:pPr>
              <w:pStyle w:val="Compact"/>
              <w:jc w:val="left"/>
            </w:pPr>
            <w:r>
              <w:t xml:space="preserve">0.257</w:t>
            </w:r>
          </w:p>
        </w:tc>
        <w:tc>
          <w:p>
            <w:pPr>
              <w:pStyle w:val="Compact"/>
              <w:jc w:val="left"/>
            </w:pPr>
            <w:r>
              <w:t xml:space="preserve">1.69</w:t>
            </w:r>
          </w:p>
        </w:tc>
        <w:tc>
          <w:p>
            <w:pPr>
              <w:pStyle w:val="Compact"/>
              <w:jc w:val="left"/>
            </w:pPr>
            <w:r>
              <w:t xml:space="preserve">1.76</w:t>
            </w:r>
          </w:p>
        </w:tc>
      </w:tr>
      <w:tr>
        <w:tc>
          <w:p>
            <w:pPr>
              <w:pStyle w:val="Compact"/>
              <w:jc w:val="left"/>
            </w:pPr>
            <w:r>
              <w:t xml:space="preserve">3</w:t>
            </w:r>
          </w:p>
        </w:tc>
        <w:tc>
          <w:p>
            <w:pPr>
              <w:pStyle w:val="Compact"/>
              <w:jc w:val="left"/>
            </w:pPr>
            <w:r>
              <w:t xml:space="preserve">3</w:t>
            </w:r>
          </w:p>
        </w:tc>
        <w:tc>
          <w:p>
            <w:pPr>
              <w:pStyle w:val="Compact"/>
              <w:jc w:val="left"/>
            </w:pPr>
            <w:r>
              <w:t xml:space="preserve">5</w:t>
            </w:r>
          </w:p>
        </w:tc>
        <w:tc>
          <w:p>
            <w:pPr>
              <w:pStyle w:val="Compact"/>
              <w:jc w:val="left"/>
            </w:pPr>
            <w:r>
              <w:t xml:space="preserve">Infantile fibrosarcoma</w:t>
            </w:r>
          </w:p>
        </w:tc>
        <w:tc>
          <w:p>
            <w:pPr>
              <w:pStyle w:val="Compact"/>
              <w:jc w:val="left"/>
            </w:pPr>
            <w:r>
              <w:t xml:space="preserve">0.735</w:t>
            </w:r>
          </w:p>
        </w:tc>
        <w:tc>
          <w:p>
            <w:pPr>
              <w:pStyle w:val="Compact"/>
              <w:jc w:val="left"/>
            </w:pPr>
            <w:r>
              <w:t xml:space="preserve">0.623</w:t>
            </w:r>
          </w:p>
        </w:tc>
        <w:tc>
          <w:p>
            <w:pPr>
              <w:pStyle w:val="Compact"/>
              <w:jc w:val="left"/>
            </w:pPr>
            <w:r>
              <w:t xml:space="preserve">0.816</w:t>
            </w:r>
          </w:p>
        </w:tc>
        <w:tc>
          <w:p>
            <w:pPr>
              <w:pStyle w:val="Compact"/>
              <w:jc w:val="left"/>
            </w:pPr>
            <w:r>
              <w:t xml:space="preserve">0.494</w:t>
            </w:r>
          </w:p>
        </w:tc>
        <w:tc>
          <w:p>
            <w:pPr>
              <w:pStyle w:val="Compact"/>
              <w:jc w:val="left"/>
            </w:pPr>
            <w:r>
              <w:t xml:space="preserve">0.713</w:t>
            </w:r>
          </w:p>
        </w:tc>
        <w:tc>
          <w:p>
            <w:pPr>
              <w:pStyle w:val="Compact"/>
              <w:jc w:val="left"/>
            </w:pPr>
            <w:r>
              <w:t xml:space="preserve">0.602</w:t>
            </w:r>
          </w:p>
        </w:tc>
        <w:tc>
          <w:p>
            <w:pPr>
              <w:pStyle w:val="Compact"/>
              <w:jc w:val="left"/>
            </w:pPr>
            <w:r>
              <w:t xml:space="preserve">1.77</w:t>
            </w:r>
          </w:p>
        </w:tc>
        <w:tc>
          <w:p>
            <w:pPr>
              <w:pStyle w:val="Compact"/>
              <w:jc w:val="left"/>
            </w:pPr>
            <w:r>
              <w:t xml:space="preserve">1.88</w:t>
            </w:r>
          </w:p>
        </w:tc>
      </w:tr>
      <w:tr>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Thyroid</w:t>
            </w:r>
          </w:p>
        </w:tc>
        <w:tc>
          <w:p>
            <w:pPr>
              <w:pStyle w:val="Compact"/>
              <w:jc w:val="left"/>
            </w:pPr>
            <w:r>
              <w:t xml:space="preserve">0.728</w:t>
            </w:r>
          </w:p>
        </w:tc>
        <w:tc>
          <w:p>
            <w:pPr>
              <w:pStyle w:val="Compact"/>
              <w:jc w:val="left"/>
            </w:pPr>
            <w:r>
              <w:t xml:space="preserve">0.671</w:t>
            </w:r>
          </w:p>
        </w:tc>
        <w:tc>
          <w:p>
            <w:pPr>
              <w:pStyle w:val="Compact"/>
              <w:jc w:val="left"/>
            </w:pPr>
            <w:r>
              <w:t xml:space="preserve">0.792</w:t>
            </w:r>
          </w:p>
        </w:tc>
        <w:tc>
          <w:p>
            <w:pPr>
              <w:pStyle w:val="Compact"/>
              <w:jc w:val="left"/>
            </w:pPr>
            <w:r>
              <w:t xml:space="preserve">2.97</w:t>
            </w:r>
          </w:p>
        </w:tc>
        <w:tc>
          <w:p>
            <w:pPr>
              <w:pStyle w:val="Compact"/>
              <w:jc w:val="left"/>
            </w:pPr>
            <w:r>
              <w:t xml:space="preserve">0.486</w:t>
            </w:r>
          </w:p>
        </w:tc>
        <w:tc>
          <w:p>
            <w:pPr>
              <w:pStyle w:val="Compact"/>
              <w:jc w:val="left"/>
            </w:pPr>
            <w:r>
              <w:t xml:space="preserve">0.45</w:t>
            </w:r>
          </w:p>
        </w:tc>
        <w:tc>
          <w:p>
            <w:pPr>
              <w:pStyle w:val="Compact"/>
              <w:jc w:val="left"/>
            </w:pPr>
            <w:r>
              <w:t xml:space="preserve">1.33</w:t>
            </w:r>
          </w:p>
        </w:tc>
        <w:tc>
          <w:p>
            <w:pPr>
              <w:pStyle w:val="Compact"/>
              <w:jc w:val="left"/>
            </w:pPr>
            <w:r>
              <w:t xml:space="preserve">1.3</w:t>
            </w:r>
          </w:p>
        </w:tc>
      </w:tr>
      <w:tr>
        <w:tc>
          <w:p>
            <w:pPr>
              <w:pStyle w:val="Compact"/>
              <w:jc w:val="left"/>
            </w:pPr>
            <w:r>
              <w:t xml:space="preserve">3</w:t>
            </w:r>
          </w:p>
        </w:tc>
        <w:tc>
          <w:p>
            <w:pPr>
              <w:pStyle w:val="Compact"/>
              <w:jc w:val="left"/>
            </w:pPr>
            <w:r>
              <w:t xml:space="preserve">5</w:t>
            </w:r>
          </w:p>
        </w:tc>
        <w:tc>
          <w:p>
            <w:pPr>
              <w:pStyle w:val="Compact"/>
              <w:jc w:val="left"/>
            </w:pPr>
            <w:r>
              <w:t xml:space="preserve">5</w:t>
            </w:r>
          </w:p>
        </w:tc>
        <w:tc>
          <w:p>
            <w:pPr>
              <w:pStyle w:val="Compact"/>
              <w:jc w:val="left"/>
            </w:pPr>
            <w:r>
              <w:t xml:space="preserve">Lung</w:t>
            </w:r>
          </w:p>
        </w:tc>
        <w:tc>
          <w:p>
            <w:pPr>
              <w:pStyle w:val="Compact"/>
              <w:jc w:val="left"/>
            </w:pPr>
            <w:r>
              <w:t xml:space="preserve">0.792</w:t>
            </w:r>
          </w:p>
        </w:tc>
        <w:tc>
          <w:p>
            <w:pPr>
              <w:pStyle w:val="Compact"/>
              <w:jc w:val="left"/>
            </w:pPr>
            <w:r>
              <w:t xml:space="preserve">0.741</w:t>
            </w:r>
          </w:p>
        </w:tc>
        <w:tc>
          <w:p>
            <w:pPr>
              <w:pStyle w:val="Compact"/>
              <w:jc w:val="left"/>
            </w:pPr>
            <w:r>
              <w:t xml:space="preserve">0.846</w:t>
            </w:r>
          </w:p>
        </w:tc>
        <w:tc>
          <w:p>
            <w:pPr>
              <w:pStyle w:val="Compact"/>
              <w:jc w:val="left"/>
            </w:pPr>
            <w:r>
              <w:t xml:space="preserve">5.24</w:t>
            </w:r>
          </w:p>
        </w:tc>
        <w:tc>
          <w:p>
            <w:pPr>
              <w:pStyle w:val="Compact"/>
              <w:jc w:val="left"/>
            </w:pPr>
            <w:r>
              <w:t xml:space="preserve">0.474</w:t>
            </w:r>
          </w:p>
        </w:tc>
        <w:tc>
          <w:p>
            <w:pPr>
              <w:pStyle w:val="Compact"/>
              <w:jc w:val="left"/>
            </w:pPr>
            <w:r>
              <w:t xml:space="preserve">0.446</w:t>
            </w:r>
          </w:p>
        </w:tc>
        <w:tc>
          <w:p>
            <w:pPr>
              <w:pStyle w:val="Compact"/>
              <w:jc w:val="left"/>
            </w:pPr>
            <w:r>
              <w:t xml:space="preserve">1.39</w:t>
            </w:r>
          </w:p>
        </w:tc>
        <w:tc>
          <w:p>
            <w:pPr>
              <w:pStyle w:val="Compact"/>
              <w:jc w:val="left"/>
            </w:pPr>
            <w:r>
              <w:t xml:space="preserve">1.36</w:t>
            </w:r>
          </w:p>
        </w:tc>
      </w:tr>
      <w:tr>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Soft tissue sarcoma</w:t>
            </w:r>
          </w:p>
        </w:tc>
        <w:tc>
          <w:p>
            <w:pPr>
              <w:pStyle w:val="Compact"/>
              <w:jc w:val="left"/>
            </w:pPr>
            <w:r>
              <w:t xml:space="preserve">0.335</w:t>
            </w:r>
          </w:p>
        </w:tc>
        <w:tc>
          <w:p>
            <w:pPr>
              <w:pStyle w:val="Compact"/>
              <w:jc w:val="left"/>
            </w:pPr>
            <w:r>
              <w:t xml:space="preserve">0.127</w:t>
            </w:r>
          </w:p>
        </w:tc>
        <w:tc>
          <w:p>
            <w:pPr>
              <w:pStyle w:val="Compact"/>
              <w:jc w:val="left"/>
            </w:pPr>
            <w:r>
              <w:t xml:space="preserve">0.441</w:t>
            </w:r>
          </w:p>
        </w:tc>
        <w:tc>
          <w:p>
            <w:pPr>
              <w:pStyle w:val="Compact"/>
              <w:jc w:val="left"/>
            </w:pPr>
            <w:r>
              <w:t xml:space="preserve">-1.1</w:t>
            </w:r>
          </w:p>
        </w:tc>
        <w:tc>
          <w:p>
            <w:pPr>
              <w:pStyle w:val="Compact"/>
              <w:jc w:val="left"/>
            </w:pPr>
            <w:r>
              <w:t xml:space="preserve">0.0455</w:t>
            </w:r>
          </w:p>
        </w:tc>
        <w:tc>
          <w:p>
            <w:pPr>
              <w:pStyle w:val="Compact"/>
              <w:jc w:val="left"/>
            </w:pPr>
            <w:r>
              <w:t xml:space="preserve">0.0185</w:t>
            </w:r>
          </w:p>
        </w:tc>
        <w:tc>
          <w:p>
            <w:pPr>
              <w:pStyle w:val="Compact"/>
              <w:jc w:val="left"/>
            </w:pPr>
            <w:r>
              <w:t xml:space="preserve">1.34</w:t>
            </w:r>
          </w:p>
        </w:tc>
        <w:tc>
          <w:p>
            <w:pPr>
              <w:pStyle w:val="Compact"/>
              <w:jc w:val="left"/>
            </w:pPr>
            <w:r>
              <w:t xml:space="preserve">1.37</w:t>
            </w:r>
          </w:p>
        </w:tc>
      </w:tr>
      <w:tr>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Salivary gland</w:t>
            </w:r>
          </w:p>
        </w:tc>
        <w:tc>
          <w:p>
            <w:pPr>
              <w:pStyle w:val="Compact"/>
              <w:jc w:val="left"/>
            </w:pPr>
            <w:r>
              <w:t xml:space="preserve">0.528</w:t>
            </w:r>
          </w:p>
        </w:tc>
        <w:tc>
          <w:p>
            <w:pPr>
              <w:pStyle w:val="Compact"/>
              <w:jc w:val="left"/>
            </w:pPr>
            <w:r>
              <w:t xml:space="preserve">0.409</w:t>
            </w:r>
          </w:p>
        </w:tc>
        <w:tc>
          <w:p>
            <w:pPr>
              <w:pStyle w:val="Compact"/>
              <w:jc w:val="left"/>
            </w:pPr>
            <w:r>
              <w:t xml:space="preserve">0.558</w:t>
            </w:r>
          </w:p>
        </w:tc>
        <w:tc>
          <w:p>
            <w:pPr>
              <w:pStyle w:val="Compact"/>
              <w:jc w:val="left"/>
            </w:pPr>
            <w:r>
              <w:t xml:space="preserve">0.42</w:t>
            </w:r>
          </w:p>
        </w:tc>
        <w:tc>
          <w:p>
            <w:pPr>
              <w:pStyle w:val="Compact"/>
              <w:jc w:val="left"/>
            </w:pPr>
            <w:r>
              <w:t xml:space="preserve">0.404</w:t>
            </w:r>
          </w:p>
        </w:tc>
        <w:tc>
          <w:p>
            <w:pPr>
              <w:pStyle w:val="Compact"/>
              <w:jc w:val="left"/>
            </w:pPr>
            <w:r>
              <w:t xml:space="preserve">0.317</w:t>
            </w:r>
          </w:p>
        </w:tc>
        <w:tc>
          <w:p>
            <w:pPr>
              <w:pStyle w:val="Compact"/>
              <w:jc w:val="left"/>
            </w:pPr>
            <w:r>
              <w:t xml:space="preserve">1.61</w:t>
            </w:r>
          </w:p>
        </w:tc>
        <w:tc>
          <w:p>
            <w:pPr>
              <w:pStyle w:val="Compact"/>
              <w:jc w:val="left"/>
            </w:pPr>
            <w:r>
              <w:t xml:space="preserve">1.7</w:t>
            </w:r>
          </w:p>
        </w:tc>
      </w:tr>
      <w:tr>
        <w:tc>
          <w:p>
            <w:pPr>
              <w:pStyle w:val="Compact"/>
              <w:jc w:val="left"/>
            </w:pPr>
            <w:r>
              <w:t xml:space="preserve">4</w:t>
            </w:r>
          </w:p>
        </w:tc>
        <w:tc>
          <w:p>
            <w:pPr>
              <w:pStyle w:val="Compact"/>
              <w:jc w:val="left"/>
            </w:pPr>
            <w:r>
              <w:t xml:space="preserve">3</w:t>
            </w:r>
          </w:p>
        </w:tc>
        <w:tc>
          <w:p>
            <w:pPr>
              <w:pStyle w:val="Compact"/>
              <w:jc w:val="left"/>
            </w:pPr>
            <w:r>
              <w:t xml:space="preserve">6</w:t>
            </w:r>
          </w:p>
        </w:tc>
        <w:tc>
          <w:p>
            <w:pPr>
              <w:pStyle w:val="Compact"/>
              <w:jc w:val="left"/>
            </w:pPr>
            <w:r>
              <w:t xml:space="preserve">Infantile fibrosarcoma</w:t>
            </w:r>
          </w:p>
        </w:tc>
        <w:tc>
          <w:p>
            <w:pPr>
              <w:pStyle w:val="Compact"/>
              <w:jc w:val="left"/>
            </w:pPr>
            <w:r>
              <w:t xml:space="preserve">0.623</w:t>
            </w:r>
          </w:p>
        </w:tc>
        <w:tc>
          <w:p>
            <w:pPr>
              <w:pStyle w:val="Compact"/>
              <w:jc w:val="left"/>
            </w:pPr>
            <w:r>
              <w:t xml:space="preserve">0.506</w:t>
            </w:r>
          </w:p>
        </w:tc>
        <w:tc>
          <w:p>
            <w:pPr>
              <w:pStyle w:val="Compact"/>
              <w:jc w:val="left"/>
            </w:pPr>
            <w:r>
              <w:t xml:space="preserve">0.647</w:t>
            </w:r>
          </w:p>
        </w:tc>
        <w:tc>
          <w:p>
            <w:pPr>
              <w:pStyle w:val="Compact"/>
              <w:jc w:val="left"/>
            </w:pPr>
            <w:r>
              <w:t xml:space="preserve">0.57</w:t>
            </w:r>
          </w:p>
        </w:tc>
        <w:tc>
          <w:p>
            <w:pPr>
              <w:pStyle w:val="Compact"/>
              <w:jc w:val="left"/>
            </w:pPr>
            <w:r>
              <w:t xml:space="preserve">0.77</w:t>
            </w:r>
          </w:p>
        </w:tc>
        <w:tc>
          <w:p>
            <w:pPr>
              <w:pStyle w:val="Compact"/>
              <w:jc w:val="left"/>
            </w:pPr>
            <w:r>
              <w:t xml:space="preserve">0.63</w:t>
            </w:r>
          </w:p>
        </w:tc>
        <w:tc>
          <w:p>
            <w:pPr>
              <w:pStyle w:val="Compact"/>
              <w:jc w:val="left"/>
            </w:pPr>
            <w:r>
              <w:t xml:space="preserve">1.72</w:t>
            </w:r>
          </w:p>
        </w:tc>
        <w:tc>
          <w:p>
            <w:pPr>
              <w:pStyle w:val="Compact"/>
              <w:jc w:val="left"/>
            </w:pPr>
            <w:r>
              <w:t xml:space="preserve">1.86</w:t>
            </w:r>
          </w:p>
        </w:tc>
      </w:tr>
      <w:tr>
        <w:tc>
          <w:p>
            <w:pPr>
              <w:pStyle w:val="Compact"/>
              <w:jc w:val="left"/>
            </w:pPr>
            <w:r>
              <w:t xml:space="preserve">4</w:t>
            </w:r>
          </w:p>
        </w:tc>
        <w:tc>
          <w:p>
            <w:pPr>
              <w:pStyle w:val="Compact"/>
              <w:jc w:val="left"/>
            </w:pPr>
            <w:r>
              <w:t xml:space="preserve">4</w:t>
            </w:r>
          </w:p>
        </w:tc>
        <w:tc>
          <w:p>
            <w:pPr>
              <w:pStyle w:val="Compact"/>
              <w:jc w:val="left"/>
            </w:pPr>
            <w:r>
              <w:t xml:space="preserve">6</w:t>
            </w:r>
          </w:p>
        </w:tc>
        <w:tc>
          <w:p>
            <w:pPr>
              <w:pStyle w:val="Compact"/>
              <w:jc w:val="left"/>
            </w:pPr>
            <w:r>
              <w:t xml:space="preserve">Thyroid</w:t>
            </w:r>
          </w:p>
        </w:tc>
        <w:tc>
          <w:p>
            <w:pPr>
              <w:pStyle w:val="Compact"/>
              <w:jc w:val="left"/>
            </w:pPr>
            <w:r>
              <w:t xml:space="preserve">0.657</w:t>
            </w:r>
          </w:p>
        </w:tc>
        <w:tc>
          <w:p>
            <w:pPr>
              <w:pStyle w:val="Compact"/>
              <w:jc w:val="left"/>
            </w:pPr>
            <w:r>
              <w:t xml:space="preserve">0.637</w:t>
            </w:r>
          </w:p>
        </w:tc>
        <w:tc>
          <w:p>
            <w:pPr>
              <w:pStyle w:val="Compact"/>
              <w:jc w:val="left"/>
            </w:pPr>
            <w:r>
              <w:t xml:space="preserve">0.639</w:t>
            </w:r>
          </w:p>
        </w:tc>
        <w:tc>
          <w:p>
            <w:pPr>
              <w:pStyle w:val="Compact"/>
              <w:jc w:val="left"/>
            </w:pPr>
            <w:r>
              <w:t xml:space="preserve">3.11</w:t>
            </w:r>
          </w:p>
        </w:tc>
        <w:tc>
          <w:p>
            <w:pPr>
              <w:pStyle w:val="Compact"/>
              <w:jc w:val="left"/>
            </w:pPr>
            <w:r>
              <w:t xml:space="preserve">0.265</w:t>
            </w:r>
          </w:p>
        </w:tc>
        <w:tc>
          <w:p>
            <w:pPr>
              <w:pStyle w:val="Compact"/>
              <w:jc w:val="left"/>
            </w:pPr>
            <w:r>
              <w:t xml:space="preserve">0.251</w:t>
            </w:r>
          </w:p>
        </w:tc>
        <w:tc>
          <w:p>
            <w:pPr>
              <w:pStyle w:val="Compact"/>
              <w:jc w:val="left"/>
            </w:pPr>
            <w:r>
              <w:t xml:space="preserve">1.11</w:t>
            </w:r>
          </w:p>
        </w:tc>
        <w:tc>
          <w:p>
            <w:pPr>
              <w:pStyle w:val="Compact"/>
              <w:jc w:val="left"/>
            </w:pPr>
            <w:r>
              <w:t xml:space="preserve">1.1</w:t>
            </w:r>
          </w:p>
        </w:tc>
      </w:tr>
      <w:tr>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Lung</w:t>
            </w:r>
          </w:p>
        </w:tc>
        <w:tc>
          <w:p>
            <w:pPr>
              <w:pStyle w:val="Compact"/>
              <w:jc w:val="left"/>
            </w:pPr>
            <w:r>
              <w:t xml:space="preserve">0.741</w:t>
            </w:r>
          </w:p>
        </w:tc>
        <w:tc>
          <w:p>
            <w:pPr>
              <w:pStyle w:val="Compact"/>
              <w:jc w:val="left"/>
            </w:pPr>
            <w:r>
              <w:t xml:space="preserve">0.736</w:t>
            </w:r>
          </w:p>
        </w:tc>
        <w:tc>
          <w:p>
            <w:pPr>
              <w:pStyle w:val="Compact"/>
              <w:jc w:val="left"/>
            </w:pPr>
            <w:r>
              <w:t xml:space="preserve">0.712</w:t>
            </w:r>
          </w:p>
        </w:tc>
        <w:tc>
          <w:p>
            <w:pPr>
              <w:pStyle w:val="Compact"/>
              <w:jc w:val="left"/>
            </w:pPr>
            <w:r>
              <w:t xml:space="preserve">0.85</w:t>
            </w:r>
          </w:p>
        </w:tc>
        <w:tc>
          <w:p>
            <w:pPr>
              <w:pStyle w:val="Compact"/>
              <w:jc w:val="left"/>
            </w:pPr>
            <w:r>
              <w:t xml:space="preserve">0.248</w:t>
            </w:r>
          </w:p>
        </w:tc>
        <w:tc>
          <w:p>
            <w:pPr>
              <w:pStyle w:val="Compact"/>
              <w:jc w:val="left"/>
            </w:pPr>
            <w:r>
              <w:t xml:space="preserve">0.239</w:t>
            </w:r>
          </w:p>
        </w:tc>
        <w:tc>
          <w:p>
            <w:pPr>
              <w:pStyle w:val="Compact"/>
              <w:jc w:val="left"/>
            </w:pPr>
            <w:r>
              <w:t xml:space="preserve">1.16</w:t>
            </w:r>
          </w:p>
        </w:tc>
        <w:tc>
          <w:p>
            <w:pPr>
              <w:pStyle w:val="Compact"/>
              <w:jc w:val="left"/>
            </w:pPr>
            <w:r>
              <w:t xml:space="preserve">1.16</w:t>
            </w:r>
          </w:p>
        </w:tc>
      </w:tr>
      <w:tr>
        <w:tc>
          <w:p>
            <w:pPr>
              <w:pStyle w:val="Compact"/>
              <w:jc w:val="left"/>
            </w:pPr>
            <w:r>
              <w:t xml:space="preserve">4</w:t>
            </w:r>
          </w:p>
        </w:tc>
        <w:tc>
          <w:p>
            <w:pPr>
              <w:pStyle w:val="Compact"/>
              <w:jc w:val="left"/>
            </w:pPr>
            <w:r>
              <w:t xml:space="preserve">6</w:t>
            </w:r>
          </w:p>
        </w:tc>
        <w:tc>
          <w:p>
            <w:pPr>
              <w:pStyle w:val="Compact"/>
              <w:jc w:val="left"/>
            </w:pPr>
            <w:r>
              <w:t xml:space="preserve">6</w:t>
            </w:r>
          </w:p>
        </w:tc>
        <w:tc>
          <w:p>
            <w:pPr>
              <w:pStyle w:val="Compact"/>
              <w:jc w:val="left"/>
            </w:pPr>
            <w:r>
              <w:t xml:space="preserve">Melanoma</w:t>
            </w:r>
          </w:p>
        </w:tc>
        <w:tc>
          <w:p>
            <w:pPr>
              <w:pStyle w:val="Compact"/>
              <w:jc w:val="left"/>
            </w:pPr>
            <w:r>
              <w:t xml:space="preserve">0.589</w:t>
            </w:r>
          </w:p>
        </w:tc>
        <w:tc>
          <w:p>
            <w:pPr>
              <w:pStyle w:val="Compact"/>
              <w:jc w:val="left"/>
            </w:pPr>
            <w:r>
              <w:t xml:space="preserve">0.535</w:t>
            </w:r>
          </w:p>
        </w:tc>
        <w:tc>
          <w:p>
            <w:pPr>
              <w:pStyle w:val="Compact"/>
              <w:jc w:val="left"/>
            </w:pPr>
            <w:r>
              <w:t xml:space="preserve">0.611</w:t>
            </w:r>
          </w:p>
        </w:tc>
        <w:tc>
          <w:p>
            <w:pPr>
              <w:pStyle w:val="Compact"/>
              <w:jc w:val="left"/>
            </w:pPr>
            <w:r>
              <w:t xml:space="preserve">0.526</w:t>
            </w:r>
          </w:p>
        </w:tc>
        <w:tc>
          <w:p>
            <w:pPr>
              <w:pStyle w:val="Compact"/>
              <w:jc w:val="left"/>
            </w:pPr>
            <w:r>
              <w:t xml:space="preserve">0.905</w:t>
            </w:r>
          </w:p>
        </w:tc>
        <w:tc>
          <w:p>
            <w:pPr>
              <w:pStyle w:val="Compact"/>
              <w:jc w:val="left"/>
            </w:pPr>
            <w:r>
              <w:t xml:space="preserve">0.818</w:t>
            </w:r>
          </w:p>
        </w:tc>
        <w:tc>
          <w:p>
            <w:pPr>
              <w:pStyle w:val="Compact"/>
              <w:jc w:val="left"/>
            </w:pPr>
            <w:r>
              <w:t xml:space="preserve">0.618</w:t>
            </w:r>
          </w:p>
        </w:tc>
        <w:tc>
          <w:p>
            <w:pPr>
              <w:pStyle w:val="Compact"/>
              <w:jc w:val="left"/>
            </w:pPr>
            <w:r>
              <w:t xml:space="preserve">0.53</w:t>
            </w:r>
          </w:p>
        </w:tc>
      </w:tr>
      <w:tr>
        <w:tc>
          <w:p>
            <w:pPr>
              <w:pStyle w:val="Compact"/>
              <w:jc w:val="left"/>
            </w:pPr>
            <w:r>
              <w:t xml:space="preserve">5</w:t>
            </w:r>
          </w:p>
        </w:tc>
        <w:tc>
          <w:p>
            <w:pPr>
              <w:pStyle w:val="Compact"/>
              <w:jc w:val="left"/>
            </w:pPr>
            <w:r>
              <w:t xml:space="preserve">1</w:t>
            </w:r>
          </w:p>
        </w:tc>
        <w:tc>
          <w:p>
            <w:pPr>
              <w:pStyle w:val="Compact"/>
              <w:jc w:val="left"/>
            </w:pPr>
            <w:r>
              <w:t xml:space="preserve">7</w:t>
            </w:r>
          </w:p>
        </w:tc>
        <w:tc>
          <w:p>
            <w:pPr>
              <w:pStyle w:val="Compact"/>
              <w:jc w:val="left"/>
            </w:pPr>
            <w:r>
              <w:t xml:space="preserve">Soft tissue sarcoma</w:t>
            </w:r>
          </w:p>
        </w:tc>
        <w:tc>
          <w:p>
            <w:pPr>
              <w:pStyle w:val="Compact"/>
              <w:jc w:val="left"/>
            </w:pPr>
            <w:r>
              <w:t xml:space="preserve">0.259</w:t>
            </w:r>
          </w:p>
        </w:tc>
        <w:tc>
          <w:p>
            <w:pPr>
              <w:pStyle w:val="Compact"/>
              <w:jc w:val="left"/>
            </w:pPr>
            <w:r>
              <w:t xml:space="preserve">0.17</w:t>
            </w:r>
          </w:p>
        </w:tc>
        <w:tc>
          <w:p>
            <w:pPr>
              <w:pStyle w:val="Compact"/>
              <w:jc w:val="left"/>
            </w:pPr>
            <w:r>
              <w:t xml:space="preserve">0.292</w:t>
            </w:r>
          </w:p>
        </w:tc>
        <w:tc>
          <w:p>
            <w:pPr>
              <w:pStyle w:val="Compact"/>
              <w:jc w:val="left"/>
            </w:pPr>
            <w:r>
              <w:t xml:space="preserve">0.29</w:t>
            </w:r>
          </w:p>
        </w:tc>
        <w:tc>
          <w:p>
            <w:pPr>
              <w:pStyle w:val="Compact"/>
              <w:jc w:val="left"/>
            </w:pPr>
            <w:r>
              <w:t xml:space="preserve">0.0979</w:t>
            </w:r>
          </w:p>
        </w:tc>
        <w:tc>
          <w:p>
            <w:pPr>
              <w:pStyle w:val="Compact"/>
              <w:jc w:val="left"/>
            </w:pPr>
            <w:r>
              <w:t xml:space="preserve">0.067</w:t>
            </w:r>
          </w:p>
        </w:tc>
        <w:tc>
          <w:p>
            <w:pPr>
              <w:pStyle w:val="Compact"/>
              <w:jc w:val="left"/>
            </w:pPr>
            <w:r>
              <w:t xml:space="preserve">1.29</w:t>
            </w:r>
          </w:p>
        </w:tc>
        <w:tc>
          <w:p>
            <w:pPr>
              <w:pStyle w:val="Compact"/>
              <w:jc w:val="left"/>
            </w:pPr>
            <w:r>
              <w:t xml:space="preserve">1.32</w:t>
            </w:r>
          </w:p>
        </w:tc>
      </w:tr>
      <w:tr>
        <w:tc>
          <w:p>
            <w:pPr>
              <w:pStyle w:val="Compact"/>
              <w:jc w:val="left"/>
            </w:pPr>
            <w:r>
              <w:t xml:space="preserve">5</w:t>
            </w:r>
          </w:p>
        </w:tc>
        <w:tc>
          <w:p>
            <w:pPr>
              <w:pStyle w:val="Compact"/>
              <w:jc w:val="left"/>
            </w:pPr>
            <w:r>
              <w:t xml:space="preserve">2</w:t>
            </w:r>
          </w:p>
        </w:tc>
        <w:tc>
          <w:p>
            <w:pPr>
              <w:pStyle w:val="Compact"/>
              <w:jc w:val="left"/>
            </w:pPr>
            <w:r>
              <w:t xml:space="preserve">7</w:t>
            </w:r>
          </w:p>
        </w:tc>
        <w:tc>
          <w:p>
            <w:pPr>
              <w:pStyle w:val="Compact"/>
              <w:jc w:val="left"/>
            </w:pPr>
            <w:r>
              <w:t xml:space="preserve">Salivary gland</w:t>
            </w:r>
          </w:p>
        </w:tc>
        <w:tc>
          <w:p>
            <w:pPr>
              <w:pStyle w:val="Compact"/>
              <w:jc w:val="left"/>
            </w:pPr>
            <w:r>
              <w:t xml:space="preserve">0.392</w:t>
            </w:r>
          </w:p>
        </w:tc>
        <w:tc>
          <w:p>
            <w:pPr>
              <w:pStyle w:val="Compact"/>
              <w:jc w:val="left"/>
            </w:pPr>
            <w:r>
              <w:t xml:space="preserve">0.313</w:t>
            </w:r>
          </w:p>
        </w:tc>
        <w:tc>
          <w:p>
            <w:pPr>
              <w:pStyle w:val="Compact"/>
              <w:jc w:val="left"/>
            </w:pPr>
            <w:r>
              <w:t xml:space="preserve">0.394</w:t>
            </w:r>
          </w:p>
        </w:tc>
        <w:tc>
          <w:p>
            <w:pPr>
              <w:pStyle w:val="Compact"/>
              <w:jc w:val="left"/>
            </w:pPr>
            <w:r>
              <w:t xml:space="preserve">1.61</w:t>
            </w:r>
          </w:p>
        </w:tc>
        <w:tc>
          <w:p>
            <w:pPr>
              <w:pStyle w:val="Compact"/>
              <w:jc w:val="left"/>
            </w:pPr>
            <w:r>
              <w:t xml:space="preserve">0.395</w:t>
            </w:r>
          </w:p>
        </w:tc>
        <w:tc>
          <w:p>
            <w:pPr>
              <w:pStyle w:val="Compact"/>
              <w:jc w:val="left"/>
            </w:pPr>
            <w:r>
              <w:t xml:space="preserve">0.321</w:t>
            </w:r>
          </w:p>
        </w:tc>
        <w:tc>
          <w:p>
            <w:pPr>
              <w:pStyle w:val="Compact"/>
              <w:jc w:val="left"/>
            </w:pPr>
            <w:r>
              <w:t xml:space="preserve">1.62</w:t>
            </w:r>
          </w:p>
        </w:tc>
        <w:tc>
          <w:p>
            <w:pPr>
              <w:pStyle w:val="Compact"/>
              <w:jc w:val="left"/>
            </w:pPr>
            <w:r>
              <w:t xml:space="preserve">1.69</w:t>
            </w:r>
          </w:p>
        </w:tc>
      </w:tr>
      <w:tr>
        <w:tc>
          <w:p>
            <w:pPr>
              <w:pStyle w:val="Compact"/>
              <w:jc w:val="left"/>
            </w:pPr>
            <w:r>
              <w:t xml:space="preserve">5</w:t>
            </w:r>
          </w:p>
        </w:tc>
        <w:tc>
          <w:p>
            <w:pPr>
              <w:pStyle w:val="Compact"/>
              <w:jc w:val="left"/>
            </w:pPr>
            <w:r>
              <w:t xml:space="preserve">3</w:t>
            </w:r>
          </w:p>
        </w:tc>
        <w:tc>
          <w:p>
            <w:pPr>
              <w:pStyle w:val="Compact"/>
              <w:jc w:val="left"/>
            </w:pPr>
            <w:r>
              <w:t xml:space="preserve">7</w:t>
            </w:r>
          </w:p>
        </w:tc>
        <w:tc>
          <w:p>
            <w:pPr>
              <w:pStyle w:val="Compact"/>
              <w:jc w:val="left"/>
            </w:pPr>
            <w:r>
              <w:t xml:space="preserve">Infantile fibrosarcoma</w:t>
            </w:r>
          </w:p>
        </w:tc>
        <w:tc>
          <w:p>
            <w:pPr>
              <w:pStyle w:val="Compact"/>
              <w:jc w:val="left"/>
            </w:pPr>
            <w:r>
              <w:t xml:space="preserve">0.496</w:t>
            </w:r>
          </w:p>
        </w:tc>
        <w:tc>
          <w:p>
            <w:pPr>
              <w:pStyle w:val="Compact"/>
              <w:jc w:val="left"/>
            </w:pPr>
            <w:r>
              <w:t xml:space="preserve">0.413</w:t>
            </w:r>
          </w:p>
        </w:tc>
        <w:tc>
          <w:p>
            <w:pPr>
              <w:pStyle w:val="Compact"/>
              <w:jc w:val="left"/>
            </w:pPr>
            <w:r>
              <w:t xml:space="preserve">0.497</w:t>
            </w:r>
          </w:p>
        </w:tc>
        <w:tc>
          <w:p>
            <w:pPr>
              <w:pStyle w:val="Compact"/>
              <w:jc w:val="left"/>
            </w:pPr>
            <w:r>
              <w:t xml:space="preserve">0.487</w:t>
            </w:r>
          </w:p>
        </w:tc>
        <w:tc>
          <w:p>
            <w:pPr>
              <w:pStyle w:val="Compact"/>
              <w:jc w:val="left"/>
            </w:pPr>
            <w:r>
              <w:t xml:space="preserve">0.733</w:t>
            </w:r>
          </w:p>
        </w:tc>
        <w:tc>
          <w:p>
            <w:pPr>
              <w:pStyle w:val="Compact"/>
              <w:jc w:val="left"/>
            </w:pPr>
            <w:r>
              <w:t xml:space="preserve">0.617</w:t>
            </w:r>
          </w:p>
        </w:tc>
        <w:tc>
          <w:p>
            <w:pPr>
              <w:pStyle w:val="Compact"/>
              <w:jc w:val="left"/>
            </w:pPr>
            <w:r>
              <w:t xml:space="preserve">1.75</w:t>
            </w:r>
          </w:p>
        </w:tc>
        <w:tc>
          <w:p>
            <w:pPr>
              <w:pStyle w:val="Compact"/>
              <w:jc w:val="left"/>
            </w:pPr>
            <w:r>
              <w:t xml:space="preserve">1.87</w:t>
            </w:r>
          </w:p>
        </w:tc>
      </w:tr>
      <w:tr>
        <w:tc>
          <w:p>
            <w:pPr>
              <w:pStyle w:val="Compact"/>
              <w:jc w:val="left"/>
            </w:pPr>
            <w:r>
              <w:t xml:space="preserve">5</w:t>
            </w:r>
          </w:p>
        </w:tc>
        <w:tc>
          <w:p>
            <w:pPr>
              <w:pStyle w:val="Compact"/>
              <w:jc w:val="left"/>
            </w:pPr>
            <w:r>
              <w:t xml:space="preserve">4</w:t>
            </w:r>
          </w:p>
        </w:tc>
        <w:tc>
          <w:p>
            <w:pPr>
              <w:pStyle w:val="Compact"/>
              <w:jc w:val="left"/>
            </w:pPr>
            <w:r>
              <w:t xml:space="preserve">7</w:t>
            </w:r>
          </w:p>
        </w:tc>
        <w:tc>
          <w:p>
            <w:pPr>
              <w:pStyle w:val="Compact"/>
              <w:jc w:val="left"/>
            </w:pPr>
            <w:r>
              <w:t xml:space="preserve">Thyroid</w:t>
            </w:r>
          </w:p>
        </w:tc>
        <w:tc>
          <w:p>
            <w:pPr>
              <w:pStyle w:val="Compact"/>
              <w:jc w:val="left"/>
            </w:pPr>
            <w:r>
              <w:t xml:space="preserve">0.736</w:t>
            </w:r>
          </w:p>
        </w:tc>
        <w:tc>
          <w:p>
            <w:pPr>
              <w:pStyle w:val="Compact"/>
              <w:jc w:val="left"/>
            </w:pPr>
            <w:r>
              <w:t xml:space="preserve">0.811</w:t>
            </w:r>
          </w:p>
        </w:tc>
        <w:tc>
          <w:p>
            <w:pPr>
              <w:pStyle w:val="Compact"/>
              <w:jc w:val="left"/>
            </w:pPr>
            <w:r>
              <w:t xml:space="preserve">0.443</w:t>
            </w:r>
          </w:p>
        </w:tc>
        <w:tc>
          <w:p>
            <w:pPr>
              <w:pStyle w:val="Compact"/>
              <w:jc w:val="left"/>
            </w:pPr>
            <w:r>
              <w:t xml:space="preserve">-0.285</w:t>
            </w:r>
          </w:p>
        </w:tc>
        <w:tc>
          <w:p>
            <w:pPr>
              <w:pStyle w:val="Compact"/>
              <w:jc w:val="left"/>
            </w:pPr>
            <w:r>
              <w:t xml:space="preserve">0.118</w:t>
            </w:r>
          </w:p>
        </w:tc>
        <w:tc>
          <w:p>
            <w:pPr>
              <w:pStyle w:val="Compact"/>
              <w:jc w:val="left"/>
            </w:pPr>
            <w:r>
              <w:t xml:space="preserve">0.117</w:t>
            </w:r>
          </w:p>
        </w:tc>
        <w:tc>
          <w:p>
            <w:pPr>
              <w:pStyle w:val="Compact"/>
              <w:jc w:val="left"/>
            </w:pPr>
            <w:r>
              <w:t xml:space="preserve">0.966</w:t>
            </w:r>
          </w:p>
        </w:tc>
        <w:tc>
          <w:p>
            <w:pPr>
              <w:pStyle w:val="Compact"/>
              <w:jc w:val="left"/>
            </w:pPr>
            <w:r>
              <w:t xml:space="preserve">0.964</w:t>
            </w:r>
          </w:p>
        </w:tc>
      </w:tr>
      <w:tr>
        <w:tc>
          <w:p>
            <w:pPr>
              <w:pStyle w:val="Compact"/>
              <w:jc w:val="left"/>
            </w:pPr>
            <w:r>
              <w:t xml:space="preserve">5</w:t>
            </w:r>
          </w:p>
        </w:tc>
        <w:tc>
          <w:p>
            <w:pPr>
              <w:pStyle w:val="Compact"/>
              <w:jc w:val="left"/>
            </w:pPr>
            <w:r>
              <w:t xml:space="preserve">5</w:t>
            </w:r>
          </w:p>
        </w:tc>
        <w:tc>
          <w:p>
            <w:pPr>
              <w:pStyle w:val="Compact"/>
              <w:jc w:val="left"/>
            </w:pPr>
            <w:r>
              <w:t xml:space="preserve">7</w:t>
            </w:r>
          </w:p>
        </w:tc>
        <w:tc>
          <w:p>
            <w:pPr>
              <w:pStyle w:val="Compact"/>
              <w:jc w:val="left"/>
            </w:pPr>
            <w:r>
              <w:t xml:space="preserve">Lung</w:t>
            </w:r>
          </w:p>
        </w:tc>
        <w:tc>
          <w:p>
            <w:pPr>
              <w:pStyle w:val="Compact"/>
              <w:jc w:val="left"/>
            </w:pPr>
            <w:r>
              <w:t xml:space="preserve">0.982</w:t>
            </w:r>
          </w:p>
        </w:tc>
        <w:tc>
          <w:p>
            <w:pPr>
              <w:pStyle w:val="Compact"/>
              <w:jc w:val="left"/>
            </w:pPr>
            <w:r>
              <w:t xml:space="preserve">1.37</w:t>
            </w:r>
          </w:p>
        </w:tc>
        <w:tc>
          <w:p>
            <w:pPr>
              <w:pStyle w:val="Compact"/>
              <w:jc w:val="left"/>
            </w:pPr>
            <w:r>
              <w:t xml:space="preserve">0.535</w:t>
            </w:r>
          </w:p>
        </w:tc>
        <w:tc>
          <w:p>
            <w:pPr>
              <w:pStyle w:val="Compact"/>
              <w:jc w:val="left"/>
            </w:pPr>
            <w:r>
              <w:t xml:space="preserve">1.95</w:t>
            </w:r>
          </w:p>
        </w:tc>
        <w:tc>
          <w:p>
            <w:pPr>
              <w:pStyle w:val="Compact"/>
              <w:jc w:val="left"/>
            </w:pPr>
            <w:r>
              <w:t xml:space="preserve">0.09</w:t>
            </w:r>
          </w:p>
        </w:tc>
        <w:tc>
          <w:p>
            <w:pPr>
              <w:pStyle w:val="Compact"/>
              <w:jc w:val="left"/>
            </w:pPr>
            <w:r>
              <w:t xml:space="preserve">0.103</w:t>
            </w:r>
          </w:p>
        </w:tc>
        <w:tc>
          <w:p>
            <w:pPr>
              <w:pStyle w:val="Compact"/>
              <w:jc w:val="left"/>
            </w:pPr>
            <w:r>
              <w:t xml:space="preserve">1.01</w:t>
            </w:r>
          </w:p>
        </w:tc>
        <w:tc>
          <w:p>
            <w:pPr>
              <w:pStyle w:val="Compact"/>
              <w:jc w:val="left"/>
            </w:pPr>
            <w:r>
              <w:t xml:space="preserve">1.02</w:t>
            </w:r>
          </w:p>
        </w:tc>
      </w:tr>
      <w:tr>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Melanoma</w:t>
            </w:r>
          </w:p>
        </w:tc>
        <w:tc>
          <w:p>
            <w:pPr>
              <w:pStyle w:val="Compact"/>
              <w:jc w:val="left"/>
            </w:pPr>
            <w:r>
              <w:t xml:space="preserve">0.481</w:t>
            </w:r>
          </w:p>
        </w:tc>
        <w:tc>
          <w:p>
            <w:pPr>
              <w:pStyle w:val="Compact"/>
              <w:jc w:val="left"/>
            </w:pPr>
            <w:r>
              <w:t xml:space="preserve">0.447</w:t>
            </w:r>
          </w:p>
        </w:tc>
        <w:tc>
          <w:p>
            <w:pPr>
              <w:pStyle w:val="Compact"/>
              <w:jc w:val="left"/>
            </w:pPr>
            <w:r>
              <w:t xml:space="preserve">0.497</w:t>
            </w:r>
          </w:p>
        </w:tc>
        <w:tc>
          <w:p>
            <w:pPr>
              <w:pStyle w:val="Compact"/>
              <w:jc w:val="left"/>
            </w:pPr>
            <w:r>
              <w:t xml:space="preserve">0.115</w:t>
            </w:r>
          </w:p>
        </w:tc>
        <w:tc>
          <w:p>
            <w:pPr>
              <w:pStyle w:val="Compact"/>
              <w:jc w:val="left"/>
            </w:pPr>
            <w:r>
              <w:t xml:space="preserve">0.623</w:t>
            </w:r>
          </w:p>
        </w:tc>
        <w:tc>
          <w:p>
            <w:pPr>
              <w:pStyle w:val="Compact"/>
              <w:jc w:val="left"/>
            </w:pPr>
            <w:r>
              <w:t xml:space="preserve">0.572</w:t>
            </w:r>
          </w:p>
        </w:tc>
        <w:tc>
          <w:p>
            <w:pPr>
              <w:pStyle w:val="Compact"/>
              <w:jc w:val="left"/>
            </w:pPr>
            <w:r>
              <w:t xml:space="preserve">0.335</w:t>
            </w:r>
          </w:p>
        </w:tc>
        <w:tc>
          <w:p>
            <w:pPr>
              <w:pStyle w:val="Compact"/>
              <w:jc w:val="left"/>
            </w:pPr>
            <w:r>
              <w:t xml:space="preserve">0.285</w:t>
            </w:r>
          </w:p>
        </w:tc>
      </w:tr>
      <w:tr>
        <w:tc>
          <w:p>
            <w:pPr>
              <w:pStyle w:val="Compact"/>
              <w:jc w:val="left"/>
            </w:pPr>
            <w:r>
              <w:t xml:space="preserve">5</w:t>
            </w:r>
          </w:p>
        </w:tc>
        <w:tc>
          <w:p>
            <w:pPr>
              <w:pStyle w:val="Compact"/>
              <w:jc w:val="left"/>
            </w:pPr>
            <w:r>
              <w:t xml:space="preserve">7</w:t>
            </w:r>
          </w:p>
        </w:tc>
        <w:tc>
          <w:p>
            <w:pPr>
              <w:pStyle w:val="Compact"/>
              <w:jc w:val="left"/>
            </w:pPr>
            <w:r>
              <w:t xml:space="preserve">7</w:t>
            </w:r>
          </w:p>
        </w:tc>
        <w:tc>
          <w:p>
            <w:pPr>
              <w:pStyle w:val="Compact"/>
              <w:jc w:val="left"/>
            </w:pPr>
            <w:r>
              <w:t xml:space="preserve">Colon</w:t>
            </w:r>
          </w:p>
        </w:tc>
        <w:tc>
          <w:p>
            <w:pPr>
              <w:pStyle w:val="Compact"/>
              <w:jc w:val="left"/>
            </w:pPr>
            <w:r>
              <w:t xml:space="preserve">0.501</w:t>
            </w:r>
          </w:p>
        </w:tc>
        <w:tc>
          <w:p>
            <w:pPr>
              <w:pStyle w:val="Compact"/>
              <w:jc w:val="left"/>
            </w:pPr>
            <w:r>
              <w:t xml:space="preserve">0.468</w:t>
            </w:r>
          </w:p>
        </w:tc>
        <w:tc>
          <w:p>
            <w:pPr>
              <w:pStyle w:val="Compact"/>
              <w:jc w:val="left"/>
            </w:pPr>
            <w:r>
              <w:t xml:space="preserve">0.517</w:t>
            </w:r>
          </w:p>
        </w:tc>
        <w:tc>
          <w:p>
            <w:pPr>
              <w:pStyle w:val="Compact"/>
              <w:jc w:val="left"/>
            </w:pPr>
            <w:r>
              <w:t xml:space="preserve">0.456</w:t>
            </w:r>
          </w:p>
        </w:tc>
        <w:tc>
          <w:p>
            <w:pPr>
              <w:pStyle w:val="Compact"/>
              <w:jc w:val="left"/>
            </w:pPr>
            <w:r>
              <w:t xml:space="preserve">0.851</w:t>
            </w:r>
          </w:p>
        </w:tc>
        <w:tc>
          <w:p>
            <w:pPr>
              <w:pStyle w:val="Compact"/>
              <w:jc w:val="left"/>
            </w:pPr>
            <w:r>
              <w:t xml:space="preserve">0.789</w:t>
            </w:r>
          </w:p>
        </w:tc>
        <w:tc>
          <w:p>
            <w:pPr>
              <w:pStyle w:val="Compact"/>
              <w:jc w:val="left"/>
            </w:pPr>
            <w:r>
              <w:t xml:space="preserve">0.158</w:t>
            </w:r>
          </w:p>
        </w:tc>
        <w:tc>
          <w:p>
            <w:pPr>
              <w:pStyle w:val="Compact"/>
              <w:jc w:val="left"/>
            </w:pPr>
            <w:r>
              <w:t xml:space="preserve">0.0958</w:t>
            </w:r>
          </w:p>
        </w:tc>
      </w:tr>
      <w:tr>
        <w:tc>
          <w:p>
            <w:pPr>
              <w:pStyle w:val="Compact"/>
              <w:jc w:val="left"/>
            </w:pPr>
            <w:r>
              <w:t xml:space="preserve">6</w:t>
            </w:r>
          </w:p>
        </w:tc>
        <w:tc>
          <w:p>
            <w:pPr>
              <w:pStyle w:val="Compact"/>
              <w:jc w:val="left"/>
            </w:pPr>
            <w:r>
              <w:t xml:space="preserve">1</w:t>
            </w:r>
          </w:p>
        </w:tc>
        <w:tc>
          <w:p>
            <w:pPr>
              <w:pStyle w:val="Compact"/>
              <w:jc w:val="left"/>
            </w:pPr>
            <w:r>
              <w:t xml:space="preserve">8</w:t>
            </w:r>
          </w:p>
        </w:tc>
        <w:tc>
          <w:p>
            <w:pPr>
              <w:pStyle w:val="Compact"/>
              <w:jc w:val="left"/>
            </w:pPr>
            <w:r>
              <w:t xml:space="preserve">Soft tissue sarcoma</w:t>
            </w:r>
          </w:p>
        </w:tc>
        <w:tc>
          <w:p>
            <w:pPr>
              <w:pStyle w:val="Compact"/>
              <w:jc w:val="left"/>
            </w:pPr>
            <w:r>
              <w:t xml:space="preserve">0.186</w:t>
            </w:r>
          </w:p>
        </w:tc>
        <w:tc>
          <w:p>
            <w:pPr>
              <w:pStyle w:val="Compact"/>
              <w:jc w:val="left"/>
            </w:pPr>
            <w:r>
              <w:t xml:space="preserve">0.0442</w:t>
            </w:r>
          </w:p>
        </w:tc>
        <w:tc>
          <w:p>
            <w:pPr>
              <w:pStyle w:val="Compact"/>
              <w:jc w:val="left"/>
            </w:pPr>
            <w:r>
              <w:t xml:space="preserve">0.27</w:t>
            </w:r>
          </w:p>
        </w:tc>
        <w:tc>
          <w:p>
            <w:pPr>
              <w:pStyle w:val="Compact"/>
              <w:jc w:val="left"/>
            </w:pPr>
            <w:r>
              <w:t xml:space="preserve">-6.77</w:t>
            </w:r>
          </w:p>
        </w:tc>
        <w:tc>
          <w:p>
            <w:pPr>
              <w:pStyle w:val="Compact"/>
              <w:jc w:val="left"/>
            </w:pPr>
            <w:r>
              <w:t xml:space="preserve">0.0409</w:t>
            </w:r>
          </w:p>
        </w:tc>
        <w:tc>
          <w:p>
            <w:pPr>
              <w:pStyle w:val="Compact"/>
              <w:jc w:val="left"/>
            </w:pPr>
            <w:r>
              <w:t xml:space="preserve">0.0094</w:t>
            </w:r>
          </w:p>
        </w:tc>
        <w:tc>
          <w:p>
            <w:pPr>
              <w:pStyle w:val="Compact"/>
              <w:jc w:val="left"/>
            </w:pPr>
            <w:r>
              <w:t xml:space="preserve">1.35</w:t>
            </w:r>
          </w:p>
        </w:tc>
        <w:tc>
          <w:p>
            <w:pPr>
              <w:pStyle w:val="Compact"/>
              <w:jc w:val="left"/>
            </w:pPr>
            <w:r>
              <w:t xml:space="preserve">1.38</w:t>
            </w:r>
          </w:p>
        </w:tc>
      </w:tr>
      <w:tr>
        <w:tc>
          <w:p>
            <w:pPr>
              <w:pStyle w:val="Compact"/>
              <w:jc w:val="left"/>
            </w:pPr>
            <w:r>
              <w:t xml:space="preserve">6</w:t>
            </w:r>
          </w:p>
        </w:tc>
        <w:tc>
          <w:p>
            <w:pPr>
              <w:pStyle w:val="Compact"/>
              <w:jc w:val="left"/>
            </w:pPr>
            <w:r>
              <w:t xml:space="preserve">2</w:t>
            </w:r>
          </w:p>
        </w:tc>
        <w:tc>
          <w:p>
            <w:pPr>
              <w:pStyle w:val="Compact"/>
              <w:jc w:val="left"/>
            </w:pPr>
            <w:r>
              <w:t xml:space="preserve">8</w:t>
            </w:r>
          </w:p>
        </w:tc>
        <w:tc>
          <w:p>
            <w:pPr>
              <w:pStyle w:val="Compact"/>
              <w:jc w:val="left"/>
            </w:pPr>
            <w:r>
              <w:t xml:space="preserve">Salivary gland</w:t>
            </w:r>
          </w:p>
        </w:tc>
        <w:tc>
          <w:p>
            <w:pPr>
              <w:pStyle w:val="Compact"/>
              <w:jc w:val="left"/>
            </w:pPr>
            <w:r>
              <w:t xml:space="preserve">0.357</w:t>
            </w:r>
          </w:p>
        </w:tc>
        <w:tc>
          <w:p>
            <w:pPr>
              <w:pStyle w:val="Compact"/>
              <w:jc w:val="left"/>
            </w:pPr>
            <w:r>
              <w:t xml:space="preserve">0.272</w:t>
            </w:r>
          </w:p>
        </w:tc>
        <w:tc>
          <w:p>
            <w:pPr>
              <w:pStyle w:val="Compact"/>
              <w:jc w:val="left"/>
            </w:pPr>
            <w:r>
              <w:t xml:space="preserve">0.369</w:t>
            </w:r>
          </w:p>
        </w:tc>
        <w:tc>
          <w:p>
            <w:pPr>
              <w:pStyle w:val="Compact"/>
              <w:jc w:val="left"/>
            </w:pPr>
            <w:r>
              <w:t xml:space="preserve">-3.35</w:t>
            </w:r>
          </w:p>
        </w:tc>
        <w:tc>
          <w:p>
            <w:pPr>
              <w:pStyle w:val="Compact"/>
              <w:jc w:val="left"/>
            </w:pPr>
            <w:r>
              <w:t xml:space="preserve">0.303</w:t>
            </w:r>
          </w:p>
        </w:tc>
        <w:tc>
          <w:p>
            <w:pPr>
              <w:pStyle w:val="Compact"/>
              <w:jc w:val="left"/>
            </w:pPr>
            <w:r>
              <w:t xml:space="preserve">0.229</w:t>
            </w:r>
          </w:p>
        </w:tc>
        <w:tc>
          <w:p>
            <w:pPr>
              <w:pStyle w:val="Compact"/>
              <w:jc w:val="left"/>
            </w:pPr>
            <w:r>
              <w:t xml:space="preserve">1.71</w:t>
            </w:r>
          </w:p>
        </w:tc>
        <w:tc>
          <w:p>
            <w:pPr>
              <w:pStyle w:val="Compact"/>
              <w:jc w:val="left"/>
            </w:pPr>
            <w:r>
              <w:t xml:space="preserve">1.79</w:t>
            </w:r>
          </w:p>
        </w:tc>
      </w:tr>
      <w:tr>
        <w:tc>
          <w:p>
            <w:pPr>
              <w:pStyle w:val="Compact"/>
              <w:jc w:val="left"/>
            </w:pPr>
            <w:r>
              <w:t xml:space="preserve">6</w:t>
            </w:r>
          </w:p>
        </w:tc>
        <w:tc>
          <w:p>
            <w:pPr>
              <w:pStyle w:val="Compact"/>
              <w:jc w:val="left"/>
            </w:pPr>
            <w:r>
              <w:t xml:space="preserve">3</w:t>
            </w:r>
          </w:p>
        </w:tc>
        <w:tc>
          <w:p>
            <w:pPr>
              <w:pStyle w:val="Compact"/>
              <w:jc w:val="left"/>
            </w:pPr>
            <w:r>
              <w:t xml:space="preserve">8</w:t>
            </w:r>
          </w:p>
        </w:tc>
        <w:tc>
          <w:p>
            <w:pPr>
              <w:pStyle w:val="Compact"/>
              <w:jc w:val="left"/>
            </w:pPr>
            <w:r>
              <w:t xml:space="preserve">Infantile fibrosarcoma</w:t>
            </w:r>
          </w:p>
        </w:tc>
        <w:tc>
          <w:p>
            <w:pPr>
              <w:pStyle w:val="Compact"/>
              <w:jc w:val="left"/>
            </w:pPr>
            <w:r>
              <w:t xml:space="preserve">0.458</w:t>
            </w:r>
          </w:p>
        </w:tc>
        <w:tc>
          <w:p>
            <w:pPr>
              <w:pStyle w:val="Compact"/>
              <w:jc w:val="left"/>
            </w:pPr>
            <w:r>
              <w:t xml:space="preserve">0.369</w:t>
            </w:r>
          </w:p>
        </w:tc>
        <w:tc>
          <w:p>
            <w:pPr>
              <w:pStyle w:val="Compact"/>
              <w:jc w:val="left"/>
            </w:pPr>
            <w:r>
              <w:t xml:space="preserve">0.467</w:t>
            </w:r>
          </w:p>
        </w:tc>
        <w:tc>
          <w:p>
            <w:pPr>
              <w:pStyle w:val="Compact"/>
              <w:jc w:val="left"/>
            </w:pPr>
            <w:r>
              <w:t xml:space="preserve">1.56</w:t>
            </w:r>
          </w:p>
        </w:tc>
        <w:tc>
          <w:p>
            <w:pPr>
              <w:pStyle w:val="Compact"/>
              <w:jc w:val="left"/>
            </w:pPr>
            <w:r>
              <w:t xml:space="preserve">0.604</w:t>
            </w:r>
          </w:p>
        </w:tc>
        <w:tc>
          <w:p>
            <w:pPr>
              <w:pStyle w:val="Compact"/>
              <w:jc w:val="left"/>
            </w:pPr>
            <w:r>
              <w:t xml:space="preserve">0.484</w:t>
            </w:r>
          </w:p>
        </w:tc>
        <w:tc>
          <w:p>
            <w:pPr>
              <w:pStyle w:val="Compact"/>
              <w:jc w:val="left"/>
            </w:pPr>
            <w:r>
              <w:t xml:space="preserve">1.88</w:t>
            </w:r>
          </w:p>
        </w:tc>
        <w:tc>
          <w:p>
            <w:pPr>
              <w:pStyle w:val="Compact"/>
              <w:jc w:val="left"/>
            </w:pPr>
            <w:r>
              <w:t xml:space="preserve">2</w:t>
            </w:r>
          </w:p>
        </w:tc>
      </w:tr>
      <w:tr>
        <w:tc>
          <w:p>
            <w:pPr>
              <w:pStyle w:val="Compact"/>
              <w:jc w:val="left"/>
            </w:pPr>
            <w:r>
              <w:t xml:space="preserve">6</w:t>
            </w:r>
          </w:p>
        </w:tc>
        <w:tc>
          <w:p>
            <w:pPr>
              <w:pStyle w:val="Compact"/>
              <w:jc w:val="left"/>
            </w:pPr>
            <w:r>
              <w:t xml:space="preserve">4</w:t>
            </w:r>
          </w:p>
        </w:tc>
        <w:tc>
          <w:p>
            <w:pPr>
              <w:pStyle w:val="Compact"/>
              <w:jc w:val="left"/>
            </w:pPr>
            <w:r>
              <w:t xml:space="preserve">8</w:t>
            </w:r>
          </w:p>
        </w:tc>
        <w:tc>
          <w:p>
            <w:pPr>
              <w:pStyle w:val="Compact"/>
              <w:jc w:val="left"/>
            </w:pPr>
            <w:r>
              <w:t xml:space="preserve">Thyroid</w:t>
            </w:r>
          </w:p>
        </w:tc>
        <w:tc>
          <w:p>
            <w:pPr>
              <w:pStyle w:val="Compact"/>
              <w:jc w:val="left"/>
            </w:pPr>
            <w:r>
              <w:t xml:space="preserve">0.528</w:t>
            </w:r>
          </w:p>
        </w:tc>
        <w:tc>
          <w:p>
            <w:pPr>
              <w:pStyle w:val="Compact"/>
              <w:jc w:val="left"/>
            </w:pPr>
            <w:r>
              <w:t xml:space="preserve">0.522</w:t>
            </w:r>
          </w:p>
        </w:tc>
        <w:tc>
          <w:p>
            <w:pPr>
              <w:pStyle w:val="Compact"/>
              <w:jc w:val="left"/>
            </w:pPr>
            <w:r>
              <w:t xml:space="preserve">0.426</w:t>
            </w:r>
          </w:p>
        </w:tc>
        <w:tc>
          <w:p>
            <w:pPr>
              <w:pStyle w:val="Compact"/>
              <w:jc w:val="left"/>
            </w:pPr>
            <w:r>
              <w:t xml:space="preserve">-0.0117</w:t>
            </w:r>
          </w:p>
        </w:tc>
        <w:tc>
          <w:p>
            <w:pPr>
              <w:pStyle w:val="Compact"/>
              <w:jc w:val="left"/>
            </w:pPr>
            <w:r>
              <w:t xml:space="preserve">0.168</w:t>
            </w:r>
          </w:p>
        </w:tc>
        <w:tc>
          <w:p>
            <w:pPr>
              <w:pStyle w:val="Compact"/>
              <w:jc w:val="left"/>
            </w:pPr>
            <w:r>
              <w:t xml:space="preserve">0.17</w:t>
            </w:r>
          </w:p>
        </w:tc>
        <w:tc>
          <w:p>
            <w:pPr>
              <w:pStyle w:val="Compact"/>
              <w:jc w:val="left"/>
            </w:pPr>
            <w:r>
              <w:t xml:space="preserve">1.02</w:t>
            </w:r>
          </w:p>
        </w:tc>
        <w:tc>
          <w:p>
            <w:pPr>
              <w:pStyle w:val="Compact"/>
              <w:jc w:val="left"/>
            </w:pPr>
            <w:r>
              <w:t xml:space="preserve">1.02</w:t>
            </w:r>
          </w:p>
        </w:tc>
      </w:tr>
      <w:tr>
        <w:tc>
          <w:p>
            <w:pPr>
              <w:pStyle w:val="Compact"/>
              <w:jc w:val="left"/>
            </w:pPr>
            <w:r>
              <w:t xml:space="preserve">6</w:t>
            </w:r>
          </w:p>
        </w:tc>
        <w:tc>
          <w:p>
            <w:pPr>
              <w:pStyle w:val="Compact"/>
              <w:jc w:val="left"/>
            </w:pPr>
            <w:r>
              <w:t xml:space="preserve">5</w:t>
            </w:r>
          </w:p>
        </w:tc>
        <w:tc>
          <w:p>
            <w:pPr>
              <w:pStyle w:val="Compact"/>
              <w:jc w:val="left"/>
            </w:pPr>
            <w:r>
              <w:t xml:space="preserve">8</w:t>
            </w:r>
          </w:p>
        </w:tc>
        <w:tc>
          <w:p>
            <w:pPr>
              <w:pStyle w:val="Compact"/>
              <w:jc w:val="left"/>
            </w:pPr>
            <w:r>
              <w:t xml:space="preserve">Lung</w:t>
            </w:r>
          </w:p>
        </w:tc>
        <w:tc>
          <w:p>
            <w:pPr>
              <w:pStyle w:val="Compact"/>
              <w:jc w:val="left"/>
            </w:pPr>
            <w:r>
              <w:t xml:space="preserve">0.656</w:t>
            </w:r>
          </w:p>
        </w:tc>
        <w:tc>
          <w:p>
            <w:pPr>
              <w:pStyle w:val="Compact"/>
              <w:jc w:val="left"/>
            </w:pPr>
            <w:r>
              <w:t xml:space="preserve">0.682</w:t>
            </w:r>
          </w:p>
        </w:tc>
        <w:tc>
          <w:p>
            <w:pPr>
              <w:pStyle w:val="Compact"/>
              <w:jc w:val="left"/>
            </w:pPr>
            <w:r>
              <w:t xml:space="preserve">0.517</w:t>
            </w:r>
          </w:p>
        </w:tc>
        <w:tc>
          <w:p>
            <w:pPr>
              <w:pStyle w:val="Compact"/>
              <w:jc w:val="left"/>
            </w:pPr>
            <w:r>
              <w:t xml:space="preserve">-13.4</w:t>
            </w:r>
          </w:p>
        </w:tc>
        <w:tc>
          <w:p>
            <w:pPr>
              <w:pStyle w:val="Compact"/>
              <w:jc w:val="left"/>
            </w:pPr>
            <w:r>
              <w:t xml:space="preserve">0.164</w:t>
            </w:r>
          </w:p>
        </w:tc>
        <w:tc>
          <w:p>
            <w:pPr>
              <w:pStyle w:val="Compact"/>
              <w:jc w:val="left"/>
            </w:pPr>
            <w:r>
              <w:t xml:space="preserve">0.176</w:t>
            </w:r>
          </w:p>
        </w:tc>
        <w:tc>
          <w:p>
            <w:pPr>
              <w:pStyle w:val="Compact"/>
              <w:jc w:val="left"/>
            </w:pPr>
            <w:r>
              <w:t xml:space="preserve">1.08</w:t>
            </w:r>
          </w:p>
        </w:tc>
        <w:tc>
          <w:p>
            <w:pPr>
              <w:pStyle w:val="Compact"/>
              <w:jc w:val="left"/>
            </w:pPr>
            <w:r>
              <w:t xml:space="preserve">1.09</w:t>
            </w:r>
          </w:p>
        </w:tc>
      </w:tr>
      <w:tr>
        <w:tc>
          <w:p>
            <w:pPr>
              <w:pStyle w:val="Compact"/>
              <w:jc w:val="left"/>
            </w:pPr>
            <w:r>
              <w:t xml:space="preserve">6</w:t>
            </w:r>
          </w:p>
        </w:tc>
        <w:tc>
          <w:p>
            <w:pPr>
              <w:pStyle w:val="Compact"/>
              <w:jc w:val="left"/>
            </w:pPr>
            <w:r>
              <w:t xml:space="preserve">6</w:t>
            </w:r>
          </w:p>
        </w:tc>
        <w:tc>
          <w:p>
            <w:pPr>
              <w:pStyle w:val="Compact"/>
              <w:jc w:val="left"/>
            </w:pPr>
            <w:r>
              <w:t xml:space="preserve">8</w:t>
            </w:r>
          </w:p>
        </w:tc>
        <w:tc>
          <w:p>
            <w:pPr>
              <w:pStyle w:val="Compact"/>
              <w:jc w:val="left"/>
            </w:pPr>
            <w:r>
              <w:t xml:space="preserve">Melanoma</w:t>
            </w:r>
          </w:p>
        </w:tc>
        <w:tc>
          <w:p>
            <w:pPr>
              <w:pStyle w:val="Compact"/>
              <w:jc w:val="left"/>
            </w:pPr>
            <w:r>
              <w:t xml:space="preserve">0.429</w:t>
            </w:r>
          </w:p>
        </w:tc>
        <w:tc>
          <w:p>
            <w:pPr>
              <w:pStyle w:val="Compact"/>
              <w:jc w:val="left"/>
            </w:pPr>
            <w:r>
              <w:t xml:space="preserve">0.405</w:t>
            </w:r>
          </w:p>
        </w:tc>
        <w:tc>
          <w:p>
            <w:pPr>
              <w:pStyle w:val="Compact"/>
              <w:jc w:val="left"/>
            </w:pPr>
            <w:r>
              <w:t xml:space="preserve">0.441</w:t>
            </w:r>
          </w:p>
        </w:tc>
        <w:tc>
          <w:p>
            <w:pPr>
              <w:pStyle w:val="Compact"/>
              <w:jc w:val="left"/>
            </w:pPr>
            <w:r>
              <w:t xml:space="preserve">0.392</w:t>
            </w:r>
          </w:p>
        </w:tc>
        <w:tc>
          <w:p>
            <w:pPr>
              <w:pStyle w:val="Compact"/>
              <w:jc w:val="left"/>
            </w:pPr>
            <w:r>
              <w:t xml:space="preserve">0.624</w:t>
            </w:r>
          </w:p>
        </w:tc>
        <w:tc>
          <w:p>
            <w:pPr>
              <w:pStyle w:val="Compact"/>
              <w:jc w:val="left"/>
            </w:pPr>
            <w:r>
              <w:t xml:space="preserve">0.592</w:t>
            </w:r>
          </w:p>
        </w:tc>
        <w:tc>
          <w:p>
            <w:pPr>
              <w:pStyle w:val="Compact"/>
              <w:jc w:val="left"/>
            </w:pPr>
            <w:r>
              <w:t xml:space="preserve">0.337</w:t>
            </w:r>
          </w:p>
        </w:tc>
        <w:tc>
          <w:p>
            <w:pPr>
              <w:pStyle w:val="Compact"/>
              <w:jc w:val="left"/>
            </w:pPr>
            <w:r>
              <w:t xml:space="preserve">0.304</w:t>
            </w:r>
          </w:p>
        </w:tc>
      </w:tr>
      <w:tr>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Colon</w:t>
            </w:r>
          </w:p>
        </w:tc>
        <w:tc>
          <w:p>
            <w:pPr>
              <w:pStyle w:val="Compact"/>
              <w:jc w:val="left"/>
            </w:pPr>
            <w:r>
              <w:t xml:space="preserve">0.451</w:t>
            </w:r>
          </w:p>
        </w:tc>
        <w:tc>
          <w:p>
            <w:pPr>
              <w:pStyle w:val="Compact"/>
              <w:jc w:val="left"/>
            </w:pPr>
            <w:r>
              <w:t xml:space="preserve">0.422</w:t>
            </w:r>
          </w:p>
        </w:tc>
        <w:tc>
          <w:p>
            <w:pPr>
              <w:pStyle w:val="Compact"/>
              <w:jc w:val="left"/>
            </w:pPr>
            <w:r>
              <w:t xml:space="preserve">0.46</w:t>
            </w:r>
          </w:p>
        </w:tc>
        <w:tc>
          <w:p>
            <w:pPr>
              <w:pStyle w:val="Compact"/>
              <w:jc w:val="left"/>
            </w:pPr>
            <w:r>
              <w:t xml:space="preserve">0.447</w:t>
            </w:r>
          </w:p>
        </w:tc>
        <w:tc>
          <w:p>
            <w:pPr>
              <w:pStyle w:val="Compact"/>
              <w:jc w:val="left"/>
            </w:pPr>
            <w:r>
              <w:t xml:space="preserve">0.838</w:t>
            </w:r>
          </w:p>
        </w:tc>
        <w:tc>
          <w:p>
            <w:pPr>
              <w:pStyle w:val="Compact"/>
              <w:jc w:val="left"/>
            </w:pPr>
            <w:r>
              <w:t xml:space="preserve">0.787</w:t>
            </w:r>
          </w:p>
        </w:tc>
        <w:tc>
          <w:p>
            <w:pPr>
              <w:pStyle w:val="Compact"/>
              <w:jc w:val="left"/>
            </w:pPr>
            <w:r>
              <w:t xml:space="preserve">0.145</w:t>
            </w:r>
          </w:p>
        </w:tc>
        <w:tc>
          <w:p>
            <w:pPr>
              <w:pStyle w:val="Compact"/>
              <w:jc w:val="left"/>
            </w:pPr>
            <w:r>
              <w:t xml:space="preserve">0.0941</w:t>
            </w:r>
          </w:p>
        </w:tc>
      </w:tr>
      <w:tr>
        <w:tc>
          <w:p>
            <w:pPr>
              <w:pStyle w:val="Compact"/>
              <w:jc w:val="left"/>
            </w:pPr>
            <w:r>
              <w:t xml:space="preserve">7</w:t>
            </w:r>
          </w:p>
        </w:tc>
        <w:tc>
          <w:p>
            <w:pPr>
              <w:pStyle w:val="Compact"/>
              <w:jc w:val="left"/>
            </w:pPr>
            <w:r>
              <w:t xml:space="preserve">1</w:t>
            </w:r>
          </w:p>
        </w:tc>
        <w:tc>
          <w:p>
            <w:pPr>
              <w:pStyle w:val="Compact"/>
              <w:jc w:val="left"/>
            </w:pPr>
            <w:r>
              <w:t xml:space="preserve">9</w:t>
            </w:r>
          </w:p>
        </w:tc>
        <w:tc>
          <w:p>
            <w:pPr>
              <w:pStyle w:val="Compact"/>
              <w:jc w:val="left"/>
            </w:pPr>
            <w:r>
              <w:t xml:space="preserve">Soft tissue sarcoma</w:t>
            </w:r>
          </w:p>
        </w:tc>
        <w:tc>
          <w:p>
            <w:pPr>
              <w:pStyle w:val="Compact"/>
              <w:jc w:val="left"/>
            </w:pPr>
            <w:r>
              <w:t xml:space="preserve">0.266</w:t>
            </w:r>
          </w:p>
        </w:tc>
        <w:tc>
          <w:p>
            <w:pPr>
              <w:pStyle w:val="Compact"/>
              <w:jc w:val="left"/>
            </w:pPr>
            <w:r>
              <w:t xml:space="preserve">0.15</w:t>
            </w:r>
          </w:p>
        </w:tc>
        <w:tc>
          <w:p>
            <w:pPr>
              <w:pStyle w:val="Compact"/>
              <w:jc w:val="left"/>
            </w:pPr>
            <w:r>
              <w:t xml:space="preserve">0.316</w:t>
            </w:r>
          </w:p>
        </w:tc>
        <w:tc>
          <w:p>
            <w:pPr>
              <w:pStyle w:val="Compact"/>
              <w:jc w:val="left"/>
            </w:pPr>
            <w:r>
              <w:t xml:space="preserve">0.849</w:t>
            </w:r>
          </w:p>
        </w:tc>
        <w:tc>
          <w:p>
            <w:pPr>
              <w:pStyle w:val="Compact"/>
              <w:jc w:val="left"/>
            </w:pPr>
            <w:r>
              <w:t xml:space="preserve">0.0734</w:t>
            </w:r>
          </w:p>
        </w:tc>
        <w:tc>
          <w:p>
            <w:pPr>
              <w:pStyle w:val="Compact"/>
              <w:jc w:val="left"/>
            </w:pPr>
            <w:r>
              <w:t xml:space="preserve">0.0419</w:t>
            </w:r>
          </w:p>
        </w:tc>
        <w:tc>
          <w:p>
            <w:pPr>
              <w:pStyle w:val="Compact"/>
              <w:jc w:val="left"/>
            </w:pPr>
            <w:r>
              <w:t xml:space="preserve">1.31</w:t>
            </w:r>
          </w:p>
        </w:tc>
        <w:tc>
          <w:p>
            <w:pPr>
              <w:pStyle w:val="Compact"/>
              <w:jc w:val="left"/>
            </w:pPr>
            <w:r>
              <w:t xml:space="preserve">1.34</w:t>
            </w:r>
          </w:p>
        </w:tc>
      </w:tr>
      <w:tr>
        <w:tc>
          <w:p>
            <w:pPr>
              <w:pStyle w:val="Compact"/>
              <w:jc w:val="left"/>
            </w:pPr>
            <w:r>
              <w:t xml:space="preserve">7</w:t>
            </w:r>
          </w:p>
        </w:tc>
        <w:tc>
          <w:p>
            <w:pPr>
              <w:pStyle w:val="Compact"/>
              <w:jc w:val="left"/>
            </w:pPr>
            <w:r>
              <w:t xml:space="preserve">2</w:t>
            </w:r>
          </w:p>
        </w:tc>
        <w:tc>
          <w:p>
            <w:pPr>
              <w:pStyle w:val="Compact"/>
              <w:jc w:val="left"/>
            </w:pPr>
            <w:r>
              <w:t xml:space="preserve">9</w:t>
            </w:r>
          </w:p>
        </w:tc>
        <w:tc>
          <w:p>
            <w:pPr>
              <w:pStyle w:val="Compact"/>
              <w:jc w:val="left"/>
            </w:pPr>
            <w:r>
              <w:t xml:space="preserve">Salivary gland</w:t>
            </w:r>
          </w:p>
        </w:tc>
        <w:tc>
          <w:p>
            <w:pPr>
              <w:pStyle w:val="Compact"/>
              <w:jc w:val="left"/>
            </w:pPr>
            <w:r>
              <w:t xml:space="preserve">0.399</w:t>
            </w:r>
          </w:p>
        </w:tc>
        <w:tc>
          <w:p>
            <w:pPr>
              <w:pStyle w:val="Compact"/>
              <w:jc w:val="left"/>
            </w:pPr>
            <w:r>
              <w:t xml:space="preserve">0.31</w:t>
            </w:r>
          </w:p>
        </w:tc>
        <w:tc>
          <w:p>
            <w:pPr>
              <w:pStyle w:val="Compact"/>
              <w:jc w:val="left"/>
            </w:pPr>
            <w:r>
              <w:t xml:space="preserve">0.409</w:t>
            </w:r>
          </w:p>
        </w:tc>
        <w:tc>
          <w:p>
            <w:pPr>
              <w:pStyle w:val="Compact"/>
              <w:jc w:val="left"/>
            </w:pPr>
            <w:r>
              <w:t xml:space="preserve">-0.735</w:t>
            </w:r>
          </w:p>
        </w:tc>
        <w:tc>
          <w:p>
            <w:pPr>
              <w:pStyle w:val="Compact"/>
              <w:jc w:val="left"/>
            </w:pPr>
            <w:r>
              <w:t xml:space="preserve">0.361</w:t>
            </w:r>
          </w:p>
        </w:tc>
        <w:tc>
          <w:p>
            <w:pPr>
              <w:pStyle w:val="Compact"/>
              <w:jc w:val="left"/>
            </w:pPr>
            <w:r>
              <w:t xml:space="preserve">0.281</w:t>
            </w:r>
          </w:p>
        </w:tc>
        <w:tc>
          <w:p>
            <w:pPr>
              <w:pStyle w:val="Compact"/>
              <w:jc w:val="left"/>
            </w:pPr>
            <w:r>
              <w:t xml:space="preserve">1.65</w:t>
            </w:r>
          </w:p>
        </w:tc>
        <w:tc>
          <w:p>
            <w:pPr>
              <w:pStyle w:val="Compact"/>
              <w:jc w:val="left"/>
            </w:pPr>
            <w:r>
              <w:t xml:space="preserve">1.73</w:t>
            </w:r>
          </w:p>
        </w:tc>
      </w:tr>
      <w:tr>
        <w:tc>
          <w:p>
            <w:pPr>
              <w:pStyle w:val="Compact"/>
              <w:jc w:val="left"/>
            </w:pPr>
            <w:r>
              <w:t xml:space="preserve">7</w:t>
            </w:r>
          </w:p>
        </w:tc>
        <w:tc>
          <w:p>
            <w:pPr>
              <w:pStyle w:val="Compact"/>
              <w:jc w:val="left"/>
            </w:pPr>
            <w:r>
              <w:t xml:space="preserve">3</w:t>
            </w:r>
          </w:p>
        </w:tc>
        <w:tc>
          <w:p>
            <w:pPr>
              <w:pStyle w:val="Compact"/>
              <w:jc w:val="left"/>
            </w:pPr>
            <w:r>
              <w:t xml:space="preserve">9</w:t>
            </w:r>
          </w:p>
        </w:tc>
        <w:tc>
          <w:p>
            <w:pPr>
              <w:pStyle w:val="Compact"/>
              <w:jc w:val="left"/>
            </w:pPr>
            <w:r>
              <w:t xml:space="preserve">Infantile fibrosarcoma</w:t>
            </w:r>
          </w:p>
        </w:tc>
        <w:tc>
          <w:p>
            <w:pPr>
              <w:pStyle w:val="Compact"/>
              <w:jc w:val="left"/>
            </w:pPr>
            <w:r>
              <w:t xml:space="preserve">0.51</w:t>
            </w:r>
          </w:p>
        </w:tc>
        <w:tc>
          <w:p>
            <w:pPr>
              <w:pStyle w:val="Compact"/>
              <w:jc w:val="left"/>
            </w:pPr>
            <w:r>
              <w:t xml:space="preserve">0.42</w:t>
            </w:r>
          </w:p>
        </w:tc>
        <w:tc>
          <w:p>
            <w:pPr>
              <w:pStyle w:val="Compact"/>
              <w:jc w:val="left"/>
            </w:pPr>
            <w:r>
              <w:t xml:space="preserve">0.513</w:t>
            </w:r>
          </w:p>
        </w:tc>
        <w:tc>
          <w:p>
            <w:pPr>
              <w:pStyle w:val="Compact"/>
              <w:jc w:val="left"/>
            </w:pPr>
            <w:r>
              <w:t xml:space="preserve">0.456</w:t>
            </w:r>
          </w:p>
        </w:tc>
        <w:tc>
          <w:p>
            <w:pPr>
              <w:pStyle w:val="Compact"/>
              <w:jc w:val="left"/>
            </w:pPr>
            <w:r>
              <w:t xml:space="preserve">0.701</w:t>
            </w:r>
          </w:p>
        </w:tc>
        <w:tc>
          <w:p>
            <w:pPr>
              <w:pStyle w:val="Compact"/>
              <w:jc w:val="left"/>
            </w:pPr>
            <w:r>
              <w:t xml:space="preserve">0.578</w:t>
            </w:r>
          </w:p>
        </w:tc>
        <w:tc>
          <w:p>
            <w:pPr>
              <w:pStyle w:val="Compact"/>
              <w:jc w:val="left"/>
            </w:pPr>
            <w:r>
              <w:t xml:space="preserve">1.78</w:t>
            </w:r>
          </w:p>
        </w:tc>
        <w:tc>
          <w:p>
            <w:pPr>
              <w:pStyle w:val="Compact"/>
              <w:jc w:val="left"/>
            </w:pPr>
            <w:r>
              <w:t xml:space="preserve">1.91</w:t>
            </w:r>
          </w:p>
        </w:tc>
      </w:tr>
      <w:tr>
        <w:tc>
          <w:p>
            <w:pPr>
              <w:pStyle w:val="Compact"/>
              <w:jc w:val="left"/>
            </w:pPr>
            <w:r>
              <w:t xml:space="preserve">7</w:t>
            </w:r>
          </w:p>
        </w:tc>
        <w:tc>
          <w:p>
            <w:pPr>
              <w:pStyle w:val="Compact"/>
              <w:jc w:val="left"/>
            </w:pPr>
            <w:r>
              <w:t xml:space="preserve">4</w:t>
            </w:r>
          </w:p>
        </w:tc>
        <w:tc>
          <w:p>
            <w:pPr>
              <w:pStyle w:val="Compact"/>
              <w:jc w:val="left"/>
            </w:pPr>
            <w:r>
              <w:t xml:space="preserve">9</w:t>
            </w:r>
          </w:p>
        </w:tc>
        <w:tc>
          <w:p>
            <w:pPr>
              <w:pStyle w:val="Compact"/>
              <w:jc w:val="left"/>
            </w:pPr>
            <w:r>
              <w:t xml:space="preserve">Thyroid</w:t>
            </w:r>
          </w:p>
        </w:tc>
        <w:tc>
          <w:p>
            <w:pPr>
              <w:pStyle w:val="Compact"/>
              <w:jc w:val="left"/>
            </w:pPr>
            <w:r>
              <w:t xml:space="preserve">0.611</w:t>
            </w:r>
          </w:p>
        </w:tc>
        <w:tc>
          <w:p>
            <w:pPr>
              <w:pStyle w:val="Compact"/>
              <w:jc w:val="left"/>
            </w:pPr>
            <w:r>
              <w:t xml:space="preserve">0.601</w:t>
            </w:r>
          </w:p>
        </w:tc>
        <w:tc>
          <w:p>
            <w:pPr>
              <w:pStyle w:val="Compact"/>
              <w:jc w:val="left"/>
            </w:pPr>
            <w:r>
              <w:t xml:space="preserve">0.495</w:t>
            </w:r>
          </w:p>
        </w:tc>
        <w:tc>
          <w:p>
            <w:pPr>
              <w:pStyle w:val="Compact"/>
              <w:jc w:val="left"/>
            </w:pPr>
            <w:r>
              <w:t xml:space="preserve">1.24</w:t>
            </w:r>
          </w:p>
        </w:tc>
        <w:tc>
          <w:p>
            <w:pPr>
              <w:pStyle w:val="Compact"/>
              <w:jc w:val="left"/>
            </w:pPr>
            <w:r>
              <w:t xml:space="preserve">0.16</w:t>
            </w:r>
          </w:p>
        </w:tc>
        <w:tc>
          <w:p>
            <w:pPr>
              <w:pStyle w:val="Compact"/>
              <w:jc w:val="left"/>
            </w:pPr>
            <w:r>
              <w:t xml:space="preserve">0.156</w:t>
            </w:r>
          </w:p>
        </w:tc>
        <w:tc>
          <w:p>
            <w:pPr>
              <w:pStyle w:val="Compact"/>
              <w:jc w:val="left"/>
            </w:pPr>
            <w:r>
              <w:t xml:space="preserve">1.01</w:t>
            </w:r>
          </w:p>
        </w:tc>
        <w:tc>
          <w:p>
            <w:pPr>
              <w:pStyle w:val="Compact"/>
              <w:jc w:val="left"/>
            </w:pPr>
            <w:r>
              <w:t xml:space="preserve">1</w:t>
            </w:r>
          </w:p>
        </w:tc>
      </w:tr>
      <w:tr>
        <w:tc>
          <w:p>
            <w:pPr>
              <w:pStyle w:val="Compact"/>
              <w:jc w:val="left"/>
            </w:pPr>
            <w:r>
              <w:t xml:space="preserve">7</w:t>
            </w:r>
          </w:p>
        </w:tc>
        <w:tc>
          <w:p>
            <w:pPr>
              <w:pStyle w:val="Compact"/>
              <w:jc w:val="left"/>
            </w:pPr>
            <w:r>
              <w:t xml:space="preserve">5</w:t>
            </w:r>
          </w:p>
        </w:tc>
        <w:tc>
          <w:p>
            <w:pPr>
              <w:pStyle w:val="Compact"/>
              <w:jc w:val="left"/>
            </w:pPr>
            <w:r>
              <w:t xml:space="preserve">9</w:t>
            </w:r>
          </w:p>
        </w:tc>
        <w:tc>
          <w:p>
            <w:pPr>
              <w:pStyle w:val="Compact"/>
              <w:jc w:val="left"/>
            </w:pPr>
            <w:r>
              <w:t xml:space="preserve">Lung</w:t>
            </w:r>
          </w:p>
        </w:tc>
        <w:tc>
          <w:p>
            <w:pPr>
              <w:pStyle w:val="Compact"/>
              <w:jc w:val="left"/>
            </w:pPr>
            <w:r>
              <w:t xml:space="preserve">0.739</w:t>
            </w:r>
          </w:p>
        </w:tc>
        <w:tc>
          <w:p>
            <w:pPr>
              <w:pStyle w:val="Compact"/>
              <w:jc w:val="left"/>
            </w:pPr>
            <w:r>
              <w:t xml:space="preserve">0.795</w:t>
            </w:r>
          </w:p>
        </w:tc>
        <w:tc>
          <w:p>
            <w:pPr>
              <w:pStyle w:val="Compact"/>
              <w:jc w:val="left"/>
            </w:pPr>
            <w:r>
              <w:t xml:space="preserve">0.563</w:t>
            </w:r>
          </w:p>
        </w:tc>
        <w:tc>
          <w:p>
            <w:pPr>
              <w:pStyle w:val="Compact"/>
              <w:jc w:val="left"/>
            </w:pPr>
            <w:r>
              <w:t xml:space="preserve">-1.85</w:t>
            </w:r>
          </w:p>
        </w:tc>
        <w:tc>
          <w:p>
            <w:pPr>
              <w:pStyle w:val="Compact"/>
              <w:jc w:val="left"/>
            </w:pPr>
            <w:r>
              <w:t xml:space="preserve">0.143</w:t>
            </w:r>
          </w:p>
        </w:tc>
        <w:tc>
          <w:p>
            <w:pPr>
              <w:pStyle w:val="Compact"/>
              <w:jc w:val="left"/>
            </w:pPr>
            <w:r>
              <w:t xml:space="preserve">0.152</w:t>
            </w:r>
          </w:p>
        </w:tc>
        <w:tc>
          <w:p>
            <w:pPr>
              <w:pStyle w:val="Compact"/>
              <w:jc w:val="left"/>
            </w:pPr>
            <w:r>
              <w:t xml:space="preserve">1.06</w:t>
            </w:r>
          </w:p>
        </w:tc>
        <w:tc>
          <w:p>
            <w:pPr>
              <w:pStyle w:val="Compact"/>
              <w:jc w:val="left"/>
            </w:pPr>
            <w:r>
              <w:t xml:space="preserve">1.07</w:t>
            </w:r>
          </w:p>
        </w:tc>
      </w:tr>
      <w:tr>
        <w:tc>
          <w:p>
            <w:pPr>
              <w:pStyle w:val="Compact"/>
              <w:jc w:val="left"/>
            </w:pPr>
            <w:r>
              <w:t xml:space="preserve">7</w:t>
            </w:r>
          </w:p>
        </w:tc>
        <w:tc>
          <w:p>
            <w:pPr>
              <w:pStyle w:val="Compact"/>
              <w:jc w:val="left"/>
            </w:pPr>
            <w:r>
              <w:t xml:space="preserve">6</w:t>
            </w:r>
          </w:p>
        </w:tc>
        <w:tc>
          <w:p>
            <w:pPr>
              <w:pStyle w:val="Compact"/>
              <w:jc w:val="left"/>
            </w:pPr>
            <w:r>
              <w:t xml:space="preserve">9</w:t>
            </w:r>
          </w:p>
        </w:tc>
        <w:tc>
          <w:p>
            <w:pPr>
              <w:pStyle w:val="Compact"/>
              <w:jc w:val="left"/>
            </w:pPr>
            <w:r>
              <w:t xml:space="preserve">Melanoma</w:t>
            </w:r>
          </w:p>
        </w:tc>
        <w:tc>
          <w:p>
            <w:pPr>
              <w:pStyle w:val="Compact"/>
              <w:jc w:val="left"/>
            </w:pPr>
            <w:r>
              <w:t xml:space="preserve">0.469</w:t>
            </w:r>
          </w:p>
        </w:tc>
        <w:tc>
          <w:p>
            <w:pPr>
              <w:pStyle w:val="Compact"/>
              <w:jc w:val="left"/>
            </w:pPr>
            <w:r>
              <w:t xml:space="preserve">0.439</w:t>
            </w:r>
          </w:p>
        </w:tc>
        <w:tc>
          <w:p>
            <w:pPr>
              <w:pStyle w:val="Compact"/>
              <w:jc w:val="left"/>
            </w:pPr>
            <w:r>
              <w:t xml:space="preserve">0.481</w:t>
            </w:r>
          </w:p>
        </w:tc>
        <w:tc>
          <w:p>
            <w:pPr>
              <w:pStyle w:val="Compact"/>
              <w:jc w:val="left"/>
            </w:pPr>
            <w:r>
              <w:t xml:space="preserve">0.392</w:t>
            </w:r>
          </w:p>
        </w:tc>
        <w:tc>
          <w:p>
            <w:pPr>
              <w:pStyle w:val="Compact"/>
              <w:jc w:val="left"/>
            </w:pPr>
            <w:r>
              <w:t xml:space="preserve">0.656</w:t>
            </w:r>
          </w:p>
        </w:tc>
        <w:tc>
          <w:p>
            <w:pPr>
              <w:pStyle w:val="Compact"/>
              <w:jc w:val="left"/>
            </w:pPr>
            <w:r>
              <w:t xml:space="preserve">0.613</w:t>
            </w:r>
          </w:p>
        </w:tc>
        <w:tc>
          <w:p>
            <w:pPr>
              <w:pStyle w:val="Compact"/>
              <w:jc w:val="left"/>
            </w:pPr>
            <w:r>
              <w:t xml:space="preserve">0.368</w:t>
            </w:r>
          </w:p>
        </w:tc>
        <w:tc>
          <w:p>
            <w:pPr>
              <w:pStyle w:val="Compact"/>
              <w:jc w:val="left"/>
            </w:pPr>
            <w:r>
              <w:t xml:space="preserve">0.325</w:t>
            </w:r>
          </w:p>
        </w:tc>
      </w:tr>
      <w:tr>
        <w:tc>
          <w:p>
            <w:pPr>
              <w:pStyle w:val="Compact"/>
              <w:jc w:val="left"/>
            </w:pPr>
            <w:r>
              <w:t xml:space="preserve">7</w:t>
            </w:r>
          </w:p>
        </w:tc>
        <w:tc>
          <w:p>
            <w:pPr>
              <w:pStyle w:val="Compact"/>
              <w:jc w:val="left"/>
            </w:pPr>
            <w:r>
              <w:t xml:space="preserve">7</w:t>
            </w:r>
          </w:p>
        </w:tc>
        <w:tc>
          <w:p>
            <w:pPr>
              <w:pStyle w:val="Compact"/>
              <w:jc w:val="left"/>
            </w:pPr>
            <w:r>
              <w:t xml:space="preserve">9</w:t>
            </w:r>
          </w:p>
        </w:tc>
        <w:tc>
          <w:p>
            <w:pPr>
              <w:pStyle w:val="Compact"/>
              <w:jc w:val="left"/>
            </w:pPr>
            <w:r>
              <w:t xml:space="preserve">Colon</w:t>
            </w:r>
          </w:p>
        </w:tc>
        <w:tc>
          <w:p>
            <w:pPr>
              <w:pStyle w:val="Compact"/>
              <w:jc w:val="left"/>
            </w:pPr>
            <w:r>
              <w:t xml:space="preserve">0.492</w:t>
            </w:r>
          </w:p>
        </w:tc>
        <w:tc>
          <w:p>
            <w:pPr>
              <w:pStyle w:val="Compact"/>
              <w:jc w:val="left"/>
            </w:pPr>
            <w:r>
              <w:t xml:space="preserve">0.461</w:t>
            </w:r>
          </w:p>
        </w:tc>
        <w:tc>
          <w:p>
            <w:pPr>
              <w:pStyle w:val="Compact"/>
              <w:jc w:val="left"/>
            </w:pPr>
            <w:r>
              <w:t xml:space="preserve">0.503</w:t>
            </w:r>
          </w:p>
        </w:tc>
        <w:tc>
          <w:p>
            <w:pPr>
              <w:pStyle w:val="Compact"/>
              <w:jc w:val="left"/>
            </w:pPr>
            <w:r>
              <w:t xml:space="preserve">0.462</w:t>
            </w:r>
          </w:p>
        </w:tc>
        <w:tc>
          <w:p>
            <w:pPr>
              <w:pStyle w:val="Compact"/>
              <w:jc w:val="left"/>
            </w:pPr>
            <w:r>
              <w:t xml:space="preserve">0.887</w:t>
            </w:r>
          </w:p>
        </w:tc>
        <w:tc>
          <w:p>
            <w:pPr>
              <w:pStyle w:val="Compact"/>
              <w:jc w:val="left"/>
            </w:pPr>
            <w:r>
              <w:t xml:space="preserve">0.83</w:t>
            </w:r>
          </w:p>
        </w:tc>
        <w:tc>
          <w:p>
            <w:pPr>
              <w:pStyle w:val="Compact"/>
              <w:jc w:val="left"/>
            </w:pPr>
            <w:r>
              <w:t xml:space="preserve">0.194</w:t>
            </w:r>
          </w:p>
        </w:tc>
        <w:tc>
          <w:p>
            <w:pPr>
              <w:pStyle w:val="Compact"/>
              <w:jc w:val="left"/>
            </w:pPr>
            <w:r>
              <w:t xml:space="preserve">0.137</w:t>
            </w:r>
          </w:p>
        </w:tc>
      </w:tr>
      <w:tr>
        <w:tc>
          <w:p>
            <w:pPr>
              <w:pStyle w:val="Compact"/>
              <w:jc w:val="left"/>
            </w:pPr>
            <w:r>
              <w:t xml:space="preserve">8</w:t>
            </w:r>
          </w:p>
        </w:tc>
        <w:tc>
          <w:p>
            <w:pPr>
              <w:pStyle w:val="Compact"/>
              <w:jc w:val="left"/>
            </w:pPr>
            <w:r>
              <w:t xml:space="preserve">1</w:t>
            </w:r>
          </w:p>
        </w:tc>
        <w:tc>
          <w:p>
            <w:pPr>
              <w:pStyle w:val="Compact"/>
              <w:jc w:val="left"/>
            </w:pPr>
            <w:r>
              <w:t xml:space="preserve">10</w:t>
            </w:r>
          </w:p>
        </w:tc>
        <w:tc>
          <w:p>
            <w:pPr>
              <w:pStyle w:val="Compact"/>
              <w:jc w:val="left"/>
            </w:pPr>
            <w:r>
              <w:t xml:space="preserve">Soft tissue sarcoma</w:t>
            </w:r>
          </w:p>
        </w:tc>
        <w:tc>
          <w:p>
            <w:pPr>
              <w:pStyle w:val="Compact"/>
              <w:jc w:val="left"/>
            </w:pPr>
            <w:r>
              <w:t xml:space="preserve">0.138</w:t>
            </w:r>
          </w:p>
        </w:tc>
        <w:tc>
          <w:p>
            <w:pPr>
              <w:pStyle w:val="Compact"/>
              <w:jc w:val="left"/>
            </w:pPr>
            <w:r>
              <w:t xml:space="preserve">0.0709</w:t>
            </w:r>
          </w:p>
        </w:tc>
        <w:tc>
          <w:p>
            <w:pPr>
              <w:pStyle w:val="Compact"/>
              <w:jc w:val="left"/>
            </w:pPr>
            <w:r>
              <w:t xml:space="preserve">0.167</w:t>
            </w:r>
          </w:p>
        </w:tc>
        <w:tc>
          <w:p>
            <w:pPr>
              <w:pStyle w:val="Compact"/>
              <w:jc w:val="left"/>
            </w:pPr>
            <w:r>
              <w:t xml:space="preserve">0.129</w:t>
            </w:r>
          </w:p>
        </w:tc>
        <w:tc>
          <w:p>
            <w:pPr>
              <w:pStyle w:val="Compact"/>
              <w:jc w:val="left"/>
            </w:pPr>
            <w:r>
              <w:t xml:space="preserve">0.0661</w:t>
            </w:r>
          </w:p>
        </w:tc>
        <w:tc>
          <w:p>
            <w:pPr>
              <w:pStyle w:val="Compact"/>
              <w:jc w:val="left"/>
            </w:pPr>
            <w:r>
              <w:t xml:space="preserve">0.0357</w:t>
            </w:r>
          </w:p>
        </w:tc>
        <w:tc>
          <w:p>
            <w:pPr>
              <w:pStyle w:val="Compact"/>
              <w:jc w:val="left"/>
            </w:pPr>
            <w:r>
              <w:t xml:space="preserve">1.32</w:t>
            </w:r>
          </w:p>
        </w:tc>
        <w:tc>
          <w:p>
            <w:pPr>
              <w:pStyle w:val="Compact"/>
              <w:jc w:val="left"/>
            </w:pPr>
            <w:r>
              <w:t xml:space="preserve">1.35</w:t>
            </w:r>
          </w:p>
        </w:tc>
      </w:tr>
      <w:tr>
        <w:tc>
          <w:p>
            <w:pPr>
              <w:pStyle w:val="Compact"/>
              <w:jc w:val="left"/>
            </w:pPr>
            <w:r>
              <w:t xml:space="preserve">8</w:t>
            </w:r>
          </w:p>
        </w:tc>
        <w:tc>
          <w:p>
            <w:pPr>
              <w:pStyle w:val="Compact"/>
              <w:jc w:val="left"/>
            </w:pPr>
            <w:r>
              <w:t xml:space="preserve">2</w:t>
            </w:r>
          </w:p>
        </w:tc>
        <w:tc>
          <w:p>
            <w:pPr>
              <w:pStyle w:val="Compact"/>
              <w:jc w:val="left"/>
            </w:pPr>
            <w:r>
              <w:t xml:space="preserve">10</w:t>
            </w:r>
          </w:p>
        </w:tc>
        <w:tc>
          <w:p>
            <w:pPr>
              <w:pStyle w:val="Compact"/>
              <w:jc w:val="left"/>
            </w:pPr>
            <w:r>
              <w:t xml:space="preserve">Salivary gland</w:t>
            </w:r>
          </w:p>
        </w:tc>
        <w:tc>
          <w:p>
            <w:pPr>
              <w:pStyle w:val="Compact"/>
              <w:jc w:val="left"/>
            </w:pPr>
            <w:r>
              <w:t xml:space="preserve">0.266</w:t>
            </w:r>
          </w:p>
        </w:tc>
        <w:tc>
          <w:p>
            <w:pPr>
              <w:pStyle w:val="Compact"/>
              <w:jc w:val="left"/>
            </w:pPr>
            <w:r>
              <w:t xml:space="preserve">0.2</w:t>
            </w:r>
          </w:p>
        </w:tc>
        <w:tc>
          <w:p>
            <w:pPr>
              <w:pStyle w:val="Compact"/>
              <w:jc w:val="left"/>
            </w:pPr>
            <w:r>
              <w:t xml:space="preserve">0.266</w:t>
            </w:r>
          </w:p>
        </w:tc>
        <w:tc>
          <w:p>
            <w:pPr>
              <w:pStyle w:val="Compact"/>
              <w:jc w:val="left"/>
            </w:pPr>
            <w:r>
              <w:t xml:space="preserve">1.3</w:t>
            </w:r>
          </w:p>
        </w:tc>
        <w:tc>
          <w:p>
            <w:pPr>
              <w:pStyle w:val="Compact"/>
              <w:jc w:val="left"/>
            </w:pPr>
            <w:r>
              <w:t xml:space="preserve">0.294</w:t>
            </w:r>
          </w:p>
        </w:tc>
        <w:tc>
          <w:p>
            <w:pPr>
              <w:pStyle w:val="Compact"/>
              <w:jc w:val="left"/>
            </w:pPr>
            <w:r>
              <w:t xml:space="preserve">0.226</w:t>
            </w:r>
          </w:p>
        </w:tc>
        <w:tc>
          <w:p>
            <w:pPr>
              <w:pStyle w:val="Compact"/>
              <w:jc w:val="left"/>
            </w:pPr>
            <w:r>
              <w:t xml:space="preserve">1.72</w:t>
            </w:r>
          </w:p>
        </w:tc>
        <w:tc>
          <w:p>
            <w:pPr>
              <w:pStyle w:val="Compact"/>
              <w:jc w:val="left"/>
            </w:pPr>
            <w:r>
              <w:t xml:space="preserve">1.79</w:t>
            </w:r>
          </w:p>
        </w:tc>
      </w:tr>
      <w:tr>
        <w:tc>
          <w:p>
            <w:pPr>
              <w:pStyle w:val="Compact"/>
              <w:jc w:val="left"/>
            </w:pPr>
            <w:r>
              <w:t xml:space="preserve">8</w:t>
            </w:r>
          </w:p>
        </w:tc>
        <w:tc>
          <w:p>
            <w:pPr>
              <w:pStyle w:val="Compact"/>
              <w:jc w:val="left"/>
            </w:pPr>
            <w:r>
              <w:t xml:space="preserve">3</w:t>
            </w:r>
          </w:p>
        </w:tc>
        <w:tc>
          <w:p>
            <w:pPr>
              <w:pStyle w:val="Compact"/>
              <w:jc w:val="left"/>
            </w:pPr>
            <w:r>
              <w:t xml:space="preserve">10</w:t>
            </w:r>
          </w:p>
        </w:tc>
        <w:tc>
          <w:p>
            <w:pPr>
              <w:pStyle w:val="Compact"/>
              <w:jc w:val="left"/>
            </w:pPr>
            <w:r>
              <w:t xml:space="preserve">Infantile fibrosarcoma</w:t>
            </w:r>
          </w:p>
        </w:tc>
        <w:tc>
          <w:p>
            <w:pPr>
              <w:pStyle w:val="Compact"/>
              <w:jc w:val="left"/>
            </w:pPr>
            <w:r>
              <w:t xml:space="preserve">0.367</w:t>
            </w:r>
          </w:p>
        </w:tc>
        <w:tc>
          <w:p>
            <w:pPr>
              <w:pStyle w:val="Compact"/>
              <w:jc w:val="left"/>
            </w:pPr>
            <w:r>
              <w:t xml:space="preserve">0.292</w:t>
            </w:r>
          </w:p>
        </w:tc>
        <w:tc>
          <w:p>
            <w:pPr>
              <w:pStyle w:val="Compact"/>
              <w:jc w:val="left"/>
            </w:pPr>
            <w:r>
              <w:t xml:space="preserve">0.363</w:t>
            </w:r>
          </w:p>
        </w:tc>
        <w:tc>
          <w:p>
            <w:pPr>
              <w:pStyle w:val="Compact"/>
              <w:jc w:val="left"/>
            </w:pPr>
            <w:r>
              <w:t xml:space="preserve">0.297</w:t>
            </w:r>
          </w:p>
        </w:tc>
        <w:tc>
          <w:p>
            <w:pPr>
              <w:pStyle w:val="Compact"/>
              <w:jc w:val="left"/>
            </w:pPr>
            <w:r>
              <w:t xml:space="preserve">0.58</w:t>
            </w:r>
          </w:p>
        </w:tc>
        <w:tc>
          <w:p>
            <w:pPr>
              <w:pStyle w:val="Compact"/>
              <w:jc w:val="left"/>
            </w:pPr>
            <w:r>
              <w:t xml:space="preserve">0.468</w:t>
            </w:r>
          </w:p>
        </w:tc>
        <w:tc>
          <w:p>
            <w:pPr>
              <w:pStyle w:val="Compact"/>
              <w:jc w:val="left"/>
            </w:pPr>
            <w:r>
              <w:t xml:space="preserve">1.91</w:t>
            </w:r>
          </w:p>
        </w:tc>
        <w:tc>
          <w:p>
            <w:pPr>
              <w:pStyle w:val="Compact"/>
              <w:jc w:val="left"/>
            </w:pPr>
            <w:r>
              <w:t xml:space="preserve">2.02</w:t>
            </w:r>
          </w:p>
        </w:tc>
      </w:tr>
      <w:tr>
        <w:tc>
          <w:p>
            <w:pPr>
              <w:pStyle w:val="Compact"/>
              <w:jc w:val="left"/>
            </w:pPr>
            <w:r>
              <w:t xml:space="preserve">8</w:t>
            </w:r>
          </w:p>
        </w:tc>
        <w:tc>
          <w:p>
            <w:pPr>
              <w:pStyle w:val="Compact"/>
              <w:jc w:val="left"/>
            </w:pPr>
            <w:r>
              <w:t xml:space="preserve">4</w:t>
            </w:r>
          </w:p>
        </w:tc>
        <w:tc>
          <w:p>
            <w:pPr>
              <w:pStyle w:val="Compact"/>
              <w:jc w:val="left"/>
            </w:pPr>
            <w:r>
              <w:t xml:space="preserve">10</w:t>
            </w:r>
          </w:p>
        </w:tc>
        <w:tc>
          <w:p>
            <w:pPr>
              <w:pStyle w:val="Compact"/>
              <w:jc w:val="left"/>
            </w:pPr>
            <w:r>
              <w:t xml:space="preserve">Thyroid</w:t>
            </w:r>
          </w:p>
        </w:tc>
        <w:tc>
          <w:p>
            <w:pPr>
              <w:pStyle w:val="Compact"/>
              <w:jc w:val="left"/>
            </w:pPr>
            <w:r>
              <w:t xml:space="preserve">1.19</w:t>
            </w:r>
          </w:p>
        </w:tc>
        <w:tc>
          <w:p>
            <w:pPr>
              <w:pStyle w:val="Compact"/>
              <w:jc w:val="left"/>
            </w:pPr>
            <w:r>
              <w:t xml:space="preserve">2.43</w:t>
            </w:r>
          </w:p>
        </w:tc>
        <w:tc>
          <w:p>
            <w:pPr>
              <w:pStyle w:val="Compact"/>
              <w:jc w:val="left"/>
            </w:pPr>
            <w:r>
              <w:t xml:space="preserve">0.301</w:t>
            </w:r>
          </w:p>
        </w:tc>
        <w:tc>
          <w:p>
            <w:pPr>
              <w:pStyle w:val="Compact"/>
              <w:jc w:val="left"/>
            </w:pPr>
            <w:r>
              <w:t xml:space="preserve">4.4</w:t>
            </w:r>
          </w:p>
        </w:tc>
        <w:tc>
          <w:p>
            <w:pPr>
              <w:pStyle w:val="Compact"/>
              <w:jc w:val="left"/>
            </w:pPr>
            <w:r>
              <w:t xml:space="preserve">0.0707</w:t>
            </w:r>
          </w:p>
        </w:tc>
        <w:tc>
          <w:p>
            <w:pPr>
              <w:pStyle w:val="Compact"/>
              <w:jc w:val="left"/>
            </w:pPr>
            <w:r>
              <w:t xml:space="preserve">0.0859</w:t>
            </w:r>
          </w:p>
        </w:tc>
        <w:tc>
          <w:p>
            <w:pPr>
              <w:pStyle w:val="Compact"/>
              <w:jc w:val="left"/>
            </w:pPr>
            <w:r>
              <w:t xml:space="preserve">0.918</w:t>
            </w:r>
          </w:p>
        </w:tc>
        <w:tc>
          <w:p>
            <w:pPr>
              <w:pStyle w:val="Compact"/>
              <w:jc w:val="left"/>
            </w:pPr>
            <w:r>
              <w:t xml:space="preserve">0.933</w:t>
            </w:r>
          </w:p>
        </w:tc>
      </w:tr>
      <w:tr>
        <w:tc>
          <w:p>
            <w:pPr>
              <w:pStyle w:val="Compact"/>
              <w:jc w:val="left"/>
            </w:pPr>
            <w:r>
              <w:t xml:space="preserve">8</w:t>
            </w:r>
          </w:p>
        </w:tc>
        <w:tc>
          <w:p>
            <w:pPr>
              <w:pStyle w:val="Compact"/>
              <w:jc w:val="left"/>
            </w:pPr>
            <w:r>
              <w:t xml:space="preserve">5</w:t>
            </w:r>
          </w:p>
        </w:tc>
        <w:tc>
          <w:p>
            <w:pPr>
              <w:pStyle w:val="Compact"/>
              <w:jc w:val="left"/>
            </w:pPr>
            <w:r>
              <w:t xml:space="preserve">10</w:t>
            </w:r>
          </w:p>
        </w:tc>
        <w:tc>
          <w:p>
            <w:pPr>
              <w:pStyle w:val="Compact"/>
              <w:jc w:val="left"/>
            </w:pPr>
            <w:r>
              <w:t xml:space="preserve">Lung</w:t>
            </w:r>
          </w:p>
        </w:tc>
        <w:tc>
          <w:p>
            <w:pPr>
              <w:pStyle w:val="Compact"/>
              <w:jc w:val="left"/>
            </w:pPr>
            <w:r>
              <w:t xml:space="preserve">-6.46</w:t>
            </w:r>
          </w:p>
        </w:tc>
        <w:tc>
          <w:p>
            <w:pPr>
              <w:pStyle w:val="Compact"/>
              <w:jc w:val="left"/>
            </w:pPr>
            <w:r>
              <w:t xml:space="preserve">-2.42</w:t>
            </w:r>
          </w:p>
        </w:tc>
        <w:tc>
          <w:p>
            <w:pPr>
              <w:pStyle w:val="Compact"/>
              <w:jc w:val="left"/>
            </w:pPr>
            <w:r>
              <w:t xml:space="preserve">0.354</w:t>
            </w:r>
          </w:p>
        </w:tc>
        <w:tc>
          <w:p>
            <w:pPr>
              <w:pStyle w:val="Compact"/>
              <w:jc w:val="left"/>
            </w:pPr>
            <w:r>
              <w:t xml:space="preserve">0.94</w:t>
            </w:r>
          </w:p>
        </w:tc>
        <w:tc>
          <w:p>
            <w:pPr>
              <w:pStyle w:val="Compact"/>
              <w:jc w:val="left"/>
            </w:pPr>
            <w:r>
              <w:t xml:space="preserve">0.0628</w:t>
            </w:r>
          </w:p>
        </w:tc>
        <w:tc>
          <w:p>
            <w:pPr>
              <w:pStyle w:val="Compact"/>
              <w:jc w:val="left"/>
            </w:pPr>
            <w:r>
              <w:t xml:space="preserve">0.0817</w:t>
            </w:r>
          </w:p>
        </w:tc>
        <w:tc>
          <w:p>
            <w:pPr>
              <w:pStyle w:val="Compact"/>
              <w:jc w:val="left"/>
            </w:pPr>
            <w:r>
              <w:t xml:space="preserve">0.979</w:t>
            </w:r>
          </w:p>
        </w:tc>
        <w:tc>
          <w:p>
            <w:pPr>
              <w:pStyle w:val="Compact"/>
              <w:jc w:val="left"/>
            </w:pPr>
            <w:r>
              <w:t xml:space="preserve">0.998</w:t>
            </w:r>
          </w:p>
        </w:tc>
      </w:tr>
      <w:tr>
        <w:tc>
          <w:p>
            <w:pPr>
              <w:pStyle w:val="Compact"/>
              <w:jc w:val="left"/>
            </w:pPr>
            <w:r>
              <w:t xml:space="preserve">8</w:t>
            </w:r>
          </w:p>
        </w:tc>
        <w:tc>
          <w:p>
            <w:pPr>
              <w:pStyle w:val="Compact"/>
              <w:jc w:val="left"/>
            </w:pPr>
            <w:r>
              <w:t xml:space="preserve">6</w:t>
            </w:r>
          </w:p>
        </w:tc>
        <w:tc>
          <w:p>
            <w:pPr>
              <w:pStyle w:val="Compact"/>
              <w:jc w:val="left"/>
            </w:pPr>
            <w:r>
              <w:t xml:space="preserve">10</w:t>
            </w:r>
          </w:p>
        </w:tc>
        <w:tc>
          <w:p>
            <w:pPr>
              <w:pStyle w:val="Compact"/>
              <w:jc w:val="left"/>
            </w:pPr>
            <w:r>
              <w:t xml:space="preserve">Melanoma</w:t>
            </w:r>
          </w:p>
        </w:tc>
        <w:tc>
          <w:p>
            <w:pPr>
              <w:pStyle w:val="Compact"/>
              <w:jc w:val="left"/>
            </w:pPr>
            <w:r>
              <w:t xml:space="preserve">0.355</w:t>
            </w:r>
          </w:p>
        </w:tc>
        <w:tc>
          <w:p>
            <w:pPr>
              <w:pStyle w:val="Compact"/>
              <w:jc w:val="left"/>
            </w:pPr>
            <w:r>
              <w:t xml:space="preserve">0.34</w:t>
            </w:r>
          </w:p>
        </w:tc>
        <w:tc>
          <w:p>
            <w:pPr>
              <w:pStyle w:val="Compact"/>
              <w:jc w:val="left"/>
            </w:pPr>
            <w:r>
              <w:t xml:space="preserve">0.366</w:t>
            </w:r>
          </w:p>
        </w:tc>
        <w:tc>
          <w:p>
            <w:pPr>
              <w:pStyle w:val="Compact"/>
              <w:jc w:val="left"/>
            </w:pPr>
            <w:r>
              <w:t xml:space="preserve">0.447</w:t>
            </w:r>
          </w:p>
        </w:tc>
        <w:tc>
          <w:p>
            <w:pPr>
              <w:pStyle w:val="Compact"/>
              <w:jc w:val="left"/>
            </w:pPr>
            <w:r>
              <w:t xml:space="preserve">0.424</w:t>
            </w:r>
          </w:p>
        </w:tc>
        <w:tc>
          <w:p>
            <w:pPr>
              <w:pStyle w:val="Compact"/>
              <w:jc w:val="left"/>
            </w:pPr>
            <w:r>
              <w:t xml:space="preserve">0.398</w:t>
            </w:r>
          </w:p>
        </w:tc>
        <w:tc>
          <w:p>
            <w:pPr>
              <w:pStyle w:val="Compact"/>
              <w:jc w:val="left"/>
            </w:pPr>
            <w:r>
              <w:t xml:space="preserve">0.136</w:t>
            </w:r>
          </w:p>
        </w:tc>
        <w:tc>
          <w:p>
            <w:pPr>
              <w:pStyle w:val="Compact"/>
              <w:jc w:val="left"/>
            </w:pPr>
            <w:r>
              <w:t xml:space="preserve">0.11</w:t>
            </w:r>
          </w:p>
        </w:tc>
      </w:tr>
      <w:tr>
        <w:tc>
          <w:p>
            <w:pPr>
              <w:pStyle w:val="Compact"/>
              <w:jc w:val="left"/>
            </w:pPr>
            <w:r>
              <w:t xml:space="preserve">8</w:t>
            </w:r>
          </w:p>
        </w:tc>
        <w:tc>
          <w:p>
            <w:pPr>
              <w:pStyle w:val="Compact"/>
              <w:jc w:val="left"/>
            </w:pPr>
            <w:r>
              <w:t xml:space="preserve">7</w:t>
            </w:r>
          </w:p>
        </w:tc>
        <w:tc>
          <w:p>
            <w:pPr>
              <w:pStyle w:val="Compact"/>
              <w:jc w:val="left"/>
            </w:pPr>
            <w:r>
              <w:t xml:space="preserve">10</w:t>
            </w:r>
          </w:p>
        </w:tc>
        <w:tc>
          <w:p>
            <w:pPr>
              <w:pStyle w:val="Compact"/>
              <w:jc w:val="left"/>
            </w:pPr>
            <w:r>
              <w:t xml:space="preserve">Colon</w:t>
            </w:r>
          </w:p>
        </w:tc>
        <w:tc>
          <w:p>
            <w:pPr>
              <w:pStyle w:val="Compact"/>
              <w:jc w:val="left"/>
            </w:pPr>
            <w:r>
              <w:t xml:space="preserve">0.37</w:t>
            </w:r>
          </w:p>
        </w:tc>
        <w:tc>
          <w:p>
            <w:pPr>
              <w:pStyle w:val="Compact"/>
              <w:jc w:val="left"/>
            </w:pPr>
            <w:r>
              <w:t xml:space="preserve">0.355</w:t>
            </w:r>
          </w:p>
        </w:tc>
        <w:tc>
          <w:p>
            <w:pPr>
              <w:pStyle w:val="Compact"/>
              <w:jc w:val="left"/>
            </w:pPr>
            <w:r>
              <w:t xml:space="preserve">0.38</w:t>
            </w:r>
          </w:p>
        </w:tc>
        <w:tc>
          <w:p>
            <w:pPr>
              <w:pStyle w:val="Compact"/>
              <w:jc w:val="left"/>
            </w:pPr>
            <w:r>
              <w:t xml:space="preserve">0.386</w:t>
            </w:r>
          </w:p>
        </w:tc>
        <w:tc>
          <w:p>
            <w:pPr>
              <w:pStyle w:val="Compact"/>
              <w:jc w:val="left"/>
            </w:pPr>
            <w:r>
              <w:t xml:space="preserve">0.592</w:t>
            </w:r>
          </w:p>
        </w:tc>
        <w:tc>
          <w:p>
            <w:pPr>
              <w:pStyle w:val="Compact"/>
              <w:jc w:val="left"/>
            </w:pPr>
            <w:r>
              <w:t xml:space="preserve">0.559</w:t>
            </w:r>
          </w:p>
        </w:tc>
        <w:tc>
          <w:p>
            <w:pPr>
              <w:pStyle w:val="Compact"/>
              <w:jc w:val="left"/>
            </w:pPr>
            <w:r>
              <w:t xml:space="preserve">-0.101</w:t>
            </w:r>
          </w:p>
        </w:tc>
        <w:tc>
          <w:p>
            <w:pPr>
              <w:pStyle w:val="Compact"/>
              <w:jc w:val="left"/>
            </w:pPr>
            <w:r>
              <w:t xml:space="preserve">-0.134</w:t>
            </w:r>
          </w:p>
        </w:tc>
      </w:tr>
      <w:tr>
        <w:tc>
          <w:p>
            <w:pPr>
              <w:pStyle w:val="Compact"/>
              <w:jc w:val="left"/>
            </w:pPr>
            <w:r>
              <w:t xml:space="preserve">9</w:t>
            </w:r>
          </w:p>
        </w:tc>
        <w:tc>
          <w:p>
            <w:pPr>
              <w:pStyle w:val="Compact"/>
              <w:jc w:val="left"/>
            </w:pPr>
            <w:r>
              <w:t xml:space="preserve">1</w:t>
            </w:r>
          </w:p>
        </w:tc>
        <w:tc>
          <w:p>
            <w:pPr>
              <w:pStyle w:val="Compact"/>
              <w:jc w:val="left"/>
            </w:pPr>
            <w:r>
              <w:t xml:space="preserve">11</w:t>
            </w:r>
          </w:p>
        </w:tc>
        <w:tc>
          <w:p>
            <w:pPr>
              <w:pStyle w:val="Compact"/>
              <w:jc w:val="left"/>
            </w:pPr>
            <w:r>
              <w:t xml:space="preserve">Soft tissue sarcoma</w:t>
            </w:r>
          </w:p>
        </w:tc>
        <w:tc>
          <w:p>
            <w:pPr>
              <w:pStyle w:val="Compact"/>
              <w:jc w:val="left"/>
            </w:pPr>
            <w:r>
              <w:t xml:space="preserve">0.161</w:t>
            </w:r>
          </w:p>
        </w:tc>
        <w:tc>
          <w:p>
            <w:pPr>
              <w:pStyle w:val="Compact"/>
              <w:jc w:val="left"/>
            </w:pPr>
            <w:r>
              <w:t xml:space="preserve">0.0947</w:t>
            </w:r>
          </w:p>
        </w:tc>
        <w:tc>
          <w:p>
            <w:pPr>
              <w:pStyle w:val="Compact"/>
              <w:jc w:val="left"/>
            </w:pPr>
            <w:r>
              <w:t xml:space="preserve">0.171</w:t>
            </w:r>
          </w:p>
        </w:tc>
        <w:tc>
          <w:p>
            <w:pPr>
              <w:pStyle w:val="Compact"/>
              <w:jc w:val="left"/>
            </w:pPr>
            <w:r>
              <w:t xml:space="preserve">1.16</w:t>
            </w:r>
          </w:p>
        </w:tc>
        <w:tc>
          <w:p>
            <w:pPr>
              <w:pStyle w:val="Compact"/>
              <w:jc w:val="left"/>
            </w:pPr>
            <w:r>
              <w:t xml:space="preserve">0.097</w:t>
            </w:r>
          </w:p>
        </w:tc>
        <w:tc>
          <w:p>
            <w:pPr>
              <w:pStyle w:val="Compact"/>
              <w:jc w:val="left"/>
            </w:pPr>
            <w:r>
              <w:t xml:space="preserve">0.0606</w:t>
            </w:r>
          </w:p>
        </w:tc>
        <w:tc>
          <w:p>
            <w:pPr>
              <w:pStyle w:val="Compact"/>
              <w:jc w:val="left"/>
            </w:pPr>
            <w:r>
              <w:t xml:space="preserve">1.29</w:t>
            </w:r>
          </w:p>
        </w:tc>
        <w:tc>
          <w:p>
            <w:pPr>
              <w:pStyle w:val="Compact"/>
              <w:jc w:val="left"/>
            </w:pPr>
            <w:r>
              <w:t xml:space="preserve">1.33</w:t>
            </w:r>
          </w:p>
        </w:tc>
      </w:tr>
      <w:tr>
        <w:tc>
          <w:p>
            <w:pPr>
              <w:pStyle w:val="Compact"/>
              <w:jc w:val="left"/>
            </w:pPr>
            <w:r>
              <w:t xml:space="preserve">9</w:t>
            </w:r>
          </w:p>
        </w:tc>
        <w:tc>
          <w:p>
            <w:pPr>
              <w:pStyle w:val="Compact"/>
              <w:jc w:val="left"/>
            </w:pPr>
            <w:r>
              <w:t xml:space="preserve">2</w:t>
            </w:r>
          </w:p>
        </w:tc>
        <w:tc>
          <w:p>
            <w:pPr>
              <w:pStyle w:val="Compact"/>
              <w:jc w:val="left"/>
            </w:pPr>
            <w:r>
              <w:t xml:space="preserve">11</w:t>
            </w:r>
          </w:p>
        </w:tc>
        <w:tc>
          <w:p>
            <w:pPr>
              <w:pStyle w:val="Compact"/>
              <w:jc w:val="left"/>
            </w:pPr>
            <w:r>
              <w:t xml:space="preserve">Salivary gland</w:t>
            </w:r>
          </w:p>
        </w:tc>
        <w:tc>
          <w:p>
            <w:pPr>
              <w:pStyle w:val="Compact"/>
              <w:jc w:val="left"/>
            </w:pPr>
            <w:r>
              <w:t xml:space="preserve">0.25</w:t>
            </w:r>
          </w:p>
        </w:tc>
        <w:tc>
          <w:p>
            <w:pPr>
              <w:pStyle w:val="Compact"/>
              <w:jc w:val="left"/>
            </w:pPr>
            <w:r>
              <w:t xml:space="preserve">0.192</w:t>
            </w:r>
          </w:p>
        </w:tc>
        <w:tc>
          <w:p>
            <w:pPr>
              <w:pStyle w:val="Compact"/>
              <w:jc w:val="left"/>
            </w:pPr>
            <w:r>
              <w:t xml:space="preserve">0.246</w:t>
            </w:r>
          </w:p>
        </w:tc>
        <w:tc>
          <w:p>
            <w:pPr>
              <w:pStyle w:val="Compact"/>
              <w:jc w:val="left"/>
            </w:pPr>
            <w:r>
              <w:t xml:space="preserve">0.0808</w:t>
            </w:r>
          </w:p>
        </w:tc>
        <w:tc>
          <w:p>
            <w:pPr>
              <w:pStyle w:val="Compact"/>
              <w:jc w:val="left"/>
            </w:pPr>
            <w:r>
              <w:t xml:space="preserve">0.308</w:t>
            </w:r>
          </w:p>
        </w:tc>
        <w:tc>
          <w:p>
            <w:pPr>
              <w:pStyle w:val="Compact"/>
              <w:jc w:val="left"/>
            </w:pPr>
            <w:r>
              <w:t xml:space="preserve">0.243</w:t>
            </w:r>
          </w:p>
        </w:tc>
        <w:tc>
          <w:p>
            <w:pPr>
              <w:pStyle w:val="Compact"/>
              <w:jc w:val="left"/>
            </w:pPr>
            <w:r>
              <w:t xml:space="preserve">1.71</w:t>
            </w:r>
          </w:p>
        </w:tc>
        <w:tc>
          <w:p>
            <w:pPr>
              <w:pStyle w:val="Compact"/>
              <w:jc w:val="left"/>
            </w:pPr>
            <w:r>
              <w:t xml:space="preserve">1.77</w:t>
            </w:r>
          </w:p>
        </w:tc>
      </w:tr>
      <w:tr>
        <w:tc>
          <w:p>
            <w:pPr>
              <w:pStyle w:val="Compact"/>
              <w:jc w:val="left"/>
            </w:pPr>
            <w:r>
              <w:t xml:space="preserve">9</w:t>
            </w:r>
          </w:p>
        </w:tc>
        <w:tc>
          <w:p>
            <w:pPr>
              <w:pStyle w:val="Compact"/>
              <w:jc w:val="left"/>
            </w:pPr>
            <w:r>
              <w:t xml:space="preserve">3</w:t>
            </w:r>
          </w:p>
        </w:tc>
        <w:tc>
          <w:p>
            <w:pPr>
              <w:pStyle w:val="Compact"/>
              <w:jc w:val="left"/>
            </w:pPr>
            <w:r>
              <w:t xml:space="preserve">11</w:t>
            </w:r>
          </w:p>
        </w:tc>
        <w:tc>
          <w:p>
            <w:pPr>
              <w:pStyle w:val="Compact"/>
              <w:jc w:val="left"/>
            </w:pPr>
            <w:r>
              <w:t xml:space="preserve">Infantile fibrosarcoma</w:t>
            </w:r>
          </w:p>
        </w:tc>
        <w:tc>
          <w:p>
            <w:pPr>
              <w:pStyle w:val="Compact"/>
              <w:jc w:val="left"/>
            </w:pPr>
            <w:r>
              <w:t xml:space="preserve">0.352</w:t>
            </w:r>
          </w:p>
        </w:tc>
        <w:tc>
          <w:p>
            <w:pPr>
              <w:pStyle w:val="Compact"/>
              <w:jc w:val="left"/>
            </w:pPr>
            <w:r>
              <w:t xml:space="preserve">0.283</w:t>
            </w:r>
          </w:p>
        </w:tc>
        <w:tc>
          <w:p>
            <w:pPr>
              <w:pStyle w:val="Compact"/>
              <w:jc w:val="left"/>
            </w:pPr>
            <w:r>
              <w:t xml:space="preserve">0.345</w:t>
            </w:r>
          </w:p>
        </w:tc>
        <w:tc>
          <w:p>
            <w:pPr>
              <w:pStyle w:val="Compact"/>
              <w:jc w:val="left"/>
            </w:pPr>
            <w:r>
              <w:t xml:space="preserve">0.241</w:t>
            </w:r>
          </w:p>
        </w:tc>
        <w:tc>
          <w:p>
            <w:pPr>
              <w:pStyle w:val="Compact"/>
              <w:jc w:val="left"/>
            </w:pPr>
            <w:r>
              <w:t xml:space="preserve">0.598</w:t>
            </w:r>
          </w:p>
        </w:tc>
        <w:tc>
          <w:p>
            <w:pPr>
              <w:pStyle w:val="Compact"/>
              <w:jc w:val="left"/>
            </w:pPr>
            <w:r>
              <w:t xml:space="preserve">0.493</w:t>
            </w:r>
          </w:p>
        </w:tc>
        <w:tc>
          <w:p>
            <w:pPr>
              <w:pStyle w:val="Compact"/>
              <w:jc w:val="left"/>
            </w:pPr>
            <w:r>
              <w:t xml:space="preserve">1.89</w:t>
            </w:r>
          </w:p>
        </w:tc>
        <w:tc>
          <w:p>
            <w:pPr>
              <w:pStyle w:val="Compact"/>
              <w:jc w:val="left"/>
            </w:pPr>
            <w:r>
              <w:t xml:space="preserve">1.99</w:t>
            </w:r>
          </w:p>
        </w:tc>
      </w:tr>
      <w:tr>
        <w:tc>
          <w:p>
            <w:pPr>
              <w:pStyle w:val="Compact"/>
              <w:jc w:val="left"/>
            </w:pPr>
            <w:r>
              <w:t xml:space="preserve">9</w:t>
            </w:r>
          </w:p>
        </w:tc>
        <w:tc>
          <w:p>
            <w:pPr>
              <w:pStyle w:val="Compact"/>
              <w:jc w:val="left"/>
            </w:pPr>
            <w:r>
              <w:t xml:space="preserve">4</w:t>
            </w:r>
          </w:p>
        </w:tc>
        <w:tc>
          <w:p>
            <w:pPr>
              <w:pStyle w:val="Compact"/>
              <w:jc w:val="left"/>
            </w:pPr>
            <w:r>
              <w:t xml:space="preserve">11</w:t>
            </w:r>
          </w:p>
        </w:tc>
        <w:tc>
          <w:p>
            <w:pPr>
              <w:pStyle w:val="Compact"/>
              <w:jc w:val="left"/>
            </w:pPr>
            <w:r>
              <w:t xml:space="preserve">Thyroid</w:t>
            </w:r>
          </w:p>
        </w:tc>
        <w:tc>
          <w:p>
            <w:pPr>
              <w:pStyle w:val="Compact"/>
              <w:jc w:val="left"/>
            </w:pPr>
            <w:r>
              <w:t xml:space="preserve">-0.573</w:t>
            </w:r>
          </w:p>
        </w:tc>
        <w:tc>
          <w:p>
            <w:pPr>
              <w:pStyle w:val="Compact"/>
              <w:jc w:val="left"/>
            </w:pPr>
            <w:r>
              <w:t xml:space="preserve">-0.524</w:t>
            </w:r>
          </w:p>
        </w:tc>
        <w:tc>
          <w:p>
            <w:pPr>
              <w:pStyle w:val="Compact"/>
              <w:jc w:val="left"/>
            </w:pPr>
            <w:r>
              <w:t xml:space="preserve">0.269</w:t>
            </w:r>
          </w:p>
        </w:tc>
        <w:tc>
          <w:p>
            <w:pPr>
              <w:pStyle w:val="Compact"/>
              <w:jc w:val="left"/>
            </w:pPr>
            <w:r>
              <w:t xml:space="preserve">-0.409</w:t>
            </w:r>
          </w:p>
        </w:tc>
        <w:tc>
          <w:p>
            <w:pPr>
              <w:pStyle w:val="Compact"/>
              <w:jc w:val="left"/>
            </w:pPr>
            <w:r>
              <w:t xml:space="preserve">0.0361</w:t>
            </w:r>
          </w:p>
        </w:tc>
        <w:tc>
          <w:p>
            <w:pPr>
              <w:pStyle w:val="Compact"/>
              <w:jc w:val="left"/>
            </w:pPr>
            <w:r>
              <w:t xml:space="preserve">0.0532</w:t>
            </w:r>
          </w:p>
        </w:tc>
        <w:tc>
          <w:p>
            <w:pPr>
              <w:pStyle w:val="Compact"/>
              <w:jc w:val="left"/>
            </w:pPr>
            <w:r>
              <w:t xml:space="preserve">0.883</w:t>
            </w:r>
          </w:p>
        </w:tc>
        <w:tc>
          <w:p>
            <w:pPr>
              <w:pStyle w:val="Compact"/>
              <w:jc w:val="left"/>
            </w:pPr>
            <w:r>
              <w:t xml:space="preserve">0.9</w:t>
            </w:r>
          </w:p>
        </w:tc>
      </w:tr>
      <w:tr>
        <w:tc>
          <w:p>
            <w:pPr>
              <w:pStyle w:val="Compact"/>
              <w:jc w:val="left"/>
            </w:pPr>
            <w:r>
              <w:t xml:space="preserve">9</w:t>
            </w:r>
          </w:p>
        </w:tc>
        <w:tc>
          <w:p>
            <w:pPr>
              <w:pStyle w:val="Compact"/>
              <w:jc w:val="left"/>
            </w:pPr>
            <w:r>
              <w:t xml:space="preserve">5</w:t>
            </w:r>
          </w:p>
        </w:tc>
        <w:tc>
          <w:p>
            <w:pPr>
              <w:pStyle w:val="Compact"/>
              <w:jc w:val="left"/>
            </w:pPr>
            <w:r>
              <w:t xml:space="preserve">11</w:t>
            </w:r>
          </w:p>
        </w:tc>
        <w:tc>
          <w:p>
            <w:pPr>
              <w:pStyle w:val="Compact"/>
              <w:jc w:val="left"/>
            </w:pPr>
            <w:r>
              <w:t xml:space="preserve">Lung</w:t>
            </w:r>
          </w:p>
        </w:tc>
        <w:tc>
          <w:p>
            <w:pPr>
              <w:pStyle w:val="Compact"/>
              <w:jc w:val="left"/>
            </w:pPr>
            <w:r>
              <w:t xml:space="preserve">-0.0641</w:t>
            </w:r>
          </w:p>
        </w:tc>
        <w:tc>
          <w:p>
            <w:pPr>
              <w:pStyle w:val="Compact"/>
              <w:jc w:val="left"/>
            </w:pPr>
            <w:r>
              <w:t xml:space="preserve">-0.235</w:t>
            </w:r>
          </w:p>
        </w:tc>
        <w:tc>
          <w:p>
            <w:pPr>
              <w:pStyle w:val="Compact"/>
              <w:jc w:val="left"/>
            </w:pPr>
            <w:r>
              <w:t xml:space="preserve">0.31</w:t>
            </w:r>
          </w:p>
        </w:tc>
        <w:tc>
          <w:p>
            <w:pPr>
              <w:pStyle w:val="Compact"/>
              <w:jc w:val="left"/>
            </w:pPr>
            <w:r>
              <w:t xml:space="preserve">-0.959</w:t>
            </w:r>
          </w:p>
        </w:tc>
        <w:tc>
          <w:p>
            <w:pPr>
              <w:pStyle w:val="Compact"/>
              <w:jc w:val="left"/>
            </w:pPr>
            <w:r>
              <w:t xml:space="preserve">0.00846</w:t>
            </w:r>
          </w:p>
        </w:tc>
        <w:tc>
          <w:p>
            <w:pPr>
              <w:pStyle w:val="Compact"/>
              <w:jc w:val="left"/>
            </w:pPr>
            <w:r>
              <w:t xml:space="preserve">0.04</w:t>
            </w:r>
          </w:p>
        </w:tc>
        <w:tc>
          <w:p>
            <w:pPr>
              <w:pStyle w:val="Compact"/>
              <w:jc w:val="left"/>
            </w:pPr>
            <w:r>
              <w:t xml:space="preserve">0.925</w:t>
            </w:r>
          </w:p>
        </w:tc>
        <w:tc>
          <w:p>
            <w:pPr>
              <w:pStyle w:val="Compact"/>
              <w:jc w:val="left"/>
            </w:pPr>
            <w:r>
              <w:t xml:space="preserve">0.956</w:t>
            </w:r>
          </w:p>
        </w:tc>
      </w:tr>
      <w:tr>
        <w:tc>
          <w:p>
            <w:pPr>
              <w:pStyle w:val="Compact"/>
              <w:jc w:val="left"/>
            </w:pPr>
            <w:r>
              <w:t xml:space="preserve">9</w:t>
            </w:r>
          </w:p>
        </w:tc>
        <w:tc>
          <w:p>
            <w:pPr>
              <w:pStyle w:val="Compact"/>
              <w:jc w:val="left"/>
            </w:pPr>
            <w:r>
              <w:t xml:space="preserve">6</w:t>
            </w:r>
          </w:p>
        </w:tc>
        <w:tc>
          <w:p>
            <w:pPr>
              <w:pStyle w:val="Compact"/>
              <w:jc w:val="left"/>
            </w:pPr>
            <w:r>
              <w:t xml:space="preserve">11</w:t>
            </w:r>
          </w:p>
        </w:tc>
        <w:tc>
          <w:p>
            <w:pPr>
              <w:pStyle w:val="Compact"/>
              <w:jc w:val="left"/>
            </w:pPr>
            <w:r>
              <w:t xml:space="preserve">Melanoma</w:t>
            </w:r>
          </w:p>
        </w:tc>
        <w:tc>
          <w:p>
            <w:pPr>
              <w:pStyle w:val="Compact"/>
              <w:jc w:val="left"/>
            </w:pPr>
            <w:r>
              <w:t xml:space="preserve">0.351</w:t>
            </w:r>
          </w:p>
        </w:tc>
        <w:tc>
          <w:p>
            <w:pPr>
              <w:pStyle w:val="Compact"/>
              <w:jc w:val="left"/>
            </w:pPr>
            <w:r>
              <w:t xml:space="preserve">0.337</w:t>
            </w:r>
          </w:p>
        </w:tc>
        <w:tc>
          <w:p>
            <w:pPr>
              <w:pStyle w:val="Compact"/>
              <w:jc w:val="left"/>
            </w:pPr>
            <w:r>
              <w:t xml:space="preserve">0.36</w:t>
            </w:r>
          </w:p>
        </w:tc>
        <w:tc>
          <w:p>
            <w:pPr>
              <w:pStyle w:val="Compact"/>
              <w:jc w:val="left"/>
            </w:pPr>
            <w:r>
              <w:t xml:space="preserve">0.615</w:t>
            </w:r>
          </w:p>
        </w:tc>
        <w:tc>
          <w:p>
            <w:pPr>
              <w:pStyle w:val="Compact"/>
              <w:jc w:val="left"/>
            </w:pPr>
            <w:r>
              <w:t xml:space="preserve">0.376</w:t>
            </w:r>
          </w:p>
        </w:tc>
        <w:tc>
          <w:p>
            <w:pPr>
              <w:pStyle w:val="Compact"/>
              <w:jc w:val="left"/>
            </w:pPr>
            <w:r>
              <w:t xml:space="preserve">0.348</w:t>
            </w:r>
          </w:p>
        </w:tc>
        <w:tc>
          <w:p>
            <w:pPr>
              <w:pStyle w:val="Compact"/>
              <w:jc w:val="left"/>
            </w:pPr>
            <w:r>
              <w:t xml:space="preserve">0.0883</w:t>
            </w:r>
          </w:p>
        </w:tc>
        <w:tc>
          <w:p>
            <w:pPr>
              <w:pStyle w:val="Compact"/>
              <w:jc w:val="left"/>
            </w:pPr>
            <w:r>
              <w:t xml:space="preserve">0.0602</w:t>
            </w:r>
          </w:p>
        </w:tc>
      </w:tr>
      <w:tr>
        <w:tc>
          <w:p>
            <w:pPr>
              <w:pStyle w:val="Compact"/>
              <w:jc w:val="left"/>
            </w:pPr>
            <w:r>
              <w:t xml:space="preserve">9</w:t>
            </w:r>
          </w:p>
        </w:tc>
        <w:tc>
          <w:p>
            <w:pPr>
              <w:pStyle w:val="Compact"/>
              <w:jc w:val="left"/>
            </w:pPr>
            <w:r>
              <w:t xml:space="preserve">7</w:t>
            </w:r>
          </w:p>
        </w:tc>
        <w:tc>
          <w:p>
            <w:pPr>
              <w:pStyle w:val="Compact"/>
              <w:jc w:val="left"/>
            </w:pPr>
            <w:r>
              <w:t xml:space="preserve">11</w:t>
            </w:r>
          </w:p>
        </w:tc>
        <w:tc>
          <w:p>
            <w:pPr>
              <w:pStyle w:val="Compact"/>
              <w:jc w:val="left"/>
            </w:pPr>
            <w:r>
              <w:t xml:space="preserve">Colon</w:t>
            </w:r>
          </w:p>
        </w:tc>
        <w:tc>
          <w:p>
            <w:pPr>
              <w:pStyle w:val="Compact"/>
              <w:jc w:val="left"/>
            </w:pPr>
            <w:r>
              <w:t xml:space="preserve">0.374</w:t>
            </w:r>
          </w:p>
        </w:tc>
        <w:tc>
          <w:p>
            <w:pPr>
              <w:pStyle w:val="Compact"/>
              <w:jc w:val="left"/>
            </w:pPr>
            <w:r>
              <w:t xml:space="preserve">0.35</w:t>
            </w:r>
          </w:p>
        </w:tc>
        <w:tc>
          <w:p>
            <w:pPr>
              <w:pStyle w:val="Compact"/>
              <w:jc w:val="left"/>
            </w:pPr>
            <w:r>
              <w:t xml:space="preserve">0.386</w:t>
            </w:r>
          </w:p>
        </w:tc>
        <w:tc>
          <w:p>
            <w:pPr>
              <w:pStyle w:val="Compact"/>
              <w:jc w:val="left"/>
            </w:pPr>
            <w:r>
              <w:t xml:space="preserve">0.147</w:t>
            </w:r>
          </w:p>
        </w:tc>
        <w:tc>
          <w:p>
            <w:pPr>
              <w:pStyle w:val="Compact"/>
              <w:jc w:val="left"/>
            </w:pPr>
            <w:r>
              <w:t xml:space="preserve">0.552</w:t>
            </w:r>
          </w:p>
        </w:tc>
        <w:tc>
          <w:p>
            <w:pPr>
              <w:pStyle w:val="Compact"/>
              <w:jc w:val="left"/>
            </w:pPr>
            <w:r>
              <w:t xml:space="preserve">0.503</w:t>
            </w:r>
          </w:p>
        </w:tc>
        <w:tc>
          <w:p>
            <w:pPr>
              <w:pStyle w:val="Compact"/>
              <w:jc w:val="left"/>
            </w:pPr>
            <w:r>
              <w:t xml:space="preserve">-0.141</w:t>
            </w:r>
          </w:p>
        </w:tc>
        <w:tc>
          <w:p>
            <w:pPr>
              <w:pStyle w:val="Compact"/>
              <w:jc w:val="left"/>
            </w:pPr>
            <w:r>
              <w:t xml:space="preserve">-0.19</w:t>
            </w:r>
          </w:p>
        </w:tc>
      </w:tr>
      <w:tr>
        <w:tc>
          <w:p>
            <w:pPr>
              <w:pStyle w:val="Compact"/>
              <w:jc w:val="left"/>
            </w:pPr>
            <w:r>
              <w:t xml:space="preserve">10</w:t>
            </w:r>
          </w:p>
        </w:tc>
        <w:tc>
          <w:p>
            <w:pPr>
              <w:pStyle w:val="Compact"/>
              <w:jc w:val="left"/>
            </w:pPr>
            <w:r>
              <w:t xml:space="preserve">1</w:t>
            </w:r>
          </w:p>
        </w:tc>
        <w:tc>
          <w:p>
            <w:pPr>
              <w:pStyle w:val="Compact"/>
              <w:jc w:val="left"/>
            </w:pPr>
            <w:r>
              <w:t xml:space="preserve">12</w:t>
            </w:r>
          </w:p>
        </w:tc>
        <w:tc>
          <w:p>
            <w:pPr>
              <w:pStyle w:val="Compact"/>
              <w:jc w:val="left"/>
            </w:pPr>
            <w:r>
              <w:t xml:space="preserve">Soft tissue sarcoma</w:t>
            </w:r>
          </w:p>
        </w:tc>
        <w:tc>
          <w:p>
            <w:pPr>
              <w:pStyle w:val="Compact"/>
              <w:jc w:val="left"/>
            </w:pPr>
            <w:r>
              <w:t xml:space="preserve">0.123</w:t>
            </w:r>
          </w:p>
        </w:tc>
        <w:tc>
          <w:p>
            <w:pPr>
              <w:pStyle w:val="Compact"/>
              <w:jc w:val="left"/>
            </w:pPr>
            <w:r>
              <w:t xml:space="preserve">0.0775</w:t>
            </w:r>
          </w:p>
        </w:tc>
        <w:tc>
          <w:p>
            <w:pPr>
              <w:pStyle w:val="Compact"/>
              <w:jc w:val="left"/>
            </w:pPr>
            <w:r>
              <w:t xml:space="preserve">0.129</w:t>
            </w:r>
          </w:p>
        </w:tc>
        <w:tc>
          <w:p>
            <w:pPr>
              <w:pStyle w:val="Compact"/>
              <w:jc w:val="left"/>
            </w:pPr>
            <w:r>
              <w:t xml:space="preserve">-6.13</w:t>
            </w:r>
          </w:p>
        </w:tc>
        <w:tc>
          <w:p>
            <w:pPr>
              <w:pStyle w:val="Compact"/>
              <w:jc w:val="left"/>
            </w:pPr>
            <w:r>
              <w:t xml:space="preserve">0.091</w:t>
            </w:r>
          </w:p>
        </w:tc>
        <w:tc>
          <w:p>
            <w:pPr>
              <w:pStyle w:val="Compact"/>
              <w:jc w:val="left"/>
            </w:pPr>
            <w:r>
              <w:t xml:space="preserve">0.0616</w:t>
            </w:r>
          </w:p>
        </w:tc>
        <w:tc>
          <w:p>
            <w:pPr>
              <w:pStyle w:val="Compact"/>
              <w:jc w:val="left"/>
            </w:pPr>
            <w:r>
              <w:t xml:space="preserve">1.3</w:t>
            </w:r>
          </w:p>
        </w:tc>
        <w:tc>
          <w:p>
            <w:pPr>
              <w:pStyle w:val="Compact"/>
              <w:jc w:val="left"/>
            </w:pPr>
            <w:r>
              <w:t xml:space="preserve">1.32</w:t>
            </w:r>
          </w:p>
        </w:tc>
      </w:tr>
      <w:tr>
        <w:tc>
          <w:p>
            <w:pPr>
              <w:pStyle w:val="Compact"/>
              <w:jc w:val="left"/>
            </w:pPr>
            <w:r>
              <w:t xml:space="preserve">10</w:t>
            </w:r>
          </w:p>
        </w:tc>
        <w:tc>
          <w:p>
            <w:pPr>
              <w:pStyle w:val="Compact"/>
              <w:jc w:val="left"/>
            </w:pPr>
            <w:r>
              <w:t xml:space="preserve">2</w:t>
            </w:r>
          </w:p>
        </w:tc>
        <w:tc>
          <w:p>
            <w:pPr>
              <w:pStyle w:val="Compact"/>
              <w:jc w:val="left"/>
            </w:pPr>
            <w:r>
              <w:t xml:space="preserve">12</w:t>
            </w:r>
          </w:p>
        </w:tc>
        <w:tc>
          <w:p>
            <w:pPr>
              <w:pStyle w:val="Compact"/>
              <w:jc w:val="left"/>
            </w:pPr>
            <w:r>
              <w:t xml:space="preserve">Salivary gland</w:t>
            </w:r>
          </w:p>
        </w:tc>
        <w:tc>
          <w:p>
            <w:pPr>
              <w:pStyle w:val="Compact"/>
              <w:jc w:val="left"/>
            </w:pPr>
            <w:r>
              <w:t xml:space="preserve">0.214</w:t>
            </w:r>
          </w:p>
        </w:tc>
        <w:tc>
          <w:p>
            <w:pPr>
              <w:pStyle w:val="Compact"/>
              <w:jc w:val="left"/>
            </w:pPr>
            <w:r>
              <w:t xml:space="preserve">0.162</w:t>
            </w:r>
          </w:p>
        </w:tc>
        <w:tc>
          <w:p>
            <w:pPr>
              <w:pStyle w:val="Compact"/>
              <w:jc w:val="left"/>
            </w:pPr>
            <w:r>
              <w:t xml:space="preserve">0.207</w:t>
            </w:r>
          </w:p>
        </w:tc>
        <w:tc>
          <w:p>
            <w:pPr>
              <w:pStyle w:val="Compact"/>
              <w:jc w:val="left"/>
            </w:pPr>
            <w:r>
              <w:t xml:space="preserve">-0.273</w:t>
            </w:r>
          </w:p>
        </w:tc>
        <w:tc>
          <w:p>
            <w:pPr>
              <w:pStyle w:val="Compact"/>
              <w:jc w:val="left"/>
            </w:pPr>
            <w:r>
              <w:t xml:space="preserve">0.293</w:t>
            </w:r>
          </w:p>
        </w:tc>
        <w:tc>
          <w:p>
            <w:pPr>
              <w:pStyle w:val="Compact"/>
              <w:jc w:val="left"/>
            </w:pPr>
            <w:r>
              <w:t xml:space="preserve">0.23</w:t>
            </w:r>
          </w:p>
        </w:tc>
        <w:tc>
          <w:p>
            <w:pPr>
              <w:pStyle w:val="Compact"/>
              <w:jc w:val="left"/>
            </w:pPr>
            <w:r>
              <w:t xml:space="preserve">1.72</w:t>
            </w:r>
          </w:p>
        </w:tc>
        <w:tc>
          <w:p>
            <w:pPr>
              <w:pStyle w:val="Compact"/>
              <w:jc w:val="left"/>
            </w:pPr>
            <w:r>
              <w:t xml:space="preserve">1.78</w:t>
            </w:r>
          </w:p>
        </w:tc>
      </w:tr>
      <w:tr>
        <w:tc>
          <w:p>
            <w:pPr>
              <w:pStyle w:val="Compact"/>
              <w:jc w:val="left"/>
            </w:pPr>
            <w:r>
              <w:t xml:space="preserve">10</w:t>
            </w:r>
          </w:p>
        </w:tc>
        <w:tc>
          <w:p>
            <w:pPr>
              <w:pStyle w:val="Compact"/>
              <w:jc w:val="left"/>
            </w:pPr>
            <w:r>
              <w:t xml:space="preserve">3</w:t>
            </w:r>
          </w:p>
        </w:tc>
        <w:tc>
          <w:p>
            <w:pPr>
              <w:pStyle w:val="Compact"/>
              <w:jc w:val="left"/>
            </w:pPr>
            <w:r>
              <w:t xml:space="preserve">12</w:t>
            </w:r>
          </w:p>
        </w:tc>
        <w:tc>
          <w:p>
            <w:pPr>
              <w:pStyle w:val="Compact"/>
              <w:jc w:val="left"/>
            </w:pPr>
            <w:r>
              <w:t xml:space="preserve">Infantile fibrosarcoma</w:t>
            </w:r>
          </w:p>
        </w:tc>
        <w:tc>
          <w:p>
            <w:pPr>
              <w:pStyle w:val="Compact"/>
              <w:jc w:val="left"/>
            </w:pPr>
            <w:r>
              <w:t xml:space="preserve">0.311</w:t>
            </w:r>
          </w:p>
        </w:tc>
        <w:tc>
          <w:p>
            <w:pPr>
              <w:pStyle w:val="Compact"/>
              <w:jc w:val="left"/>
            </w:pPr>
            <w:r>
              <w:t xml:space="preserve">0.243</w:t>
            </w:r>
          </w:p>
        </w:tc>
        <w:tc>
          <w:p>
            <w:pPr>
              <w:pStyle w:val="Compact"/>
              <w:jc w:val="left"/>
            </w:pPr>
            <w:r>
              <w:t xml:space="preserve">0.304</w:t>
            </w:r>
          </w:p>
        </w:tc>
        <w:tc>
          <w:p>
            <w:pPr>
              <w:pStyle w:val="Compact"/>
              <w:jc w:val="left"/>
            </w:pPr>
            <w:r>
              <w:t xml:space="preserve">0.17</w:t>
            </w:r>
          </w:p>
        </w:tc>
        <w:tc>
          <w:p>
            <w:pPr>
              <w:pStyle w:val="Compact"/>
              <w:jc w:val="left"/>
            </w:pPr>
            <w:r>
              <w:t xml:space="preserve">0.571</w:t>
            </w:r>
          </w:p>
        </w:tc>
        <w:tc>
          <w:p>
            <w:pPr>
              <w:pStyle w:val="Compact"/>
              <w:jc w:val="left"/>
            </w:pPr>
            <w:r>
              <w:t xml:space="preserve">0.461</w:t>
            </w:r>
          </w:p>
        </w:tc>
        <w:tc>
          <w:p>
            <w:pPr>
              <w:pStyle w:val="Compact"/>
              <w:jc w:val="left"/>
            </w:pPr>
            <w:r>
              <w:t xml:space="preserve">1.91</w:t>
            </w:r>
          </w:p>
        </w:tc>
        <w:tc>
          <w:p>
            <w:pPr>
              <w:pStyle w:val="Compact"/>
              <w:jc w:val="left"/>
            </w:pPr>
            <w:r>
              <w:t xml:space="preserve">2.02</w:t>
            </w:r>
          </w:p>
        </w:tc>
      </w:tr>
      <w:tr>
        <w:tc>
          <w:p>
            <w:pPr>
              <w:pStyle w:val="Compact"/>
              <w:jc w:val="left"/>
            </w:pPr>
            <w:r>
              <w:t xml:space="preserve">10</w:t>
            </w:r>
          </w:p>
        </w:tc>
        <w:tc>
          <w:p>
            <w:pPr>
              <w:pStyle w:val="Compact"/>
              <w:jc w:val="left"/>
            </w:pPr>
            <w:r>
              <w:t xml:space="preserve">4</w:t>
            </w:r>
          </w:p>
        </w:tc>
        <w:tc>
          <w:p>
            <w:pPr>
              <w:pStyle w:val="Compact"/>
              <w:jc w:val="left"/>
            </w:pPr>
            <w:r>
              <w:t xml:space="preserve">12</w:t>
            </w:r>
          </w:p>
        </w:tc>
        <w:tc>
          <w:p>
            <w:pPr>
              <w:pStyle w:val="Compact"/>
              <w:jc w:val="left"/>
            </w:pPr>
            <w:r>
              <w:t xml:space="preserve">Thyroid</w:t>
            </w:r>
          </w:p>
        </w:tc>
        <w:tc>
          <w:p>
            <w:pPr>
              <w:pStyle w:val="Compact"/>
              <w:jc w:val="left"/>
            </w:pPr>
            <w:r>
              <w:t xml:space="preserve">-0.0424</w:t>
            </w:r>
          </w:p>
        </w:tc>
        <w:tc>
          <w:p>
            <w:pPr>
              <w:pStyle w:val="Compact"/>
              <w:jc w:val="left"/>
            </w:pPr>
            <w:r>
              <w:t xml:space="preserve">-0.082</w:t>
            </w:r>
          </w:p>
        </w:tc>
        <w:tc>
          <w:p>
            <w:pPr>
              <w:pStyle w:val="Compact"/>
              <w:jc w:val="left"/>
            </w:pPr>
            <w:r>
              <w:t xml:space="preserve">0.195</w:t>
            </w:r>
          </w:p>
        </w:tc>
        <w:tc>
          <w:p>
            <w:pPr>
              <w:pStyle w:val="Compact"/>
              <w:jc w:val="left"/>
            </w:pPr>
            <w:r>
              <w:t xml:space="preserve">-0.33</w:t>
            </w:r>
          </w:p>
        </w:tc>
        <w:tc>
          <w:p>
            <w:pPr>
              <w:pStyle w:val="Compact"/>
              <w:jc w:val="left"/>
            </w:pPr>
            <w:r>
              <w:t xml:space="preserve">0.00846</w:t>
            </w:r>
          </w:p>
        </w:tc>
        <w:tc>
          <w:p>
            <w:pPr>
              <w:pStyle w:val="Compact"/>
              <w:jc w:val="left"/>
            </w:pPr>
            <w:r>
              <w:t xml:space="preserve">0.021</w:t>
            </w:r>
          </w:p>
        </w:tc>
        <w:tc>
          <w:p>
            <w:pPr>
              <w:pStyle w:val="Compact"/>
              <w:jc w:val="left"/>
            </w:pPr>
            <w:r>
              <w:t xml:space="preserve">0.856</w:t>
            </w:r>
          </w:p>
        </w:tc>
        <w:tc>
          <w:p>
            <w:pPr>
              <w:pStyle w:val="Compact"/>
              <w:jc w:val="left"/>
            </w:pPr>
            <w:r>
              <w:t xml:space="preserve">0.868</w:t>
            </w:r>
          </w:p>
        </w:tc>
      </w:tr>
      <w:tr>
        <w:tc>
          <w:p>
            <w:pPr>
              <w:pStyle w:val="Compact"/>
              <w:jc w:val="left"/>
            </w:pPr>
            <w:r>
              <w:t xml:space="preserve">10</w:t>
            </w:r>
          </w:p>
        </w:tc>
        <w:tc>
          <w:p>
            <w:pPr>
              <w:pStyle w:val="Compact"/>
              <w:jc w:val="left"/>
            </w:pPr>
            <w:r>
              <w:t xml:space="preserve">5</w:t>
            </w:r>
          </w:p>
        </w:tc>
        <w:tc>
          <w:p>
            <w:pPr>
              <w:pStyle w:val="Compact"/>
              <w:jc w:val="left"/>
            </w:pPr>
            <w:r>
              <w:t xml:space="preserve">12</w:t>
            </w:r>
          </w:p>
        </w:tc>
        <w:tc>
          <w:p>
            <w:pPr>
              <w:pStyle w:val="Compact"/>
              <w:jc w:val="left"/>
            </w:pPr>
            <w:r>
              <w:t xml:space="preserve">Lung</w:t>
            </w:r>
          </w:p>
        </w:tc>
        <w:tc>
          <w:p>
            <w:pPr>
              <w:pStyle w:val="Compact"/>
              <w:jc w:val="left"/>
            </w:pPr>
            <w:r>
              <w:t xml:space="preserve">0.0405</w:t>
            </w:r>
          </w:p>
        </w:tc>
        <w:tc>
          <w:p>
            <w:pPr>
              <w:pStyle w:val="Compact"/>
              <w:jc w:val="left"/>
            </w:pPr>
            <w:r>
              <w:t xml:space="preserve">-0.0437</w:t>
            </w:r>
          </w:p>
        </w:tc>
        <w:tc>
          <w:p>
            <w:pPr>
              <w:pStyle w:val="Compact"/>
              <w:jc w:val="left"/>
            </w:pPr>
            <w:r>
              <w:t xml:space="preserve">0.233</w:t>
            </w:r>
          </w:p>
        </w:tc>
        <w:tc>
          <w:p>
            <w:pPr>
              <w:pStyle w:val="Compact"/>
              <w:jc w:val="left"/>
            </w:pPr>
            <w:r>
              <w:t xml:space="preserve">-0.538</w:t>
            </w:r>
          </w:p>
        </w:tc>
        <w:tc>
          <w:p>
            <w:pPr>
              <w:pStyle w:val="Compact"/>
              <w:jc w:val="left"/>
            </w:pPr>
            <w:r>
              <w:t xml:space="preserve">0.0109</w:t>
            </w:r>
          </w:p>
        </w:tc>
        <w:tc>
          <w:p>
            <w:pPr>
              <w:pStyle w:val="Compact"/>
              <w:jc w:val="left"/>
            </w:pPr>
            <w:r>
              <w:t xml:space="preserve">0.0142</w:t>
            </w:r>
          </w:p>
        </w:tc>
        <w:tc>
          <w:p>
            <w:pPr>
              <w:pStyle w:val="Compact"/>
              <w:jc w:val="left"/>
            </w:pPr>
            <w:r>
              <w:t xml:space="preserve">0.905</w:t>
            </w:r>
          </w:p>
        </w:tc>
        <w:tc>
          <w:p>
            <w:pPr>
              <w:pStyle w:val="Compact"/>
              <w:jc w:val="left"/>
            </w:pPr>
            <w:r>
              <w:t xml:space="preserve">0.931</w:t>
            </w:r>
          </w:p>
        </w:tc>
      </w:tr>
      <w:tr>
        <w:tc>
          <w:p>
            <w:pPr>
              <w:pStyle w:val="Compact"/>
              <w:jc w:val="left"/>
            </w:pPr>
            <w:r>
              <w:t xml:space="preserve">10</w:t>
            </w:r>
          </w:p>
        </w:tc>
        <w:tc>
          <w:p>
            <w:pPr>
              <w:pStyle w:val="Compact"/>
              <w:jc w:val="left"/>
            </w:pPr>
            <w:r>
              <w:t xml:space="preserve">6</w:t>
            </w:r>
          </w:p>
        </w:tc>
        <w:tc>
          <w:p>
            <w:pPr>
              <w:pStyle w:val="Compact"/>
              <w:jc w:val="left"/>
            </w:pPr>
            <w:r>
              <w:t xml:space="preserve">12</w:t>
            </w:r>
          </w:p>
        </w:tc>
        <w:tc>
          <w:p>
            <w:pPr>
              <w:pStyle w:val="Compact"/>
              <w:jc w:val="left"/>
            </w:pPr>
            <w:r>
              <w:t xml:space="preserve">Melanoma</w:t>
            </w:r>
          </w:p>
        </w:tc>
        <w:tc>
          <w:p>
            <w:pPr>
              <w:pStyle w:val="Compact"/>
              <w:jc w:val="left"/>
            </w:pPr>
            <w:r>
              <w:t xml:space="preserve">0.313</w:t>
            </w:r>
          </w:p>
        </w:tc>
        <w:tc>
          <w:p>
            <w:pPr>
              <w:pStyle w:val="Compact"/>
              <w:jc w:val="left"/>
            </w:pPr>
            <w:r>
              <w:t xml:space="preserve">0.303</w:t>
            </w:r>
          </w:p>
        </w:tc>
        <w:tc>
          <w:p>
            <w:pPr>
              <w:pStyle w:val="Compact"/>
              <w:jc w:val="left"/>
            </w:pPr>
            <w:r>
              <w:t xml:space="preserve">0.328</w:t>
            </w:r>
          </w:p>
        </w:tc>
        <w:tc>
          <w:p>
            <w:pPr>
              <w:pStyle w:val="Compact"/>
              <w:jc w:val="left"/>
            </w:pPr>
            <w:r>
              <w:t xml:space="preserve">1.81</w:t>
            </w:r>
          </w:p>
        </w:tc>
        <w:tc>
          <w:p>
            <w:pPr>
              <w:pStyle w:val="Compact"/>
              <w:jc w:val="left"/>
            </w:pPr>
            <w:r>
              <w:t xml:space="preserve">0.293</w:t>
            </w:r>
          </w:p>
        </w:tc>
        <w:tc>
          <w:p>
            <w:pPr>
              <w:pStyle w:val="Compact"/>
              <w:jc w:val="left"/>
            </w:pPr>
            <w:r>
              <w:t xml:space="preserve">0.266</w:t>
            </w:r>
          </w:p>
        </w:tc>
        <w:tc>
          <w:p>
            <w:pPr>
              <w:pStyle w:val="Compact"/>
              <w:jc w:val="left"/>
            </w:pPr>
            <w:r>
              <w:t xml:space="preserve">0.00507</w:t>
            </w:r>
          </w:p>
        </w:tc>
        <w:tc>
          <w:p>
            <w:pPr>
              <w:pStyle w:val="Compact"/>
              <w:jc w:val="left"/>
            </w:pPr>
            <w:r>
              <w:t xml:space="preserve">-0.0214</w:t>
            </w:r>
          </w:p>
        </w:tc>
      </w:tr>
      <w:tr>
        <w:tc>
          <w:p>
            <w:pPr>
              <w:pStyle w:val="Compact"/>
              <w:jc w:val="left"/>
            </w:pPr>
            <w:r>
              <w:t xml:space="preserve">10</w:t>
            </w:r>
          </w:p>
        </w:tc>
        <w:tc>
          <w:p>
            <w:pPr>
              <w:pStyle w:val="Compact"/>
              <w:jc w:val="left"/>
            </w:pPr>
            <w:r>
              <w:t xml:space="preserve">7</w:t>
            </w:r>
          </w:p>
        </w:tc>
        <w:tc>
          <w:p>
            <w:pPr>
              <w:pStyle w:val="Compact"/>
              <w:jc w:val="left"/>
            </w:pPr>
            <w:r>
              <w:t xml:space="preserve">12</w:t>
            </w:r>
          </w:p>
        </w:tc>
        <w:tc>
          <w:p>
            <w:pPr>
              <w:pStyle w:val="Compact"/>
              <w:jc w:val="left"/>
            </w:pPr>
            <w:r>
              <w:t xml:space="preserve">Colon</w:t>
            </w:r>
          </w:p>
        </w:tc>
        <w:tc>
          <w:p>
            <w:pPr>
              <w:pStyle w:val="Compact"/>
              <w:jc w:val="left"/>
            </w:pPr>
            <w:r>
              <w:t xml:space="preserve">0.326</w:t>
            </w:r>
          </w:p>
        </w:tc>
        <w:tc>
          <w:p>
            <w:pPr>
              <w:pStyle w:val="Compact"/>
              <w:jc w:val="left"/>
            </w:pPr>
            <w:r>
              <w:t xml:space="preserve">0.312</w:t>
            </w:r>
          </w:p>
        </w:tc>
        <w:tc>
          <w:p>
            <w:pPr>
              <w:pStyle w:val="Compact"/>
              <w:jc w:val="left"/>
            </w:pPr>
            <w:r>
              <w:t xml:space="preserve">0.342</w:t>
            </w:r>
          </w:p>
        </w:tc>
        <w:tc>
          <w:p>
            <w:pPr>
              <w:pStyle w:val="Compact"/>
              <w:jc w:val="left"/>
            </w:pPr>
            <w:r>
              <w:t xml:space="preserve">-0.0713</w:t>
            </w:r>
          </w:p>
        </w:tc>
        <w:tc>
          <w:p>
            <w:pPr>
              <w:pStyle w:val="Compact"/>
              <w:jc w:val="left"/>
            </w:pPr>
            <w:r>
              <w:t xml:space="preserve">0.437</w:t>
            </w:r>
          </w:p>
        </w:tc>
        <w:tc>
          <w:p>
            <w:pPr>
              <w:pStyle w:val="Compact"/>
              <w:jc w:val="left"/>
            </w:pPr>
            <w:r>
              <w:t xml:space="preserve">0.4</w:t>
            </w:r>
          </w:p>
        </w:tc>
        <w:tc>
          <w:p>
            <w:pPr>
              <w:pStyle w:val="Compact"/>
              <w:jc w:val="left"/>
            </w:pPr>
            <w:r>
              <w:t xml:space="preserve">-0.256</w:t>
            </w:r>
          </w:p>
        </w:tc>
        <w:tc>
          <w:p>
            <w:pPr>
              <w:pStyle w:val="Compact"/>
              <w:jc w:val="left"/>
            </w:pPr>
            <w:r>
              <w:t xml:space="preserve">-0.293</w:t>
            </w:r>
          </w:p>
        </w:tc>
      </w:tr>
      <w:tr>
        <w:tc>
          <w:p>
            <w:pPr>
              <w:pStyle w:val="Compact"/>
              <w:jc w:val="left"/>
            </w:pPr>
            <w:r>
              <w:t xml:space="preserve">11</w:t>
            </w:r>
          </w:p>
        </w:tc>
        <w:tc>
          <w:p>
            <w:pPr>
              <w:pStyle w:val="Compact"/>
              <w:jc w:val="left"/>
            </w:pPr>
            <w:r>
              <w:t xml:space="preserve">1</w:t>
            </w:r>
          </w:p>
        </w:tc>
        <w:tc>
          <w:p>
            <w:pPr>
              <w:pStyle w:val="Compact"/>
              <w:jc w:val="left"/>
            </w:pPr>
            <w:r>
              <w:t xml:space="preserve">13</w:t>
            </w:r>
          </w:p>
        </w:tc>
        <w:tc>
          <w:p>
            <w:pPr>
              <w:pStyle w:val="Compact"/>
              <w:jc w:val="left"/>
            </w:pPr>
            <w:r>
              <w:t xml:space="preserve">Soft tissue sarcoma</w:t>
            </w:r>
          </w:p>
        </w:tc>
        <w:tc>
          <w:p>
            <w:pPr>
              <w:pStyle w:val="Compact"/>
              <w:jc w:val="left"/>
            </w:pPr>
            <w:r>
              <w:t xml:space="preserve">0.143</w:t>
            </w:r>
          </w:p>
        </w:tc>
        <w:tc>
          <w:p>
            <w:pPr>
              <w:pStyle w:val="Compact"/>
              <w:jc w:val="left"/>
            </w:pPr>
            <w:r>
              <w:t xml:space="preserve">0.0888</w:t>
            </w:r>
          </w:p>
        </w:tc>
        <w:tc>
          <w:p>
            <w:pPr>
              <w:pStyle w:val="Compact"/>
              <w:jc w:val="left"/>
            </w:pPr>
            <w:r>
              <w:t xml:space="preserve">0.152</w:t>
            </w:r>
          </w:p>
        </w:tc>
        <w:tc>
          <w:p>
            <w:pPr>
              <w:pStyle w:val="Compact"/>
              <w:jc w:val="left"/>
            </w:pPr>
            <w:r>
              <w:t xml:space="preserve">-1.07</w:t>
            </w:r>
          </w:p>
        </w:tc>
        <w:tc>
          <w:p>
            <w:pPr>
              <w:pStyle w:val="Compact"/>
              <w:jc w:val="left"/>
            </w:pPr>
            <w:r>
              <w:t xml:space="preserve">0.0944</w:t>
            </w:r>
          </w:p>
        </w:tc>
        <w:tc>
          <w:p>
            <w:pPr>
              <w:pStyle w:val="Compact"/>
              <w:jc w:val="left"/>
            </w:pPr>
            <w:r>
              <w:t xml:space="preserve">0.0618</w:t>
            </w:r>
          </w:p>
        </w:tc>
        <w:tc>
          <w:p>
            <w:pPr>
              <w:pStyle w:val="Compact"/>
              <w:jc w:val="left"/>
            </w:pPr>
            <w:r>
              <w:t xml:space="preserve">1.29</w:t>
            </w:r>
          </w:p>
        </w:tc>
        <w:tc>
          <w:p>
            <w:pPr>
              <w:pStyle w:val="Compact"/>
              <w:jc w:val="left"/>
            </w:pPr>
            <w:r>
              <w:t xml:space="preserve">1.32</w:t>
            </w:r>
          </w:p>
        </w:tc>
      </w:tr>
      <w:tr>
        <w:tc>
          <w:p>
            <w:pPr>
              <w:pStyle w:val="Compact"/>
              <w:jc w:val="left"/>
            </w:pPr>
            <w:r>
              <w:t xml:space="preserve">11</w:t>
            </w:r>
          </w:p>
        </w:tc>
        <w:tc>
          <w:p>
            <w:pPr>
              <w:pStyle w:val="Compact"/>
              <w:jc w:val="left"/>
            </w:pPr>
            <w:r>
              <w:t xml:space="preserve">2</w:t>
            </w:r>
          </w:p>
        </w:tc>
        <w:tc>
          <w:p>
            <w:pPr>
              <w:pStyle w:val="Compact"/>
              <w:jc w:val="left"/>
            </w:pPr>
            <w:r>
              <w:t xml:space="preserve">13</w:t>
            </w:r>
          </w:p>
        </w:tc>
        <w:tc>
          <w:p>
            <w:pPr>
              <w:pStyle w:val="Compact"/>
              <w:jc w:val="left"/>
            </w:pPr>
            <w:r>
              <w:t xml:space="preserve">Salivary gland</w:t>
            </w:r>
          </w:p>
        </w:tc>
        <w:tc>
          <w:p>
            <w:pPr>
              <w:pStyle w:val="Compact"/>
              <w:jc w:val="left"/>
            </w:pPr>
            <w:r>
              <w:t xml:space="preserve">0.237</w:t>
            </w:r>
          </w:p>
        </w:tc>
        <w:tc>
          <w:p>
            <w:pPr>
              <w:pStyle w:val="Compact"/>
              <w:jc w:val="left"/>
            </w:pPr>
            <w:r>
              <w:t xml:space="preserve">0.181</w:t>
            </w:r>
          </w:p>
        </w:tc>
        <w:tc>
          <w:p>
            <w:pPr>
              <w:pStyle w:val="Compact"/>
              <w:jc w:val="left"/>
            </w:pPr>
            <w:r>
              <w:t xml:space="preserve">0.234</w:t>
            </w:r>
          </w:p>
        </w:tc>
        <w:tc>
          <w:p>
            <w:pPr>
              <w:pStyle w:val="Compact"/>
              <w:jc w:val="left"/>
            </w:pPr>
            <w:r>
              <w:t xml:space="preserve">0.18</w:t>
            </w:r>
          </w:p>
        </w:tc>
        <w:tc>
          <w:p>
            <w:pPr>
              <w:pStyle w:val="Compact"/>
              <w:jc w:val="left"/>
            </w:pPr>
            <w:r>
              <w:t xml:space="preserve">0.305</w:t>
            </w:r>
          </w:p>
        </w:tc>
        <w:tc>
          <w:p>
            <w:pPr>
              <w:pStyle w:val="Compact"/>
              <w:jc w:val="left"/>
            </w:pPr>
            <w:r>
              <w:t xml:space="preserve">0.24</w:t>
            </w:r>
          </w:p>
        </w:tc>
        <w:tc>
          <w:p>
            <w:pPr>
              <w:pStyle w:val="Compact"/>
              <w:jc w:val="left"/>
            </w:pPr>
            <w:r>
              <w:t xml:space="preserve">1.71</w:t>
            </w:r>
          </w:p>
        </w:tc>
        <w:tc>
          <w:p>
            <w:pPr>
              <w:pStyle w:val="Compact"/>
              <w:jc w:val="left"/>
            </w:pPr>
            <w:r>
              <w:t xml:space="preserve">1.77</w:t>
            </w:r>
          </w:p>
        </w:tc>
      </w:tr>
      <w:tr>
        <w:tc>
          <w:p>
            <w:pPr>
              <w:pStyle w:val="Compact"/>
              <w:jc w:val="left"/>
            </w:pPr>
            <w:r>
              <w:t xml:space="preserve">11</w:t>
            </w:r>
          </w:p>
        </w:tc>
        <w:tc>
          <w:p>
            <w:pPr>
              <w:pStyle w:val="Compact"/>
              <w:jc w:val="left"/>
            </w:pPr>
            <w:r>
              <w:t xml:space="preserve">3</w:t>
            </w:r>
          </w:p>
        </w:tc>
        <w:tc>
          <w:p>
            <w:pPr>
              <w:pStyle w:val="Compact"/>
              <w:jc w:val="left"/>
            </w:pPr>
            <w:r>
              <w:t xml:space="preserve">13</w:t>
            </w:r>
          </w:p>
        </w:tc>
        <w:tc>
          <w:p>
            <w:pPr>
              <w:pStyle w:val="Compact"/>
              <w:jc w:val="left"/>
            </w:pPr>
            <w:r>
              <w:t xml:space="preserve">Infantile fibrosarcoma</w:t>
            </w:r>
          </w:p>
        </w:tc>
        <w:tc>
          <w:p>
            <w:pPr>
              <w:pStyle w:val="Compact"/>
              <w:jc w:val="left"/>
            </w:pPr>
            <w:r>
              <w:t xml:space="preserve">0.331</w:t>
            </w:r>
          </w:p>
        </w:tc>
        <w:tc>
          <w:p>
            <w:pPr>
              <w:pStyle w:val="Compact"/>
              <w:jc w:val="left"/>
            </w:pPr>
            <w:r>
              <w:t xml:space="preserve">0.266</w:t>
            </w:r>
          </w:p>
        </w:tc>
        <w:tc>
          <w:p>
            <w:pPr>
              <w:pStyle w:val="Compact"/>
              <w:jc w:val="left"/>
            </w:pPr>
            <w:r>
              <w:t xml:space="preserve">0.326</w:t>
            </w:r>
          </w:p>
        </w:tc>
        <w:tc>
          <w:p>
            <w:pPr>
              <w:pStyle w:val="Compact"/>
              <w:jc w:val="left"/>
            </w:pPr>
            <w:r>
              <w:t xml:space="preserve">0.253</w:t>
            </w:r>
          </w:p>
        </w:tc>
        <w:tc>
          <w:p>
            <w:pPr>
              <w:pStyle w:val="Compact"/>
              <w:jc w:val="left"/>
            </w:pPr>
            <w:r>
              <w:t xml:space="preserve">0.582</w:t>
            </w:r>
          </w:p>
        </w:tc>
        <w:tc>
          <w:p>
            <w:pPr>
              <w:pStyle w:val="Compact"/>
              <w:jc w:val="left"/>
            </w:pPr>
            <w:r>
              <w:t xml:space="preserve">0.478</w:t>
            </w:r>
          </w:p>
        </w:tc>
        <w:tc>
          <w:p>
            <w:pPr>
              <w:pStyle w:val="Compact"/>
              <w:jc w:val="left"/>
            </w:pPr>
            <w:r>
              <w:t xml:space="preserve">1.9</w:t>
            </w:r>
          </w:p>
        </w:tc>
        <w:tc>
          <w:p>
            <w:pPr>
              <w:pStyle w:val="Compact"/>
              <w:jc w:val="left"/>
            </w:pPr>
            <w:r>
              <w:t xml:space="preserve">2.01</w:t>
            </w:r>
          </w:p>
        </w:tc>
      </w:tr>
      <w:tr>
        <w:tc>
          <w:p>
            <w:pPr>
              <w:pStyle w:val="Compact"/>
              <w:jc w:val="left"/>
            </w:pPr>
            <w:r>
              <w:t xml:space="preserve">11</w:t>
            </w:r>
          </w:p>
        </w:tc>
        <w:tc>
          <w:p>
            <w:pPr>
              <w:pStyle w:val="Compact"/>
              <w:jc w:val="left"/>
            </w:pPr>
            <w:r>
              <w:t xml:space="preserve">4</w:t>
            </w:r>
          </w:p>
        </w:tc>
        <w:tc>
          <w:p>
            <w:pPr>
              <w:pStyle w:val="Compact"/>
              <w:jc w:val="left"/>
            </w:pPr>
            <w:r>
              <w:t xml:space="preserve">13</w:t>
            </w:r>
          </w:p>
        </w:tc>
        <w:tc>
          <w:p>
            <w:pPr>
              <w:pStyle w:val="Compact"/>
              <w:jc w:val="left"/>
            </w:pPr>
            <w:r>
              <w:t xml:space="preserve">Thyroid</w:t>
            </w:r>
          </w:p>
        </w:tc>
        <w:tc>
          <w:p>
            <w:pPr>
              <w:pStyle w:val="Compact"/>
              <w:jc w:val="left"/>
            </w:pPr>
            <w:r>
              <w:t xml:space="preserve">-0.145</w:t>
            </w:r>
          </w:p>
        </w:tc>
        <w:tc>
          <w:p>
            <w:pPr>
              <w:pStyle w:val="Compact"/>
              <w:jc w:val="left"/>
            </w:pPr>
            <w:r>
              <w:t xml:space="preserve">-0.21</w:t>
            </w:r>
          </w:p>
        </w:tc>
        <w:tc>
          <w:p>
            <w:pPr>
              <w:pStyle w:val="Compact"/>
              <w:jc w:val="left"/>
            </w:pPr>
            <w:r>
              <w:t xml:space="preserve">0.234</w:t>
            </w:r>
          </w:p>
        </w:tc>
        <w:tc>
          <w:p>
            <w:pPr>
              <w:pStyle w:val="Compact"/>
              <w:jc w:val="left"/>
            </w:pPr>
            <w:r>
              <w:t xml:space="preserve">-0.00754</w:t>
            </w:r>
          </w:p>
        </w:tc>
        <w:tc>
          <w:p>
            <w:pPr>
              <w:pStyle w:val="Compact"/>
              <w:jc w:val="left"/>
            </w:pPr>
            <w:r>
              <w:t xml:space="preserve">0.0175</w:t>
            </w:r>
          </w:p>
        </w:tc>
        <w:tc>
          <w:p>
            <w:pPr>
              <w:pStyle w:val="Compact"/>
              <w:jc w:val="left"/>
            </w:pPr>
            <w:r>
              <w:t xml:space="preserve">0.0331</w:t>
            </w:r>
          </w:p>
        </w:tc>
        <w:tc>
          <w:p>
            <w:pPr>
              <w:pStyle w:val="Compact"/>
              <w:jc w:val="left"/>
            </w:pPr>
            <w:r>
              <w:t xml:space="preserve">0.865</w:t>
            </w:r>
          </w:p>
        </w:tc>
        <w:tc>
          <w:p>
            <w:pPr>
              <w:pStyle w:val="Compact"/>
              <w:jc w:val="left"/>
            </w:pPr>
            <w:r>
              <w:t xml:space="preserve">0.88</w:t>
            </w:r>
          </w:p>
        </w:tc>
      </w:tr>
      <w:tr>
        <w:tc>
          <w:p>
            <w:pPr>
              <w:pStyle w:val="Compact"/>
              <w:jc w:val="left"/>
            </w:pPr>
            <w:r>
              <w:t xml:space="preserve">11</w:t>
            </w:r>
          </w:p>
        </w:tc>
        <w:tc>
          <w:p>
            <w:pPr>
              <w:pStyle w:val="Compact"/>
              <w:jc w:val="left"/>
            </w:pPr>
            <w:r>
              <w:t xml:space="preserve">5</w:t>
            </w:r>
          </w:p>
        </w:tc>
        <w:tc>
          <w:p>
            <w:pPr>
              <w:pStyle w:val="Compact"/>
              <w:jc w:val="left"/>
            </w:pPr>
            <w:r>
              <w:t xml:space="preserve">13</w:t>
            </w:r>
          </w:p>
        </w:tc>
        <w:tc>
          <w:p>
            <w:pPr>
              <w:pStyle w:val="Compact"/>
              <w:jc w:val="left"/>
            </w:pPr>
            <w:r>
              <w:t xml:space="preserve">Lung</w:t>
            </w:r>
          </w:p>
        </w:tc>
        <w:tc>
          <w:p>
            <w:pPr>
              <w:pStyle w:val="Compact"/>
              <w:jc w:val="left"/>
            </w:pPr>
            <w:r>
              <w:t xml:space="preserve">0.00363</w:t>
            </w:r>
          </w:p>
        </w:tc>
        <w:tc>
          <w:p>
            <w:pPr>
              <w:pStyle w:val="Compact"/>
              <w:jc w:val="left"/>
            </w:pPr>
            <w:r>
              <w:t xml:space="preserve">-0.126</w:t>
            </w:r>
          </w:p>
        </w:tc>
        <w:tc>
          <w:p>
            <w:pPr>
              <w:pStyle w:val="Compact"/>
              <w:jc w:val="left"/>
            </w:pPr>
            <w:r>
              <w:t xml:space="preserve">0.284</w:t>
            </w:r>
          </w:p>
        </w:tc>
        <w:tc>
          <w:p>
            <w:pPr>
              <w:pStyle w:val="Compact"/>
              <w:jc w:val="left"/>
            </w:pPr>
            <w:r>
              <w:t xml:space="preserve">1.52</w:t>
            </w:r>
          </w:p>
        </w:tc>
        <w:tc>
          <w:p>
            <w:pPr>
              <w:pStyle w:val="Compact"/>
              <w:jc w:val="left"/>
            </w:pPr>
            <w:r>
              <w:t xml:space="preserve">0.00069</w:t>
            </w:r>
          </w:p>
        </w:tc>
        <w:tc>
          <w:p>
            <w:pPr>
              <w:pStyle w:val="Compact"/>
              <w:jc w:val="left"/>
            </w:pPr>
            <w:r>
              <w:t xml:space="preserve">0.0284</w:t>
            </w:r>
          </w:p>
        </w:tc>
        <w:tc>
          <w:p>
            <w:pPr>
              <w:pStyle w:val="Compact"/>
              <w:jc w:val="left"/>
            </w:pPr>
            <w:r>
              <w:t xml:space="preserve">0.916</w:t>
            </w:r>
          </w:p>
        </w:tc>
        <w:tc>
          <w:p>
            <w:pPr>
              <w:pStyle w:val="Compact"/>
              <w:jc w:val="left"/>
            </w:pPr>
            <w:r>
              <w:t xml:space="preserve">0.945</w:t>
            </w:r>
          </w:p>
        </w:tc>
      </w:tr>
      <w:tr>
        <w:tc>
          <w:p>
            <w:pPr>
              <w:pStyle w:val="Compact"/>
              <w:jc w:val="left"/>
            </w:pPr>
            <w:r>
              <w:t xml:space="preserve">11</w:t>
            </w:r>
          </w:p>
        </w:tc>
        <w:tc>
          <w:p>
            <w:pPr>
              <w:pStyle w:val="Compact"/>
              <w:jc w:val="left"/>
            </w:pPr>
            <w:r>
              <w:t xml:space="preserve">6</w:t>
            </w:r>
          </w:p>
        </w:tc>
        <w:tc>
          <w:p>
            <w:pPr>
              <w:pStyle w:val="Compact"/>
              <w:jc w:val="left"/>
            </w:pPr>
            <w:r>
              <w:t xml:space="preserve">13</w:t>
            </w:r>
          </w:p>
        </w:tc>
        <w:tc>
          <w:p>
            <w:pPr>
              <w:pStyle w:val="Compact"/>
              <w:jc w:val="left"/>
            </w:pPr>
            <w:r>
              <w:t xml:space="preserve">Melanoma</w:t>
            </w:r>
          </w:p>
        </w:tc>
        <w:tc>
          <w:p>
            <w:pPr>
              <w:pStyle w:val="Compact"/>
              <w:jc w:val="left"/>
            </w:pPr>
            <w:r>
              <w:t xml:space="preserve">0.332</w:t>
            </w:r>
          </w:p>
        </w:tc>
        <w:tc>
          <w:p>
            <w:pPr>
              <w:pStyle w:val="Compact"/>
              <w:jc w:val="left"/>
            </w:pPr>
            <w:r>
              <w:t xml:space="preserve">0.317</w:t>
            </w:r>
          </w:p>
        </w:tc>
        <w:tc>
          <w:p>
            <w:pPr>
              <w:pStyle w:val="Compact"/>
              <w:jc w:val="left"/>
            </w:pPr>
            <w:r>
              <w:t xml:space="preserve">0.35</w:t>
            </w:r>
          </w:p>
        </w:tc>
        <w:tc>
          <w:p>
            <w:pPr>
              <w:pStyle w:val="Compact"/>
              <w:jc w:val="left"/>
            </w:pPr>
            <w:r>
              <w:t xml:space="preserve">0.824</w:t>
            </w:r>
          </w:p>
        </w:tc>
        <w:tc>
          <w:p>
            <w:pPr>
              <w:pStyle w:val="Compact"/>
              <w:jc w:val="left"/>
            </w:pPr>
            <w:r>
              <w:t xml:space="preserve">0.336</w:t>
            </w:r>
          </w:p>
        </w:tc>
        <w:tc>
          <w:p>
            <w:pPr>
              <w:pStyle w:val="Compact"/>
              <w:jc w:val="left"/>
            </w:pPr>
            <w:r>
              <w:t xml:space="preserve">0.31</w:t>
            </w:r>
          </w:p>
        </w:tc>
        <w:tc>
          <w:p>
            <w:pPr>
              <w:pStyle w:val="Compact"/>
              <w:jc w:val="left"/>
            </w:pPr>
            <w:r>
              <w:t xml:space="preserve">0.0487</w:t>
            </w:r>
          </w:p>
        </w:tc>
        <w:tc>
          <w:p>
            <w:pPr>
              <w:pStyle w:val="Compact"/>
              <w:jc w:val="left"/>
            </w:pPr>
            <w:r>
              <w:t xml:space="preserve">0.0224</w:t>
            </w:r>
          </w:p>
        </w:tc>
      </w:tr>
      <w:tr>
        <w:tc>
          <w:p>
            <w:pPr>
              <w:pStyle w:val="Compact"/>
              <w:jc w:val="left"/>
            </w:pPr>
            <w:r>
              <w:t xml:space="preserve">11</w:t>
            </w:r>
          </w:p>
        </w:tc>
        <w:tc>
          <w:p>
            <w:pPr>
              <w:pStyle w:val="Compact"/>
              <w:jc w:val="left"/>
            </w:pPr>
            <w:r>
              <w:t xml:space="preserve">7</w:t>
            </w:r>
          </w:p>
        </w:tc>
        <w:tc>
          <w:p>
            <w:pPr>
              <w:pStyle w:val="Compact"/>
              <w:jc w:val="left"/>
            </w:pPr>
            <w:r>
              <w:t xml:space="preserve">13</w:t>
            </w:r>
          </w:p>
        </w:tc>
        <w:tc>
          <w:p>
            <w:pPr>
              <w:pStyle w:val="Compact"/>
              <w:jc w:val="left"/>
            </w:pPr>
            <w:r>
              <w:t xml:space="preserve">Colon</w:t>
            </w:r>
          </w:p>
        </w:tc>
        <w:tc>
          <w:p>
            <w:pPr>
              <w:pStyle w:val="Compact"/>
              <w:jc w:val="left"/>
            </w:pPr>
            <w:r>
              <w:t xml:space="preserve">0.353</w:t>
            </w:r>
          </w:p>
        </w:tc>
        <w:tc>
          <w:p>
            <w:pPr>
              <w:pStyle w:val="Compact"/>
              <w:jc w:val="left"/>
            </w:pPr>
            <w:r>
              <w:t xml:space="preserve">0.329</w:t>
            </w:r>
          </w:p>
        </w:tc>
        <w:tc>
          <w:p>
            <w:pPr>
              <w:pStyle w:val="Compact"/>
              <w:jc w:val="left"/>
            </w:pPr>
            <w:r>
              <w:t xml:space="preserve">0.362</w:t>
            </w:r>
          </w:p>
        </w:tc>
        <w:tc>
          <w:p>
            <w:pPr>
              <w:pStyle w:val="Compact"/>
              <w:jc w:val="left"/>
            </w:pPr>
            <w:r>
              <w:t xml:space="preserve">0.759</w:t>
            </w:r>
          </w:p>
        </w:tc>
        <w:tc>
          <w:p>
            <w:pPr>
              <w:pStyle w:val="Compact"/>
              <w:jc w:val="left"/>
            </w:pPr>
            <w:r>
              <w:t xml:space="preserve">0.502</w:t>
            </w:r>
          </w:p>
        </w:tc>
        <w:tc>
          <w:p>
            <w:pPr>
              <w:pStyle w:val="Compact"/>
              <w:jc w:val="left"/>
            </w:pPr>
            <w:r>
              <w:t xml:space="preserve">0.454</w:t>
            </w:r>
          </w:p>
        </w:tc>
        <w:tc>
          <w:p>
            <w:pPr>
              <w:pStyle w:val="Compact"/>
              <w:jc w:val="left"/>
            </w:pPr>
            <w:r>
              <w:t xml:space="preserve">-0.191</w:t>
            </w:r>
          </w:p>
        </w:tc>
        <w:tc>
          <w:p>
            <w:pPr>
              <w:pStyle w:val="Compact"/>
              <w:jc w:val="left"/>
            </w:pPr>
            <w:r>
              <w:t xml:space="preserve">-0.239</w:t>
            </w:r>
          </w:p>
        </w:tc>
      </w:tr>
      <w:tr>
        <w:tc>
          <w:p>
            <w:pPr>
              <w:pStyle w:val="Compact"/>
              <w:jc w:val="left"/>
            </w:pPr>
            <w:r>
              <w:t xml:space="preserve">12</w:t>
            </w:r>
          </w:p>
        </w:tc>
        <w:tc>
          <w:p>
            <w:pPr>
              <w:pStyle w:val="Compact"/>
              <w:jc w:val="left"/>
            </w:pPr>
            <w:r>
              <w:t xml:space="preserve">1</w:t>
            </w:r>
          </w:p>
        </w:tc>
        <w:tc>
          <w:p>
            <w:pPr>
              <w:pStyle w:val="Compact"/>
              <w:jc w:val="left"/>
            </w:pPr>
            <w:r>
              <w:t xml:space="preserve">14</w:t>
            </w:r>
          </w:p>
        </w:tc>
        <w:tc>
          <w:p>
            <w:pPr>
              <w:pStyle w:val="Compact"/>
              <w:jc w:val="left"/>
            </w:pPr>
            <w:r>
              <w:t xml:space="preserve">Soft tissue sarcoma</w:t>
            </w:r>
          </w:p>
        </w:tc>
        <w:tc>
          <w:p>
            <w:pPr>
              <w:pStyle w:val="Compact"/>
              <w:jc w:val="left"/>
            </w:pPr>
            <w:r>
              <w:t xml:space="preserve">0.129</w:t>
            </w:r>
          </w:p>
        </w:tc>
        <w:tc>
          <w:p>
            <w:pPr>
              <w:pStyle w:val="Compact"/>
              <w:jc w:val="left"/>
            </w:pPr>
            <w:r>
              <w:t xml:space="preserve">0.0824</w:t>
            </w:r>
          </w:p>
        </w:tc>
        <w:tc>
          <w:p>
            <w:pPr>
              <w:pStyle w:val="Compact"/>
              <w:jc w:val="left"/>
            </w:pPr>
            <w:r>
              <w:t xml:space="preserve">0.133</w:t>
            </w:r>
          </w:p>
        </w:tc>
        <w:tc>
          <w:p>
            <w:pPr>
              <w:pStyle w:val="Compact"/>
              <w:jc w:val="left"/>
            </w:pPr>
            <w:r>
              <w:t xml:space="preserve">0.156</w:t>
            </w:r>
          </w:p>
        </w:tc>
        <w:tc>
          <w:p>
            <w:pPr>
              <w:pStyle w:val="Compact"/>
              <w:jc w:val="left"/>
            </w:pPr>
            <w:r>
              <w:t xml:space="preserve">0.101</w:t>
            </w:r>
          </w:p>
        </w:tc>
        <w:tc>
          <w:p>
            <w:pPr>
              <w:pStyle w:val="Compact"/>
              <w:jc w:val="left"/>
            </w:pPr>
            <w:r>
              <w:t xml:space="preserve">0.0692</w:t>
            </w:r>
          </w:p>
        </w:tc>
        <w:tc>
          <w:p>
            <w:pPr>
              <w:pStyle w:val="Compact"/>
              <w:jc w:val="left"/>
            </w:pPr>
            <w:r>
              <w:t xml:space="preserve">1.29</w:t>
            </w:r>
          </w:p>
        </w:tc>
        <w:tc>
          <w:p>
            <w:pPr>
              <w:pStyle w:val="Compact"/>
              <w:jc w:val="left"/>
            </w:pPr>
            <w:r>
              <w:t xml:space="preserve">1.32</w:t>
            </w:r>
          </w:p>
        </w:tc>
      </w:tr>
      <w:tr>
        <w:tc>
          <w:p>
            <w:pPr>
              <w:pStyle w:val="Compact"/>
              <w:jc w:val="left"/>
            </w:pPr>
            <w:r>
              <w:t xml:space="preserve">12</w:t>
            </w:r>
          </w:p>
        </w:tc>
        <w:tc>
          <w:p>
            <w:pPr>
              <w:pStyle w:val="Compact"/>
              <w:jc w:val="left"/>
            </w:pPr>
            <w:r>
              <w:t xml:space="preserve">2</w:t>
            </w:r>
          </w:p>
        </w:tc>
        <w:tc>
          <w:p>
            <w:pPr>
              <w:pStyle w:val="Compact"/>
              <w:jc w:val="left"/>
            </w:pPr>
            <w:r>
              <w:t xml:space="preserve">14</w:t>
            </w:r>
          </w:p>
        </w:tc>
        <w:tc>
          <w:p>
            <w:pPr>
              <w:pStyle w:val="Compact"/>
              <w:jc w:val="left"/>
            </w:pPr>
            <w:r>
              <w:t xml:space="preserve">Salivary gland</w:t>
            </w:r>
          </w:p>
        </w:tc>
        <w:tc>
          <w:p>
            <w:pPr>
              <w:pStyle w:val="Compact"/>
              <w:jc w:val="left"/>
            </w:pPr>
            <w:r>
              <w:t xml:space="preserve">0.209</w:t>
            </w:r>
          </w:p>
        </w:tc>
        <w:tc>
          <w:p>
            <w:pPr>
              <w:pStyle w:val="Compact"/>
              <w:jc w:val="left"/>
            </w:pPr>
            <w:r>
              <w:t xml:space="preserve">0.161</w:t>
            </w:r>
          </w:p>
        </w:tc>
        <w:tc>
          <w:p>
            <w:pPr>
              <w:pStyle w:val="Compact"/>
              <w:jc w:val="left"/>
            </w:pPr>
            <w:r>
              <w:t xml:space="preserve">0.203</w:t>
            </w:r>
          </w:p>
        </w:tc>
        <w:tc>
          <w:p>
            <w:pPr>
              <w:pStyle w:val="Compact"/>
              <w:jc w:val="left"/>
            </w:pPr>
            <w:r>
              <w:t xml:space="preserve">0.192</w:t>
            </w:r>
          </w:p>
        </w:tc>
        <w:tc>
          <w:p>
            <w:pPr>
              <w:pStyle w:val="Compact"/>
              <w:jc w:val="left"/>
            </w:pPr>
            <w:r>
              <w:t xml:space="preserve">0.296</w:t>
            </w:r>
          </w:p>
        </w:tc>
        <w:tc>
          <w:p>
            <w:pPr>
              <w:pStyle w:val="Compact"/>
              <w:jc w:val="left"/>
            </w:pPr>
            <w:r>
              <w:t xml:space="preserve">0.236</w:t>
            </w:r>
          </w:p>
        </w:tc>
        <w:tc>
          <w:p>
            <w:pPr>
              <w:pStyle w:val="Compact"/>
              <w:jc w:val="left"/>
            </w:pPr>
            <w:r>
              <w:t xml:space="preserve">1.72</w:t>
            </w:r>
          </w:p>
        </w:tc>
        <w:tc>
          <w:p>
            <w:pPr>
              <w:pStyle w:val="Compact"/>
              <w:jc w:val="left"/>
            </w:pPr>
            <w:r>
              <w:t xml:space="preserve">1.78</w:t>
            </w:r>
          </w:p>
        </w:tc>
      </w:tr>
      <w:tr>
        <w:tc>
          <w:p>
            <w:pPr>
              <w:pStyle w:val="Compact"/>
              <w:jc w:val="left"/>
            </w:pPr>
            <w:r>
              <w:t xml:space="preserve">12</w:t>
            </w:r>
          </w:p>
        </w:tc>
        <w:tc>
          <w:p>
            <w:pPr>
              <w:pStyle w:val="Compact"/>
              <w:jc w:val="left"/>
            </w:pPr>
            <w:r>
              <w:t xml:space="preserve">3</w:t>
            </w:r>
          </w:p>
        </w:tc>
        <w:tc>
          <w:p>
            <w:pPr>
              <w:pStyle w:val="Compact"/>
              <w:jc w:val="left"/>
            </w:pPr>
            <w:r>
              <w:t xml:space="preserve">14</w:t>
            </w:r>
          </w:p>
        </w:tc>
        <w:tc>
          <w:p>
            <w:pPr>
              <w:pStyle w:val="Compact"/>
              <w:jc w:val="left"/>
            </w:pPr>
            <w:r>
              <w:t xml:space="preserve">Infantile fibrosarcoma</w:t>
            </w:r>
          </w:p>
        </w:tc>
        <w:tc>
          <w:p>
            <w:pPr>
              <w:pStyle w:val="Compact"/>
              <w:jc w:val="left"/>
            </w:pPr>
            <w:r>
              <w:t xml:space="preserve">0.302</w:t>
            </w:r>
          </w:p>
        </w:tc>
        <w:tc>
          <w:p>
            <w:pPr>
              <w:pStyle w:val="Compact"/>
              <w:jc w:val="left"/>
            </w:pPr>
            <w:r>
              <w:t xml:space="preserve">0.242</w:t>
            </w:r>
          </w:p>
        </w:tc>
        <w:tc>
          <w:p>
            <w:pPr>
              <w:pStyle w:val="Compact"/>
              <w:jc w:val="left"/>
            </w:pPr>
            <w:r>
              <w:t xml:space="preserve">0.294</w:t>
            </w:r>
          </w:p>
        </w:tc>
        <w:tc>
          <w:p>
            <w:pPr>
              <w:pStyle w:val="Compact"/>
              <w:jc w:val="left"/>
            </w:pPr>
            <w:r>
              <w:t xml:space="preserve">0.225</w:t>
            </w:r>
          </w:p>
        </w:tc>
        <w:tc>
          <w:p>
            <w:pPr>
              <w:pStyle w:val="Compact"/>
              <w:jc w:val="left"/>
            </w:pPr>
            <w:r>
              <w:t xml:space="preserve">0.569</w:t>
            </w:r>
          </w:p>
        </w:tc>
        <w:tc>
          <w:p>
            <w:pPr>
              <w:pStyle w:val="Compact"/>
              <w:jc w:val="left"/>
            </w:pPr>
            <w:r>
              <w:t xml:space="preserve">0.468</w:t>
            </w:r>
          </w:p>
        </w:tc>
        <w:tc>
          <w:p>
            <w:pPr>
              <w:pStyle w:val="Compact"/>
              <w:jc w:val="left"/>
            </w:pPr>
            <w:r>
              <w:t xml:space="preserve">1.92</w:t>
            </w:r>
          </w:p>
        </w:tc>
        <w:tc>
          <w:p>
            <w:pPr>
              <w:pStyle w:val="Compact"/>
              <w:jc w:val="left"/>
            </w:pPr>
            <w:r>
              <w:t xml:space="preserve">2.02</w:t>
            </w:r>
          </w:p>
        </w:tc>
      </w:tr>
      <w:tr>
        <w:tc>
          <w:p>
            <w:pPr>
              <w:pStyle w:val="Compact"/>
              <w:jc w:val="left"/>
            </w:pPr>
            <w:r>
              <w:t xml:space="preserve">12</w:t>
            </w:r>
          </w:p>
        </w:tc>
        <w:tc>
          <w:p>
            <w:pPr>
              <w:pStyle w:val="Compact"/>
              <w:jc w:val="left"/>
            </w:pPr>
            <w:r>
              <w:t xml:space="preserve">4</w:t>
            </w:r>
          </w:p>
        </w:tc>
        <w:tc>
          <w:p>
            <w:pPr>
              <w:pStyle w:val="Compact"/>
              <w:jc w:val="left"/>
            </w:pPr>
            <w:r>
              <w:t xml:space="preserve">14</w:t>
            </w:r>
          </w:p>
        </w:tc>
        <w:tc>
          <w:p>
            <w:pPr>
              <w:pStyle w:val="Compact"/>
              <w:jc w:val="left"/>
            </w:pPr>
            <w:r>
              <w:t xml:space="preserve">Thyroid</w:t>
            </w:r>
          </w:p>
        </w:tc>
        <w:tc>
          <w:p>
            <w:pPr>
              <w:pStyle w:val="Compact"/>
              <w:jc w:val="left"/>
            </w:pPr>
            <w:r>
              <w:t xml:space="preserve">0.0284</w:t>
            </w:r>
          </w:p>
        </w:tc>
        <w:tc>
          <w:p>
            <w:pPr>
              <w:pStyle w:val="Compact"/>
              <w:jc w:val="left"/>
            </w:pPr>
            <w:r>
              <w:t xml:space="preserve">-0.0426</w:t>
            </w:r>
          </w:p>
        </w:tc>
        <w:tc>
          <w:p>
            <w:pPr>
              <w:pStyle w:val="Compact"/>
              <w:jc w:val="left"/>
            </w:pPr>
            <w:r>
              <w:t xml:space="preserve">0.179</w:t>
            </w:r>
          </w:p>
        </w:tc>
        <w:tc>
          <w:p>
            <w:pPr>
              <w:pStyle w:val="Compact"/>
              <w:jc w:val="left"/>
            </w:pPr>
            <w:r>
              <w:t xml:space="preserve">-0.887</w:t>
            </w:r>
          </w:p>
        </w:tc>
        <w:tc>
          <w:p>
            <w:pPr>
              <w:pStyle w:val="Compact"/>
              <w:jc w:val="left"/>
            </w:pPr>
            <w:r>
              <w:t xml:space="preserve">0.00699</w:t>
            </w:r>
          </w:p>
        </w:tc>
        <w:tc>
          <w:p>
            <w:pPr>
              <w:pStyle w:val="Compact"/>
              <w:jc w:val="left"/>
            </w:pPr>
            <w:r>
              <w:t xml:space="preserve">0.0128</w:t>
            </w:r>
          </w:p>
        </w:tc>
        <w:tc>
          <w:p>
            <w:pPr>
              <w:pStyle w:val="Compact"/>
              <w:jc w:val="left"/>
            </w:pPr>
            <w:r>
              <w:t xml:space="preserve">0.84</w:t>
            </w:r>
          </w:p>
        </w:tc>
        <w:tc>
          <w:p>
            <w:pPr>
              <w:pStyle w:val="Compact"/>
              <w:jc w:val="left"/>
            </w:pPr>
            <w:r>
              <w:t xml:space="preserve">0.86</w:t>
            </w:r>
          </w:p>
        </w:tc>
      </w:tr>
      <w:tr>
        <w:tc>
          <w:p>
            <w:pPr>
              <w:pStyle w:val="Compact"/>
              <w:jc w:val="left"/>
            </w:pPr>
            <w:r>
              <w:t xml:space="preserve">12</w:t>
            </w:r>
          </w:p>
        </w:tc>
        <w:tc>
          <w:p>
            <w:pPr>
              <w:pStyle w:val="Compact"/>
              <w:jc w:val="left"/>
            </w:pPr>
            <w:r>
              <w:t xml:space="preserve">5</w:t>
            </w:r>
          </w:p>
        </w:tc>
        <w:tc>
          <w:p>
            <w:pPr>
              <w:pStyle w:val="Compact"/>
              <w:jc w:val="left"/>
            </w:pPr>
            <w:r>
              <w:t xml:space="preserve">14</w:t>
            </w:r>
          </w:p>
        </w:tc>
        <w:tc>
          <w:p>
            <w:pPr>
              <w:pStyle w:val="Compact"/>
              <w:jc w:val="left"/>
            </w:pPr>
            <w:r>
              <w:t xml:space="preserve">Lung</w:t>
            </w:r>
          </w:p>
        </w:tc>
        <w:tc>
          <w:p>
            <w:pPr>
              <w:pStyle w:val="Compact"/>
              <w:jc w:val="left"/>
            </w:pPr>
            <w:r>
              <w:t xml:space="preserve">0.103</w:t>
            </w:r>
          </w:p>
        </w:tc>
        <w:tc>
          <w:p>
            <w:pPr>
              <w:pStyle w:val="Compact"/>
              <w:jc w:val="left"/>
            </w:pPr>
            <w:r>
              <w:t xml:space="preserve">0.0178</w:t>
            </w:r>
          </w:p>
        </w:tc>
        <w:tc>
          <w:p>
            <w:pPr>
              <w:pStyle w:val="Compact"/>
              <w:jc w:val="left"/>
            </w:pPr>
            <w:r>
              <w:t xml:space="preserve">0.225</w:t>
            </w:r>
          </w:p>
        </w:tc>
        <w:tc>
          <w:p>
            <w:pPr>
              <w:pStyle w:val="Compact"/>
              <w:jc w:val="left"/>
            </w:pPr>
            <w:r>
              <w:t xml:space="preserve">1.39</w:t>
            </w:r>
          </w:p>
        </w:tc>
        <w:tc>
          <w:p>
            <w:pPr>
              <w:pStyle w:val="Compact"/>
              <w:jc w:val="left"/>
            </w:pPr>
            <w:r>
              <w:t xml:space="preserve">0.0325</w:t>
            </w:r>
          </w:p>
        </w:tc>
        <w:tc>
          <w:p>
            <w:pPr>
              <w:pStyle w:val="Compact"/>
              <w:jc w:val="left"/>
            </w:pPr>
            <w:r>
              <w:t xml:space="preserve">0.00657</w:t>
            </w:r>
          </w:p>
        </w:tc>
        <w:tc>
          <w:p>
            <w:pPr>
              <w:pStyle w:val="Compact"/>
              <w:jc w:val="left"/>
            </w:pPr>
            <w:r>
              <w:t xml:space="preserve">0.884</w:t>
            </w:r>
          </w:p>
        </w:tc>
        <w:tc>
          <w:p>
            <w:pPr>
              <w:pStyle w:val="Compact"/>
              <w:jc w:val="left"/>
            </w:pPr>
            <w:r>
              <w:t xml:space="preserve">0.91</w:t>
            </w:r>
          </w:p>
        </w:tc>
      </w:tr>
      <w:tr>
        <w:tc>
          <w:p>
            <w:pPr>
              <w:pStyle w:val="Compact"/>
              <w:jc w:val="left"/>
            </w:pPr>
            <w:r>
              <w:t xml:space="preserve">12</w:t>
            </w:r>
          </w:p>
        </w:tc>
        <w:tc>
          <w:p>
            <w:pPr>
              <w:pStyle w:val="Compact"/>
              <w:jc w:val="left"/>
            </w:pPr>
            <w:r>
              <w:t xml:space="preserve">6</w:t>
            </w:r>
          </w:p>
        </w:tc>
        <w:tc>
          <w:p>
            <w:pPr>
              <w:pStyle w:val="Compact"/>
              <w:jc w:val="left"/>
            </w:pPr>
            <w:r>
              <w:t xml:space="preserve">14</w:t>
            </w:r>
          </w:p>
        </w:tc>
        <w:tc>
          <w:p>
            <w:pPr>
              <w:pStyle w:val="Compact"/>
              <w:jc w:val="left"/>
            </w:pPr>
            <w:r>
              <w:t xml:space="preserve">Melanoma</w:t>
            </w:r>
          </w:p>
        </w:tc>
        <w:tc>
          <w:p>
            <w:pPr>
              <w:pStyle w:val="Compact"/>
              <w:jc w:val="left"/>
            </w:pPr>
            <w:r>
              <w:t xml:space="preserve">0.31</w:t>
            </w:r>
          </w:p>
        </w:tc>
        <w:tc>
          <w:p>
            <w:pPr>
              <w:pStyle w:val="Compact"/>
              <w:jc w:val="left"/>
            </w:pPr>
            <w:r>
              <w:t xml:space="preserve">0.301</w:t>
            </w:r>
          </w:p>
        </w:tc>
        <w:tc>
          <w:p>
            <w:pPr>
              <w:pStyle w:val="Compact"/>
              <w:jc w:val="left"/>
            </w:pPr>
            <w:r>
              <w:t xml:space="preserve">0.319</w:t>
            </w:r>
          </w:p>
        </w:tc>
        <w:tc>
          <w:p>
            <w:pPr>
              <w:pStyle w:val="Compact"/>
              <w:jc w:val="left"/>
            </w:pPr>
            <w:r>
              <w:t xml:space="preserve">0.406</w:t>
            </w:r>
          </w:p>
        </w:tc>
        <w:tc>
          <w:p>
            <w:pPr>
              <w:pStyle w:val="Compact"/>
              <w:jc w:val="left"/>
            </w:pPr>
            <w:r>
              <w:t xml:space="preserve">0.275</w:t>
            </w:r>
          </w:p>
        </w:tc>
        <w:tc>
          <w:p>
            <w:pPr>
              <w:pStyle w:val="Compact"/>
              <w:jc w:val="left"/>
            </w:pPr>
            <w:r>
              <w:t xml:space="preserve">0.251</w:t>
            </w:r>
          </w:p>
        </w:tc>
        <w:tc>
          <w:p>
            <w:pPr>
              <w:pStyle w:val="Compact"/>
              <w:jc w:val="left"/>
            </w:pPr>
            <w:r>
              <w:t xml:space="preserve">-0.0125</w:t>
            </w:r>
          </w:p>
        </w:tc>
        <w:tc>
          <w:p>
            <w:pPr>
              <w:pStyle w:val="Compact"/>
              <w:jc w:val="left"/>
            </w:pPr>
            <w:r>
              <w:t xml:space="preserve">-0.0369</w:t>
            </w:r>
          </w:p>
        </w:tc>
      </w:tr>
      <w:tr>
        <w:tc>
          <w:p>
            <w:pPr>
              <w:pStyle w:val="Compact"/>
              <w:jc w:val="left"/>
            </w:pPr>
            <w:r>
              <w:t xml:space="preserve">12</w:t>
            </w:r>
          </w:p>
        </w:tc>
        <w:tc>
          <w:p>
            <w:pPr>
              <w:pStyle w:val="Compact"/>
              <w:jc w:val="left"/>
            </w:pPr>
            <w:r>
              <w:t xml:space="preserve">7</w:t>
            </w:r>
          </w:p>
        </w:tc>
        <w:tc>
          <w:p>
            <w:pPr>
              <w:pStyle w:val="Compact"/>
              <w:jc w:val="left"/>
            </w:pPr>
            <w:r>
              <w:t xml:space="preserve">14</w:t>
            </w:r>
          </w:p>
        </w:tc>
        <w:tc>
          <w:p>
            <w:pPr>
              <w:pStyle w:val="Compact"/>
              <w:jc w:val="left"/>
            </w:pPr>
            <w:r>
              <w:t xml:space="preserve">Colon</w:t>
            </w:r>
          </w:p>
        </w:tc>
        <w:tc>
          <w:p>
            <w:pPr>
              <w:pStyle w:val="Compact"/>
              <w:jc w:val="left"/>
            </w:pPr>
            <w:r>
              <w:t xml:space="preserve">0.321</w:t>
            </w:r>
          </w:p>
        </w:tc>
        <w:tc>
          <w:p>
            <w:pPr>
              <w:pStyle w:val="Compact"/>
              <w:jc w:val="left"/>
            </w:pPr>
            <w:r>
              <w:t xml:space="preserve">0.301</w:t>
            </w:r>
          </w:p>
        </w:tc>
        <w:tc>
          <w:p>
            <w:pPr>
              <w:pStyle w:val="Compact"/>
              <w:jc w:val="left"/>
            </w:pPr>
            <w:r>
              <w:t xml:space="preserve">0.336</w:t>
            </w:r>
          </w:p>
        </w:tc>
        <w:tc>
          <w:p>
            <w:pPr>
              <w:pStyle w:val="Compact"/>
              <w:jc w:val="left"/>
            </w:pPr>
            <w:r>
              <w:t xml:space="preserve">0.572</w:t>
            </w:r>
          </w:p>
        </w:tc>
        <w:tc>
          <w:p>
            <w:pPr>
              <w:pStyle w:val="Compact"/>
              <w:jc w:val="left"/>
            </w:pPr>
            <w:r>
              <w:t xml:space="preserve">0.415</w:t>
            </w:r>
          </w:p>
        </w:tc>
        <w:tc>
          <w:p>
            <w:pPr>
              <w:pStyle w:val="Compact"/>
              <w:jc w:val="left"/>
            </w:pPr>
            <w:r>
              <w:t xml:space="preserve">0.373</w:t>
            </w:r>
          </w:p>
        </w:tc>
        <w:tc>
          <w:p>
            <w:pPr>
              <w:pStyle w:val="Compact"/>
              <w:jc w:val="left"/>
            </w:pPr>
            <w:r>
              <w:t xml:space="preserve">-0.278</w:t>
            </w:r>
          </w:p>
        </w:tc>
        <w:tc>
          <w:p>
            <w:pPr>
              <w:pStyle w:val="Compact"/>
              <w:jc w:val="left"/>
            </w:pPr>
            <w:r>
              <w:t xml:space="preserve">-0.32</w:t>
            </w:r>
          </w:p>
        </w:tc>
      </w:tr>
    </w:tbl>
    <w:p>
      <w:pPr>
        <w:pStyle w:val="Heading5"/>
      </w:pPr>
      <w:bookmarkStart w:id="81" w:name="shrinkage-factors-approximate-with-plug-in-estimates"/>
      <w:r>
        <w:t xml:space="preserve">Shrinkage factors (approximate with plug-in estimates)</w:t>
      </w:r>
      <w:bookmarkEnd w:id="81"/>
    </w:p>
    <w:p>
      <w:pPr>
        <w:pStyle w:val="FirstParagraph"/>
      </w:pPr>
      <w:r>
        <w:rPr>
          <w:i/>
        </w:rPr>
        <w:t xml:space="preserve">First seven tissues</w:t>
      </w:r>
    </w:p>
    <w:p>
      <w:pPr>
        <w:pStyle w:val="BodyText"/>
      </w:pPr>
      <w:r>
        <w:rPr>
          <w:b/>
        </w:rPr>
        <w:t xml:space="preserve">Figure</w:t>
      </w:r>
      <w:r>
        <w:t xml:space="preserve"> </w:t>
      </w:r>
      <w:r>
        <w:t xml:space="preserve">Approximate shrinkage factors by tissue type (posterior median as plug-in estimate)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1-1.png" id="0" name="Picture"/>
                    <pic:cNvPicPr>
                      <a:picLocks noChangeArrowheads="1" noChangeAspect="1"/>
                    </pic:cNvPicPr>
                  </pic:nvPicPr>
                  <pic:blipFill>
                    <a:blip r:embed="rId82"/>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Approximate shrinkage factors by tissue type (posterior mean as plug-in estimate)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2-1.png" id="0" name="Picture"/>
                    <pic:cNvPicPr>
                      <a:picLocks noChangeArrowheads="1" noChangeAspect="1"/>
                    </pic:cNvPicPr>
                  </pic:nvPicPr>
                  <pic:blipFill>
                    <a:blip r:embed="rId8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t xml:space="preserve">Borrowing of information increases initially as more, relatively homogeneous tissues are added to the MA.</w:t>
      </w:r>
      <w:r>
        <w:t xml:space="preserve"> </w:t>
      </w:r>
      <w:r>
        <w:t xml:space="preserve">After reaching a peak, borrowing decreases again. Despite adding more tissues, the mutual sharing of information goes down since the (estimated) heterogeneity increases when adding small, low information tissues.</w:t>
      </w:r>
    </w:p>
    <w:p>
      <w:pPr>
        <w:pStyle w:val="BodyText"/>
      </w:pPr>
      <w:r>
        <w:rPr>
          <w:i/>
        </w:rPr>
        <w:t xml:space="preserve">First three tissues (which can be followed all along the cumulative MA)</w:t>
      </w:r>
    </w:p>
    <w:p>
      <w:pPr>
        <w:pStyle w:val="BodyText"/>
      </w:pPr>
      <w:r>
        <w:rPr>
          <w:b/>
        </w:rPr>
        <w:t xml:space="preserve">Figure</w:t>
      </w:r>
      <w:r>
        <w:t xml:space="preserve"> </w:t>
      </w:r>
      <w:r>
        <w:t xml:space="preserve">Approximate shrinkage factors by tissue type (posterior median as plug-in estimate)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3-1.png" id="0" name="Picture"/>
                    <pic:cNvPicPr>
                      <a:picLocks noChangeArrowheads="1" noChangeAspect="1"/>
                    </pic:cNvPicPr>
                  </pic:nvPicPr>
                  <pic:blipFill>
                    <a:blip r:embed="rId84"/>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Approximate shrinkage factors by tissue type (posterior mean as plug-in estimate)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4-1.png" id="0" name="Picture"/>
                    <pic:cNvPicPr>
                      <a:picLocks noChangeArrowheads="1" noChangeAspect="1"/>
                    </pic:cNvPicPr>
                  </pic:nvPicPr>
                  <pic:blipFill>
                    <a:blip r:embed="rId85"/>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5"/>
      </w:pPr>
      <w:bookmarkStart w:id="86" w:name="shrinkage-factors-fully-bayesian"/>
      <w:r>
        <w:t xml:space="preserve">Shrinkage factors (fully Bayesian)</w:t>
      </w:r>
      <w:bookmarkEnd w:id="86"/>
    </w:p>
    <w:p>
      <w:pPr>
        <w:pStyle w:val="FirstParagraph"/>
      </w:pPr>
      <w:r>
        <w:rPr>
          <w:i/>
        </w:rPr>
        <w:t xml:space="preserve">First seven tissues</w:t>
      </w:r>
    </w:p>
    <w:p>
      <w:pPr>
        <w:pStyle w:val="BodyText"/>
      </w:pPr>
      <w:r>
        <w:rPr>
          <w:b/>
        </w:rPr>
        <w:t xml:space="preserve">Figure</w:t>
      </w:r>
      <w:r>
        <w:t xml:space="preserve"> </w:t>
      </w:r>
      <w:r>
        <w:t xml:space="preserve">Shrinkage factors by tissue type (posterior median)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5-1.png" id="0" name="Picture"/>
                    <pic:cNvPicPr>
                      <a:picLocks noChangeArrowheads="1" noChangeAspect="1"/>
                    </pic:cNvPicPr>
                  </pic:nvPicPr>
                  <pic:blipFill>
                    <a:blip r:embed="rId87"/>
                    <a:stretch>
                      <a:fillRect/>
                    </a:stretch>
                  </pic:blipFill>
                  <pic:spPr bwMode="auto">
                    <a:xfrm>
                      <a:off x="0" y="0"/>
                      <a:ext cx="5943600" cy="3396342"/>
                    </a:xfrm>
                    <a:prstGeom prst="rect">
                      <a:avLst/>
                    </a:prstGeom>
                    <a:noFill/>
                    <a:ln w="9525">
                      <a:noFill/>
                      <a:headEnd/>
                      <a:tailEnd/>
                    </a:ln>
                  </pic:spPr>
                </pic:pic>
              </a:graphicData>
            </a:graphic>
          </wp:inline>
        </w:drawing>
      </w:r>
      <w:r>
        <w:t xml:space="preserve"> </w:t>
      </w:r>
      <w:r>
        <w:t xml:space="preserve">Borrowing of information initially increases (larger shrinkage factor). But when adding the low information tissue types, borrowing of information across tissue types decreases again (shrinkage factor goes down).</w:t>
      </w:r>
    </w:p>
    <w:p>
      <w:pPr>
        <w:pStyle w:val="BodyText"/>
      </w:pPr>
      <w:r>
        <w:rPr>
          <w:b/>
        </w:rPr>
        <w:t xml:space="preserve">Figure</w:t>
      </w:r>
      <w:r>
        <w:t xml:space="preserve"> </w:t>
      </w:r>
      <w:r>
        <w:t xml:space="preserve">Approximate shrinkage factors by tissue type (posterior mean)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6-1.png" id="0" name="Picture"/>
                    <pic:cNvPicPr>
                      <a:picLocks noChangeArrowheads="1" noChangeAspect="1"/>
                    </pic:cNvPicPr>
                  </pic:nvPicPr>
                  <pic:blipFill>
                    <a:blip r:embed="rId88"/>
                    <a:stretch>
                      <a:fillRect/>
                    </a:stretch>
                  </pic:blipFill>
                  <pic:spPr bwMode="auto">
                    <a:xfrm>
                      <a:off x="0" y="0"/>
                      <a:ext cx="5943600" cy="3396342"/>
                    </a:xfrm>
                    <a:prstGeom prst="rect">
                      <a:avLst/>
                    </a:prstGeom>
                    <a:noFill/>
                    <a:ln w="9525">
                      <a:noFill/>
                      <a:headEnd/>
                      <a:tailEnd/>
                    </a:ln>
                  </pic:spPr>
                </pic:pic>
              </a:graphicData>
            </a:graphic>
          </wp:inline>
        </w:drawing>
      </w:r>
      <w:r>
        <w:t xml:space="preserve"> </w:t>
      </w:r>
      <w:r>
        <w:t xml:space="preserve">-&gt; the ratio in the shrinkage factor makes the calculation somewhat numerically unstable; posterior means cannot be used reliably</w:t>
      </w:r>
    </w:p>
    <w:p>
      <w:pPr>
        <w:pStyle w:val="Heading5"/>
      </w:pPr>
      <w:bookmarkStart w:id="89" w:name="absolute-shrinkage-1"/>
      <w:r>
        <w:t xml:space="preserve">Absolute shrinkage</w:t>
      </w:r>
      <w:bookmarkEnd w:id="89"/>
    </w:p>
    <w:p>
      <w:pPr>
        <w:pStyle w:val="FirstParagraph"/>
      </w:pPr>
      <w:r>
        <w:rPr>
          <w:i/>
        </w:rPr>
        <w:t xml:space="preserve">First seven tissues</w:t>
      </w:r>
    </w:p>
    <w:p>
      <w:pPr>
        <w:pStyle w:val="BodyText"/>
      </w:pPr>
      <w:r>
        <w:rPr>
          <w:b/>
        </w:rPr>
        <w:t xml:space="preserve">Figure</w:t>
      </w:r>
      <w:r>
        <w:t xml:space="preserve"> </w:t>
      </w:r>
      <w:r>
        <w:t xml:space="preserve">Absolute shrinkage (posterior medians)</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7-1.png" id="0" name="Picture"/>
                    <pic:cNvPicPr>
                      <a:picLocks noChangeArrowheads="1" noChangeAspect="1"/>
                    </pic:cNvPicPr>
                  </pic:nvPicPr>
                  <pic:blipFill>
                    <a:blip r:embed="rId90"/>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Absolute shrinkage (posterior means)</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8-1.png" id="0" name="Picture"/>
                    <pic:cNvPicPr>
                      <a:picLocks noChangeArrowheads="1" noChangeAspect="1"/>
                    </pic:cNvPicPr>
                  </pic:nvPicPr>
                  <pic:blipFill>
                    <a:blip r:embed="rId9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i/>
        </w:rPr>
        <w:t xml:space="preserve">First three tissues (which can be followed across the full cumulative MA)</w:t>
      </w:r>
    </w:p>
    <w:p>
      <w:pPr>
        <w:pStyle w:val="BodyText"/>
      </w:pPr>
      <w:r>
        <w:rPr>
          <w:b/>
        </w:rPr>
        <w:t xml:space="preserve">Figure</w:t>
      </w:r>
      <w:r>
        <w:t xml:space="preserve"> </w:t>
      </w:r>
      <w:r>
        <w:t xml:space="preserve">Absolute shrinkage (posterior medians)</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9-1.png" id="0" name="Picture"/>
                    <pic:cNvPicPr>
                      <a:picLocks noChangeArrowheads="1" noChangeAspect="1"/>
                    </pic:cNvPicPr>
                  </pic:nvPicPr>
                  <pic:blipFill>
                    <a:blip r:embed="rId92"/>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Absolute shrinkage (posterior means)</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00-1.png" id="0" name="Picture"/>
                    <pic:cNvPicPr>
                      <a:picLocks noChangeArrowheads="1" noChangeAspect="1"/>
                    </pic:cNvPicPr>
                  </pic:nvPicPr>
                  <pic:blipFill>
                    <a:blip r:embed="rId93"/>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5"/>
      </w:pPr>
      <w:bookmarkStart w:id="94" w:name="shrunken-group-level-estimates-fully-bayesian"/>
      <w:r>
        <w:t xml:space="preserve">Shrunken group level estimates (fully Bayesian)</w:t>
      </w:r>
      <w:bookmarkEnd w:id="94"/>
    </w:p>
    <w:p>
      <w:pPr>
        <w:pStyle w:val="FirstParagraph"/>
      </w:pPr>
      <w:r>
        <w:rPr>
          <w:b/>
        </w:rPr>
        <w:t xml:space="preserve">Figure</w:t>
      </w:r>
      <w:r>
        <w:t xml:space="preserve"> </w:t>
      </w:r>
      <w:r>
        <w:t xml:space="preserve">Shrunken group level estimates: posterior medians</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01-1.png" id="0" name="Picture"/>
                    <pic:cNvPicPr>
                      <a:picLocks noChangeArrowheads="1" noChangeAspect="1"/>
                    </pic:cNvPicPr>
                  </pic:nvPicPr>
                  <pic:blipFill>
                    <a:blip r:embed="rId95"/>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Shrunken group level estimates: posterior means</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02-1.png" id="0" name="Picture"/>
                    <pic:cNvPicPr>
                      <a:picLocks noChangeArrowheads="1" noChangeAspect="1"/>
                    </pic:cNvPicPr>
                  </pic:nvPicPr>
                  <pic:blipFill>
                    <a:blip r:embed="rId96"/>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97" w:name="reduced-cumulative-meta-analysis-impact-of-low-information-studies-on-vague-prior-erg-model"/>
      <w:r>
        <w:t xml:space="preserve">Reduced cumulative meta-analysis: impact of low information studies on vague prior (ERG model)</w:t>
      </w:r>
      <w:bookmarkEnd w:id="97"/>
    </w:p>
    <w:p>
      <w:pPr>
        <w:pStyle w:val="Heading2"/>
      </w:pPr>
      <w:bookmarkStart w:id="98" w:name="background-1"/>
      <w:r>
        <w:t xml:space="preserve">Background</w:t>
      </w:r>
      <w:bookmarkEnd w:id="98"/>
    </w:p>
    <w:p>
      <w:pPr>
        <w:pStyle w:val="FirstParagraph"/>
      </w:pPr>
      <w:r>
        <w:t xml:space="preserve">Redo analysis above, but only include studies no 8 onwards.</w:t>
      </w:r>
    </w:p>
    <w:p>
      <w:pPr>
        <w:pStyle w:val="BodyText"/>
      </w:pPr>
      <w:r>
        <w:t xml:space="preserve">The idea is to assess how the analysis changes compared to the prior when only such low information studies are used.</w:t>
      </w:r>
    </w:p>
    <w:p>
      <w:pPr>
        <w:pStyle w:val="Heading2"/>
      </w:pPr>
      <w:bookmarkStart w:id="99" w:name="data-and-procedure-1"/>
      <w:r>
        <w:t xml:space="preserve">Data and</w:t>
      </w:r>
      <w:r>
        <w:t xml:space="preserve"> </w:t>
      </w:r>
      <w:r>
        <w:t xml:space="preserve">“</w:t>
      </w:r>
      <w:r>
        <w:t xml:space="preserve">procedure</w:t>
      </w:r>
      <w:r>
        <w:t xml:space="preserve">”</w:t>
      </w:r>
      <w:bookmarkEnd w:id="99"/>
    </w:p>
    <w:p>
      <w:pPr>
        <w:pStyle w:val="FirstParagraph"/>
      </w:pPr>
      <w:r>
        <w:t xml:space="preserve">Recall the ORR data used by the ERG.</w:t>
      </w:r>
    </w:p>
    <w:p>
      <w:pPr>
        <w:pStyle w:val="SourceCode"/>
      </w:pPr>
      <w:r>
        <w:rPr>
          <w:rStyle w:val="VerbatimChar"/>
        </w:rPr>
        <w:t xml:space="preserve">## # A tibble: 14 x 4</w:t>
      </w:r>
      <w:r>
        <w:br w:type="textWrapping"/>
      </w:r>
      <w:r>
        <w:rPr>
          <w:rStyle w:val="VerbatimChar"/>
        </w:rPr>
        <w:t xml:space="preserve">##    `Tumour type`                       n     x   orr</w:t>
      </w:r>
      <w:r>
        <w:br w:type="textWrapping"/>
      </w:r>
      <w:r>
        <w:rPr>
          <w:rStyle w:val="VerbatimChar"/>
        </w:rPr>
        <w:t xml:space="preserve">##    &lt;chr&gt;                           &lt;dbl&gt; &lt;dbl&gt; &lt;dbl&gt;</w:t>
      </w:r>
      <w:r>
        <w:br w:type="textWrapping"/>
      </w:r>
      <w:r>
        <w:rPr>
          <w:rStyle w:val="VerbatimChar"/>
        </w:rPr>
        <w:t xml:space="preserve">##  1 Soft tissue sarcoma                20    16 0.8  </w:t>
      </w:r>
      <w:r>
        <w:br w:type="textWrapping"/>
      </w:r>
      <w:r>
        <w:rPr>
          <w:rStyle w:val="VerbatimChar"/>
        </w:rPr>
        <w:t xml:space="preserve">##  2 Salivary gland                     17    15 0.882</w:t>
      </w:r>
      <w:r>
        <w:br w:type="textWrapping"/>
      </w:r>
      <w:r>
        <w:rPr>
          <w:rStyle w:val="VerbatimChar"/>
        </w:rPr>
        <w:t xml:space="preserve">##  3 Infantile fibrosarcoma             13    12 0.923</w:t>
      </w:r>
      <w:r>
        <w:br w:type="textWrapping"/>
      </w:r>
      <w:r>
        <w:rPr>
          <w:rStyle w:val="VerbatimChar"/>
        </w:rPr>
        <w:t xml:space="preserve">##  4 Thyroid                            10     7 0.7  </w:t>
      </w:r>
      <w:r>
        <w:br w:type="textWrapping"/>
      </w:r>
      <w:r>
        <w:rPr>
          <w:rStyle w:val="VerbatimChar"/>
        </w:rPr>
        <w:t xml:space="preserve">##  5 Lung                                7     5 0.714</w:t>
      </w:r>
      <w:r>
        <w:br w:type="textWrapping"/>
      </w:r>
      <w:r>
        <w:rPr>
          <w:rStyle w:val="VerbatimChar"/>
        </w:rPr>
        <w:t xml:space="preserve">##  6 Melanoma                            7     3 0.429</w:t>
      </w:r>
      <w:r>
        <w:br w:type="textWrapping"/>
      </w:r>
      <w:r>
        <w:rPr>
          <w:rStyle w:val="VerbatimChar"/>
        </w:rPr>
        <w:t xml:space="preserve">##  7 Colon                               6     2 0.333</w:t>
      </w:r>
      <w:r>
        <w:br w:type="textWrapping"/>
      </w:r>
      <w:r>
        <w:rPr>
          <w:rStyle w:val="VerbatimChar"/>
        </w:rPr>
        <w:t xml:space="preserve">##  8 GIST                                5     5 1    </w:t>
      </w:r>
      <w:r>
        <w:br w:type="textWrapping"/>
      </w:r>
      <w:r>
        <w:rPr>
          <w:rStyle w:val="VerbatimChar"/>
        </w:rPr>
        <w:t xml:space="preserve">##  9 Bone sarcoma                        2     1 0.5  </w:t>
      </w:r>
      <w:r>
        <w:br w:type="textWrapping"/>
      </w:r>
      <w:r>
        <w:rPr>
          <w:rStyle w:val="VerbatimChar"/>
        </w:rPr>
        <w:t xml:space="preserve">## 10 Cholangiocarcinoma                  2     0 0    </w:t>
      </w:r>
      <w:r>
        <w:br w:type="textWrapping"/>
      </w:r>
      <w:r>
        <w:rPr>
          <w:rStyle w:val="VerbatimChar"/>
        </w:rPr>
        <w:t xml:space="preserve">## 11 Appendix                            1     0 0    </w:t>
      </w:r>
      <w:r>
        <w:br w:type="textWrapping"/>
      </w:r>
      <w:r>
        <w:rPr>
          <w:rStyle w:val="VerbatimChar"/>
        </w:rPr>
        <w:t xml:space="preserve">## 12 Breast                              1     0 0    </w:t>
      </w:r>
      <w:r>
        <w:br w:type="textWrapping"/>
      </w:r>
      <w:r>
        <w:rPr>
          <w:rStyle w:val="VerbatimChar"/>
        </w:rPr>
        <w:t xml:space="preserve">## 13 Congenital mesoblastic nephroma     1     1 1    </w:t>
      </w:r>
      <w:r>
        <w:br w:type="textWrapping"/>
      </w:r>
      <w:r>
        <w:rPr>
          <w:rStyle w:val="VerbatimChar"/>
        </w:rPr>
        <w:t xml:space="preserve">## 14 Pancreas                            1     0 0</w:t>
      </w:r>
    </w:p>
    <w:p>
      <w:pPr>
        <w:pStyle w:val="FirstParagraph"/>
      </w:pPr>
      <w:r>
        <w:t xml:space="preserve">Fit cumulative MA models, but add only the following data (study no 8 onwards).</w:t>
      </w:r>
    </w:p>
    <w:p>
      <w:pPr>
        <w:pStyle w:val="SourceCode"/>
      </w:pPr>
      <w:r>
        <w:rPr>
          <w:rStyle w:val="VerbatimChar"/>
        </w:rPr>
        <w:t xml:space="preserve">## # A tibble: 7 x 4</w:t>
      </w:r>
      <w:r>
        <w:br w:type="textWrapping"/>
      </w:r>
      <w:r>
        <w:rPr>
          <w:rStyle w:val="VerbatimChar"/>
        </w:rPr>
        <w:t xml:space="preserve">##   `Tumour type`                       n     x   orr</w:t>
      </w:r>
      <w:r>
        <w:br w:type="textWrapping"/>
      </w:r>
      <w:r>
        <w:rPr>
          <w:rStyle w:val="VerbatimChar"/>
        </w:rPr>
        <w:t xml:space="preserve">##   &lt;chr&gt;                           &lt;dbl&gt; &lt;dbl&gt; &lt;dbl&gt;</w:t>
      </w:r>
      <w:r>
        <w:br w:type="textWrapping"/>
      </w:r>
      <w:r>
        <w:rPr>
          <w:rStyle w:val="VerbatimChar"/>
        </w:rPr>
        <w:t xml:space="preserve">## 1 GIST                                5     5   1  </w:t>
      </w:r>
      <w:r>
        <w:br w:type="textWrapping"/>
      </w:r>
      <w:r>
        <w:rPr>
          <w:rStyle w:val="VerbatimChar"/>
        </w:rPr>
        <w:t xml:space="preserve">## 2 Bone sarcoma                        2     1   0.5</w:t>
      </w:r>
      <w:r>
        <w:br w:type="textWrapping"/>
      </w:r>
      <w:r>
        <w:rPr>
          <w:rStyle w:val="VerbatimChar"/>
        </w:rPr>
        <w:t xml:space="preserve">## 3 Cholangiocarcinoma                  2     0   0  </w:t>
      </w:r>
      <w:r>
        <w:br w:type="textWrapping"/>
      </w:r>
      <w:r>
        <w:rPr>
          <w:rStyle w:val="VerbatimChar"/>
        </w:rPr>
        <w:t xml:space="preserve">## 4 Appendix                            1     0   0  </w:t>
      </w:r>
      <w:r>
        <w:br w:type="textWrapping"/>
      </w:r>
      <w:r>
        <w:rPr>
          <w:rStyle w:val="VerbatimChar"/>
        </w:rPr>
        <w:t xml:space="preserve">## 5 Breast                              1     0   0  </w:t>
      </w:r>
      <w:r>
        <w:br w:type="textWrapping"/>
      </w:r>
      <w:r>
        <w:rPr>
          <w:rStyle w:val="VerbatimChar"/>
        </w:rPr>
        <w:t xml:space="preserve">## 6 Congenital mesoblastic nephroma     1     1   1  </w:t>
      </w:r>
      <w:r>
        <w:br w:type="textWrapping"/>
      </w:r>
      <w:r>
        <w:rPr>
          <w:rStyle w:val="VerbatimChar"/>
        </w:rPr>
        <w:t xml:space="preserve">## 7 Pancreas                            1     0   0</w:t>
      </w:r>
    </w:p>
    <w:p>
      <w:pPr>
        <w:pStyle w:val="FirstParagraph"/>
      </w:pPr>
      <w:r>
        <w:t xml:space="preserve">This time, do the cumulative MAs adding studies one-by-one. Collect and report results from the first study on, i.e. to not impose a minimum of three studies. Interest will only be in the estimation of heterogeneity.</w:t>
      </w:r>
    </w:p>
    <w:p>
      <w:pPr>
        <w:pStyle w:val="Heading2"/>
      </w:pPr>
      <w:bookmarkStart w:id="100" w:name="run-the-cumulative-ma-1"/>
      <w:r>
        <w:t xml:space="preserve">Run the cumulative MA</w:t>
      </w:r>
      <w:bookmarkEnd w:id="100"/>
    </w:p>
    <w:p>
      <w:pPr>
        <w:pStyle w:val="FirstParagraph"/>
      </w:pPr>
      <w:r>
        <w:t xml:space="preserve">Global parameters for BHM.</w:t>
      </w:r>
    </w:p>
    <w:p>
      <w:pPr>
        <w:pStyle w:val="SourceCode"/>
      </w:pPr>
      <w:r>
        <w:rPr>
          <w:rStyle w:val="NormalTok"/>
        </w:rPr>
        <w:t xml:space="preserve">n_chains &lt;-</w:t>
      </w:r>
      <w:r>
        <w:rPr>
          <w:rStyle w:val="StringTok"/>
        </w:rPr>
        <w:t xml:space="preserve"> </w:t>
      </w:r>
      <w:r>
        <w:rPr>
          <w:rStyle w:val="DecValTok"/>
        </w:rPr>
        <w:t xml:space="preserve">3</w:t>
      </w:r>
      <w:r>
        <w:br w:type="textWrapping"/>
      </w:r>
      <w:r>
        <w:rPr>
          <w:rStyle w:val="NormalTok"/>
        </w:rPr>
        <w:t xml:space="preserve">n_iter &lt;-</w:t>
      </w:r>
      <w:r>
        <w:rPr>
          <w:rStyle w:val="StringTok"/>
        </w:rPr>
        <w:t xml:space="preserve"> </w:t>
      </w:r>
      <w:r>
        <w:rPr>
          <w:rStyle w:val="DecValTok"/>
        </w:rPr>
        <w:t xml:space="preserve">30000</w:t>
      </w:r>
      <w:r>
        <w:rPr>
          <w:rStyle w:val="NormalTok"/>
        </w:rPr>
        <w:t xml:space="preserve"> </w:t>
      </w:r>
      <w:r>
        <w:rPr>
          <w:rStyle w:val="CommentTok"/>
        </w:rPr>
        <w:t xml:space="preserve"># 15000 # double the iterations since for initial fits data limited</w:t>
      </w:r>
      <w:r>
        <w:br w:type="textWrapping"/>
      </w:r>
      <w:r>
        <w:rPr>
          <w:rStyle w:val="NormalTok"/>
        </w:rPr>
        <w:t xml:space="preserve">n_burnin &lt;-</w:t>
      </w:r>
      <w:r>
        <w:rPr>
          <w:rStyle w:val="StringTok"/>
        </w:rPr>
        <w:t xml:space="preserve"> </w:t>
      </w:r>
      <w:r>
        <w:rPr>
          <w:rStyle w:val="DecValTok"/>
        </w:rPr>
        <w:t xml:space="preserve">4000</w:t>
      </w:r>
      <w:r>
        <w:rPr>
          <w:rStyle w:val="NormalTok"/>
        </w:rPr>
        <w:t xml:space="preserve"> </w:t>
      </w:r>
      <w:r>
        <w:rPr>
          <w:rStyle w:val="CommentTok"/>
        </w:rPr>
        <w:t xml:space="preserve"># 2000</w:t>
      </w:r>
      <w:r>
        <w:br w:type="textWrapping"/>
      </w:r>
      <w:r>
        <w:rPr>
          <w:rStyle w:val="NormalTok"/>
        </w:rPr>
        <w:t xml:space="preserve">n_thin &lt;-</w:t>
      </w:r>
      <w:r>
        <w:rPr>
          <w:rStyle w:val="StringTok"/>
        </w:rPr>
        <w:t xml:space="preserve"> </w:t>
      </w:r>
      <w:r>
        <w:rPr>
          <w:rStyle w:val="DecValTok"/>
        </w:rPr>
        <w:t xml:space="preserve">2</w:t>
      </w:r>
      <w:r>
        <w:rPr>
          <w:rStyle w:val="NormalTok"/>
        </w:rPr>
        <w:t xml:space="preserve"> </w:t>
      </w:r>
      <w:r>
        <w:rPr>
          <w:rStyle w:val="CommentTok"/>
        </w:rPr>
        <w:t xml:space="preserve"># 1</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w:t>
      </w:r>
      <w:r>
        <w:br w:type="textWrapping"/>
      </w:r>
      <w:r>
        <w:rPr>
          <w:rStyle w:val="VerbatimChar"/>
        </w:rPr>
        <w:t xml:space="preserve">##    Unobserved stochastic nodes: 4</w:t>
      </w:r>
      <w:r>
        <w:br w:type="textWrapping"/>
      </w:r>
      <w:r>
        <w:rPr>
          <w:rStyle w:val="VerbatimChar"/>
        </w:rPr>
        <w:t xml:space="preserve">##    Total graph size: 18</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2</w:t>
      </w:r>
      <w:r>
        <w:br w:type="textWrapping"/>
      </w:r>
      <w:r>
        <w:rPr>
          <w:rStyle w:val="VerbatimChar"/>
        </w:rPr>
        <w:t xml:space="preserve">##    Unobserved stochastic nodes: 5</w:t>
      </w:r>
      <w:r>
        <w:br w:type="textWrapping"/>
      </w:r>
      <w:r>
        <w:rPr>
          <w:rStyle w:val="VerbatimChar"/>
        </w:rPr>
        <w:t xml:space="preserve">##    Total graph size: 22</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3</w:t>
      </w:r>
      <w:r>
        <w:br w:type="textWrapping"/>
      </w:r>
      <w:r>
        <w:rPr>
          <w:rStyle w:val="VerbatimChar"/>
        </w:rPr>
        <w:t xml:space="preserve">##    Unobserved stochastic nodes: 6</w:t>
      </w:r>
      <w:r>
        <w:br w:type="textWrapping"/>
      </w:r>
      <w:r>
        <w:rPr>
          <w:rStyle w:val="VerbatimChar"/>
        </w:rPr>
        <w:t xml:space="preserve">##    Total graph size: 26</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4</w:t>
      </w:r>
      <w:r>
        <w:br w:type="textWrapping"/>
      </w:r>
      <w:r>
        <w:rPr>
          <w:rStyle w:val="VerbatimChar"/>
        </w:rPr>
        <w:t xml:space="preserve">##    Unobserved stochastic nodes: 7</w:t>
      </w:r>
      <w:r>
        <w:br w:type="textWrapping"/>
      </w:r>
      <w:r>
        <w:rPr>
          <w:rStyle w:val="VerbatimChar"/>
        </w:rPr>
        <w:t xml:space="preserve">##    Total graph size: 30</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5</w:t>
      </w:r>
      <w:r>
        <w:br w:type="textWrapping"/>
      </w:r>
      <w:r>
        <w:rPr>
          <w:rStyle w:val="VerbatimChar"/>
        </w:rPr>
        <w:t xml:space="preserve">##    Unobserved stochastic nodes: 8</w:t>
      </w:r>
      <w:r>
        <w:br w:type="textWrapping"/>
      </w:r>
      <w:r>
        <w:rPr>
          <w:rStyle w:val="VerbatimChar"/>
        </w:rPr>
        <w:t xml:space="preserve">##    Total graph size: 34</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6</w:t>
      </w:r>
      <w:r>
        <w:br w:type="textWrapping"/>
      </w:r>
      <w:r>
        <w:rPr>
          <w:rStyle w:val="VerbatimChar"/>
        </w:rPr>
        <w:t xml:space="preserve">##    Unobserved stochastic nodes: 9</w:t>
      </w:r>
      <w:r>
        <w:br w:type="textWrapping"/>
      </w:r>
      <w:r>
        <w:rPr>
          <w:rStyle w:val="VerbatimChar"/>
        </w:rPr>
        <w:t xml:space="preserve">##    Total graph size: 38</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7</w:t>
      </w:r>
      <w:r>
        <w:br w:type="textWrapping"/>
      </w:r>
      <w:r>
        <w:rPr>
          <w:rStyle w:val="VerbatimChar"/>
        </w:rPr>
        <w:t xml:space="preserve">##    Unobserved stochastic nodes: 10</w:t>
      </w:r>
      <w:r>
        <w:br w:type="textWrapping"/>
      </w:r>
      <w:r>
        <w:rPr>
          <w:rStyle w:val="VerbatimChar"/>
        </w:rPr>
        <w:t xml:space="preserve">##    Total graph size: 42</w:t>
      </w:r>
      <w:r>
        <w:br w:type="textWrapping"/>
      </w:r>
      <w:r>
        <w:rPr>
          <w:rStyle w:val="VerbatimChar"/>
        </w:rPr>
        <w:t xml:space="preserve">## </w:t>
      </w:r>
      <w:r>
        <w:br w:type="textWrapping"/>
      </w:r>
      <w:r>
        <w:rPr>
          <w:rStyle w:val="VerbatimChar"/>
        </w:rPr>
        <w:t xml:space="preserve">## Initializing model</w:t>
      </w:r>
    </w:p>
    <w:p>
      <w:pPr>
        <w:pStyle w:val="Heading2"/>
      </w:pPr>
      <w:bookmarkStart w:id="101" w:name="cumulative-ma-results-1"/>
      <w:r>
        <w:t xml:space="preserve">Cumulative MA results</w:t>
      </w:r>
      <w:bookmarkEnd w:id="101"/>
    </w:p>
    <w:p>
      <w:pPr>
        <w:pStyle w:val="Heading3"/>
      </w:pPr>
      <w:bookmarkStart w:id="102" w:name="posterior-summaries-of-re-sd"/>
      <w:r>
        <w:t xml:space="preserve">Posterior summaries of RE SD</w:t>
      </w:r>
      <w:bookmarkEnd w:id="102"/>
    </w:p>
    <w:p>
      <w:pPr>
        <w:pStyle w:val="FirstParagraph"/>
      </w:pPr>
      <w:r>
        <w:rPr>
          <w:b/>
        </w:rPr>
        <w:t xml:space="preserve">Table</w:t>
      </w:r>
      <w:r>
        <w:t xml:space="preserve"> </w:t>
      </w:r>
      <w:r>
        <w:t xml:space="preserve">Reduced cumulative MA results: posterior summaries re.sd (low information studies, vague prior)</w:t>
      </w:r>
    </w:p>
    <w:tbl>
      <w:tblPr>
        <w:tblStyle w:val="Table"/>
        <w:tblW w:type="pct" w:w="3819.444444444445"/>
        <w:tblLook w:firstRow="1"/>
      </w:tblPr>
      <w:tblGrid>
        <w:gridCol w:w="1320"/>
        <w:gridCol w:w="880"/>
        <w:gridCol w:w="550"/>
        <w:gridCol w:w="550"/>
        <w:gridCol w:w="770"/>
        <w:gridCol w:w="660"/>
        <w:gridCol w:w="660"/>
        <w:gridCol w:w="660"/>
      </w:tblGrid>
      <w:tr>
        <w:trPr>
          <w:cnfStyle w:firstRow="1"/>
        </w:trPr>
        <w:tc>
          <w:tcPr>
            <w:tcBorders>
              <w:bottom w:val="single"/>
            </w:tcBorders>
            <w:vAlign w:val="bottom"/>
          </w:tcPr>
          <w:p>
            <w:pPr>
              <w:pStyle w:val="Compact"/>
              <w:jc w:val="left"/>
            </w:pPr>
            <w:r>
              <w:t xml:space="preserve">n_tissues</w:t>
            </w:r>
          </w:p>
        </w:tc>
        <w:tc>
          <w:tcPr>
            <w:tcBorders>
              <w:bottom w:val="single"/>
            </w:tcBorders>
            <w:vAlign w:val="bottom"/>
          </w:tcPr>
          <w:p>
            <w:pPr>
              <w:pStyle w:val="Compact"/>
              <w:jc w:val="left"/>
            </w:pPr>
            <w:r>
              <w:t xml:space="preserve">n_tot</w:t>
            </w:r>
          </w:p>
        </w:tc>
        <w:tc>
          <w:tcPr>
            <w:tcBorders>
              <w:bottom w:val="single"/>
            </w:tcBorders>
            <w:vAlign w:val="bottom"/>
          </w:tcPr>
          <w:p>
            <w:pPr>
              <w:pStyle w:val="Compact"/>
              <w:jc w:val="left"/>
            </w:pPr>
            <w:r>
              <w:t xml:space="preserve">dn</w:t>
            </w:r>
          </w:p>
        </w:tc>
        <w:tc>
          <w:tcPr>
            <w:tcBorders>
              <w:bottom w:val="single"/>
            </w:tcBorders>
            <w:vAlign w:val="bottom"/>
          </w:tcPr>
          <w:p>
            <w:pPr>
              <w:pStyle w:val="Compact"/>
              <w:jc w:val="left"/>
            </w:pPr>
            <w:r>
              <w:t xml:space="preserve">dr</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2.7</w:t>
            </w:r>
          </w:p>
        </w:tc>
        <w:tc>
          <w:p>
            <w:pPr>
              <w:pStyle w:val="Compact"/>
              <w:jc w:val="left"/>
            </w:pPr>
            <w:r>
              <w:t xml:space="preserve">1.4</w:t>
            </w:r>
          </w:p>
        </w:tc>
        <w:tc>
          <w:p>
            <w:pPr>
              <w:pStyle w:val="Compact"/>
              <w:jc w:val="left"/>
            </w:pPr>
            <w:r>
              <w:t xml:space="preserve">2.5</w:t>
            </w:r>
          </w:p>
        </w:tc>
        <w:tc>
          <w:p>
            <w:pPr>
              <w:pStyle w:val="Compact"/>
              <w:jc w:val="left"/>
            </w:pPr>
            <w:r>
              <w:t xml:space="preserve">4.8</w:t>
            </w:r>
          </w:p>
        </w:tc>
      </w:tr>
      <w:tr>
        <w:tc>
          <w:p>
            <w:pPr>
              <w:pStyle w:val="Compact"/>
              <w:jc w:val="left"/>
            </w:pPr>
            <w:r>
              <w:t xml:space="preserve">2</w:t>
            </w:r>
          </w:p>
        </w:tc>
        <w:tc>
          <w:p>
            <w:pPr>
              <w:pStyle w:val="Compact"/>
              <w:jc w:val="left"/>
            </w:pPr>
            <w:r>
              <w:t xml:space="preserve">7</w:t>
            </w:r>
          </w:p>
        </w:tc>
        <w:tc>
          <w:p>
            <w:pPr>
              <w:pStyle w:val="Compact"/>
              <w:jc w:val="left"/>
            </w:pPr>
            <w:r>
              <w:t xml:space="preserve">2</w:t>
            </w:r>
          </w:p>
        </w:tc>
        <w:tc>
          <w:p>
            <w:pPr>
              <w:pStyle w:val="Compact"/>
              <w:jc w:val="left"/>
            </w:pPr>
            <w:r>
              <w:t xml:space="preserve">1</w:t>
            </w:r>
          </w:p>
        </w:tc>
        <w:tc>
          <w:p>
            <w:pPr>
              <w:pStyle w:val="Compact"/>
              <w:jc w:val="left"/>
            </w:pPr>
            <w:r>
              <w:t xml:space="preserve">2.7</w:t>
            </w:r>
          </w:p>
        </w:tc>
        <w:tc>
          <w:p>
            <w:pPr>
              <w:pStyle w:val="Compact"/>
              <w:jc w:val="left"/>
            </w:pPr>
            <w:r>
              <w:t xml:space="preserve">1.4</w:t>
            </w:r>
          </w:p>
        </w:tc>
        <w:tc>
          <w:p>
            <w:pPr>
              <w:pStyle w:val="Compact"/>
              <w:jc w:val="left"/>
            </w:pPr>
            <w:r>
              <w:t xml:space="preserve">2.3</w:t>
            </w:r>
          </w:p>
        </w:tc>
        <w:tc>
          <w:p>
            <w:pPr>
              <w:pStyle w:val="Compact"/>
              <w:jc w:val="left"/>
            </w:pPr>
            <w:r>
              <w:t xml:space="preserve">4.7</w:t>
            </w:r>
          </w:p>
        </w:tc>
      </w:tr>
      <w:tr>
        <w:tc>
          <w:p>
            <w:pPr>
              <w:pStyle w:val="Compact"/>
              <w:jc w:val="left"/>
            </w:pPr>
            <w:r>
              <w:t xml:space="preserve">3</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3.2</w:t>
            </w:r>
          </w:p>
        </w:tc>
        <w:tc>
          <w:p>
            <w:pPr>
              <w:pStyle w:val="Compact"/>
              <w:jc w:val="left"/>
            </w:pPr>
            <w:r>
              <w:t xml:space="preserve">1.2</w:t>
            </w:r>
          </w:p>
        </w:tc>
        <w:tc>
          <w:p>
            <w:pPr>
              <w:pStyle w:val="Compact"/>
              <w:jc w:val="left"/>
            </w:pPr>
            <w:r>
              <w:t xml:space="preserve">1.8</w:t>
            </w:r>
          </w:p>
        </w:tc>
        <w:tc>
          <w:p>
            <w:pPr>
              <w:pStyle w:val="Compact"/>
              <w:jc w:val="left"/>
            </w:pPr>
            <w:r>
              <w:t xml:space="preserve">4.1</w:t>
            </w:r>
          </w:p>
        </w:tc>
      </w:tr>
      <w:tr>
        <w:tc>
          <w:p>
            <w:pPr>
              <w:pStyle w:val="Compact"/>
              <w:jc w:val="left"/>
            </w:pPr>
            <w:r>
              <w:t xml:space="preserve">4</w:t>
            </w:r>
          </w:p>
        </w:tc>
        <w:tc>
          <w:p>
            <w:pPr>
              <w:pStyle w:val="Compact"/>
              <w:jc w:val="left"/>
            </w:pPr>
            <w:r>
              <w:t xml:space="preserve">10</w:t>
            </w:r>
          </w:p>
        </w:tc>
        <w:tc>
          <w:p>
            <w:pPr>
              <w:pStyle w:val="Compact"/>
              <w:jc w:val="left"/>
            </w:pPr>
            <w:r>
              <w:t xml:space="preserve">1</w:t>
            </w:r>
          </w:p>
        </w:tc>
        <w:tc>
          <w:p>
            <w:pPr>
              <w:pStyle w:val="Compact"/>
              <w:jc w:val="left"/>
            </w:pPr>
            <w:r>
              <w:t xml:space="preserve">0</w:t>
            </w:r>
          </w:p>
        </w:tc>
        <w:tc>
          <w:p>
            <w:pPr>
              <w:pStyle w:val="Compact"/>
              <w:jc w:val="left"/>
            </w:pPr>
            <w:r>
              <w:t xml:space="preserve">3.3</w:t>
            </w:r>
          </w:p>
        </w:tc>
        <w:tc>
          <w:p>
            <w:pPr>
              <w:pStyle w:val="Compact"/>
              <w:jc w:val="left"/>
            </w:pPr>
            <w:r>
              <w:t xml:space="preserve">1.1</w:t>
            </w:r>
          </w:p>
        </w:tc>
        <w:tc>
          <w:p>
            <w:pPr>
              <w:pStyle w:val="Compact"/>
              <w:jc w:val="left"/>
            </w:pPr>
            <w:r>
              <w:t xml:space="preserve">1.8</w:t>
            </w:r>
          </w:p>
        </w:tc>
        <w:tc>
          <w:p>
            <w:pPr>
              <w:pStyle w:val="Compact"/>
              <w:jc w:val="left"/>
            </w:pPr>
            <w:r>
              <w:t xml:space="preserve">4</w:t>
            </w:r>
          </w:p>
        </w:tc>
      </w:tr>
      <w:tr>
        <w:tc>
          <w:p>
            <w:pPr>
              <w:pStyle w:val="Compact"/>
              <w:jc w:val="left"/>
            </w:pPr>
            <w:r>
              <w:t xml:space="preserve">5</w:t>
            </w:r>
          </w:p>
        </w:tc>
        <w:tc>
          <w:p>
            <w:pPr>
              <w:pStyle w:val="Compact"/>
              <w:jc w:val="left"/>
            </w:pPr>
            <w:r>
              <w:t xml:space="preserve">11</w:t>
            </w:r>
          </w:p>
        </w:tc>
        <w:tc>
          <w:p>
            <w:pPr>
              <w:pStyle w:val="Compact"/>
              <w:jc w:val="left"/>
            </w:pPr>
            <w:r>
              <w:t xml:space="preserve">1</w:t>
            </w:r>
          </w:p>
        </w:tc>
        <w:tc>
          <w:p>
            <w:pPr>
              <w:pStyle w:val="Compact"/>
              <w:jc w:val="left"/>
            </w:pPr>
            <w:r>
              <w:t xml:space="preserve">0</w:t>
            </w:r>
          </w:p>
        </w:tc>
        <w:tc>
          <w:p>
            <w:pPr>
              <w:pStyle w:val="Compact"/>
              <w:jc w:val="left"/>
            </w:pPr>
            <w:r>
              <w:t xml:space="preserve">3.3</w:t>
            </w:r>
          </w:p>
        </w:tc>
        <w:tc>
          <w:p>
            <w:pPr>
              <w:pStyle w:val="Compact"/>
              <w:jc w:val="left"/>
            </w:pPr>
            <w:r>
              <w:t xml:space="preserve">1.1</w:t>
            </w:r>
          </w:p>
        </w:tc>
        <w:tc>
          <w:p>
            <w:pPr>
              <w:pStyle w:val="Compact"/>
              <w:jc w:val="left"/>
            </w:pPr>
            <w:r>
              <w:t xml:space="preserve">1.7</w:t>
            </w:r>
          </w:p>
        </w:tc>
        <w:tc>
          <w:p>
            <w:pPr>
              <w:pStyle w:val="Compact"/>
              <w:jc w:val="left"/>
            </w:pPr>
            <w:r>
              <w:t xml:space="preserve">4</w:t>
            </w:r>
          </w:p>
        </w:tc>
      </w:tr>
      <w:tr>
        <w:tc>
          <w:p>
            <w:pPr>
              <w:pStyle w:val="Compact"/>
              <w:jc w:val="left"/>
            </w:pPr>
            <w:r>
              <w:t xml:space="preserve">6</w:t>
            </w:r>
          </w:p>
        </w:tc>
        <w:tc>
          <w:p>
            <w:pPr>
              <w:pStyle w:val="Compact"/>
              <w:jc w:val="left"/>
            </w:pPr>
            <w:r>
              <w:t xml:space="preserve">12</w:t>
            </w:r>
          </w:p>
        </w:tc>
        <w:tc>
          <w:p>
            <w:pPr>
              <w:pStyle w:val="Compact"/>
              <w:jc w:val="left"/>
            </w:pPr>
            <w:r>
              <w:t xml:space="preserve">1</w:t>
            </w:r>
          </w:p>
        </w:tc>
        <w:tc>
          <w:p>
            <w:pPr>
              <w:pStyle w:val="Compact"/>
              <w:jc w:val="left"/>
            </w:pPr>
            <w:r>
              <w:t xml:space="preserve">1</w:t>
            </w:r>
          </w:p>
        </w:tc>
        <w:tc>
          <w:p>
            <w:pPr>
              <w:pStyle w:val="Compact"/>
              <w:jc w:val="left"/>
            </w:pPr>
            <w:r>
              <w:t xml:space="preserve">3.3</w:t>
            </w:r>
          </w:p>
        </w:tc>
        <w:tc>
          <w:p>
            <w:pPr>
              <w:pStyle w:val="Compact"/>
              <w:jc w:val="left"/>
            </w:pPr>
            <w:r>
              <w:t xml:space="preserve">1.2</w:t>
            </w:r>
          </w:p>
        </w:tc>
        <w:tc>
          <w:p>
            <w:pPr>
              <w:pStyle w:val="Compact"/>
              <w:jc w:val="left"/>
            </w:pPr>
            <w:r>
              <w:t xml:space="preserve">1.8</w:t>
            </w:r>
          </w:p>
        </w:tc>
        <w:tc>
          <w:p>
            <w:pPr>
              <w:pStyle w:val="Compact"/>
              <w:jc w:val="left"/>
            </w:pPr>
            <w:r>
              <w:t xml:space="preserve">4.1</w:t>
            </w:r>
          </w:p>
        </w:tc>
      </w:tr>
      <w:tr>
        <w:tc>
          <w:p>
            <w:pPr>
              <w:pStyle w:val="Compact"/>
              <w:jc w:val="left"/>
            </w:pPr>
            <w:r>
              <w:t xml:space="preserve">7</w:t>
            </w:r>
          </w:p>
        </w:tc>
        <w:tc>
          <w:p>
            <w:pPr>
              <w:pStyle w:val="Compact"/>
              <w:jc w:val="left"/>
            </w:pPr>
            <w:r>
              <w:t xml:space="preserve">13</w:t>
            </w:r>
          </w:p>
        </w:tc>
        <w:tc>
          <w:p>
            <w:pPr>
              <w:pStyle w:val="Compact"/>
              <w:jc w:val="left"/>
            </w:pPr>
            <w:r>
              <w:t xml:space="preserve">1</w:t>
            </w:r>
          </w:p>
        </w:tc>
        <w:tc>
          <w:p>
            <w:pPr>
              <w:pStyle w:val="Compact"/>
              <w:jc w:val="left"/>
            </w:pPr>
            <w:r>
              <w:t xml:space="preserve">0</w:t>
            </w:r>
          </w:p>
        </w:tc>
        <w:tc>
          <w:p>
            <w:pPr>
              <w:pStyle w:val="Compact"/>
              <w:jc w:val="left"/>
            </w:pPr>
            <w:r>
              <w:t xml:space="preserve">3.3</w:t>
            </w:r>
          </w:p>
        </w:tc>
        <w:tc>
          <w:p>
            <w:pPr>
              <w:pStyle w:val="Compact"/>
              <w:jc w:val="left"/>
            </w:pPr>
            <w:r>
              <w:t xml:space="preserve">1.1</w:t>
            </w:r>
          </w:p>
        </w:tc>
        <w:tc>
          <w:p>
            <w:pPr>
              <w:pStyle w:val="Compact"/>
              <w:jc w:val="left"/>
            </w:pPr>
            <w:r>
              <w:t xml:space="preserve">1.7</w:t>
            </w:r>
          </w:p>
        </w:tc>
        <w:tc>
          <w:p>
            <w:pPr>
              <w:pStyle w:val="Compact"/>
              <w:jc w:val="left"/>
            </w:pPr>
            <w:r>
              <w:t xml:space="preserve">4</w:t>
            </w:r>
          </w:p>
        </w:tc>
      </w:tr>
    </w:tbl>
    <w:p>
      <w:pPr>
        <w:pStyle w:val="BodyText"/>
      </w:pPr>
      <w:r>
        <w:t xml:space="preserve">Compare this with the U(0, 5) prior summaries:</w:t>
      </w:r>
      <w:r>
        <w:t xml:space="preserve"> </w:t>
      </w:r>
      <w:r>
        <w:rPr>
          <w:b/>
        </w:rPr>
        <w:t xml:space="preserve">Table</w:t>
      </w:r>
      <w:r>
        <w:t xml:space="preserve"> </w:t>
      </w:r>
      <w:r>
        <w:t xml:space="preserve">Summaries of U(0,5) prior</w:t>
      </w:r>
    </w:p>
    <w:tbl>
      <w:tblPr>
        <w:tblStyle w:val="Table"/>
        <w:tblW w:type="pct" w:w="1805.5555555555554"/>
        <w:tblLook w:firstRow="1"/>
      </w:tblPr>
      <w:tblGrid>
        <w:gridCol w:w="770"/>
        <w:gridCol w:w="770"/>
        <w:gridCol w:w="660"/>
        <w:gridCol w:w="660"/>
      </w:tblGrid>
      <w:tr>
        <w:trPr>
          <w:cnfStyle w:firstRow="1"/>
        </w:trPr>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2.5</w:t>
            </w:r>
          </w:p>
        </w:tc>
        <w:tc>
          <w:p>
            <w:pPr>
              <w:pStyle w:val="Compact"/>
              <w:jc w:val="left"/>
            </w:pPr>
            <w:r>
              <w:t xml:space="preserve">1.44</w:t>
            </w:r>
          </w:p>
        </w:tc>
        <w:tc>
          <w:p>
            <w:pPr>
              <w:pStyle w:val="Compact"/>
              <w:jc w:val="left"/>
            </w:pPr>
            <w:r>
              <w:t xml:space="preserve">2.5</w:t>
            </w:r>
          </w:p>
        </w:tc>
        <w:tc>
          <w:p>
            <w:pPr>
              <w:pStyle w:val="Compact"/>
              <w:jc w:val="left"/>
            </w:pPr>
            <w:r>
              <w:t xml:space="preserve">4.75</w:t>
            </w:r>
          </w:p>
        </w:tc>
      </w:tr>
    </w:tbl>
    <w:p>
      <w:pPr>
        <w:pStyle w:val="Heading1"/>
      </w:pPr>
      <w:bookmarkStart w:id="103" w:name="reduced-cumulative-meta-analysis-impact-of-low-information-studies-on-informative-prior-hn0.5"/>
      <w:r>
        <w:t xml:space="preserve">Reduced cumulative meta-analysis: impact of low information studies on informative prior (HN(0.5))</w:t>
      </w:r>
      <w:bookmarkEnd w:id="103"/>
    </w:p>
    <w:p>
      <w:pPr>
        <w:pStyle w:val="Heading2"/>
      </w:pPr>
      <w:bookmarkStart w:id="104" w:name="background-2"/>
      <w:r>
        <w:t xml:space="preserve">Background</w:t>
      </w:r>
      <w:bookmarkEnd w:id="104"/>
    </w:p>
    <w:p>
      <w:pPr>
        <w:pStyle w:val="FirstParagraph"/>
      </w:pPr>
      <w:r>
        <w:t xml:space="preserve">Redo analysis again, but now with informative prior.</w:t>
      </w:r>
    </w:p>
    <w:p>
      <w:pPr>
        <w:pStyle w:val="BodyText"/>
      </w:pPr>
      <w:r>
        <w:t xml:space="preserve">The hypothesis is that low information data points have no impact of vague prior (as seen above), but may have impact on informative prior.</w:t>
      </w:r>
    </w:p>
    <w:p>
      <w:pPr>
        <w:pStyle w:val="Heading2"/>
      </w:pPr>
      <w:bookmarkStart w:id="105" w:name="data-and-procedure-2"/>
      <w:r>
        <w:t xml:space="preserve">Data and</w:t>
      </w:r>
      <w:r>
        <w:t xml:space="preserve"> </w:t>
      </w:r>
      <w:r>
        <w:t xml:space="preserve">“</w:t>
      </w:r>
      <w:r>
        <w:t xml:space="preserve">procedure</w:t>
      </w:r>
      <w:r>
        <w:t xml:space="preserve">”</w:t>
      </w:r>
      <w:bookmarkEnd w:id="105"/>
    </w:p>
    <w:p>
      <w:pPr>
        <w:pStyle w:val="FirstParagraph"/>
      </w:pPr>
      <w:r>
        <w:t xml:space="preserve">Same as above, studies no. 8 onwards.</w:t>
      </w:r>
    </w:p>
    <w:p>
      <w:pPr>
        <w:pStyle w:val="SourceCode"/>
      </w:pPr>
      <w:r>
        <w:rPr>
          <w:rStyle w:val="VerbatimChar"/>
        </w:rPr>
        <w:t xml:space="preserve">## # A tibble: 7 x 4</w:t>
      </w:r>
      <w:r>
        <w:br w:type="textWrapping"/>
      </w:r>
      <w:r>
        <w:rPr>
          <w:rStyle w:val="VerbatimChar"/>
        </w:rPr>
        <w:t xml:space="preserve">##   `Tumour type`                       n     x   orr</w:t>
      </w:r>
      <w:r>
        <w:br w:type="textWrapping"/>
      </w:r>
      <w:r>
        <w:rPr>
          <w:rStyle w:val="VerbatimChar"/>
        </w:rPr>
        <w:t xml:space="preserve">##   &lt;chr&gt;                           &lt;dbl&gt; &lt;dbl&gt; &lt;dbl&gt;</w:t>
      </w:r>
      <w:r>
        <w:br w:type="textWrapping"/>
      </w:r>
      <w:r>
        <w:rPr>
          <w:rStyle w:val="VerbatimChar"/>
        </w:rPr>
        <w:t xml:space="preserve">## 1 GIST                                5     5   1  </w:t>
      </w:r>
      <w:r>
        <w:br w:type="textWrapping"/>
      </w:r>
      <w:r>
        <w:rPr>
          <w:rStyle w:val="VerbatimChar"/>
        </w:rPr>
        <w:t xml:space="preserve">## 2 Bone sarcoma                        2     1   0.5</w:t>
      </w:r>
      <w:r>
        <w:br w:type="textWrapping"/>
      </w:r>
      <w:r>
        <w:rPr>
          <w:rStyle w:val="VerbatimChar"/>
        </w:rPr>
        <w:t xml:space="preserve">## 3 Cholangiocarcinoma                  2     0   0  </w:t>
      </w:r>
      <w:r>
        <w:br w:type="textWrapping"/>
      </w:r>
      <w:r>
        <w:rPr>
          <w:rStyle w:val="VerbatimChar"/>
        </w:rPr>
        <w:t xml:space="preserve">## 4 Appendix                            1     0   0  </w:t>
      </w:r>
      <w:r>
        <w:br w:type="textWrapping"/>
      </w:r>
      <w:r>
        <w:rPr>
          <w:rStyle w:val="VerbatimChar"/>
        </w:rPr>
        <w:t xml:space="preserve">## 5 Breast                              1     0   0  </w:t>
      </w:r>
      <w:r>
        <w:br w:type="textWrapping"/>
      </w:r>
      <w:r>
        <w:rPr>
          <w:rStyle w:val="VerbatimChar"/>
        </w:rPr>
        <w:t xml:space="preserve">## 6 Congenital mesoblastic nephroma     1     1   1  </w:t>
      </w:r>
      <w:r>
        <w:br w:type="textWrapping"/>
      </w:r>
      <w:r>
        <w:rPr>
          <w:rStyle w:val="VerbatimChar"/>
        </w:rPr>
        <w:t xml:space="preserve">## 7 Pancreas                            1     0   0</w:t>
      </w:r>
    </w:p>
    <w:p>
      <w:pPr>
        <w:pStyle w:val="Heading2"/>
      </w:pPr>
      <w:bookmarkStart w:id="106" w:name="run-the-cumulative-ma-2"/>
      <w:r>
        <w:t xml:space="preserve">Run the cumulative MA</w:t>
      </w:r>
      <w:bookmarkEnd w:id="106"/>
    </w:p>
    <w:p>
      <w:pPr>
        <w:pStyle w:val="FirstParagraph"/>
      </w:pPr>
      <w:r>
        <w:t xml:space="preserve">Global parameters for BHM.</w:t>
      </w:r>
    </w:p>
    <w:p>
      <w:pPr>
        <w:pStyle w:val="SourceCode"/>
      </w:pPr>
      <w:r>
        <w:rPr>
          <w:rStyle w:val="NormalTok"/>
        </w:rPr>
        <w:t xml:space="preserve">n_chains &lt;-</w:t>
      </w:r>
      <w:r>
        <w:rPr>
          <w:rStyle w:val="StringTok"/>
        </w:rPr>
        <w:t xml:space="preserve"> </w:t>
      </w:r>
      <w:r>
        <w:rPr>
          <w:rStyle w:val="DecValTok"/>
        </w:rPr>
        <w:t xml:space="preserve">3</w:t>
      </w:r>
      <w:r>
        <w:br w:type="textWrapping"/>
      </w:r>
      <w:r>
        <w:rPr>
          <w:rStyle w:val="NormalTok"/>
        </w:rPr>
        <w:t xml:space="preserve">n_iter &lt;-</w:t>
      </w:r>
      <w:r>
        <w:rPr>
          <w:rStyle w:val="StringTok"/>
        </w:rPr>
        <w:t xml:space="preserve"> </w:t>
      </w:r>
      <w:r>
        <w:rPr>
          <w:rStyle w:val="DecValTok"/>
        </w:rPr>
        <w:t xml:space="preserve">30000</w:t>
      </w:r>
      <w:r>
        <w:rPr>
          <w:rStyle w:val="NormalTok"/>
        </w:rPr>
        <w:t xml:space="preserve"> </w:t>
      </w:r>
      <w:r>
        <w:rPr>
          <w:rStyle w:val="CommentTok"/>
        </w:rPr>
        <w:t xml:space="preserve"># 15000 # double the iterations since for initial fits data limited</w:t>
      </w:r>
      <w:r>
        <w:br w:type="textWrapping"/>
      </w:r>
      <w:r>
        <w:rPr>
          <w:rStyle w:val="NormalTok"/>
        </w:rPr>
        <w:t xml:space="preserve">n_burnin &lt;-</w:t>
      </w:r>
      <w:r>
        <w:rPr>
          <w:rStyle w:val="StringTok"/>
        </w:rPr>
        <w:t xml:space="preserve"> </w:t>
      </w:r>
      <w:r>
        <w:rPr>
          <w:rStyle w:val="DecValTok"/>
        </w:rPr>
        <w:t xml:space="preserve">4000</w:t>
      </w:r>
      <w:r>
        <w:rPr>
          <w:rStyle w:val="NormalTok"/>
        </w:rPr>
        <w:t xml:space="preserve"> </w:t>
      </w:r>
      <w:r>
        <w:rPr>
          <w:rStyle w:val="CommentTok"/>
        </w:rPr>
        <w:t xml:space="preserve"># 2000</w:t>
      </w:r>
      <w:r>
        <w:br w:type="textWrapping"/>
      </w:r>
      <w:r>
        <w:rPr>
          <w:rStyle w:val="NormalTok"/>
        </w:rPr>
        <w:t xml:space="preserve">n_thin &lt;-</w:t>
      </w:r>
      <w:r>
        <w:rPr>
          <w:rStyle w:val="StringTok"/>
        </w:rPr>
        <w:t xml:space="preserve"> </w:t>
      </w:r>
      <w:r>
        <w:rPr>
          <w:rStyle w:val="DecValTok"/>
        </w:rPr>
        <w:t xml:space="preserve">2</w:t>
      </w:r>
      <w:r>
        <w:rPr>
          <w:rStyle w:val="NormalTok"/>
        </w:rPr>
        <w:t xml:space="preserve"> </w:t>
      </w:r>
      <w:r>
        <w:rPr>
          <w:rStyle w:val="CommentTok"/>
        </w:rPr>
        <w:t xml:space="preserve"># 1</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w:t>
      </w:r>
      <w:r>
        <w:br w:type="textWrapping"/>
      </w:r>
      <w:r>
        <w:rPr>
          <w:rStyle w:val="VerbatimChar"/>
        </w:rPr>
        <w:t xml:space="preserve">##    Unobserved stochastic nodes: 4</w:t>
      </w:r>
      <w:r>
        <w:br w:type="textWrapping"/>
      </w:r>
      <w:r>
        <w:rPr>
          <w:rStyle w:val="VerbatimChar"/>
        </w:rPr>
        <w:t xml:space="preserve">##    Total graph size: 19</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2</w:t>
      </w:r>
      <w:r>
        <w:br w:type="textWrapping"/>
      </w:r>
      <w:r>
        <w:rPr>
          <w:rStyle w:val="VerbatimChar"/>
        </w:rPr>
        <w:t xml:space="preserve">##    Unobserved stochastic nodes: 5</w:t>
      </w:r>
      <w:r>
        <w:br w:type="textWrapping"/>
      </w:r>
      <w:r>
        <w:rPr>
          <w:rStyle w:val="VerbatimChar"/>
        </w:rPr>
        <w:t xml:space="preserve">##    Total graph size: 23</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3</w:t>
      </w:r>
      <w:r>
        <w:br w:type="textWrapping"/>
      </w:r>
      <w:r>
        <w:rPr>
          <w:rStyle w:val="VerbatimChar"/>
        </w:rPr>
        <w:t xml:space="preserve">##    Unobserved stochastic nodes: 6</w:t>
      </w:r>
      <w:r>
        <w:br w:type="textWrapping"/>
      </w:r>
      <w:r>
        <w:rPr>
          <w:rStyle w:val="VerbatimChar"/>
        </w:rPr>
        <w:t xml:space="preserve">##    Total graph size: 27</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4</w:t>
      </w:r>
      <w:r>
        <w:br w:type="textWrapping"/>
      </w:r>
      <w:r>
        <w:rPr>
          <w:rStyle w:val="VerbatimChar"/>
        </w:rPr>
        <w:t xml:space="preserve">##    Unobserved stochastic nodes: 7</w:t>
      </w:r>
      <w:r>
        <w:br w:type="textWrapping"/>
      </w:r>
      <w:r>
        <w:rPr>
          <w:rStyle w:val="VerbatimChar"/>
        </w:rPr>
        <w:t xml:space="preserve">##    Total graph size: 31</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5</w:t>
      </w:r>
      <w:r>
        <w:br w:type="textWrapping"/>
      </w:r>
      <w:r>
        <w:rPr>
          <w:rStyle w:val="VerbatimChar"/>
        </w:rPr>
        <w:t xml:space="preserve">##    Unobserved stochastic nodes: 8</w:t>
      </w:r>
      <w:r>
        <w:br w:type="textWrapping"/>
      </w:r>
      <w:r>
        <w:rPr>
          <w:rStyle w:val="VerbatimChar"/>
        </w:rPr>
        <w:t xml:space="preserve">##    Total graph size: 35</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6</w:t>
      </w:r>
      <w:r>
        <w:br w:type="textWrapping"/>
      </w:r>
      <w:r>
        <w:rPr>
          <w:rStyle w:val="VerbatimChar"/>
        </w:rPr>
        <w:t xml:space="preserve">##    Unobserved stochastic nodes: 9</w:t>
      </w:r>
      <w:r>
        <w:br w:type="textWrapping"/>
      </w:r>
      <w:r>
        <w:rPr>
          <w:rStyle w:val="VerbatimChar"/>
        </w:rPr>
        <w:t xml:space="preserve">##    Total graph size: 39</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7</w:t>
      </w:r>
      <w:r>
        <w:br w:type="textWrapping"/>
      </w:r>
      <w:r>
        <w:rPr>
          <w:rStyle w:val="VerbatimChar"/>
        </w:rPr>
        <w:t xml:space="preserve">##    Unobserved stochastic nodes: 10</w:t>
      </w:r>
      <w:r>
        <w:br w:type="textWrapping"/>
      </w:r>
      <w:r>
        <w:rPr>
          <w:rStyle w:val="VerbatimChar"/>
        </w:rPr>
        <w:t xml:space="preserve">##    Total graph size: 43</w:t>
      </w:r>
      <w:r>
        <w:br w:type="textWrapping"/>
      </w:r>
      <w:r>
        <w:rPr>
          <w:rStyle w:val="VerbatimChar"/>
        </w:rPr>
        <w:t xml:space="preserve">## </w:t>
      </w:r>
      <w:r>
        <w:br w:type="textWrapping"/>
      </w:r>
      <w:r>
        <w:rPr>
          <w:rStyle w:val="VerbatimChar"/>
        </w:rPr>
        <w:t xml:space="preserve">## Initializing model</w:t>
      </w:r>
    </w:p>
    <w:p>
      <w:pPr>
        <w:pStyle w:val="Heading2"/>
      </w:pPr>
      <w:bookmarkStart w:id="107" w:name="cumulative-ma-results-2"/>
      <w:r>
        <w:t xml:space="preserve">Cumulative MA results</w:t>
      </w:r>
      <w:bookmarkEnd w:id="107"/>
    </w:p>
    <w:p>
      <w:pPr>
        <w:pStyle w:val="Heading3"/>
      </w:pPr>
      <w:bookmarkStart w:id="108" w:name="posterior-summaries-of-re-sd-1"/>
      <w:r>
        <w:t xml:space="preserve">Posterior summaries of RE SD</w:t>
      </w:r>
      <w:bookmarkEnd w:id="108"/>
    </w:p>
    <w:p>
      <w:pPr>
        <w:pStyle w:val="FirstParagraph"/>
      </w:pPr>
      <w:r>
        <w:rPr>
          <w:b/>
        </w:rPr>
        <w:t xml:space="preserve">Table</w:t>
      </w:r>
      <w:r>
        <w:t xml:space="preserve"> </w:t>
      </w:r>
      <w:r>
        <w:t xml:space="preserve">Cumulative MA results: posterior summaries re.sd (low information studies, but informative prior)</w:t>
      </w:r>
    </w:p>
    <w:tbl>
      <w:tblPr>
        <w:tblStyle w:val="Table"/>
        <w:tblW w:type="pct" w:w="4027.7777777777774"/>
        <w:tblLook w:firstRow="1"/>
      </w:tblPr>
      <w:tblGrid>
        <w:gridCol w:w="1320"/>
        <w:gridCol w:w="880"/>
        <w:gridCol w:w="550"/>
        <w:gridCol w:w="550"/>
        <w:gridCol w:w="770"/>
        <w:gridCol w:w="770"/>
        <w:gridCol w:w="770"/>
        <w:gridCol w:w="770"/>
      </w:tblGrid>
      <w:tr>
        <w:trPr>
          <w:cnfStyle w:firstRow="1"/>
        </w:trPr>
        <w:tc>
          <w:tcPr>
            <w:tcBorders>
              <w:bottom w:val="single"/>
            </w:tcBorders>
            <w:vAlign w:val="bottom"/>
          </w:tcPr>
          <w:p>
            <w:pPr>
              <w:pStyle w:val="Compact"/>
              <w:jc w:val="left"/>
            </w:pPr>
            <w:r>
              <w:t xml:space="preserve">n_tissues</w:t>
            </w:r>
          </w:p>
        </w:tc>
        <w:tc>
          <w:tcPr>
            <w:tcBorders>
              <w:bottom w:val="single"/>
            </w:tcBorders>
            <w:vAlign w:val="bottom"/>
          </w:tcPr>
          <w:p>
            <w:pPr>
              <w:pStyle w:val="Compact"/>
              <w:jc w:val="left"/>
            </w:pPr>
            <w:r>
              <w:t xml:space="preserve">n_tot</w:t>
            </w:r>
          </w:p>
        </w:tc>
        <w:tc>
          <w:tcPr>
            <w:tcBorders>
              <w:bottom w:val="single"/>
            </w:tcBorders>
            <w:vAlign w:val="bottom"/>
          </w:tcPr>
          <w:p>
            <w:pPr>
              <w:pStyle w:val="Compact"/>
              <w:jc w:val="left"/>
            </w:pPr>
            <w:r>
              <w:t xml:space="preserve">dn</w:t>
            </w:r>
          </w:p>
        </w:tc>
        <w:tc>
          <w:tcPr>
            <w:tcBorders>
              <w:bottom w:val="single"/>
            </w:tcBorders>
            <w:vAlign w:val="bottom"/>
          </w:tcPr>
          <w:p>
            <w:pPr>
              <w:pStyle w:val="Compact"/>
              <w:jc w:val="left"/>
            </w:pPr>
            <w:r>
              <w:t xml:space="preserve">dr</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0.4</w:t>
            </w:r>
          </w:p>
        </w:tc>
        <w:tc>
          <w:p>
            <w:pPr>
              <w:pStyle w:val="Compact"/>
              <w:jc w:val="left"/>
            </w:pPr>
            <w:r>
              <w:t xml:space="preserve">0.31</w:t>
            </w:r>
          </w:p>
        </w:tc>
        <w:tc>
          <w:p>
            <w:pPr>
              <w:pStyle w:val="Compact"/>
              <w:jc w:val="left"/>
            </w:pPr>
            <w:r>
              <w:t xml:space="preserve">0.43</w:t>
            </w:r>
          </w:p>
        </w:tc>
        <w:tc>
          <w:p>
            <w:pPr>
              <w:pStyle w:val="Compact"/>
              <w:jc w:val="left"/>
            </w:pPr>
            <w:r>
              <w:t xml:space="preserve">1.1</w:t>
            </w:r>
          </w:p>
        </w:tc>
      </w:tr>
      <w:tr>
        <w:tc>
          <w:p>
            <w:pPr>
              <w:pStyle w:val="Compact"/>
              <w:jc w:val="left"/>
            </w:pPr>
            <w:r>
              <w:t xml:space="preserve">2</w:t>
            </w:r>
          </w:p>
        </w:tc>
        <w:tc>
          <w:p>
            <w:pPr>
              <w:pStyle w:val="Compact"/>
              <w:jc w:val="left"/>
            </w:pPr>
            <w:r>
              <w:t xml:space="preserve">7</w:t>
            </w:r>
          </w:p>
        </w:tc>
        <w:tc>
          <w:p>
            <w:pPr>
              <w:pStyle w:val="Compact"/>
              <w:jc w:val="left"/>
            </w:pPr>
            <w:r>
              <w:t xml:space="preserve">2</w:t>
            </w:r>
          </w:p>
        </w:tc>
        <w:tc>
          <w:p>
            <w:pPr>
              <w:pStyle w:val="Compact"/>
              <w:jc w:val="left"/>
            </w:pPr>
            <w:r>
              <w:t xml:space="preserve">1</w:t>
            </w:r>
          </w:p>
        </w:tc>
        <w:tc>
          <w:p>
            <w:pPr>
              <w:pStyle w:val="Compact"/>
              <w:jc w:val="left"/>
            </w:pPr>
            <w:r>
              <w:t xml:space="preserve">0.42</w:t>
            </w:r>
          </w:p>
        </w:tc>
        <w:tc>
          <w:p>
            <w:pPr>
              <w:pStyle w:val="Compact"/>
              <w:jc w:val="left"/>
            </w:pPr>
            <w:r>
              <w:t xml:space="preserve">0.31</w:t>
            </w:r>
          </w:p>
        </w:tc>
        <w:tc>
          <w:p>
            <w:pPr>
              <w:pStyle w:val="Compact"/>
              <w:jc w:val="left"/>
            </w:pPr>
            <w:r>
              <w:t xml:space="preserve">0.44</w:t>
            </w:r>
          </w:p>
        </w:tc>
        <w:tc>
          <w:p>
            <w:pPr>
              <w:pStyle w:val="Compact"/>
              <w:jc w:val="left"/>
            </w:pPr>
            <w:r>
              <w:t xml:space="preserve">1.1</w:t>
            </w:r>
          </w:p>
        </w:tc>
      </w:tr>
      <w:tr>
        <w:tc>
          <w:p>
            <w:pPr>
              <w:pStyle w:val="Compact"/>
              <w:jc w:val="left"/>
            </w:pPr>
            <w:r>
              <w:t xml:space="preserve">3</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0.52</w:t>
            </w:r>
          </w:p>
        </w:tc>
        <w:tc>
          <w:p>
            <w:pPr>
              <w:pStyle w:val="Compact"/>
              <w:jc w:val="left"/>
            </w:pPr>
            <w:r>
              <w:t xml:space="preserve">0.36</w:t>
            </w:r>
          </w:p>
        </w:tc>
        <w:tc>
          <w:p>
            <w:pPr>
              <w:pStyle w:val="Compact"/>
              <w:jc w:val="left"/>
            </w:pPr>
            <w:r>
              <w:t xml:space="preserve">0.53</w:t>
            </w:r>
          </w:p>
        </w:tc>
        <w:tc>
          <w:p>
            <w:pPr>
              <w:pStyle w:val="Compact"/>
              <w:jc w:val="left"/>
            </w:pPr>
            <w:r>
              <w:t xml:space="preserve">1.3</w:t>
            </w:r>
          </w:p>
        </w:tc>
      </w:tr>
      <w:tr>
        <w:tc>
          <w:p>
            <w:pPr>
              <w:pStyle w:val="Compact"/>
              <w:jc w:val="left"/>
            </w:pPr>
            <w:r>
              <w:t xml:space="preserve">4</w:t>
            </w:r>
          </w:p>
        </w:tc>
        <w:tc>
          <w:p>
            <w:pPr>
              <w:pStyle w:val="Compact"/>
              <w:jc w:val="left"/>
            </w:pPr>
            <w:r>
              <w:t xml:space="preserve">10</w:t>
            </w:r>
          </w:p>
        </w:tc>
        <w:tc>
          <w:p>
            <w:pPr>
              <w:pStyle w:val="Compact"/>
              <w:jc w:val="left"/>
            </w:pPr>
            <w:r>
              <w:t xml:space="preserve">1</w:t>
            </w:r>
          </w:p>
        </w:tc>
        <w:tc>
          <w:p>
            <w:pPr>
              <w:pStyle w:val="Compact"/>
              <w:jc w:val="left"/>
            </w:pPr>
            <w:r>
              <w:t xml:space="preserve">0</w:t>
            </w:r>
          </w:p>
        </w:tc>
        <w:tc>
          <w:p>
            <w:pPr>
              <w:pStyle w:val="Compact"/>
              <w:jc w:val="left"/>
            </w:pPr>
            <w:r>
              <w:t xml:space="preserve">0.55</w:t>
            </w:r>
          </w:p>
        </w:tc>
        <w:tc>
          <w:p>
            <w:pPr>
              <w:pStyle w:val="Compact"/>
              <w:jc w:val="left"/>
            </w:pPr>
            <w:r>
              <w:t xml:space="preserve">0.36</w:t>
            </w:r>
          </w:p>
        </w:tc>
        <w:tc>
          <w:p>
            <w:pPr>
              <w:pStyle w:val="Compact"/>
              <w:jc w:val="left"/>
            </w:pPr>
            <w:r>
              <w:t xml:space="preserve">0.53</w:t>
            </w:r>
          </w:p>
        </w:tc>
        <w:tc>
          <w:p>
            <w:pPr>
              <w:pStyle w:val="Compact"/>
              <w:jc w:val="left"/>
            </w:pPr>
            <w:r>
              <w:t xml:space="preserve">1.3</w:t>
            </w:r>
          </w:p>
        </w:tc>
      </w:tr>
      <w:tr>
        <w:tc>
          <w:p>
            <w:pPr>
              <w:pStyle w:val="Compact"/>
              <w:jc w:val="left"/>
            </w:pPr>
            <w:r>
              <w:t xml:space="preserve">5</w:t>
            </w:r>
          </w:p>
        </w:tc>
        <w:tc>
          <w:p>
            <w:pPr>
              <w:pStyle w:val="Compact"/>
              <w:jc w:val="left"/>
            </w:pPr>
            <w:r>
              <w:t xml:space="preserve">11</w:t>
            </w:r>
          </w:p>
        </w:tc>
        <w:tc>
          <w:p>
            <w:pPr>
              <w:pStyle w:val="Compact"/>
              <w:jc w:val="left"/>
            </w:pPr>
            <w:r>
              <w:t xml:space="preserve">1</w:t>
            </w:r>
          </w:p>
        </w:tc>
        <w:tc>
          <w:p>
            <w:pPr>
              <w:pStyle w:val="Compact"/>
              <w:jc w:val="left"/>
            </w:pPr>
            <w:r>
              <w:t xml:space="preserve">0</w:t>
            </w:r>
          </w:p>
        </w:tc>
        <w:tc>
          <w:p>
            <w:pPr>
              <w:pStyle w:val="Compact"/>
              <w:jc w:val="left"/>
            </w:pPr>
            <w:r>
              <w:t xml:space="preserve">0.58</w:t>
            </w:r>
          </w:p>
        </w:tc>
        <w:tc>
          <w:p>
            <w:pPr>
              <w:pStyle w:val="Compact"/>
              <w:jc w:val="left"/>
            </w:pPr>
            <w:r>
              <w:t xml:space="preserve">0.38</w:t>
            </w:r>
          </w:p>
        </w:tc>
        <w:tc>
          <w:p>
            <w:pPr>
              <w:pStyle w:val="Compact"/>
              <w:jc w:val="left"/>
            </w:pPr>
            <w:r>
              <w:t xml:space="preserve">0.57</w:t>
            </w:r>
          </w:p>
        </w:tc>
        <w:tc>
          <w:p>
            <w:pPr>
              <w:pStyle w:val="Compact"/>
              <w:jc w:val="left"/>
            </w:pPr>
            <w:r>
              <w:t xml:space="preserve">1.4</w:t>
            </w:r>
          </w:p>
        </w:tc>
      </w:tr>
      <w:tr>
        <w:tc>
          <w:p>
            <w:pPr>
              <w:pStyle w:val="Compact"/>
              <w:jc w:val="left"/>
            </w:pPr>
            <w:r>
              <w:t xml:space="preserve">6</w:t>
            </w:r>
          </w:p>
        </w:tc>
        <w:tc>
          <w:p>
            <w:pPr>
              <w:pStyle w:val="Compact"/>
              <w:jc w:val="left"/>
            </w:pPr>
            <w:r>
              <w:t xml:space="preserve">12</w:t>
            </w:r>
          </w:p>
        </w:tc>
        <w:tc>
          <w:p>
            <w:pPr>
              <w:pStyle w:val="Compact"/>
              <w:jc w:val="left"/>
            </w:pPr>
            <w:r>
              <w:t xml:space="preserve">1</w:t>
            </w:r>
          </w:p>
        </w:tc>
        <w:tc>
          <w:p>
            <w:pPr>
              <w:pStyle w:val="Compact"/>
              <w:jc w:val="left"/>
            </w:pPr>
            <w:r>
              <w:t xml:space="preserve">1</w:t>
            </w:r>
          </w:p>
        </w:tc>
        <w:tc>
          <w:p>
            <w:pPr>
              <w:pStyle w:val="Compact"/>
              <w:jc w:val="left"/>
            </w:pPr>
            <w:r>
              <w:t xml:space="preserve">0.56</w:t>
            </w:r>
          </w:p>
        </w:tc>
        <w:tc>
          <w:p>
            <w:pPr>
              <w:pStyle w:val="Compact"/>
              <w:jc w:val="left"/>
            </w:pPr>
            <w:r>
              <w:t xml:space="preserve">0.37</w:t>
            </w:r>
          </w:p>
        </w:tc>
        <w:tc>
          <w:p>
            <w:pPr>
              <w:pStyle w:val="Compact"/>
              <w:jc w:val="left"/>
            </w:pPr>
            <w:r>
              <w:t xml:space="preserve">0.53</w:t>
            </w:r>
          </w:p>
        </w:tc>
        <w:tc>
          <w:p>
            <w:pPr>
              <w:pStyle w:val="Compact"/>
              <w:jc w:val="left"/>
            </w:pPr>
            <w:r>
              <w:t xml:space="preserve">1.3</w:t>
            </w:r>
          </w:p>
        </w:tc>
      </w:tr>
      <w:tr>
        <w:tc>
          <w:p>
            <w:pPr>
              <w:pStyle w:val="Compact"/>
              <w:jc w:val="left"/>
            </w:pPr>
            <w:r>
              <w:t xml:space="preserve">7</w:t>
            </w:r>
          </w:p>
        </w:tc>
        <w:tc>
          <w:p>
            <w:pPr>
              <w:pStyle w:val="Compact"/>
              <w:jc w:val="left"/>
            </w:pPr>
            <w:r>
              <w:t xml:space="preserve">13</w:t>
            </w:r>
          </w:p>
        </w:tc>
        <w:tc>
          <w:p>
            <w:pPr>
              <w:pStyle w:val="Compact"/>
              <w:jc w:val="left"/>
            </w:pPr>
            <w:r>
              <w:t xml:space="preserve">1</w:t>
            </w:r>
          </w:p>
        </w:tc>
        <w:tc>
          <w:p>
            <w:pPr>
              <w:pStyle w:val="Compact"/>
              <w:jc w:val="left"/>
            </w:pPr>
            <w:r>
              <w:t xml:space="preserve">0</w:t>
            </w:r>
          </w:p>
        </w:tc>
        <w:tc>
          <w:p>
            <w:pPr>
              <w:pStyle w:val="Compact"/>
              <w:jc w:val="left"/>
            </w:pPr>
            <w:r>
              <w:t xml:space="preserve">0.58</w:t>
            </w:r>
          </w:p>
        </w:tc>
        <w:tc>
          <w:p>
            <w:pPr>
              <w:pStyle w:val="Compact"/>
              <w:jc w:val="left"/>
            </w:pPr>
            <w:r>
              <w:t xml:space="preserve">0.37</w:t>
            </w:r>
          </w:p>
        </w:tc>
        <w:tc>
          <w:p>
            <w:pPr>
              <w:pStyle w:val="Compact"/>
              <w:jc w:val="left"/>
            </w:pPr>
            <w:r>
              <w:t xml:space="preserve">0.55</w:t>
            </w:r>
          </w:p>
        </w:tc>
        <w:tc>
          <w:p>
            <w:pPr>
              <w:pStyle w:val="Compact"/>
              <w:jc w:val="left"/>
            </w:pPr>
            <w:r>
              <w:t xml:space="preserve">1.3</w:t>
            </w:r>
          </w:p>
        </w:tc>
      </w:tr>
    </w:tbl>
    <w:p>
      <w:pPr>
        <w:pStyle w:val="BodyText"/>
      </w:pPr>
      <w:r>
        <w:t xml:space="preserve">Compare this with the HN(sigma=0.5) prior summaries:</w:t>
      </w:r>
      <w:r>
        <w:t xml:space="preserve"> </w:t>
      </w:r>
      <w:r>
        <w:rPr>
          <w:b/>
        </w:rPr>
        <w:t xml:space="preserve">Table</w:t>
      </w:r>
      <w:r>
        <w:t xml:space="preserve"> </w:t>
      </w:r>
      <w:r>
        <w:t xml:space="preserve">Summaries of HN(sigma=0.5) prior</w:t>
      </w:r>
    </w:p>
    <w:tbl>
      <w:tblPr>
        <w:tblStyle w:val="Table"/>
        <w:tblW w:type="pct" w:w="2222.222222222222"/>
        <w:tblLook w:firstRow="1"/>
      </w:tblPr>
      <w:tblGrid>
        <w:gridCol w:w="880"/>
        <w:gridCol w:w="880"/>
        <w:gridCol w:w="880"/>
        <w:gridCol w:w="880"/>
      </w:tblGrid>
      <w:tr>
        <w:trPr>
          <w:cnfStyle w:firstRow="1"/>
        </w:trPr>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0.399</w:t>
            </w:r>
          </w:p>
        </w:tc>
        <w:tc>
          <w:p>
            <w:pPr>
              <w:pStyle w:val="Compact"/>
              <w:jc w:val="left"/>
            </w:pPr>
            <w:r>
              <w:t xml:space="preserve">0.301</w:t>
            </w:r>
          </w:p>
        </w:tc>
        <w:tc>
          <w:p>
            <w:pPr>
              <w:pStyle w:val="Compact"/>
              <w:jc w:val="left"/>
            </w:pPr>
            <w:r>
              <w:t xml:space="preserve">0.416</w:t>
            </w:r>
          </w:p>
        </w:tc>
        <w:tc>
          <w:p>
            <w:pPr>
              <w:pStyle w:val="Compact"/>
              <w:jc w:val="left"/>
            </w:pPr>
            <w:r>
              <w:t xml:space="preserve">1.11</w:t>
            </w:r>
          </w:p>
        </w:tc>
      </w:tr>
    </w:tbl>
    <w:p>
      <w:pPr>
        <w:pStyle w:val="Heading1"/>
      </w:pPr>
      <w:bookmarkStart w:id="109" w:name="session-info"/>
      <w:r>
        <w:t xml:space="preserve">Session info</w:t>
      </w:r>
      <w:bookmarkEnd w:id="109"/>
    </w:p>
    <w:p>
      <w:pPr>
        <w:pStyle w:val="SourceCode"/>
      </w:pPr>
      <w:r>
        <w:rPr>
          <w:rStyle w:val="VerbatimChar"/>
        </w:rPr>
        <w:t xml:space="preserve">## [1] "C:/GIT/punta"</w:t>
      </w:r>
    </w:p>
    <w:p>
      <w:pPr>
        <w:pStyle w:val="SourceCode"/>
      </w:pPr>
      <w:r>
        <w:rPr>
          <w:rStyle w:val="VerbatimChar"/>
        </w:rPr>
        <w:t xml:space="preserve">## R version 3.4.2 (2017-09-28)</w:t>
      </w:r>
      <w:r>
        <w:br w:type="textWrapping"/>
      </w:r>
      <w:r>
        <w:rPr>
          <w:rStyle w:val="VerbatimChar"/>
        </w:rPr>
        <w:t xml:space="preserve">## Platform: x86_64-w64-mingw32/x64 (64-bit)</w:t>
      </w:r>
      <w:r>
        <w:br w:type="textWrapping"/>
      </w:r>
      <w:r>
        <w:rPr>
          <w:rStyle w:val="VerbatimChar"/>
        </w:rPr>
        <w:t xml:space="preserve">## Running under: Windows 10 x64 (build 17763)</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Kingdom.1252 </w:t>
      </w:r>
      <w:r>
        <w:br w:type="textWrapping"/>
      </w:r>
      <w:r>
        <w:rPr>
          <w:rStyle w:val="VerbatimChar"/>
        </w:rPr>
        <w:t xml:space="preserve">## [2] LC_CTYPE=English_United Kingdom.1252   </w:t>
      </w:r>
      <w:r>
        <w:br w:type="textWrapping"/>
      </w:r>
      <w:r>
        <w:rPr>
          <w:rStyle w:val="VerbatimChar"/>
        </w:rPr>
        <w:t xml:space="preserve">## [3] LC_MONETARY=English_United Kingdom.1252</w:t>
      </w:r>
      <w:r>
        <w:br w:type="textWrapping"/>
      </w:r>
      <w:r>
        <w:rPr>
          <w:rStyle w:val="VerbatimChar"/>
        </w:rPr>
        <w:t xml:space="preserve">## [4] LC_NUMERIC=C                           </w:t>
      </w:r>
      <w:r>
        <w:br w:type="textWrapping"/>
      </w:r>
      <w:r>
        <w:rPr>
          <w:rStyle w:val="VerbatimChar"/>
        </w:rPr>
        <w:t xml:space="preserve">## [5] LC_TIME=English_United Kingdom.1252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ggplot2_3.3.2  R2jags_0.5-7   rjags_4-6      coda_0.19-3    reshape2_1.4.2</w:t>
      </w:r>
      <w:r>
        <w:br w:type="textWrapping"/>
      </w:r>
      <w:r>
        <w:rPr>
          <w:rStyle w:val="VerbatimChar"/>
        </w:rPr>
        <w:t xml:space="preserve">## [6] dplyr_0.8.0.1  readxl_1.3.1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Rcpp_1.0.1       cellranger_1.1.0 pillar_1.4.3     compiler_3.4.2  </w:t>
      </w:r>
      <w:r>
        <w:br w:type="textWrapping"/>
      </w:r>
      <w:r>
        <w:rPr>
          <w:rStyle w:val="VerbatimChar"/>
        </w:rPr>
        <w:t xml:space="preserve">##  [5] plyr_1.8.4       tools_3.4.2      zeallot_0.1.0    boot_1.3-24     </w:t>
      </w:r>
      <w:r>
        <w:br w:type="textWrapping"/>
      </w:r>
      <w:r>
        <w:rPr>
          <w:rStyle w:val="VerbatimChar"/>
        </w:rPr>
        <w:t xml:space="preserve">##  [9] digest_0.6.12    evaluate_0.14    tibble_2.1.1     gtable_0.2.0    </w:t>
      </w:r>
      <w:r>
        <w:br w:type="textWrapping"/>
      </w:r>
      <w:r>
        <w:rPr>
          <w:rStyle w:val="VerbatimChar"/>
        </w:rPr>
        <w:t xml:space="preserve">## [13] lattice_0.20-35  pkgconfig_2.0.3  rlang_0.3.4      cli_2.0.2       </w:t>
      </w:r>
      <w:r>
        <w:br w:type="textWrapping"/>
      </w:r>
      <w:r>
        <w:rPr>
          <w:rStyle w:val="VerbatimChar"/>
        </w:rPr>
        <w:t xml:space="preserve">## [17] yaml_2.2.0       parallel_3.4.2   xfun_0.12        withr_2.1.0     </w:t>
      </w:r>
      <w:r>
        <w:br w:type="textWrapping"/>
      </w:r>
      <w:r>
        <w:rPr>
          <w:rStyle w:val="VerbatimChar"/>
        </w:rPr>
        <w:t xml:space="preserve">## [21] stringr_1.4.0    knitr_1.28       vctrs_0.1.0      grid_3.4.2      </w:t>
      </w:r>
      <w:r>
        <w:br w:type="textWrapping"/>
      </w:r>
      <w:r>
        <w:rPr>
          <w:rStyle w:val="VerbatimChar"/>
        </w:rPr>
        <w:t xml:space="preserve">## [25] tidyselect_0.2.5 glue_1.3.1       R6_2.2.2         fansi_0.4.0     </w:t>
      </w:r>
      <w:r>
        <w:br w:type="textWrapping"/>
      </w:r>
      <w:r>
        <w:rPr>
          <w:rStyle w:val="VerbatimChar"/>
        </w:rPr>
        <w:t xml:space="preserve">## [29] rmarkdown_2.1    pander_0.6.1     purrr_0.3.2      magrittr_1.5    </w:t>
      </w:r>
      <w:r>
        <w:br w:type="textWrapping"/>
      </w:r>
      <w:r>
        <w:rPr>
          <w:rStyle w:val="VerbatimChar"/>
        </w:rPr>
        <w:t xml:space="preserve">## [33] backports_1.1.1  scales_0.5.0     htmltools_0.3.6  R2WinBUGS_2.1-21</w:t>
      </w:r>
      <w:r>
        <w:br w:type="textWrapping"/>
      </w:r>
      <w:r>
        <w:rPr>
          <w:rStyle w:val="VerbatimChar"/>
        </w:rPr>
        <w:t xml:space="preserve">## [37] assertthat_0.2.0 abind_1.4-5      colorspace_1.3-2 labeling_0.3    </w:t>
      </w:r>
      <w:r>
        <w:br w:type="textWrapping"/>
      </w:r>
      <w:r>
        <w:rPr>
          <w:rStyle w:val="VerbatimChar"/>
        </w:rPr>
        <w:t xml:space="preserve">## [41] utf8_1.1.4       stringi_1.4.3    munsell_0.4.3    crayon_1.3.4</w:t>
      </w:r>
    </w:p>
    <w:sectPr w:rsidR="000C17B0" w:rsidRPr="0042658D">
      <w:headerReference w:type="default"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w:panose1 w:val="02040503050201020203"/>
    <w:charset w:val="00"/>
    <w:family w:val="roman"/>
    <w:pitch w:val="variable"/>
    <w:sig w:usb0="E00002AF" w:usb1="5000E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877835"/>
      <w:docPartObj>
        <w:docPartGallery w:val="Page Numbers (Bottom of Page)"/>
        <w:docPartUnique/>
      </w:docPartObj>
    </w:sdtPr>
    <w:sdtEndPr>
      <w:rPr>
        <w:noProof/>
      </w:rPr>
    </w:sdtEndPr>
    <w:sdtContent>
      <w:p w:rsidR="00BD1DE7" w:rsidRDefault="00BD1DE7">
        <w:pPr>
          <w:pStyle w:val="Footer"/>
          <w:jc w:val="center"/>
        </w:pPr>
        <w:r>
          <w:fldChar w:fldCharType="begin"/>
        </w:r>
        <w:r>
          <w:instrText xml:space="preserve"> PAGE   \* MERGEFORMAT </w:instrText>
        </w:r>
        <w:r>
          <w:fldChar w:fldCharType="separate"/>
        </w:r>
        <w:r w:rsidR="0042658D">
          <w:rPr>
            <w:noProof/>
          </w:rPr>
          <w:t>1</w:t>
        </w:r>
        <w:r>
          <w:rPr>
            <w:noProof/>
          </w:rPr>
          <w:fldChar w:fldCharType="end"/>
        </w:r>
      </w:p>
    </w:sdtContent>
  </w:sdt>
  <w:p w:rsidR="00B84FD9" w:rsidRDefault="00B84FD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8" w:type="dxa"/>
      <w:tblLayout w:type="fixed"/>
      <w:tblCellMar>
        <w:left w:w="0" w:type="dxa"/>
        <w:right w:w="0" w:type="dxa"/>
      </w:tblCellMar>
      <w:tblLook w:val="0000" w:firstRow="0" w:lastRow="0" w:firstColumn="0" w:lastColumn="0" w:noHBand="0" w:noVBand="0"/>
    </w:tblPr>
    <w:tblGrid>
      <w:gridCol w:w="5516"/>
      <w:gridCol w:w="4242"/>
    </w:tblGrid>
    <w:tr w:rsidR="00B84FD9" w:rsidTr="008E26B5">
      <w:trPr>
        <w:cantSplit/>
        <w:trHeight w:hRule="exact" w:val="1560"/>
      </w:trPr>
      <w:tc>
        <w:tcPr>
          <w:tcW w:w="5529" w:type="dxa"/>
        </w:tcPr>
        <w:p w:rsidR="00B84FD9" w:rsidRDefault="00B84FD9" w:rsidP="008E26B5">
          <w:pPr>
            <w:pStyle w:val="EmptyLine"/>
            <w:rPr>
              <w:lang w:val="de-CH"/>
            </w:rPr>
          </w:pPr>
        </w:p>
      </w:tc>
      <w:tc>
        <w:tcPr>
          <w:tcW w:w="4252" w:type="dxa"/>
        </w:tcPr>
        <w:p w:rsidR="00B84FD9" w:rsidRDefault="00B84FD9" w:rsidP="008E26B5">
          <w:pPr>
            <w:spacing w:before="70"/>
            <w:jc w:val="right"/>
            <w:rPr>
              <w:noProof/>
              <w:lang w:val="de-CH" w:eastAsia="zh-CN"/>
            </w:rPr>
          </w:pPr>
        </w:p>
      </w:tc>
    </w:tr>
  </w:tbl>
  <w:p w:rsidR="00B84FD9" w:rsidRDefault="00B84FD9" w:rsidP="00B84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27AC65A"/>
    <w:multiLevelType w:val="multilevel"/>
    <w:tmpl w:val="4CC21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290EA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0DE050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3C3CE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876E33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964227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6AE604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122788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00C0E7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7C78AB62"/>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1D4C32C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5D4CA1F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CA15EB"/>
    <w:multiLevelType w:val="multilevel"/>
    <w:tmpl w:val="100A8E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BF76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2"/>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993"/>
    <w:rPr>
      <w:rFonts w:asciiTheme="majorHAnsi" w:hAnsiTheme="majorHAnsi"/>
    </w:rPr>
  </w:style>
  <w:style w:type="paragraph" w:styleId="Heading1">
    <w:name w:val="heading 1"/>
    <w:basedOn w:val="Normal"/>
    <w:next w:val="BodyText"/>
    <w:uiPriority w:val="9"/>
    <w:qFormat/>
    <w:rsid w:val="00B263D6"/>
    <w:pPr>
      <w:keepNext/>
      <w:keepLines/>
      <w:numPr>
        <w:numId w:val="4"/>
      </w:numPr>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B263D6"/>
    <w:pPr>
      <w:keepNext/>
      <w:keepLines/>
      <w:numPr>
        <w:ilvl w:val="1"/>
        <w:numId w:val="4"/>
      </w:numPr>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B263D6"/>
    <w:pPr>
      <w:keepNext/>
      <w:keepLines/>
      <w:numPr>
        <w:ilvl w:val="2"/>
        <w:numId w:val="4"/>
      </w:numPr>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rsid w:val="00B263D6"/>
    <w:pPr>
      <w:keepNext/>
      <w:keepLines/>
      <w:numPr>
        <w:ilvl w:val="3"/>
        <w:numId w:val="4"/>
      </w:numPr>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B263D6"/>
    <w:pPr>
      <w:keepNext/>
      <w:keepLines/>
      <w:numPr>
        <w:ilvl w:val="4"/>
        <w:numId w:val="4"/>
      </w:numPr>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B263D6"/>
    <w:pPr>
      <w:keepNext/>
      <w:keepLines/>
      <w:numPr>
        <w:ilvl w:val="5"/>
        <w:numId w:val="4"/>
      </w:numPr>
      <w:spacing w:before="200" w:after="0"/>
      <w:outlineLvl w:val="5"/>
    </w:pPr>
    <w:rPr>
      <w:rFonts w:eastAsiaTheme="majorEastAsia" w:cstheme="majorBidi"/>
    </w:rPr>
  </w:style>
  <w:style w:type="paragraph" w:styleId="Heading7">
    <w:name w:val="heading 7"/>
    <w:basedOn w:val="Normal"/>
    <w:next w:val="Normal"/>
    <w:link w:val="Heading7Char"/>
    <w:rsid w:val="006E0993"/>
    <w:pPr>
      <w:keepNext/>
      <w:keepLines/>
      <w:numPr>
        <w:ilvl w:val="6"/>
        <w:numId w:val="4"/>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rsid w:val="006E0993"/>
    <w:pPr>
      <w:keepNext/>
      <w:keepLines/>
      <w:numPr>
        <w:ilvl w:val="7"/>
        <w:numId w:val="4"/>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rsid w:val="006E0993"/>
    <w:pPr>
      <w:keepNext/>
      <w:keepLines/>
      <w:numPr>
        <w:ilvl w:val="8"/>
        <w:numId w:val="4"/>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E0993"/>
    <w:pPr>
      <w:spacing w:before="180" w:after="180"/>
    </w:pPr>
  </w:style>
  <w:style w:type="paragraph" w:customStyle="1" w:styleId="FirstParagraph">
    <w:name w:val="First Paragraph"/>
    <w:basedOn w:val="BodyText"/>
    <w:next w:val="BodyText"/>
    <w:qFormat/>
    <w:rsid w:val="006E0993"/>
  </w:style>
  <w:style w:type="paragraph" w:customStyle="1" w:styleId="Compact">
    <w:name w:val="Compact"/>
    <w:basedOn w:val="BodyText"/>
    <w:qFormat/>
    <w:pPr>
      <w:spacing w:before="36" w:after="36"/>
    </w:pPr>
  </w:style>
  <w:style w:type="paragraph" w:styleId="Title">
    <w:name w:val="Title"/>
    <w:basedOn w:val="Normal"/>
    <w:next w:val="BodyText"/>
    <w:qFormat/>
    <w:rsid w:val="00B263D6"/>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B263D6"/>
    <w:pPr>
      <w:spacing w:before="240"/>
    </w:pPr>
    <w:rPr>
      <w:sz w:val="30"/>
      <w:szCs w:val="30"/>
    </w:rPr>
  </w:style>
  <w:style w:type="paragraph" w:customStyle="1" w:styleId="Author">
    <w:name w:val="Author"/>
    <w:next w:val="BodyText"/>
    <w:qFormat/>
    <w:rsid w:val="006E0993"/>
    <w:pPr>
      <w:keepNext/>
      <w:keepLines/>
      <w:jc w:val="center"/>
    </w:pPr>
    <w:rPr>
      <w:rFonts w:asciiTheme="majorHAnsi" w:hAnsiTheme="majorHAnsi"/>
    </w:rPr>
  </w:style>
  <w:style w:type="paragraph" w:styleId="Date">
    <w:name w:val="Date"/>
    <w:next w:val="BodyText"/>
    <w:qFormat/>
    <w:rsid w:val="006E0993"/>
    <w:pPr>
      <w:keepNext/>
      <w:keepLines/>
      <w:jc w:val="center"/>
    </w:pPr>
    <w:rPr>
      <w:rFonts w:asciiTheme="majorHAnsi" w:hAnsiTheme="majorHAnsi"/>
    </w:rPr>
  </w:style>
  <w:style w:type="paragraph" w:customStyle="1" w:styleId="Abstract">
    <w:name w:val="Abstract"/>
    <w:basedOn w:val="Normal"/>
    <w:next w:val="BodyText"/>
    <w:qFormat/>
    <w:rsid w:val="006E0993"/>
    <w:pPr>
      <w:keepNext/>
      <w:keepLines/>
      <w:spacing w:before="300" w:after="300"/>
    </w:pPr>
    <w:rPr>
      <w:sz w:val="20"/>
      <w:szCs w:val="20"/>
    </w:rPr>
  </w:style>
  <w:style w:type="paragraph" w:styleId="Bibliography">
    <w:name w:val="Bibliography"/>
    <w:basedOn w:val="Normal"/>
    <w:qFormat/>
    <w:rsid w:val="006E0993"/>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B263D6"/>
    <w:pPr>
      <w:numPr>
        <w:numId w:val="0"/>
      </w:numPr>
      <w:spacing w:before="240" w:line="259" w:lineRule="auto"/>
      <w:outlineLvl w:val="9"/>
    </w:pPr>
    <w:rPr>
      <w:bCs w:val="0"/>
    </w:rPr>
  </w:style>
  <w:style w:type="paragraph" w:styleId="BalloonText">
    <w:name w:val="Balloon Text"/>
    <w:basedOn w:val="Normal"/>
    <w:link w:val="BalloonTextChar"/>
    <w:rsid w:val="006E0993"/>
    <w:pPr>
      <w:spacing w:after="0"/>
    </w:pPr>
    <w:rPr>
      <w:rFonts w:ascii="Tahoma" w:hAnsi="Tahoma" w:cs="Tahoma"/>
      <w:sz w:val="16"/>
      <w:szCs w:val="16"/>
    </w:rPr>
  </w:style>
  <w:style w:type="character" w:customStyle="1" w:styleId="BalloonTextChar">
    <w:name w:val="Balloon Text Char"/>
    <w:basedOn w:val="DefaultParagraphFont"/>
    <w:link w:val="BalloonText"/>
    <w:rsid w:val="006E0993"/>
    <w:rPr>
      <w:rFonts w:ascii="Tahoma" w:hAnsi="Tahoma" w:cs="Tahoma"/>
      <w:sz w:val="16"/>
      <w:szCs w:val="16"/>
    </w:rPr>
  </w:style>
  <w:style w:type="paragraph" w:styleId="TOC1">
    <w:name w:val="toc 1"/>
    <w:basedOn w:val="Normal"/>
    <w:next w:val="Normal"/>
    <w:autoRedefine/>
    <w:uiPriority w:val="39"/>
    <w:rsid w:val="006E0993"/>
    <w:pPr>
      <w:spacing w:after="100"/>
    </w:pPr>
  </w:style>
  <w:style w:type="paragraph" w:styleId="TOC2">
    <w:name w:val="toc 2"/>
    <w:basedOn w:val="Normal"/>
    <w:next w:val="Normal"/>
    <w:autoRedefine/>
    <w:uiPriority w:val="39"/>
    <w:rsid w:val="006E0993"/>
    <w:pPr>
      <w:spacing w:after="100"/>
      <w:ind w:left="240"/>
    </w:pPr>
  </w:style>
  <w:style w:type="character" w:customStyle="1" w:styleId="Heading7Char">
    <w:name w:val="Heading 7 Char"/>
    <w:basedOn w:val="DefaultParagraphFont"/>
    <w:link w:val="Heading7"/>
    <w:rsid w:val="006E09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6E09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E0993"/>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rsid w:val="006E0993"/>
    <w:rPr>
      <w:rFonts w:asciiTheme="majorHAnsi" w:hAnsiTheme="majorHAnsi"/>
    </w:rPr>
  </w:style>
  <w:style w:type="paragraph" w:styleId="Header">
    <w:name w:val="header"/>
    <w:basedOn w:val="Normal"/>
    <w:link w:val="HeaderChar"/>
    <w:rsid w:val="00B84FD9"/>
    <w:pPr>
      <w:tabs>
        <w:tab w:val="center" w:pos="4680"/>
        <w:tab w:val="right" w:pos="9360"/>
      </w:tabs>
      <w:spacing w:after="0"/>
    </w:pPr>
  </w:style>
  <w:style w:type="character" w:customStyle="1" w:styleId="HeaderChar">
    <w:name w:val="Header Char"/>
    <w:basedOn w:val="DefaultParagraphFont"/>
    <w:link w:val="Header"/>
    <w:rsid w:val="00B84FD9"/>
    <w:rPr>
      <w:rFonts w:asciiTheme="majorHAnsi" w:hAnsiTheme="majorHAnsi"/>
    </w:rPr>
  </w:style>
  <w:style w:type="paragraph" w:styleId="Footer">
    <w:name w:val="footer"/>
    <w:basedOn w:val="Normal"/>
    <w:link w:val="FooterChar"/>
    <w:uiPriority w:val="99"/>
    <w:rsid w:val="00B84FD9"/>
    <w:pPr>
      <w:tabs>
        <w:tab w:val="center" w:pos="4680"/>
        <w:tab w:val="right" w:pos="9360"/>
      </w:tabs>
      <w:spacing w:after="0"/>
    </w:pPr>
  </w:style>
  <w:style w:type="character" w:customStyle="1" w:styleId="FooterChar">
    <w:name w:val="Footer Char"/>
    <w:basedOn w:val="DefaultParagraphFont"/>
    <w:link w:val="Footer"/>
    <w:uiPriority w:val="99"/>
    <w:rsid w:val="00B84FD9"/>
    <w:rPr>
      <w:rFonts w:asciiTheme="majorHAnsi" w:hAnsiTheme="majorHAnsi"/>
    </w:rPr>
  </w:style>
  <w:style w:type="paragraph" w:customStyle="1" w:styleId="EmptyLine">
    <w:name w:val="EmptyLine"/>
    <w:basedOn w:val="Normal"/>
    <w:rsid w:val="00B84FD9"/>
    <w:pPr>
      <w:widowControl w:val="0"/>
      <w:spacing w:after="0" w:line="10" w:lineRule="exact"/>
    </w:pPr>
    <w:rPr>
      <w:rFonts w:ascii="Minion" w:eastAsia="Times New Roman" w:hAnsi="Minion" w:cs="Times New Roman"/>
      <w:color w:val="FFFFFF"/>
      <w:sz w:val="22"/>
      <w:szCs w:val="20"/>
      <w:lang w:eastAsia="ru-RU"/>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22" Target="media/rId22.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Network meta-analysis of first-line therapies for triple negative breast cancer</vt:lpstr>
    </vt:vector>
  </TitlesOfParts>
  <Company>F. Hoffmann-La Roche, Ltd.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01-A-BHM-Casestudy-ORR-Larotrectinib</dc:title>
  <dc:creator>Sandro Gsteiger</dc:creator>
  <cp:keywords/>
  <dcterms:created xsi:type="dcterms:W3CDTF">2020-08-08T17:26:08Z</dcterms:created>
  <dcterms:modified xsi:type="dcterms:W3CDTF">2020-08-08T17:26:08Z</dcterms:modified>
</cp:coreProperties>
</file>