
<file path=[Content_Types].xml><?xml version="1.0" encoding="utf-8"?>
<Types xmlns="http://schemas.openxmlformats.org/package/2006/content-types">
  <Default Extension="tmp"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2EDD" w:rsidRDefault="002F2EDD" w:rsidP="007C3ECB"/>
    <w:p w:rsidR="002F2EDD" w:rsidRDefault="002F2EDD" w:rsidP="007C3ECB"/>
    <w:p w:rsidR="002F2EDD" w:rsidRDefault="002F2EDD" w:rsidP="007C3ECB"/>
    <w:p w:rsidR="002F2EDD" w:rsidRDefault="002F2EDD" w:rsidP="007C3ECB"/>
    <w:p w:rsidR="002F2EDD" w:rsidRDefault="002F2EDD" w:rsidP="007C3ECB"/>
    <w:p w:rsidR="002F2EDD" w:rsidRDefault="002F2EDD" w:rsidP="007C3ECB"/>
    <w:p w:rsidR="002F2EDD" w:rsidRDefault="002F2EDD" w:rsidP="007C3ECB"/>
    <w:p w:rsidR="002F2EDD" w:rsidRPr="007C3ECB" w:rsidRDefault="002F2EDD" w:rsidP="007C3ECB"/>
    <w:p w:rsidR="002F2EDD" w:rsidRPr="007C3ECB" w:rsidRDefault="00E361C9" w:rsidP="007C3ECB">
      <w:pPr>
        <w:pStyle w:val="Title"/>
      </w:pPr>
      <w:r>
        <w:t>Lab 6</w:t>
      </w:r>
      <w:r w:rsidR="00A03371">
        <w:t xml:space="preserve">: </w:t>
      </w:r>
      <w:r>
        <w:t>PD Control</w:t>
      </w:r>
    </w:p>
    <w:p w:rsidR="002F2EDD" w:rsidRPr="007C3ECB" w:rsidRDefault="002F2EDD" w:rsidP="007C3ECB">
      <w:pPr>
        <w:pStyle w:val="Subtitle"/>
      </w:pPr>
      <w:r w:rsidRPr="007C3ECB">
        <w:t>EEE4514</w:t>
      </w:r>
    </w:p>
    <w:p w:rsidR="002F2EDD" w:rsidRPr="007C3ECB" w:rsidRDefault="009F0B46" w:rsidP="007C3ECB">
      <w:pPr>
        <w:pStyle w:val="Subtitle"/>
      </w:pPr>
      <w:r>
        <w:t>Marcel</w:t>
      </w:r>
      <w:r w:rsidR="007C3ECB">
        <w:t xml:space="preserve"> </w:t>
      </w:r>
      <w:r>
        <w:t>1</w:t>
      </w:r>
      <w:r w:rsidR="002F2EDD" w:rsidRPr="007C3ECB">
        <w:t>,</w:t>
      </w:r>
      <w:r w:rsidR="007C3ECB">
        <w:t xml:space="preserve"> 2017</w:t>
      </w:r>
    </w:p>
    <w:p w:rsidR="007C3ECB" w:rsidRPr="007C3ECB" w:rsidRDefault="007C3ECB" w:rsidP="002457AB">
      <w:pPr>
        <w:rPr>
          <w:rStyle w:val="Strong"/>
        </w:rPr>
      </w:pPr>
      <w:r w:rsidRPr="007C3ECB">
        <w:rPr>
          <w:rStyle w:val="Strong"/>
        </w:rPr>
        <w:t xml:space="preserve">Gabriel </w:t>
      </w:r>
      <w:proofErr w:type="spellStart"/>
      <w:r w:rsidRPr="007C3ECB">
        <w:rPr>
          <w:rStyle w:val="Strong"/>
        </w:rPr>
        <w:t>Stroe</w:t>
      </w:r>
      <w:proofErr w:type="spellEnd"/>
    </w:p>
    <w:p w:rsidR="002F2EDD" w:rsidRDefault="002F2EDD" w:rsidP="007C3ECB">
      <w:r>
        <w:br w:type="page"/>
      </w:r>
    </w:p>
    <w:p w:rsidR="007C3ECB" w:rsidRPr="002457AB" w:rsidRDefault="007C3ECB" w:rsidP="002457AB">
      <w:pPr>
        <w:pStyle w:val="Heading1"/>
        <w:rPr>
          <w:rFonts w:asciiTheme="majorHAnsi" w:hAnsiTheme="majorHAnsi" w:cstheme="majorHAnsi"/>
        </w:rPr>
      </w:pPr>
      <w:r w:rsidRPr="002457AB">
        <w:rPr>
          <w:rFonts w:asciiTheme="majorHAnsi" w:hAnsiTheme="majorHAnsi" w:cstheme="majorHAnsi"/>
        </w:rPr>
        <w:lastRenderedPageBreak/>
        <w:t>Filtering</w:t>
      </w:r>
    </w:p>
    <w:p w:rsidR="002457AB" w:rsidRPr="002457AB" w:rsidRDefault="007C3ECB" w:rsidP="002457AB">
      <w:pPr>
        <w:pStyle w:val="Heading2"/>
      </w:pPr>
      <w:r w:rsidRPr="002457AB">
        <w:t>Overview</w:t>
      </w:r>
    </w:p>
    <w:p w:rsidR="002F2EDD" w:rsidRDefault="007C3ECB" w:rsidP="002457AB">
      <w:r>
        <w:t xml:space="preserve">The purpose of this </w:t>
      </w:r>
      <w:r w:rsidR="00A03371">
        <w:t xml:space="preserve">lab is to </w:t>
      </w:r>
      <w:r w:rsidR="009F0B46">
        <w:t xml:space="preserve">create a </w:t>
      </w:r>
      <w:r w:rsidR="00E361C9">
        <w:t>PD controller so that we can improve the frequency response time and overshoot while sacrificing some of the steady state performance.</w:t>
      </w:r>
    </w:p>
    <w:p w:rsidR="002457AB" w:rsidRDefault="002F2EDD" w:rsidP="002457AB">
      <w:pPr>
        <w:pStyle w:val="Heading2"/>
      </w:pPr>
      <w:r w:rsidRPr="002457AB">
        <w:t>Theory and Methods</w:t>
      </w:r>
    </w:p>
    <w:p w:rsidR="00C2671D" w:rsidRDefault="00E361C9" w:rsidP="00C2671D">
      <w:r>
        <w:t>Below is the model for the PV position control that we will be using:</w:t>
      </w:r>
    </w:p>
    <w:p w:rsidR="00E361C9" w:rsidRPr="00C2671D" w:rsidRDefault="00E361C9" w:rsidP="00C2671D">
      <w:r>
        <w:rPr>
          <w:noProof/>
        </w:rPr>
        <w:drawing>
          <wp:anchor distT="0" distB="0" distL="114300" distR="114300" simplePos="0" relativeHeight="251658240" behindDoc="0" locked="0" layoutInCell="1" allowOverlap="1">
            <wp:simplePos x="914400" y="2948026"/>
            <wp:positionH relativeFrom="column">
              <wp:align>left</wp:align>
            </wp:positionH>
            <wp:positionV relativeFrom="paragraph">
              <wp:align>top</wp:align>
            </wp:positionV>
            <wp:extent cx="5943600" cy="2699385"/>
            <wp:effectExtent l="0" t="0" r="0" b="571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3C9A40.tmp"/>
                    <pic:cNvPicPr/>
                  </pic:nvPicPr>
                  <pic:blipFill>
                    <a:blip r:embed="rId5">
                      <a:extLst>
                        <a:ext uri="{28A0092B-C50C-407E-A947-70E740481C1C}">
                          <a14:useLocalDpi xmlns:a14="http://schemas.microsoft.com/office/drawing/2010/main" val="0"/>
                        </a:ext>
                      </a:extLst>
                    </a:blip>
                    <a:stretch>
                      <a:fillRect/>
                    </a:stretch>
                  </pic:blipFill>
                  <pic:spPr>
                    <a:xfrm>
                      <a:off x="0" y="0"/>
                      <a:ext cx="5943600" cy="2699385"/>
                    </a:xfrm>
                    <a:prstGeom prst="rect">
                      <a:avLst/>
                    </a:prstGeom>
                  </pic:spPr>
                </pic:pic>
              </a:graphicData>
            </a:graphic>
          </wp:anchor>
        </w:drawing>
      </w:r>
      <w:r>
        <w:t xml:space="preserve">Here we will be scaling the </w:t>
      </w:r>
      <w:proofErr w:type="spellStart"/>
      <w:r>
        <w:t>Kp</w:t>
      </w:r>
      <w:proofErr w:type="spellEnd"/>
      <w:r>
        <w:t xml:space="preserve"> constant which is the proportional scaler, and </w:t>
      </w:r>
      <w:proofErr w:type="spellStart"/>
      <w:r>
        <w:t>Kd</w:t>
      </w:r>
      <w:proofErr w:type="spellEnd"/>
      <w:r>
        <w:t xml:space="preserve"> which is the derivative constant. It can be inferred as the derivative constant as it is being multiplied by s. The basis for this lab is modifying these two constants</w:t>
      </w:r>
      <w:r>
        <w:br w:type="textWrapping" w:clear="all"/>
      </w:r>
    </w:p>
    <w:p w:rsidR="002F2EDD" w:rsidRDefault="002457AB" w:rsidP="002457AB">
      <w:pPr>
        <w:pStyle w:val="Heading2"/>
      </w:pPr>
      <w:r>
        <w:t xml:space="preserve">Results </w:t>
      </w:r>
    </w:p>
    <w:p w:rsidR="009F0B46" w:rsidRDefault="00E361C9" w:rsidP="002457AB">
      <w:r>
        <w:t xml:space="preserve">Listed in the figures bellow are all the </w:t>
      </w:r>
      <w:r w:rsidR="0050635B">
        <w:t>outputs from our testes. Based on the results we were seeing we were able to understand how each value effects the response curve.</w:t>
      </w:r>
    </w:p>
    <w:p w:rsidR="009F0B46" w:rsidRDefault="0050635B" w:rsidP="002457AB">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467.7pt;height:194.7pt">
            <v:imagedata r:id="rId6" o:title="Kp1Kd0.00"/>
          </v:shape>
        </w:pict>
      </w:r>
    </w:p>
    <w:p w:rsidR="0050635B" w:rsidRDefault="0050635B" w:rsidP="002457AB">
      <w:r>
        <w:t xml:space="preserve">Figure 1: </w:t>
      </w:r>
      <w:proofErr w:type="spellStart"/>
      <w:r>
        <w:t>Kp</w:t>
      </w:r>
      <w:proofErr w:type="spellEnd"/>
      <w:r>
        <w:t xml:space="preserve"> = 1, </w:t>
      </w:r>
      <w:proofErr w:type="spellStart"/>
      <w:r>
        <w:t>Kd</w:t>
      </w:r>
      <w:proofErr w:type="spellEnd"/>
      <w:r>
        <w:t xml:space="preserve"> = 0</w:t>
      </w:r>
    </w:p>
    <w:p w:rsidR="0050635B" w:rsidRDefault="0050635B" w:rsidP="002457AB">
      <w:r>
        <w:t>Here the system has no derivative scaling and unit gain for the proportional scalar.</w:t>
      </w:r>
    </w:p>
    <w:p w:rsidR="0050635B" w:rsidRDefault="0050635B" w:rsidP="002457AB"/>
    <w:p w:rsidR="0050635B" w:rsidRDefault="0050635B" w:rsidP="002457AB">
      <w:r>
        <w:pict>
          <v:shape id="_x0000_i1032" type="#_x0000_t75" style="width:467.7pt;height:191.6pt">
            <v:imagedata r:id="rId7" o:title="Kp2.5Kd0.05"/>
          </v:shape>
        </w:pict>
      </w:r>
    </w:p>
    <w:p w:rsidR="0050635B" w:rsidRDefault="0050635B" w:rsidP="002457AB">
      <w:r>
        <w:t>Figure 2</w:t>
      </w:r>
      <w:r>
        <w:t xml:space="preserve">: </w:t>
      </w:r>
      <w:proofErr w:type="spellStart"/>
      <w:r>
        <w:t>Kp</w:t>
      </w:r>
      <w:proofErr w:type="spellEnd"/>
      <w:r>
        <w:t xml:space="preserve"> = </w:t>
      </w:r>
      <w:r>
        <w:t>2.5</w:t>
      </w:r>
      <w:r>
        <w:t xml:space="preserve">, </w:t>
      </w:r>
      <w:proofErr w:type="spellStart"/>
      <w:r>
        <w:t>Kd</w:t>
      </w:r>
      <w:proofErr w:type="spellEnd"/>
      <w:r>
        <w:t xml:space="preserve"> = 0</w:t>
      </w:r>
    </w:p>
    <w:p w:rsidR="0050635B" w:rsidRDefault="0050635B" w:rsidP="002457AB">
      <w:r>
        <w:t xml:space="preserve">Here increasing </w:t>
      </w:r>
      <w:proofErr w:type="spellStart"/>
      <w:r>
        <w:t>Kp</w:t>
      </w:r>
      <w:proofErr w:type="spellEnd"/>
      <w:r>
        <w:t xml:space="preserve"> decreases the rise time at the cost of a much worse </w:t>
      </w:r>
      <w:proofErr w:type="spellStart"/>
      <w:r>
        <w:t>steadystate</w:t>
      </w:r>
      <w:proofErr w:type="spellEnd"/>
      <w:r>
        <w:t xml:space="preserve"> value.</w:t>
      </w:r>
    </w:p>
    <w:p w:rsidR="0050635B" w:rsidRDefault="0050635B" w:rsidP="002457AB"/>
    <w:p w:rsidR="0050635B" w:rsidRDefault="0050635B" w:rsidP="002457AB">
      <w:r>
        <w:lastRenderedPageBreak/>
        <w:pict>
          <v:shape id="_x0000_i1040" type="#_x0000_t75" style="width:467.7pt;height:194.1pt">
            <v:imagedata r:id="rId8" o:title="Kp2.5Kd0.15"/>
          </v:shape>
        </w:pict>
      </w:r>
    </w:p>
    <w:p w:rsidR="0050635B" w:rsidRDefault="0050635B" w:rsidP="0050635B">
      <w:r>
        <w:t>Figure 3</w:t>
      </w:r>
      <w:r>
        <w:t xml:space="preserve">: </w:t>
      </w:r>
      <w:proofErr w:type="spellStart"/>
      <w:r>
        <w:t>Kp</w:t>
      </w:r>
      <w:proofErr w:type="spellEnd"/>
      <w:r>
        <w:t xml:space="preserve"> = </w:t>
      </w:r>
      <w:r>
        <w:t>2.5</w:t>
      </w:r>
      <w:r>
        <w:t xml:space="preserve">, </w:t>
      </w:r>
      <w:proofErr w:type="spellStart"/>
      <w:r>
        <w:t>Kd</w:t>
      </w:r>
      <w:proofErr w:type="spellEnd"/>
      <w:r>
        <w:t xml:space="preserve"> = 0</w:t>
      </w:r>
      <w:r>
        <w:t>.15</w:t>
      </w:r>
    </w:p>
    <w:p w:rsidR="0050635B" w:rsidRDefault="0050635B" w:rsidP="002457AB">
      <w:r>
        <w:t xml:space="preserve">Here we add a small </w:t>
      </w:r>
      <w:proofErr w:type="spellStart"/>
      <w:r>
        <w:t>Kd</w:t>
      </w:r>
      <w:proofErr w:type="spellEnd"/>
      <w:r>
        <w:t>. It improves our steady state value but lowers the rise time and causes the system to become underdamped.</w:t>
      </w:r>
    </w:p>
    <w:p w:rsidR="0050635B" w:rsidRDefault="0050635B" w:rsidP="002457AB"/>
    <w:p w:rsidR="0050635B" w:rsidRDefault="0050635B" w:rsidP="002457AB">
      <w:r>
        <w:pict>
          <v:shape id="_x0000_i1034" type="#_x0000_t75" style="width:467.05pt;height:190.95pt">
            <v:imagedata r:id="rId9" o:title="Kp2.5Kd0.075"/>
          </v:shape>
        </w:pict>
      </w:r>
    </w:p>
    <w:p w:rsidR="0050635B" w:rsidRDefault="0050635B" w:rsidP="0050635B">
      <w:r>
        <w:t>Figure 4</w:t>
      </w:r>
      <w:r>
        <w:t xml:space="preserve">: </w:t>
      </w:r>
      <w:proofErr w:type="spellStart"/>
      <w:r>
        <w:t>Kp</w:t>
      </w:r>
      <w:proofErr w:type="spellEnd"/>
      <w:r>
        <w:t xml:space="preserve"> = </w:t>
      </w:r>
      <w:r w:rsidR="008D79EE">
        <w:t>2.5</w:t>
      </w:r>
      <w:r>
        <w:t xml:space="preserve">, </w:t>
      </w:r>
      <w:proofErr w:type="spellStart"/>
      <w:r>
        <w:t>Kd</w:t>
      </w:r>
      <w:proofErr w:type="spellEnd"/>
      <w:r>
        <w:t xml:space="preserve"> = 0</w:t>
      </w:r>
      <w:r w:rsidR="008D79EE">
        <w:t>.0075</w:t>
      </w:r>
    </w:p>
    <w:p w:rsidR="0050635B" w:rsidRDefault="008D79EE" w:rsidP="0050635B">
      <w:r>
        <w:t xml:space="preserve">Now we have lowered </w:t>
      </w:r>
      <w:proofErr w:type="spellStart"/>
      <w:r>
        <w:t>Kd</w:t>
      </w:r>
      <w:proofErr w:type="spellEnd"/>
      <w:r>
        <w:t xml:space="preserve"> which decreases our rise time and causes some overshooting again. This is most likely the best result we have seen so far.</w:t>
      </w:r>
    </w:p>
    <w:p w:rsidR="0050635B" w:rsidRDefault="0050635B" w:rsidP="002457AB"/>
    <w:p w:rsidR="008D79EE" w:rsidRDefault="0050635B" w:rsidP="002457AB">
      <w:r>
        <w:lastRenderedPageBreak/>
        <w:pict>
          <v:shape id="_x0000_i1035" type="#_x0000_t75" style="width:467.7pt;height:192.2pt">
            <v:imagedata r:id="rId10" o:title="Kp4Kd0.00"/>
          </v:shape>
        </w:pict>
      </w:r>
    </w:p>
    <w:p w:rsidR="008D79EE" w:rsidRDefault="008D79EE" w:rsidP="008D79EE">
      <w:r>
        <w:t>Figure 5</w:t>
      </w:r>
      <w:r>
        <w:t xml:space="preserve">: </w:t>
      </w:r>
      <w:proofErr w:type="spellStart"/>
      <w:r>
        <w:t>Kp</w:t>
      </w:r>
      <w:proofErr w:type="spellEnd"/>
      <w:r>
        <w:t xml:space="preserve"> = </w:t>
      </w:r>
      <w:r>
        <w:t>4</w:t>
      </w:r>
      <w:r>
        <w:t xml:space="preserve">, </w:t>
      </w:r>
      <w:proofErr w:type="spellStart"/>
      <w:r>
        <w:t>Kd</w:t>
      </w:r>
      <w:proofErr w:type="spellEnd"/>
      <w:r>
        <w:t xml:space="preserve"> = 0</w:t>
      </w:r>
    </w:p>
    <w:p w:rsidR="008D79EE" w:rsidRDefault="008D79EE" w:rsidP="008D79EE">
      <w:r>
        <w:t>Here the system has no derivative</w:t>
      </w:r>
      <w:r>
        <w:t xml:space="preserve"> scaling and </w:t>
      </w:r>
      <w:proofErr w:type="spellStart"/>
      <w:r>
        <w:t>Kp</w:t>
      </w:r>
      <w:proofErr w:type="spellEnd"/>
      <w:r>
        <w:t xml:space="preserve"> is set very high causing a very fast rise time at the cost of massive overshoot and </w:t>
      </w:r>
      <w:proofErr w:type="spellStart"/>
      <w:r>
        <w:t>osilations</w:t>
      </w:r>
      <w:proofErr w:type="spellEnd"/>
      <w:r>
        <w:t>.</w:t>
      </w:r>
    </w:p>
    <w:p w:rsidR="008D79EE" w:rsidRDefault="008D79EE" w:rsidP="002457AB"/>
    <w:p w:rsidR="0050635B" w:rsidRDefault="008D79EE" w:rsidP="002457AB">
      <w:r>
        <w:t xml:space="preserve">For the final example we used the formulas provided in the lab to solve for the </w:t>
      </w:r>
      <w:proofErr w:type="spellStart"/>
      <w:r>
        <w:t>Kp</w:t>
      </w:r>
      <w:proofErr w:type="spellEnd"/>
      <w:r>
        <w:t xml:space="preserve"> and </w:t>
      </w:r>
      <w:proofErr w:type="spellStart"/>
      <w:r>
        <w:t>Kd</w:t>
      </w:r>
      <w:proofErr w:type="spellEnd"/>
      <w:r>
        <w:t xml:space="preserve"> when applied to the servo motor and found that they should be </w:t>
      </w:r>
      <w:proofErr w:type="spellStart"/>
      <w:r>
        <w:t>Kp</w:t>
      </w:r>
      <w:proofErr w:type="spellEnd"/>
      <w:r>
        <w:t xml:space="preserve"> = 5.38 and </w:t>
      </w:r>
      <w:proofErr w:type="spellStart"/>
      <w:r>
        <w:t>Kd</w:t>
      </w:r>
      <w:proofErr w:type="spellEnd"/>
      <w:r>
        <w:t xml:space="preserve"> = 0.232. when applying that to our system we got the following results: </w:t>
      </w:r>
      <w:r>
        <w:pict>
          <v:shape id="_x0000_i1045" type="#_x0000_t75" style="width:467.7pt;height:190.95pt">
            <v:imagedata r:id="rId11" o:title="Kp5.38Kd0.232"/>
          </v:shape>
        </w:pict>
      </w:r>
    </w:p>
    <w:p w:rsidR="008D79EE" w:rsidRDefault="008D79EE" w:rsidP="002457AB">
      <w:r>
        <w:t xml:space="preserve">This was a little overdamped and not quite a perfect match. Increasing </w:t>
      </w:r>
      <w:proofErr w:type="spellStart"/>
      <w:r>
        <w:t>Kp</w:t>
      </w:r>
      <w:proofErr w:type="spellEnd"/>
      <w:r>
        <w:t xml:space="preserve"> would most likely help solve this but unfortunately we did not have enough time in the lab to test this. Once again we used the manual’s specifications for the servo motor values which I believe is slightly off of the actual values do to some wear and tear on the system over the years.</w:t>
      </w:r>
    </w:p>
    <w:p w:rsidR="00FE070D" w:rsidRDefault="00FE070D" w:rsidP="00B54E3F">
      <w:pPr>
        <w:pStyle w:val="Heading2"/>
      </w:pPr>
    </w:p>
    <w:p w:rsidR="00B54E3F" w:rsidRDefault="00B54E3F" w:rsidP="00B54E3F">
      <w:pPr>
        <w:pStyle w:val="Heading2"/>
      </w:pPr>
      <w:r>
        <w:lastRenderedPageBreak/>
        <w:t>Questions</w:t>
      </w:r>
    </w:p>
    <w:p w:rsidR="002F2EDD" w:rsidRDefault="004B7E89" w:rsidP="004B7E89">
      <w:pPr>
        <w:pStyle w:val="ListParagraph"/>
        <w:numPr>
          <w:ilvl w:val="0"/>
          <w:numId w:val="10"/>
        </w:numPr>
      </w:pPr>
      <w:r>
        <w:t>The increasing gain causes a much faster rise time, a greater overshoot and</w:t>
      </w:r>
      <w:r>
        <w:t xml:space="preserve"> </w:t>
      </w:r>
      <w:r>
        <w:t>oscillation before settling into the steady state response.</w:t>
      </w:r>
    </w:p>
    <w:p w:rsidR="004B7E89" w:rsidRDefault="004B7E89" w:rsidP="004B7E89">
      <w:pPr>
        <w:pStyle w:val="ListParagraph"/>
        <w:numPr>
          <w:ilvl w:val="0"/>
          <w:numId w:val="10"/>
        </w:numPr>
      </w:pPr>
      <w:r>
        <w:t xml:space="preserve">At </w:t>
      </w:r>
      <w:r>
        <w:t>0.075 the rise time is slower, and overshoots the target response with a significant steady state error.</w:t>
      </w:r>
      <w:r>
        <w:t xml:space="preserve"> At </w:t>
      </w:r>
      <w:r>
        <w:t>0.15 the rise time is slow and has a significant steady state error.</w:t>
      </w:r>
    </w:p>
    <w:p w:rsidR="004B7E89" w:rsidRDefault="004B7E89" w:rsidP="004B7E89">
      <w:pPr>
        <w:pStyle w:val="ListParagraph"/>
        <w:numPr>
          <w:ilvl w:val="0"/>
          <w:numId w:val="11"/>
        </w:numPr>
      </w:pPr>
      <w:proofErr w:type="spellStart"/>
      <w:r>
        <w:t>Kp</w:t>
      </w:r>
      <w:proofErr w:type="spellEnd"/>
      <w:r>
        <w:t xml:space="preserve"> = 5.28, </w:t>
      </w:r>
      <w:proofErr w:type="spellStart"/>
      <w:r>
        <w:t>Kd</w:t>
      </w:r>
      <w:proofErr w:type="spellEnd"/>
      <w:r>
        <w:t xml:space="preserve"> = 0.232</w:t>
      </w:r>
    </w:p>
    <w:p w:rsidR="004B7E89" w:rsidRPr="002F2EDD" w:rsidRDefault="004B7E89" w:rsidP="004B7E89">
      <w:pPr>
        <w:pStyle w:val="ListParagraph"/>
        <w:numPr>
          <w:ilvl w:val="0"/>
          <w:numId w:val="12"/>
        </w:numPr>
      </w:pPr>
      <w:r>
        <w:t xml:space="preserve">No they do not. Increasing both values slightly should help achieve this, primarily the </w:t>
      </w:r>
      <w:proofErr w:type="spellStart"/>
      <w:r>
        <w:t>Kp</w:t>
      </w:r>
      <w:proofErr w:type="spellEnd"/>
      <w:r>
        <w:t xml:space="preserve">. </w:t>
      </w:r>
      <w:bookmarkStart w:id="0" w:name="_GoBack"/>
      <w:bookmarkEnd w:id="0"/>
      <w:r>
        <w:t>Unfortunately, we were not able to test this.</w:t>
      </w:r>
    </w:p>
    <w:sectPr w:rsidR="004B7E89" w:rsidRPr="002F2E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245946"/>
    <w:multiLevelType w:val="hybridMultilevel"/>
    <w:tmpl w:val="23FE1D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C1668D"/>
    <w:multiLevelType w:val="hybridMultilevel"/>
    <w:tmpl w:val="6090CED6"/>
    <w:lvl w:ilvl="0" w:tplc="60B8EC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CC047D"/>
    <w:multiLevelType w:val="hybridMultilevel"/>
    <w:tmpl w:val="B7583778"/>
    <w:lvl w:ilvl="0" w:tplc="DE2AAF94">
      <w:start w:val="5"/>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791243"/>
    <w:multiLevelType w:val="hybridMultilevel"/>
    <w:tmpl w:val="AEB281C8"/>
    <w:lvl w:ilvl="0" w:tplc="C494D650">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0A453C"/>
    <w:multiLevelType w:val="hybridMultilevel"/>
    <w:tmpl w:val="C16CD9B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3A4F220B"/>
    <w:multiLevelType w:val="hybridMultilevel"/>
    <w:tmpl w:val="4696742C"/>
    <w:lvl w:ilvl="0" w:tplc="EE4EB82E">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1953E85"/>
    <w:multiLevelType w:val="hybridMultilevel"/>
    <w:tmpl w:val="0EBEFE30"/>
    <w:lvl w:ilvl="0" w:tplc="1084D50E">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4EC445C"/>
    <w:multiLevelType w:val="hybridMultilevel"/>
    <w:tmpl w:val="6044A04C"/>
    <w:lvl w:ilvl="0" w:tplc="D94CE8D4">
      <w:start w:val="5"/>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1BF54A7"/>
    <w:multiLevelType w:val="hybridMultilevel"/>
    <w:tmpl w:val="83CA5B50"/>
    <w:lvl w:ilvl="0" w:tplc="16FAE0A4">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814326C"/>
    <w:multiLevelType w:val="hybridMultilevel"/>
    <w:tmpl w:val="B6823276"/>
    <w:lvl w:ilvl="0" w:tplc="F9B2C596">
      <w:start w:val="2"/>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20E40FC"/>
    <w:multiLevelType w:val="hybridMultilevel"/>
    <w:tmpl w:val="0EF05A4A"/>
    <w:lvl w:ilvl="0" w:tplc="5498C1AE">
      <w:start w:val="7"/>
      <w:numFmt w:val="decimal"/>
      <w:lvlText w:val="%1."/>
      <w:lvlJc w:val="left"/>
      <w:pPr>
        <w:ind w:left="360" w:hanging="360"/>
      </w:pPr>
      <w:rPr>
        <w:rFonts w:hint="default"/>
      </w:rPr>
    </w:lvl>
    <w:lvl w:ilvl="1" w:tplc="2A206EDA">
      <w:start w:val="1"/>
      <w:numFmt w:val="lowerLetter"/>
      <w:pStyle w:val="ListParagraph"/>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75838DC"/>
    <w:multiLevelType w:val="hybridMultilevel"/>
    <w:tmpl w:val="0144DB8C"/>
    <w:lvl w:ilvl="0" w:tplc="ED3CD67C">
      <w:start w:val="7"/>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7"/>
  </w:num>
  <w:num w:numId="4">
    <w:abstractNumId w:val="2"/>
  </w:num>
  <w:num w:numId="5">
    <w:abstractNumId w:val="10"/>
  </w:num>
  <w:num w:numId="6">
    <w:abstractNumId w:val="11"/>
  </w:num>
  <w:num w:numId="7">
    <w:abstractNumId w:val="5"/>
  </w:num>
  <w:num w:numId="8">
    <w:abstractNumId w:val="1"/>
  </w:num>
  <w:num w:numId="9">
    <w:abstractNumId w:val="9"/>
  </w:num>
  <w:num w:numId="10">
    <w:abstractNumId w:val="6"/>
  </w:num>
  <w:num w:numId="11">
    <w:abstractNumId w:val="8"/>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7730"/>
    <w:rsid w:val="000A4787"/>
    <w:rsid w:val="000B21F2"/>
    <w:rsid w:val="000C7576"/>
    <w:rsid w:val="00122254"/>
    <w:rsid w:val="002457AB"/>
    <w:rsid w:val="002843A0"/>
    <w:rsid w:val="002959AE"/>
    <w:rsid w:val="002B1D51"/>
    <w:rsid w:val="002F2EDD"/>
    <w:rsid w:val="004B7E89"/>
    <w:rsid w:val="00500C3D"/>
    <w:rsid w:val="0050635B"/>
    <w:rsid w:val="005F071B"/>
    <w:rsid w:val="006E567E"/>
    <w:rsid w:val="007C3ECB"/>
    <w:rsid w:val="00887730"/>
    <w:rsid w:val="008D79EE"/>
    <w:rsid w:val="009465BA"/>
    <w:rsid w:val="009F0B46"/>
    <w:rsid w:val="00A03371"/>
    <w:rsid w:val="00A766A6"/>
    <w:rsid w:val="00B54E3F"/>
    <w:rsid w:val="00BA0EBE"/>
    <w:rsid w:val="00C237BF"/>
    <w:rsid w:val="00C2671D"/>
    <w:rsid w:val="00C665C4"/>
    <w:rsid w:val="00DA329F"/>
    <w:rsid w:val="00E12736"/>
    <w:rsid w:val="00E361C9"/>
    <w:rsid w:val="00EF0E9E"/>
    <w:rsid w:val="00F843AF"/>
    <w:rsid w:val="00FE07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82F4C0"/>
  <w15:docId w15:val="{8441430E-0864-4D18-B9EA-8CE3B1CAB1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3ECB"/>
    <w:rPr>
      <w:rFonts w:ascii="Arial" w:hAnsi="Arial" w:cs="Arial"/>
      <w:sz w:val="24"/>
    </w:rPr>
  </w:style>
  <w:style w:type="paragraph" w:styleId="Heading1">
    <w:name w:val="heading 1"/>
    <w:basedOn w:val="Normal"/>
    <w:next w:val="Normal"/>
    <w:link w:val="Heading1Char"/>
    <w:uiPriority w:val="9"/>
    <w:qFormat/>
    <w:rsid w:val="002457AB"/>
    <w:pPr>
      <w:keepNext/>
      <w:keepLines/>
      <w:spacing w:before="480" w:after="0"/>
      <w:jc w:val="center"/>
      <w:outlineLvl w:val="0"/>
    </w:pPr>
    <w:rPr>
      <w:rFonts w:eastAsiaTheme="majorEastAsia"/>
      <w:b/>
      <w:bCs/>
      <w:color w:val="2E74B5" w:themeColor="accent1" w:themeShade="BF"/>
      <w:sz w:val="40"/>
      <w:szCs w:val="28"/>
    </w:rPr>
  </w:style>
  <w:style w:type="paragraph" w:styleId="Heading2">
    <w:name w:val="heading 2"/>
    <w:basedOn w:val="Normal"/>
    <w:next w:val="Normal"/>
    <w:link w:val="Heading2Char"/>
    <w:uiPriority w:val="9"/>
    <w:unhideWhenUsed/>
    <w:qFormat/>
    <w:rsid w:val="002457AB"/>
    <w:pPr>
      <w:spacing w:before="240" w:after="0"/>
      <w:outlineLvl w:val="1"/>
    </w:pPr>
    <w:rPr>
      <w:rFonts w:asciiTheme="majorHAnsi" w:hAnsiTheme="majorHAnsi" w:cstheme="majorHAnsi"/>
      <w:b/>
      <w:color w:val="2E74B5" w:themeColor="accent1" w:themeShade="BF"/>
      <w:sz w:val="32"/>
    </w:rPr>
  </w:style>
  <w:style w:type="paragraph" w:styleId="Heading3">
    <w:name w:val="heading 3"/>
    <w:basedOn w:val="Normal"/>
    <w:next w:val="Normal"/>
    <w:link w:val="Heading3Char"/>
    <w:uiPriority w:val="9"/>
    <w:unhideWhenUsed/>
    <w:qFormat/>
    <w:rsid w:val="00B54E3F"/>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65BA"/>
    <w:pPr>
      <w:numPr>
        <w:ilvl w:val="1"/>
        <w:numId w:val="5"/>
      </w:numPr>
      <w:ind w:left="1080"/>
      <w:contextualSpacing/>
    </w:pPr>
  </w:style>
  <w:style w:type="character" w:customStyle="1" w:styleId="Heading1Char">
    <w:name w:val="Heading 1 Char"/>
    <w:basedOn w:val="DefaultParagraphFont"/>
    <w:link w:val="Heading1"/>
    <w:uiPriority w:val="9"/>
    <w:rsid w:val="002457AB"/>
    <w:rPr>
      <w:rFonts w:ascii="Arial" w:eastAsiaTheme="majorEastAsia" w:hAnsi="Arial" w:cs="Arial"/>
      <w:b/>
      <w:bCs/>
      <w:color w:val="2E74B5" w:themeColor="accent1" w:themeShade="BF"/>
      <w:sz w:val="40"/>
      <w:szCs w:val="28"/>
    </w:rPr>
  </w:style>
  <w:style w:type="paragraph" w:styleId="Title">
    <w:name w:val="Title"/>
    <w:basedOn w:val="Normal"/>
    <w:next w:val="Normal"/>
    <w:link w:val="TitleChar"/>
    <w:uiPriority w:val="10"/>
    <w:qFormat/>
    <w:rsid w:val="007C3ECB"/>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7C3ECB"/>
    <w:rPr>
      <w:rFonts w:asciiTheme="majorHAnsi" w:eastAsiaTheme="majorEastAsia" w:hAnsiTheme="majorHAnsi" w:cstheme="majorBidi"/>
      <w:color w:val="323E4F" w:themeColor="text2" w:themeShade="BF"/>
      <w:spacing w:val="5"/>
      <w:kern w:val="28"/>
      <w:sz w:val="52"/>
      <w:szCs w:val="52"/>
    </w:rPr>
  </w:style>
  <w:style w:type="character" w:customStyle="1" w:styleId="Heading2Char">
    <w:name w:val="Heading 2 Char"/>
    <w:basedOn w:val="DefaultParagraphFont"/>
    <w:link w:val="Heading2"/>
    <w:uiPriority w:val="9"/>
    <w:rsid w:val="002457AB"/>
    <w:rPr>
      <w:rFonts w:asciiTheme="majorHAnsi" w:hAnsiTheme="majorHAnsi" w:cstheme="majorHAnsi"/>
      <w:b/>
      <w:color w:val="2E74B5" w:themeColor="accent1" w:themeShade="BF"/>
      <w:sz w:val="32"/>
    </w:rPr>
  </w:style>
  <w:style w:type="paragraph" w:styleId="Subtitle">
    <w:name w:val="Subtitle"/>
    <w:basedOn w:val="Normal"/>
    <w:next w:val="Normal"/>
    <w:link w:val="SubtitleChar"/>
    <w:uiPriority w:val="11"/>
    <w:qFormat/>
    <w:rsid w:val="007C3ECB"/>
    <w:pPr>
      <w:numPr>
        <w:ilvl w:val="1"/>
      </w:numPr>
    </w:pPr>
    <w:rPr>
      <w:rFonts w:asciiTheme="majorHAnsi" w:eastAsiaTheme="majorEastAsia" w:hAnsiTheme="majorHAnsi" w:cstheme="majorBidi"/>
      <w:i/>
      <w:iCs/>
      <w:color w:val="5B9BD5" w:themeColor="accent1"/>
      <w:spacing w:val="15"/>
      <w:szCs w:val="24"/>
    </w:rPr>
  </w:style>
  <w:style w:type="character" w:customStyle="1" w:styleId="SubtitleChar">
    <w:name w:val="Subtitle Char"/>
    <w:basedOn w:val="DefaultParagraphFont"/>
    <w:link w:val="Subtitle"/>
    <w:uiPriority w:val="11"/>
    <w:rsid w:val="007C3ECB"/>
    <w:rPr>
      <w:rFonts w:asciiTheme="majorHAnsi" w:eastAsiaTheme="majorEastAsia" w:hAnsiTheme="majorHAnsi" w:cstheme="majorBidi"/>
      <w:i/>
      <w:iCs/>
      <w:color w:val="5B9BD5" w:themeColor="accent1"/>
      <w:spacing w:val="15"/>
      <w:sz w:val="24"/>
      <w:szCs w:val="24"/>
    </w:rPr>
  </w:style>
  <w:style w:type="character" w:styleId="Strong">
    <w:name w:val="Strong"/>
    <w:uiPriority w:val="22"/>
    <w:qFormat/>
    <w:rsid w:val="007C3ECB"/>
    <w:rPr>
      <w:rFonts w:ascii="Arial" w:hAnsi="Arial" w:cs="Arial"/>
      <w:sz w:val="32"/>
    </w:rPr>
  </w:style>
  <w:style w:type="character" w:customStyle="1" w:styleId="Heading3Char">
    <w:name w:val="Heading 3 Char"/>
    <w:basedOn w:val="DefaultParagraphFont"/>
    <w:link w:val="Heading3"/>
    <w:uiPriority w:val="9"/>
    <w:rsid w:val="00B54E3F"/>
    <w:rPr>
      <w:rFonts w:asciiTheme="majorHAnsi" w:eastAsiaTheme="majorEastAsia" w:hAnsiTheme="majorHAnsi" w:cstheme="majorBidi"/>
      <w:b/>
      <w:bCs/>
      <w:color w:val="5B9BD5" w:themeColor="accent1"/>
      <w:sz w:val="24"/>
    </w:rPr>
  </w:style>
  <w:style w:type="table" w:styleId="TableGrid">
    <w:name w:val="Table Grid"/>
    <w:basedOn w:val="TableNormal"/>
    <w:uiPriority w:val="39"/>
    <w:rsid w:val="00C267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tmp"/><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6</Pages>
  <Words>390</Words>
  <Characters>2229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cp:lastModifiedBy>Windows User</cp:lastModifiedBy>
  <cp:revision>4</cp:revision>
  <dcterms:created xsi:type="dcterms:W3CDTF">2017-03-01T22:03:00Z</dcterms:created>
  <dcterms:modified xsi:type="dcterms:W3CDTF">2017-03-22T21:04:00Z</dcterms:modified>
</cp:coreProperties>
</file>