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2146" w14:textId="2798E38A" w:rsidR="00B31E3B" w:rsidRDefault="00E259F2">
      <w:r>
        <w:t>MT length: 50 um</w:t>
      </w:r>
    </w:p>
    <w:p w14:paraId="417EE57C" w14:textId="5F9EF728" w:rsidR="00E259F2" w:rsidRDefault="00E259F2">
      <w:r>
        <w:t>MT lumen diameter: 15 nm</w:t>
      </w:r>
    </w:p>
    <w:p w14:paraId="792B12C8" w14:textId="14BB4C31" w:rsidR="00E259F2" w:rsidRDefault="00E259F2">
      <w:r>
        <w:rPr>
          <w:rFonts w:cstheme="minorHAnsi"/>
        </w:rPr>
        <w:t>α</w:t>
      </w:r>
      <w:r>
        <w:t xml:space="preserve">TAT1 diameter: </w:t>
      </w:r>
      <w:r w:rsidR="001C0161">
        <w:t>6 nm</w:t>
      </w:r>
    </w:p>
    <w:p w14:paraId="2D97EB9E" w14:textId="338110A2" w:rsidR="001C0161" w:rsidRDefault="001C0161">
      <w:pPr>
        <w:rPr>
          <w:rFonts w:cstheme="minorHAnsi"/>
        </w:rPr>
      </w:pPr>
      <w:r>
        <w:rPr>
          <w:rFonts w:cstheme="minorHAnsi"/>
        </w:rPr>
        <w:t>α</w:t>
      </w:r>
      <w:r>
        <w:rPr>
          <w:rFonts w:cstheme="minorHAnsi"/>
        </w:rPr>
        <w:t>-Tubulin diameter: 5 nm</w:t>
      </w:r>
    </w:p>
    <w:p w14:paraId="213C427D" w14:textId="358D960F" w:rsidR="001C0161" w:rsidRDefault="001C0161">
      <w:pPr>
        <w:rPr>
          <w:rFonts w:cstheme="minorHAnsi"/>
        </w:rPr>
      </w:pPr>
      <w:r>
        <w:rPr>
          <w:rFonts w:cstheme="minorHAnsi"/>
        </w:rPr>
        <w:t>β-Tubulin diameter: 5 nm</w:t>
      </w:r>
    </w:p>
    <w:p w14:paraId="27BA8B85" w14:textId="28E682C7" w:rsidR="001C0161" w:rsidRDefault="001C0161">
      <w:pPr>
        <w:rPr>
          <w:rFonts w:cstheme="minorHAnsi"/>
        </w:rPr>
      </w:pPr>
      <w:r>
        <w:rPr>
          <w:rFonts w:cstheme="minorHAnsi"/>
        </w:rPr>
        <w:t>Lateral defects on MTs: 10-20 nm</w:t>
      </w:r>
    </w:p>
    <w:p w14:paraId="15337901" w14:textId="7B871B2F" w:rsidR="001C0161" w:rsidRDefault="00542FAA">
      <w:r>
        <w:rPr>
          <w:rFonts w:cstheme="minorHAnsi"/>
        </w:rPr>
        <w:t>α</w:t>
      </w:r>
      <w:r>
        <w:t>TAT1</w:t>
      </w:r>
      <w:r>
        <w:t xml:space="preserve"> diffusion in 3D cytoplasm: 25 um</w:t>
      </w:r>
      <w:r>
        <w:rPr>
          <w:vertAlign w:val="superscript"/>
        </w:rPr>
        <w:t>2</w:t>
      </w:r>
      <w:r>
        <w:t>/s</w:t>
      </w:r>
    </w:p>
    <w:p w14:paraId="48EB4B3C" w14:textId="0300A803" w:rsidR="00542FAA" w:rsidRDefault="00542FAA">
      <w:r>
        <w:rPr>
          <w:rFonts w:cstheme="minorHAnsi"/>
        </w:rPr>
        <w:t>α</w:t>
      </w:r>
      <w:r>
        <w:t>TAT1</w:t>
      </w:r>
      <w:r>
        <w:t xml:space="preserve"> catalysis rate: </w:t>
      </w:r>
      <w:r w:rsidR="0005531D">
        <w:tab/>
      </w:r>
      <w:proofErr w:type="spellStart"/>
      <w:r w:rsidR="003833B7">
        <w:t>k</w:t>
      </w:r>
      <w:r w:rsidR="003833B7">
        <w:rPr>
          <w:vertAlign w:val="subscript"/>
        </w:rPr>
        <w:t>cat</w:t>
      </w:r>
      <w:proofErr w:type="spellEnd"/>
      <w:r w:rsidR="003833B7">
        <w:rPr>
          <w:vertAlign w:val="subscript"/>
        </w:rPr>
        <w:t xml:space="preserve"> </w:t>
      </w:r>
      <w:r w:rsidR="003833B7">
        <w:t>= 21.29 X 10</w:t>
      </w:r>
      <w:r w:rsidR="0005531D">
        <w:rPr>
          <w:vertAlign w:val="superscript"/>
        </w:rPr>
        <w:t>-4</w:t>
      </w:r>
      <w:r w:rsidR="003833B7">
        <w:t>/s</w:t>
      </w:r>
    </w:p>
    <w:p w14:paraId="1AE43CF9" w14:textId="77777777" w:rsidR="0005531D" w:rsidRDefault="0005531D">
      <w:r>
        <w:tab/>
      </w:r>
      <w:r>
        <w:tab/>
      </w:r>
      <w:r>
        <w:tab/>
        <w:t>K</w:t>
      </w:r>
      <w:r>
        <w:rPr>
          <w:vertAlign w:val="subscript"/>
        </w:rPr>
        <w:t>m</w:t>
      </w:r>
      <w:r>
        <w:t xml:space="preserve"> = 31.44 </w:t>
      </w:r>
      <w:proofErr w:type="spellStart"/>
      <w:r>
        <w:t>uM</w:t>
      </w:r>
      <w:proofErr w:type="spellEnd"/>
    </w:p>
    <w:p w14:paraId="43664C73" w14:textId="77777777" w:rsidR="00E41C89" w:rsidRDefault="0005531D">
      <w:r>
        <w:tab/>
      </w:r>
      <w:r>
        <w:tab/>
      </w:r>
      <w:r>
        <w:tab/>
      </w:r>
      <w:r w:rsidR="00E41C89">
        <w:t>K</w:t>
      </w:r>
      <w:r w:rsidR="00E41C89">
        <w:rPr>
          <w:vertAlign w:val="subscript"/>
        </w:rPr>
        <w:t>D</w:t>
      </w:r>
      <w:r w:rsidR="00E41C89">
        <w:t xml:space="preserve"> = 45 </w:t>
      </w:r>
      <w:proofErr w:type="spellStart"/>
      <w:r w:rsidR="00E41C89">
        <w:t>uM</w:t>
      </w:r>
      <w:proofErr w:type="spellEnd"/>
    </w:p>
    <w:p w14:paraId="4CE2816F" w14:textId="5650DC0E" w:rsidR="005E3820" w:rsidRDefault="00E41C89">
      <w:r>
        <w:rPr>
          <w:rFonts w:cstheme="minorHAnsi"/>
        </w:rPr>
        <w:t>α</w:t>
      </w:r>
      <w:r>
        <w:t>TAT1</w:t>
      </w:r>
      <w:r>
        <w:t xml:space="preserve"> 1D </w:t>
      </w:r>
      <w:r w:rsidR="00BA5988">
        <w:t>diffusion:</w:t>
      </w:r>
      <w:r w:rsidR="005E3820">
        <w:t xml:space="preserve"> 0.27 um</w:t>
      </w:r>
      <w:r w:rsidR="005E3820">
        <w:rPr>
          <w:vertAlign w:val="superscript"/>
        </w:rPr>
        <w:t>2</w:t>
      </w:r>
      <w:r w:rsidR="005E3820">
        <w:t>/s</w:t>
      </w:r>
    </w:p>
    <w:p w14:paraId="5FA72E0B" w14:textId="77777777" w:rsidR="005E3820" w:rsidRDefault="005E3820">
      <w:r>
        <w:t xml:space="preserve">Average interaction time between </w:t>
      </w:r>
      <w:r>
        <w:rPr>
          <w:rFonts w:cstheme="minorHAnsi"/>
        </w:rPr>
        <w:t>α</w:t>
      </w:r>
      <w:r>
        <w:t>TAT1</w:t>
      </w:r>
      <w:r>
        <w:t xml:space="preserve"> and MTs: 1.5s</w:t>
      </w:r>
    </w:p>
    <w:p w14:paraId="5C30E197" w14:textId="44C34CA3" w:rsidR="0051737F" w:rsidRDefault="0051737F">
      <w:r>
        <w:t xml:space="preserve">Average MT scanning </w:t>
      </w:r>
      <w:r w:rsidR="00BA5988">
        <w:t>length:</w:t>
      </w:r>
      <w:r>
        <w:t xml:space="preserve"> 3 um</w:t>
      </w:r>
    </w:p>
    <w:p w14:paraId="28E06593" w14:textId="479FC896" w:rsidR="0005531D" w:rsidRPr="003833B7" w:rsidRDefault="0051737F">
      <w:r>
        <w:t>Acetylation rate: 1.6/hr</w:t>
      </w:r>
      <w:r w:rsidR="0005531D">
        <w:tab/>
      </w:r>
    </w:p>
    <w:sectPr w:rsidR="0005531D" w:rsidRPr="00383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BE"/>
    <w:rsid w:val="0005531D"/>
    <w:rsid w:val="001C0161"/>
    <w:rsid w:val="003833B7"/>
    <w:rsid w:val="0051737F"/>
    <w:rsid w:val="00542FAA"/>
    <w:rsid w:val="005E3820"/>
    <w:rsid w:val="00B31E3B"/>
    <w:rsid w:val="00BA5988"/>
    <w:rsid w:val="00E259F2"/>
    <w:rsid w:val="00E41C89"/>
    <w:rsid w:val="00E9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12DF"/>
  <w15:chartTrackingRefBased/>
  <w15:docId w15:val="{CDA66B1E-2983-4D77-BE8E-CAE7A5C8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Deb Roy</dc:creator>
  <cp:keywords/>
  <dc:description/>
  <cp:lastModifiedBy>Abhi Deb Roy</cp:lastModifiedBy>
  <cp:revision>10</cp:revision>
  <dcterms:created xsi:type="dcterms:W3CDTF">2023-06-14T13:41:00Z</dcterms:created>
  <dcterms:modified xsi:type="dcterms:W3CDTF">2023-06-14T13:46:00Z</dcterms:modified>
</cp:coreProperties>
</file>