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E3B" w:rsidRDefault="00CE1E3B" w:rsidP="00CE1E3B">
      <w:pPr>
        <w:pStyle w:val="NormalWeb"/>
        <w:spacing w:before="0" w:beforeAutospacing="0" w:after="0" w:afterAutospacing="0"/>
        <w:jc w:val="center"/>
      </w:pPr>
      <w:proofErr w:type="spellStart"/>
      <w:r>
        <w:rPr>
          <w:b/>
          <w:bCs/>
          <w:color w:val="2E3D50"/>
          <w:sz w:val="35"/>
          <w:szCs w:val="35"/>
        </w:rPr>
        <w:t>Gubbala</w:t>
      </w:r>
      <w:proofErr w:type="spellEnd"/>
      <w:r>
        <w:rPr>
          <w:b/>
          <w:bCs/>
          <w:color w:val="2E3D50"/>
          <w:sz w:val="35"/>
          <w:szCs w:val="35"/>
        </w:rPr>
        <w:t xml:space="preserve"> Suresh </w:t>
      </w:r>
      <w:proofErr w:type="spellStart"/>
      <w:r>
        <w:rPr>
          <w:b/>
          <w:bCs/>
          <w:color w:val="2E3D50"/>
          <w:sz w:val="35"/>
          <w:szCs w:val="35"/>
        </w:rPr>
        <w:t>kiran</w:t>
      </w:r>
      <w:proofErr w:type="spellEnd"/>
    </w:p>
    <w:p w:rsidR="00CE1E3B" w:rsidRDefault="00CE1E3B" w:rsidP="00CE1E3B">
      <w:pPr>
        <w:pStyle w:val="NormalWeb"/>
        <w:numPr>
          <w:ilvl w:val="0"/>
          <w:numId w:val="1"/>
        </w:numPr>
        <w:spacing w:before="0" w:beforeAutospacing="0" w:after="0" w:afterAutospacing="0"/>
        <w:jc w:val="center"/>
        <w:textAlignment w:val="baseline"/>
        <w:rPr>
          <w:color w:val="000000"/>
          <w:sz w:val="20"/>
          <w:szCs w:val="20"/>
        </w:rPr>
      </w:pPr>
      <w:r>
        <w:rPr>
          <w:color w:val="000000"/>
          <w:sz w:val="20"/>
          <w:szCs w:val="20"/>
        </w:rPr>
        <w:t xml:space="preserve">Hyderabad, IN  </w:t>
      </w:r>
      <w:r>
        <w:rPr>
          <w:noProof/>
          <w:color w:val="000000"/>
          <w:bdr w:val="none" w:sz="0" w:space="0" w:color="auto" w:frame="1"/>
        </w:rPr>
        <w:drawing>
          <wp:inline distT="0" distB="0" distL="0" distR="0">
            <wp:extent cx="105410" cy="105410"/>
            <wp:effectExtent l="0" t="0" r="8890" b="8890"/>
            <wp:docPr id="4" name="Picture 4" descr="https://lh7-rt.googleusercontent.com/docsz/AD_4nXeHfag9kzXKAFIWp8-IN7Qz1GanvLl8gxXXAsUjpCK_LkC7_R3a0EPCCf4FWLCHZazlqZh3M_R3cqVBB7KHRd2ZUOGDhu2eZyFMV_4AlWHMWjX8FKfQW6CzN2Zh3DrYzo4X6zmoEhdB1XYAoFICvSQ?key=RMTXVdIgCVjMZv2wP3nS-c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Hfag9kzXKAFIWp8-IN7Qz1GanvLl8gxXXAsUjpCK_LkC7_R3a0EPCCf4FWLCHZazlqZh3M_R3cqVBB7KHRd2ZUOGDhu2eZyFMV_4AlWHMWjX8FKfQW6CzN2Zh3DrYzo4X6zmoEhdB1XYAoFICvSQ?key=RMTXVdIgCVjMZv2wP3nS-c1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 cy="105410"/>
                    </a:xfrm>
                    <a:prstGeom prst="rect">
                      <a:avLst/>
                    </a:prstGeom>
                    <a:noFill/>
                    <a:ln>
                      <a:noFill/>
                    </a:ln>
                  </pic:spPr>
                </pic:pic>
              </a:graphicData>
            </a:graphic>
          </wp:inline>
        </w:drawing>
      </w:r>
      <w:r w:rsidR="00185BBF">
        <w:rPr>
          <w:color w:val="000000"/>
          <w:sz w:val="20"/>
          <w:szCs w:val="20"/>
        </w:rPr>
        <w:t>sureshkiran207</w:t>
      </w:r>
      <w:r>
        <w:rPr>
          <w:color w:val="000000"/>
          <w:sz w:val="20"/>
          <w:szCs w:val="20"/>
        </w:rPr>
        <w:t xml:space="preserve">@gmail.com  </w:t>
      </w:r>
      <w:r>
        <w:rPr>
          <w:noProof/>
          <w:color w:val="000000"/>
          <w:bdr w:val="none" w:sz="0" w:space="0" w:color="auto" w:frame="1"/>
        </w:rPr>
        <w:drawing>
          <wp:inline distT="0" distB="0" distL="0" distR="0">
            <wp:extent cx="105410" cy="105410"/>
            <wp:effectExtent l="0" t="0" r="8890" b="8890"/>
            <wp:docPr id="3" name="Picture 3" descr="https://lh7-rt.googleusercontent.com/docsz/AD_4nXcL42lyP9Rg-e-L_o4viGmlpvosvyH2KMn9S2SNj-S3s0HdIDxhfTbYQppW4uaMlIHWnv6iqLhMFarA4OeSYMIMr13xVL94iG-nnYhAbQZAFzU6Q77VDsh8npR62lbjxrNX4E7iccUq9grTFrDLdR8?key=RMTXVdIgCVjMZv2wP3nS-c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L42lyP9Rg-e-L_o4viGmlpvosvyH2KMn9S2SNj-S3s0HdIDxhfTbYQppW4uaMlIHWnv6iqLhMFarA4OeSYMIMr13xVL94iG-nnYhAbQZAFzU6Q77VDsh8npR62lbjxrNX4E7iccUq9grTFrDLdR8?key=RMTXVdIgCVjMZv2wP3nS-c1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 cy="105410"/>
                    </a:xfrm>
                    <a:prstGeom prst="rect">
                      <a:avLst/>
                    </a:prstGeom>
                    <a:noFill/>
                    <a:ln>
                      <a:noFill/>
                    </a:ln>
                  </pic:spPr>
                </pic:pic>
              </a:graphicData>
            </a:graphic>
          </wp:inline>
        </w:drawing>
      </w:r>
      <w:r w:rsidR="00185BBF">
        <w:rPr>
          <w:color w:val="000000"/>
          <w:sz w:val="20"/>
          <w:szCs w:val="20"/>
        </w:rPr>
        <w:t>+91 9701892959</w:t>
      </w:r>
      <w:r>
        <w:rPr>
          <w:color w:val="000000"/>
          <w:sz w:val="20"/>
          <w:szCs w:val="20"/>
        </w:rPr>
        <w:t xml:space="preserve">  </w:t>
      </w:r>
      <w:r>
        <w:rPr>
          <w:noProof/>
          <w:color w:val="000000"/>
          <w:bdr w:val="none" w:sz="0" w:space="0" w:color="auto" w:frame="1"/>
        </w:rPr>
        <w:drawing>
          <wp:inline distT="0" distB="0" distL="0" distR="0">
            <wp:extent cx="105410" cy="105410"/>
            <wp:effectExtent l="0" t="0" r="8890" b="8890"/>
            <wp:docPr id="2" name="Picture 2" descr="https://lh7-rt.googleusercontent.com/docsz/AD_4nXcD3FJzAMIElMoqxdIEBsIkocd5Op9cTU0qd64ZiyboJ0owOzipTC1TLjU2I1xb3z2a9KIDbHinsMiDrcwa24031-QJ2SY7rmOc5HSnt9Ox98LUw-_eVGufr0gXyHHRbXPtPJXvYAOG7lBSvOP7EA?key=RMTXVdIgCVjMZv2wP3nS-c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D3FJzAMIElMoqxdIEBsIkocd5Op9cTU0qd64ZiyboJ0owOzipTC1TLjU2I1xb3z2a9KIDbHinsMiDrcwa24031-QJ2SY7rmOc5HSnt9Ox98LUw-_eVGufr0gXyHHRbXPtPJXvYAOG7lBSvOP7EA?key=RMTXVdIgCVjMZv2wP3nS-c1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 cy="105410"/>
                    </a:xfrm>
                    <a:prstGeom prst="rect">
                      <a:avLst/>
                    </a:prstGeom>
                    <a:noFill/>
                    <a:ln>
                      <a:noFill/>
                    </a:ln>
                  </pic:spPr>
                </pic:pic>
              </a:graphicData>
            </a:graphic>
          </wp:inline>
        </w:drawing>
      </w:r>
      <w:r w:rsidR="00185BBF">
        <w:rPr>
          <w:color w:val="000000"/>
          <w:sz w:val="20"/>
          <w:szCs w:val="20"/>
        </w:rPr>
        <w:t>in/</w:t>
      </w:r>
      <w:r w:rsidR="00185BBF" w:rsidRPr="00185BBF">
        <w:rPr>
          <w:sz w:val="20"/>
          <w:szCs w:val="20"/>
          <w:shd w:val="clear" w:color="auto" w:fill="FFFFFF"/>
        </w:rPr>
        <w:t>suresh-kiran-b990b22a7</w:t>
      </w:r>
    </w:p>
    <w:p w:rsidR="00CE1E3B" w:rsidRDefault="00CE1E3B" w:rsidP="00CE1E3B">
      <w:pPr>
        <w:pStyle w:val="NormalWeb"/>
        <w:spacing w:before="0" w:beforeAutospacing="0" w:after="0" w:afterAutospacing="0"/>
        <w:ind w:left="2880" w:firstLine="720"/>
      </w:pPr>
      <w:r>
        <w:rPr>
          <w:color w:val="000000"/>
          <w:sz w:val="20"/>
          <w:szCs w:val="20"/>
        </w:rPr>
        <w:t> </w:t>
      </w:r>
      <w:r>
        <w:rPr>
          <w:noProof/>
          <w:color w:val="000000"/>
          <w:bdr w:val="none" w:sz="0" w:space="0" w:color="auto" w:frame="1"/>
        </w:rPr>
        <w:drawing>
          <wp:inline distT="0" distB="0" distL="0" distR="0">
            <wp:extent cx="105410" cy="105410"/>
            <wp:effectExtent l="0" t="0" r="8890" b="8890"/>
            <wp:docPr id="1" name="Picture 1" descr="https://lh7-rt.googleusercontent.com/docsz/AD_4nXfgel2JlxLgiaBzDMqIeRtrTq6BQ8eJo2PR6nJUp3K6xxTrA2dx-uC6qsRARTtPmqTq3UAAOb_2vJXFOXKYcdwuOoJuJCiDExNh-ZQESpjga2N-IB7JpFIOdcsX_wWKTHa9Eo-Ax2g3zA5PYwoE_bM?key=RMTXVdIgCVjMZv2wP3nS-c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gel2JlxLgiaBzDMqIeRtrTq6BQ8eJo2PR6nJUp3K6xxTrA2dx-uC6qsRARTtPmqTq3UAAOb_2vJXFOXKYcdwuOoJuJCiDExNh-ZQESpjga2N-IB7JpFIOdcsX_wWKTHa9Eo-Ax2g3zA5PYwoE_bM?key=RMTXVdIgCVjMZv2wP3nS-c1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 cy="105410"/>
                    </a:xfrm>
                    <a:prstGeom prst="rect">
                      <a:avLst/>
                    </a:prstGeom>
                    <a:noFill/>
                    <a:ln>
                      <a:noFill/>
                    </a:ln>
                  </pic:spPr>
                </pic:pic>
              </a:graphicData>
            </a:graphic>
          </wp:inline>
        </w:drawing>
      </w:r>
      <w:r w:rsidR="00185BBF">
        <w:rPr>
          <w:color w:val="000000"/>
          <w:sz w:val="20"/>
          <w:szCs w:val="20"/>
        </w:rPr>
        <w:t>https://github.com/gsureshkiran</w:t>
      </w:r>
    </w:p>
    <w:p w:rsidR="00CE1E3B" w:rsidRDefault="00CE1E3B" w:rsidP="00CE1E3B">
      <w:pPr>
        <w:pStyle w:val="NormalWeb"/>
        <w:pBdr>
          <w:bottom w:val="single" w:sz="12" w:space="1" w:color="2E3D50"/>
        </w:pBdr>
        <w:spacing w:before="240" w:beforeAutospacing="0" w:after="0" w:afterAutospacing="0"/>
      </w:pPr>
      <w:r>
        <w:rPr>
          <w:b/>
          <w:bCs/>
          <w:color w:val="2E3D50"/>
          <w:sz w:val="25"/>
          <w:szCs w:val="25"/>
        </w:rPr>
        <w:t>SUMMARY</w:t>
      </w:r>
    </w:p>
    <w:p w:rsidR="00CE1E3B" w:rsidRDefault="00CE1E3B" w:rsidP="00CE1E3B">
      <w:pPr>
        <w:pStyle w:val="NormalWeb"/>
        <w:spacing w:before="0" w:beforeAutospacing="0" w:after="0" w:afterAutospacing="0"/>
      </w:pPr>
      <w:proofErr w:type="spellStart"/>
      <w:r>
        <w:rPr>
          <w:color w:val="000000"/>
          <w:sz w:val="20"/>
          <w:szCs w:val="20"/>
        </w:rPr>
        <w:t>DevOps</w:t>
      </w:r>
      <w:proofErr w:type="spellEnd"/>
      <w:r>
        <w:rPr>
          <w:color w:val="000000"/>
          <w:sz w:val="20"/>
          <w:szCs w:val="20"/>
        </w:rPr>
        <w:t xml:space="preserve"> Engineer with an overall experience of</w:t>
      </w:r>
      <w:r>
        <w:rPr>
          <w:color w:val="000000"/>
          <w:sz w:val="20"/>
          <w:szCs w:val="20"/>
        </w:rPr>
        <w:t xml:space="preserve"> </w:t>
      </w:r>
      <w:r>
        <w:rPr>
          <w:b/>
          <w:bCs/>
          <w:color w:val="000000"/>
          <w:sz w:val="20"/>
          <w:szCs w:val="20"/>
        </w:rPr>
        <w:t>2.9</w:t>
      </w:r>
      <w:r>
        <w:rPr>
          <w:b/>
          <w:bCs/>
          <w:color w:val="000000"/>
          <w:sz w:val="20"/>
          <w:szCs w:val="20"/>
        </w:rPr>
        <w:t xml:space="preserve"> years of </w:t>
      </w:r>
      <w:proofErr w:type="spellStart"/>
      <w:r>
        <w:rPr>
          <w:b/>
          <w:bCs/>
          <w:color w:val="000000"/>
          <w:sz w:val="20"/>
          <w:szCs w:val="20"/>
        </w:rPr>
        <w:t>DevOps</w:t>
      </w:r>
      <w:proofErr w:type="spellEnd"/>
      <w:r>
        <w:rPr>
          <w:color w:val="000000"/>
          <w:sz w:val="20"/>
          <w:szCs w:val="20"/>
        </w:rPr>
        <w:t xml:space="preserve"> experience, achieving substantial increases in application uptime and deployment efficiency through </w:t>
      </w:r>
      <w:proofErr w:type="spellStart"/>
      <w:r>
        <w:rPr>
          <w:b/>
          <w:bCs/>
          <w:color w:val="000000"/>
          <w:sz w:val="20"/>
          <w:szCs w:val="20"/>
        </w:rPr>
        <w:t>Docker</w:t>
      </w:r>
      <w:proofErr w:type="spellEnd"/>
      <w:r>
        <w:rPr>
          <w:color w:val="000000"/>
          <w:sz w:val="20"/>
          <w:szCs w:val="20"/>
        </w:rPr>
        <w:t xml:space="preserve"> and </w:t>
      </w:r>
      <w:proofErr w:type="spellStart"/>
      <w:r>
        <w:rPr>
          <w:b/>
          <w:bCs/>
          <w:color w:val="000000"/>
          <w:sz w:val="20"/>
          <w:szCs w:val="20"/>
        </w:rPr>
        <w:t>Kubernetes</w:t>
      </w:r>
      <w:proofErr w:type="spellEnd"/>
      <w:r>
        <w:rPr>
          <w:color w:val="000000"/>
          <w:sz w:val="20"/>
          <w:szCs w:val="20"/>
        </w:rPr>
        <w:t>. Reduced operational costs by optimizing AWS infrastructure and improved issue resolution times by 35% with robust monitoring and logging solutions.</w:t>
      </w:r>
    </w:p>
    <w:p w:rsidR="00CE1E3B" w:rsidRDefault="00CE1E3B" w:rsidP="00CE1E3B">
      <w:pPr>
        <w:pStyle w:val="NormalWeb"/>
        <w:pBdr>
          <w:bottom w:val="single" w:sz="12" w:space="1" w:color="2E3D50"/>
        </w:pBdr>
        <w:spacing w:before="240" w:beforeAutospacing="0" w:after="0" w:afterAutospacing="0"/>
      </w:pPr>
      <w:r>
        <w:rPr>
          <w:b/>
          <w:bCs/>
          <w:color w:val="2E3D50"/>
          <w:sz w:val="25"/>
          <w:szCs w:val="25"/>
        </w:rPr>
        <w:t>SKILLS</w:t>
      </w:r>
    </w:p>
    <w:p w:rsidR="00CE1E3B" w:rsidRDefault="00CE1E3B" w:rsidP="00CE1E3B">
      <w:pPr>
        <w:pStyle w:val="NormalWeb"/>
        <w:spacing w:before="0" w:beforeAutospacing="0" w:after="0" w:afterAutospacing="0"/>
      </w:pPr>
      <w:r>
        <w:rPr>
          <w:color w:val="000000"/>
          <w:sz w:val="20"/>
          <w:szCs w:val="20"/>
        </w:rPr>
        <w:t xml:space="preserve">Operating Systems: </w:t>
      </w:r>
      <w:r>
        <w:rPr>
          <w:b/>
          <w:bCs/>
          <w:color w:val="000000"/>
          <w:sz w:val="20"/>
          <w:szCs w:val="20"/>
        </w:rPr>
        <w:t>Linux</w:t>
      </w:r>
      <w:r>
        <w:rPr>
          <w:b/>
          <w:bCs/>
          <w:color w:val="000000"/>
          <w:sz w:val="20"/>
          <w:szCs w:val="20"/>
        </w:rPr>
        <w:t> </w:t>
      </w:r>
    </w:p>
    <w:p w:rsidR="00CE1E3B" w:rsidRDefault="00CE1E3B" w:rsidP="00CE1E3B">
      <w:pPr>
        <w:pStyle w:val="NormalWeb"/>
        <w:spacing w:before="0" w:beforeAutospacing="0" w:after="0" w:afterAutospacing="0"/>
      </w:pPr>
      <w:r>
        <w:rPr>
          <w:color w:val="000000"/>
          <w:sz w:val="20"/>
          <w:szCs w:val="20"/>
        </w:rPr>
        <w:t xml:space="preserve">Configuration Management: </w:t>
      </w:r>
      <w:proofErr w:type="spellStart"/>
      <w:r>
        <w:rPr>
          <w:b/>
          <w:bCs/>
          <w:color w:val="000000"/>
          <w:sz w:val="20"/>
          <w:szCs w:val="20"/>
        </w:rPr>
        <w:t>Ansible</w:t>
      </w:r>
      <w:proofErr w:type="spellEnd"/>
    </w:p>
    <w:p w:rsidR="00CE1E3B" w:rsidRDefault="00CE1E3B" w:rsidP="00CE1E3B">
      <w:pPr>
        <w:pStyle w:val="NormalWeb"/>
        <w:spacing w:before="0" w:beforeAutospacing="0" w:after="0" w:afterAutospacing="0"/>
      </w:pPr>
      <w:r>
        <w:rPr>
          <w:color w:val="000000"/>
          <w:sz w:val="20"/>
          <w:szCs w:val="20"/>
        </w:rPr>
        <w:t xml:space="preserve">Databases: </w:t>
      </w:r>
      <w:r>
        <w:rPr>
          <w:b/>
          <w:bCs/>
          <w:color w:val="000000"/>
          <w:sz w:val="20"/>
          <w:szCs w:val="20"/>
        </w:rPr>
        <w:t>MySQL</w:t>
      </w:r>
    </w:p>
    <w:p w:rsidR="00CE1E3B" w:rsidRDefault="00CE1E3B" w:rsidP="00CE1E3B">
      <w:pPr>
        <w:pStyle w:val="NormalWeb"/>
        <w:spacing w:before="0" w:beforeAutospacing="0" w:after="0" w:afterAutospacing="0"/>
      </w:pPr>
      <w:r>
        <w:rPr>
          <w:color w:val="000000"/>
          <w:sz w:val="20"/>
          <w:szCs w:val="20"/>
        </w:rPr>
        <w:t xml:space="preserve">Build Tools: </w:t>
      </w:r>
      <w:r>
        <w:rPr>
          <w:b/>
          <w:bCs/>
          <w:color w:val="000000"/>
          <w:sz w:val="20"/>
          <w:szCs w:val="20"/>
        </w:rPr>
        <w:t>Maven</w:t>
      </w:r>
    </w:p>
    <w:p w:rsidR="00CE1E3B" w:rsidRDefault="00CE1E3B" w:rsidP="00CE1E3B">
      <w:pPr>
        <w:pStyle w:val="NormalWeb"/>
        <w:spacing w:before="0" w:beforeAutospacing="0" w:after="0" w:afterAutospacing="0"/>
      </w:pPr>
      <w:r>
        <w:rPr>
          <w:color w:val="000000"/>
          <w:sz w:val="20"/>
          <w:szCs w:val="20"/>
        </w:rPr>
        <w:t xml:space="preserve">Continuous Integration: </w:t>
      </w:r>
      <w:r>
        <w:rPr>
          <w:b/>
          <w:bCs/>
          <w:color w:val="000000"/>
          <w:sz w:val="20"/>
          <w:szCs w:val="20"/>
        </w:rPr>
        <w:t>Jenkins CI CD</w:t>
      </w:r>
    </w:p>
    <w:p w:rsidR="00CE1E3B" w:rsidRDefault="00CE1E3B" w:rsidP="00CE1E3B">
      <w:pPr>
        <w:pStyle w:val="NormalWeb"/>
        <w:spacing w:before="0" w:beforeAutospacing="0" w:after="0" w:afterAutospacing="0"/>
      </w:pPr>
      <w:proofErr w:type="spellStart"/>
      <w:r>
        <w:rPr>
          <w:color w:val="000000"/>
          <w:sz w:val="20"/>
          <w:szCs w:val="20"/>
        </w:rPr>
        <w:t>Iaac</w:t>
      </w:r>
      <w:proofErr w:type="spellEnd"/>
      <w:r>
        <w:rPr>
          <w:color w:val="000000"/>
          <w:sz w:val="20"/>
          <w:szCs w:val="20"/>
        </w:rPr>
        <w:t xml:space="preserve">: </w:t>
      </w:r>
      <w:proofErr w:type="spellStart"/>
      <w:r>
        <w:rPr>
          <w:b/>
          <w:bCs/>
          <w:color w:val="000000"/>
          <w:sz w:val="20"/>
          <w:szCs w:val="20"/>
        </w:rPr>
        <w:t>Terraform</w:t>
      </w:r>
      <w:proofErr w:type="spellEnd"/>
    </w:p>
    <w:p w:rsidR="00CE1E3B" w:rsidRDefault="00CE1E3B" w:rsidP="00CE1E3B">
      <w:pPr>
        <w:pStyle w:val="NormalWeb"/>
        <w:spacing w:before="0" w:beforeAutospacing="0" w:after="0" w:afterAutospacing="0"/>
      </w:pPr>
      <w:proofErr w:type="spellStart"/>
      <w:r>
        <w:rPr>
          <w:color w:val="000000"/>
          <w:sz w:val="20"/>
          <w:szCs w:val="20"/>
        </w:rPr>
        <w:t>Artifactory</w:t>
      </w:r>
      <w:proofErr w:type="spellEnd"/>
      <w:r>
        <w:rPr>
          <w:color w:val="000000"/>
          <w:sz w:val="20"/>
          <w:szCs w:val="20"/>
        </w:rPr>
        <w:t xml:space="preserve">: </w:t>
      </w:r>
      <w:proofErr w:type="spellStart"/>
      <w:r>
        <w:rPr>
          <w:b/>
          <w:bCs/>
          <w:color w:val="000000"/>
          <w:sz w:val="20"/>
          <w:szCs w:val="20"/>
        </w:rPr>
        <w:t>Jfrog</w:t>
      </w:r>
      <w:proofErr w:type="spellEnd"/>
    </w:p>
    <w:p w:rsidR="00CE1E3B" w:rsidRDefault="00CE1E3B" w:rsidP="00CE1E3B">
      <w:pPr>
        <w:pStyle w:val="NormalWeb"/>
        <w:spacing w:before="0" w:beforeAutospacing="0" w:after="0" w:afterAutospacing="0"/>
      </w:pPr>
      <w:r>
        <w:rPr>
          <w:color w:val="000000"/>
          <w:sz w:val="20"/>
          <w:szCs w:val="20"/>
        </w:rPr>
        <w:t xml:space="preserve">Version Control Tools: </w:t>
      </w:r>
      <w:r>
        <w:rPr>
          <w:b/>
          <w:bCs/>
          <w:color w:val="000000"/>
          <w:sz w:val="20"/>
          <w:szCs w:val="20"/>
        </w:rPr>
        <w:t>Git (</w:t>
      </w:r>
      <w:proofErr w:type="spellStart"/>
      <w:r>
        <w:rPr>
          <w:b/>
          <w:bCs/>
          <w:color w:val="000000"/>
          <w:sz w:val="20"/>
          <w:szCs w:val="20"/>
        </w:rPr>
        <w:t>GitHub</w:t>
      </w:r>
      <w:proofErr w:type="spellEnd"/>
      <w:r>
        <w:rPr>
          <w:b/>
          <w:bCs/>
          <w:color w:val="000000"/>
          <w:sz w:val="20"/>
          <w:szCs w:val="20"/>
        </w:rPr>
        <w:t>)</w:t>
      </w:r>
    </w:p>
    <w:p w:rsidR="00CE1E3B" w:rsidRDefault="00CE1E3B" w:rsidP="00CE1E3B">
      <w:pPr>
        <w:pStyle w:val="NormalWeb"/>
        <w:spacing w:before="0" w:beforeAutospacing="0" w:after="0" w:afterAutospacing="0"/>
      </w:pPr>
      <w:r>
        <w:rPr>
          <w:color w:val="000000"/>
          <w:sz w:val="20"/>
          <w:szCs w:val="20"/>
        </w:rPr>
        <w:t xml:space="preserve">Languages/Scripts: </w:t>
      </w:r>
      <w:r>
        <w:rPr>
          <w:b/>
          <w:bCs/>
          <w:color w:val="000000"/>
          <w:sz w:val="20"/>
          <w:szCs w:val="20"/>
        </w:rPr>
        <w:t>Shell</w:t>
      </w:r>
      <w:r>
        <w:rPr>
          <w:color w:val="000000"/>
          <w:sz w:val="20"/>
          <w:szCs w:val="20"/>
        </w:rPr>
        <w:t xml:space="preserve">, </w:t>
      </w:r>
      <w:proofErr w:type="spellStart"/>
      <w:r>
        <w:rPr>
          <w:b/>
          <w:bCs/>
          <w:color w:val="000000"/>
          <w:sz w:val="20"/>
          <w:szCs w:val="20"/>
        </w:rPr>
        <w:t>Yaml</w:t>
      </w:r>
      <w:proofErr w:type="spellEnd"/>
      <w:r>
        <w:rPr>
          <w:color w:val="000000"/>
          <w:sz w:val="20"/>
          <w:szCs w:val="20"/>
        </w:rPr>
        <w:t xml:space="preserve">, </w:t>
      </w:r>
      <w:r>
        <w:rPr>
          <w:b/>
          <w:bCs/>
          <w:color w:val="000000"/>
          <w:sz w:val="20"/>
          <w:szCs w:val="20"/>
        </w:rPr>
        <w:t>Python</w:t>
      </w:r>
    </w:p>
    <w:p w:rsidR="00CE1E3B" w:rsidRDefault="00CE1E3B" w:rsidP="00CE1E3B">
      <w:pPr>
        <w:pStyle w:val="NormalWeb"/>
        <w:spacing w:before="0" w:beforeAutospacing="0" w:after="0" w:afterAutospacing="0"/>
      </w:pPr>
      <w:r>
        <w:rPr>
          <w:color w:val="000000"/>
          <w:sz w:val="20"/>
          <w:szCs w:val="20"/>
        </w:rPr>
        <w:t xml:space="preserve">Cloud Platform: </w:t>
      </w:r>
      <w:r>
        <w:rPr>
          <w:b/>
          <w:bCs/>
          <w:color w:val="000000"/>
          <w:sz w:val="20"/>
          <w:szCs w:val="20"/>
        </w:rPr>
        <w:t>AWS</w:t>
      </w:r>
    </w:p>
    <w:p w:rsidR="00CE1E3B" w:rsidRDefault="00CE1E3B" w:rsidP="00CE1E3B">
      <w:pPr>
        <w:pStyle w:val="NormalWeb"/>
        <w:spacing w:before="0" w:beforeAutospacing="0" w:after="0" w:afterAutospacing="0"/>
      </w:pPr>
      <w:r>
        <w:rPr>
          <w:color w:val="000000"/>
          <w:sz w:val="20"/>
          <w:szCs w:val="20"/>
        </w:rPr>
        <w:t>AWS Services: EC2, S3, IAM, EBS, VPC, Subnets, Auto scaling, Cloud Formation, Security Groups, Cloud Watch, SNS, EKS</w:t>
      </w:r>
    </w:p>
    <w:p w:rsidR="00CE1E3B" w:rsidRDefault="00CE1E3B" w:rsidP="00CE1E3B">
      <w:pPr>
        <w:pStyle w:val="NormalWeb"/>
        <w:spacing w:before="0" w:beforeAutospacing="0" w:after="0" w:afterAutospacing="0"/>
      </w:pPr>
      <w:r>
        <w:rPr>
          <w:color w:val="000000"/>
          <w:sz w:val="20"/>
          <w:szCs w:val="20"/>
        </w:rPr>
        <w:t xml:space="preserve">Containerization: </w:t>
      </w:r>
      <w:proofErr w:type="spellStart"/>
      <w:r>
        <w:rPr>
          <w:b/>
          <w:bCs/>
          <w:color w:val="000000"/>
          <w:sz w:val="20"/>
          <w:szCs w:val="20"/>
        </w:rPr>
        <w:t>Docker</w:t>
      </w:r>
      <w:proofErr w:type="spellEnd"/>
    </w:p>
    <w:p w:rsidR="00CE1E3B" w:rsidRDefault="00CE1E3B" w:rsidP="00CE1E3B">
      <w:pPr>
        <w:pStyle w:val="NormalWeb"/>
        <w:spacing w:before="0" w:beforeAutospacing="0" w:after="0" w:afterAutospacing="0"/>
      </w:pPr>
      <w:r>
        <w:rPr>
          <w:color w:val="000000"/>
          <w:sz w:val="20"/>
          <w:szCs w:val="20"/>
        </w:rPr>
        <w:t xml:space="preserve">Container Orchestration: </w:t>
      </w:r>
      <w:proofErr w:type="spellStart"/>
      <w:r>
        <w:rPr>
          <w:b/>
          <w:bCs/>
          <w:color w:val="000000"/>
          <w:sz w:val="20"/>
          <w:szCs w:val="20"/>
        </w:rPr>
        <w:t>Kubernetes</w:t>
      </w:r>
      <w:proofErr w:type="spellEnd"/>
    </w:p>
    <w:p w:rsidR="00CE1E3B" w:rsidRDefault="00CE1E3B" w:rsidP="00CE1E3B">
      <w:pPr>
        <w:pStyle w:val="NormalWeb"/>
        <w:spacing w:before="0" w:beforeAutospacing="0" w:after="0" w:afterAutospacing="0"/>
      </w:pPr>
      <w:r>
        <w:rPr>
          <w:color w:val="000000"/>
          <w:sz w:val="20"/>
          <w:szCs w:val="20"/>
        </w:rPr>
        <w:t xml:space="preserve">Monitoring Tools: </w:t>
      </w:r>
      <w:r>
        <w:rPr>
          <w:b/>
          <w:bCs/>
          <w:color w:val="000000"/>
          <w:sz w:val="20"/>
          <w:szCs w:val="20"/>
        </w:rPr>
        <w:t xml:space="preserve">Prometheus, </w:t>
      </w:r>
      <w:proofErr w:type="spellStart"/>
      <w:r>
        <w:rPr>
          <w:b/>
          <w:bCs/>
          <w:color w:val="000000"/>
          <w:sz w:val="20"/>
          <w:szCs w:val="20"/>
        </w:rPr>
        <w:t>Grafana</w:t>
      </w:r>
      <w:proofErr w:type="spellEnd"/>
    </w:p>
    <w:p w:rsidR="00CE1E3B" w:rsidRDefault="00CE1E3B" w:rsidP="00CE1E3B">
      <w:pPr>
        <w:pStyle w:val="NormalWeb"/>
        <w:spacing w:before="0" w:beforeAutospacing="0" w:after="0" w:afterAutospacing="0"/>
      </w:pPr>
      <w:r>
        <w:rPr>
          <w:color w:val="000000"/>
          <w:sz w:val="20"/>
          <w:szCs w:val="20"/>
        </w:rPr>
        <w:t xml:space="preserve">Code Analysis: </w:t>
      </w:r>
      <w:proofErr w:type="spellStart"/>
      <w:r>
        <w:rPr>
          <w:b/>
          <w:bCs/>
          <w:color w:val="000000"/>
          <w:sz w:val="20"/>
          <w:szCs w:val="20"/>
        </w:rPr>
        <w:t>SonarQube</w:t>
      </w:r>
      <w:proofErr w:type="spellEnd"/>
    </w:p>
    <w:p w:rsidR="00CE1E3B" w:rsidRDefault="00CE1E3B" w:rsidP="00CE1E3B">
      <w:pPr>
        <w:pStyle w:val="NormalWeb"/>
        <w:pBdr>
          <w:bottom w:val="single" w:sz="12" w:space="1" w:color="2E3D50"/>
        </w:pBdr>
        <w:spacing w:before="240" w:beforeAutospacing="0" w:after="0" w:afterAutospacing="0"/>
      </w:pPr>
      <w:r>
        <w:rPr>
          <w:b/>
          <w:bCs/>
          <w:color w:val="2E3D50"/>
          <w:sz w:val="25"/>
          <w:szCs w:val="25"/>
        </w:rPr>
        <w:t>EXPERIENCE</w:t>
      </w:r>
    </w:p>
    <w:p w:rsidR="00CE1E3B" w:rsidRDefault="00CE1E3B" w:rsidP="003768A3">
      <w:pPr>
        <w:pStyle w:val="NormalWeb"/>
        <w:spacing w:before="0" w:beforeAutospacing="0" w:after="0" w:afterAutospacing="0"/>
      </w:pPr>
      <w:proofErr w:type="spellStart"/>
      <w:r>
        <w:rPr>
          <w:b/>
          <w:bCs/>
          <w:color w:val="2E3D50"/>
          <w:sz w:val="22"/>
          <w:szCs w:val="22"/>
        </w:rPr>
        <w:t>DevOps</w:t>
      </w:r>
      <w:proofErr w:type="spellEnd"/>
      <w:r>
        <w:rPr>
          <w:b/>
          <w:bCs/>
          <w:color w:val="2E3D50"/>
          <w:sz w:val="22"/>
          <w:szCs w:val="22"/>
        </w:rPr>
        <w:t xml:space="preserve"> Engineer</w:t>
      </w:r>
    </w:p>
    <w:p w:rsidR="00EC110F" w:rsidRDefault="00CE1E3B" w:rsidP="003768A3">
      <w:pPr>
        <w:pStyle w:val="NormalWeb"/>
        <w:spacing w:before="0" w:beforeAutospacing="0" w:after="0" w:afterAutospacing="0"/>
        <w:rPr>
          <w:rStyle w:val="apple-tab-span"/>
          <w:b/>
          <w:bCs/>
          <w:color w:val="2E3D50"/>
          <w:sz w:val="22"/>
          <w:szCs w:val="22"/>
        </w:rPr>
      </w:pPr>
      <w:proofErr w:type="spellStart"/>
      <w:r>
        <w:rPr>
          <w:b/>
          <w:bCs/>
          <w:color w:val="2E3D50"/>
          <w:sz w:val="22"/>
          <w:szCs w:val="22"/>
        </w:rPr>
        <w:t>Sonix</w:t>
      </w:r>
      <w:proofErr w:type="spellEnd"/>
      <w:r>
        <w:rPr>
          <w:b/>
          <w:bCs/>
          <w:color w:val="2E3D50"/>
          <w:sz w:val="22"/>
          <w:szCs w:val="22"/>
        </w:rPr>
        <w:t xml:space="preserve"> human capital</w:t>
      </w:r>
      <w:r>
        <w:rPr>
          <w:rStyle w:val="apple-tab-span"/>
          <w:b/>
          <w:bCs/>
          <w:color w:val="2E3D50"/>
          <w:sz w:val="22"/>
          <w:szCs w:val="22"/>
        </w:rPr>
        <w:tab/>
      </w:r>
    </w:p>
    <w:p w:rsidR="00CE1E3B" w:rsidRPr="00EC110F" w:rsidRDefault="00EC110F" w:rsidP="003768A3">
      <w:pPr>
        <w:pStyle w:val="NormalWeb"/>
        <w:spacing w:before="0" w:beforeAutospacing="0" w:after="0" w:afterAutospacing="0"/>
      </w:pPr>
      <w:r>
        <w:rPr>
          <w:rStyle w:val="apple-tab-span"/>
          <w:b/>
          <w:bCs/>
          <w:color w:val="2E3D50"/>
          <w:sz w:val="22"/>
          <w:szCs w:val="22"/>
        </w:rPr>
        <w:t xml:space="preserve">Duration: </w:t>
      </w:r>
      <w:r w:rsidR="0083064F">
        <w:rPr>
          <w:b/>
          <w:bCs/>
          <w:color w:val="2E3D50"/>
          <w:sz w:val="22"/>
          <w:szCs w:val="22"/>
        </w:rPr>
        <w:t>April-</w:t>
      </w:r>
      <w:r w:rsidR="003768A3">
        <w:rPr>
          <w:b/>
          <w:bCs/>
          <w:color w:val="2E3D50"/>
          <w:sz w:val="22"/>
          <w:szCs w:val="22"/>
        </w:rPr>
        <w:t>2013</w:t>
      </w:r>
      <w:r w:rsidR="0083064F">
        <w:rPr>
          <w:b/>
          <w:bCs/>
          <w:color w:val="2E3D50"/>
          <w:sz w:val="22"/>
          <w:szCs w:val="22"/>
        </w:rPr>
        <w:t xml:space="preserve"> to</w:t>
      </w:r>
      <w:r w:rsidR="003768A3">
        <w:rPr>
          <w:b/>
          <w:bCs/>
          <w:color w:val="2E3D50"/>
          <w:sz w:val="22"/>
          <w:szCs w:val="22"/>
        </w:rPr>
        <w:t xml:space="preserve"> December</w:t>
      </w:r>
      <w:r w:rsidR="0083064F">
        <w:rPr>
          <w:b/>
          <w:bCs/>
          <w:color w:val="2E3D50"/>
          <w:sz w:val="22"/>
          <w:szCs w:val="22"/>
        </w:rPr>
        <w:t>-</w:t>
      </w:r>
      <w:r w:rsidR="00CE1E3B">
        <w:rPr>
          <w:b/>
          <w:bCs/>
          <w:color w:val="2E3D50"/>
          <w:sz w:val="22"/>
          <w:szCs w:val="22"/>
        </w:rPr>
        <w:t>202</w:t>
      </w:r>
      <w:r w:rsidR="003768A3">
        <w:rPr>
          <w:b/>
          <w:bCs/>
          <w:color w:val="2E3D50"/>
          <w:sz w:val="22"/>
          <w:szCs w:val="22"/>
        </w:rPr>
        <w:t>4</w:t>
      </w:r>
    </w:p>
    <w:p w:rsidR="00185BBF" w:rsidRPr="005E71B9" w:rsidRDefault="005E71B9" w:rsidP="00EC110F">
      <w:pPr>
        <w:pStyle w:val="ListParagraph"/>
        <w:numPr>
          <w:ilvl w:val="0"/>
          <w:numId w:val="6"/>
        </w:numPr>
        <w:tabs>
          <w:tab w:val="left" w:pos="7460"/>
        </w:tabs>
        <w:rPr>
          <w:rFonts w:ascii="Times New Roman" w:hAnsi="Times New Roman" w:cs="Times New Roman"/>
          <w:sz w:val="20"/>
          <w:szCs w:val="20"/>
        </w:rPr>
      </w:pPr>
      <w:r w:rsidRPr="005E71B9">
        <w:rPr>
          <w:rFonts w:ascii="Times New Roman" w:hAnsi="Times New Roman" w:cs="Times New Roman"/>
          <w:spacing w:val="-8"/>
          <w:sz w:val="20"/>
          <w:szCs w:val="20"/>
          <w:shd w:val="clear" w:color="auto" w:fill="FFFFFF"/>
        </w:rPr>
        <w:t xml:space="preserve">Designed and implemented </w:t>
      </w:r>
      <w:r w:rsidRPr="005E71B9">
        <w:rPr>
          <w:rFonts w:ascii="Times New Roman" w:hAnsi="Times New Roman" w:cs="Times New Roman"/>
          <w:b/>
          <w:spacing w:val="-8"/>
          <w:sz w:val="20"/>
          <w:szCs w:val="20"/>
          <w:shd w:val="clear" w:color="auto" w:fill="FFFFFF"/>
        </w:rPr>
        <w:t>Continuous Integration</w:t>
      </w:r>
      <w:r w:rsidRPr="005E71B9">
        <w:rPr>
          <w:rFonts w:ascii="Times New Roman" w:hAnsi="Times New Roman" w:cs="Times New Roman"/>
          <w:spacing w:val="-8"/>
          <w:sz w:val="20"/>
          <w:szCs w:val="20"/>
          <w:shd w:val="clear" w:color="auto" w:fill="FFFFFF"/>
        </w:rPr>
        <w:t xml:space="preserve"> and </w:t>
      </w:r>
      <w:r w:rsidRPr="005E71B9">
        <w:rPr>
          <w:rFonts w:ascii="Times New Roman" w:hAnsi="Times New Roman" w:cs="Times New Roman"/>
          <w:b/>
          <w:spacing w:val="-8"/>
          <w:sz w:val="20"/>
          <w:szCs w:val="20"/>
          <w:shd w:val="clear" w:color="auto" w:fill="FFFFFF"/>
        </w:rPr>
        <w:t>Continuous Deployment</w:t>
      </w:r>
      <w:r w:rsidRPr="005E71B9">
        <w:rPr>
          <w:rFonts w:ascii="Times New Roman" w:hAnsi="Times New Roman" w:cs="Times New Roman"/>
          <w:spacing w:val="-8"/>
          <w:sz w:val="20"/>
          <w:szCs w:val="20"/>
          <w:shd w:val="clear" w:color="auto" w:fill="FFFFFF"/>
        </w:rPr>
        <w:t xml:space="preserve"> pipelines across five distinct project environments, resulting in a 40% reduction in deployment times while enhancing overall software quality.</w:t>
      </w:r>
    </w:p>
    <w:p w:rsidR="0003360C" w:rsidRPr="0003360C" w:rsidRDefault="0003360C" w:rsidP="0003360C">
      <w:pPr>
        <w:pStyle w:val="ListParagraph"/>
        <w:numPr>
          <w:ilvl w:val="0"/>
          <w:numId w:val="6"/>
        </w:numPr>
        <w:tabs>
          <w:tab w:val="left" w:pos="7460"/>
        </w:tabs>
        <w:rPr>
          <w:rFonts w:ascii="Times New Roman" w:hAnsi="Times New Roman" w:cs="Times New Roman"/>
          <w:sz w:val="20"/>
          <w:szCs w:val="20"/>
        </w:rPr>
      </w:pPr>
      <w:r w:rsidRPr="0003360C">
        <w:rPr>
          <w:rFonts w:ascii="Times New Roman" w:hAnsi="Times New Roman" w:cs="Times New Roman"/>
          <w:sz w:val="20"/>
          <w:szCs w:val="20"/>
          <w:bdr w:val="none" w:sz="0" w:space="0" w:color="auto" w:frame="1"/>
          <w:shd w:val="clear" w:color="auto" w:fill="FFFFFF"/>
        </w:rPr>
        <w:t>Orchestrated the integration of container orchestration with </w:t>
      </w:r>
      <w:r w:rsidRPr="00806C99">
        <w:rPr>
          <w:rFonts w:ascii="Times New Roman" w:hAnsi="Times New Roman" w:cs="Times New Roman"/>
          <w:b/>
          <w:sz w:val="20"/>
          <w:szCs w:val="20"/>
          <w:bdr w:val="none" w:sz="0" w:space="0" w:color="auto" w:frame="1"/>
          <w:shd w:val="clear" w:color="auto" w:fill="FFFFFF"/>
        </w:rPr>
        <w:t>Kubernetes</w:t>
      </w:r>
      <w:r w:rsidRPr="00806C99">
        <w:rPr>
          <w:rFonts w:ascii="Times New Roman" w:hAnsi="Times New Roman" w:cs="Times New Roman"/>
          <w:sz w:val="20"/>
          <w:szCs w:val="20"/>
          <w:bdr w:val="none" w:sz="0" w:space="0" w:color="auto" w:frame="1"/>
          <w:shd w:val="clear" w:color="auto" w:fill="FFFFFF"/>
        </w:rPr>
        <w:t> </w:t>
      </w:r>
      <w:r w:rsidRPr="0003360C">
        <w:rPr>
          <w:rFonts w:ascii="Times New Roman" w:hAnsi="Times New Roman" w:cs="Times New Roman"/>
          <w:sz w:val="20"/>
          <w:szCs w:val="20"/>
          <w:bdr w:val="none" w:sz="0" w:space="0" w:color="auto" w:frame="1"/>
          <w:shd w:val="clear" w:color="auto" w:fill="FFFFFF"/>
        </w:rPr>
        <w:t>in CI/CD environments; this initiative facilitated seamless scaling and management of applications, enhancing deployment </w:t>
      </w:r>
      <w:proofErr w:type="gramStart"/>
      <w:r w:rsidRPr="0003360C">
        <w:rPr>
          <w:rFonts w:ascii="Times New Roman" w:hAnsi="Times New Roman" w:cs="Times New Roman"/>
          <w:sz w:val="20"/>
          <w:szCs w:val="20"/>
          <w:bdr w:val="none" w:sz="0" w:space="0" w:color="auto" w:frame="1"/>
          <w:shd w:val="clear" w:color="auto" w:fill="FFFFFF"/>
        </w:rPr>
        <w:t>frequency</w:t>
      </w:r>
      <w:r>
        <w:rPr>
          <w:rFonts w:ascii="Times New Roman" w:hAnsi="Times New Roman" w:cs="Times New Roman"/>
          <w:sz w:val="20"/>
          <w:szCs w:val="20"/>
          <w:bdr w:val="none" w:sz="0" w:space="0" w:color="auto" w:frame="1"/>
          <w:shd w:val="clear" w:color="auto" w:fill="FFFFFF"/>
        </w:rPr>
        <w:t xml:space="preserve">  a</w:t>
      </w:r>
      <w:r w:rsidRPr="0003360C">
        <w:rPr>
          <w:rFonts w:ascii="Times New Roman" w:hAnsi="Times New Roman" w:cs="Times New Roman"/>
          <w:sz w:val="20"/>
          <w:szCs w:val="20"/>
          <w:bdr w:val="none" w:sz="0" w:space="0" w:color="auto" w:frame="1"/>
          <w:shd w:val="clear" w:color="auto" w:fill="FFFFFF"/>
        </w:rPr>
        <w:t>nd</w:t>
      </w:r>
      <w:proofErr w:type="gramEnd"/>
      <w:r w:rsidRPr="0003360C">
        <w:rPr>
          <w:rFonts w:ascii="Times New Roman" w:hAnsi="Times New Roman" w:cs="Times New Roman"/>
          <w:sz w:val="20"/>
          <w:szCs w:val="20"/>
          <w:bdr w:val="none" w:sz="0" w:space="0" w:color="auto" w:frame="1"/>
          <w:shd w:val="clear" w:color="auto" w:fill="FFFFFF"/>
        </w:rPr>
        <w:t> reliability</w:t>
      </w:r>
      <w:r w:rsidRPr="0003360C">
        <w:rPr>
          <w:rFonts w:ascii="Times New Roman" w:hAnsi="Times New Roman" w:cs="Times New Roman"/>
          <w:sz w:val="20"/>
          <w:szCs w:val="20"/>
          <w:bdr w:val="none" w:sz="0" w:space="0" w:color="auto" w:frame="1"/>
          <w:shd w:val="clear" w:color="auto" w:fill="FFFFFF"/>
        </w:rPr>
        <w:t>.</w:t>
      </w:r>
      <w:bookmarkStart w:id="0" w:name="_GoBack"/>
      <w:bookmarkEnd w:id="0"/>
    </w:p>
    <w:p w:rsidR="005830A8" w:rsidRPr="005830A8" w:rsidRDefault="005830A8" w:rsidP="005830A8">
      <w:pPr>
        <w:pStyle w:val="ListParagraph"/>
        <w:numPr>
          <w:ilvl w:val="0"/>
          <w:numId w:val="6"/>
        </w:numPr>
        <w:tabs>
          <w:tab w:val="left" w:pos="7460"/>
        </w:tabs>
        <w:rPr>
          <w:rFonts w:ascii="Times New Roman" w:hAnsi="Times New Roman" w:cs="Times New Roman"/>
          <w:sz w:val="20"/>
          <w:szCs w:val="20"/>
        </w:rPr>
      </w:pPr>
      <w:r w:rsidRPr="005830A8">
        <w:rPr>
          <w:rFonts w:ascii="Times New Roman" w:hAnsi="Times New Roman" w:cs="Times New Roman"/>
          <w:spacing w:val="-3"/>
          <w:sz w:val="20"/>
          <w:szCs w:val="20"/>
          <w:shd w:val="clear" w:color="auto" w:fill="FFFFFF"/>
        </w:rPr>
        <w:t xml:space="preserve">Developed comprehensive automation strategies with Infrastructure as Code tools like </w:t>
      </w:r>
      <w:proofErr w:type="spellStart"/>
      <w:r w:rsidRPr="005830A8">
        <w:rPr>
          <w:rFonts w:ascii="Times New Roman" w:hAnsi="Times New Roman" w:cs="Times New Roman"/>
          <w:b/>
          <w:spacing w:val="-3"/>
          <w:sz w:val="20"/>
          <w:szCs w:val="20"/>
          <w:shd w:val="clear" w:color="auto" w:fill="FFFFFF"/>
        </w:rPr>
        <w:t>Ansible</w:t>
      </w:r>
      <w:proofErr w:type="spellEnd"/>
      <w:r w:rsidRPr="005830A8">
        <w:rPr>
          <w:rFonts w:ascii="Times New Roman" w:hAnsi="Times New Roman" w:cs="Times New Roman"/>
          <w:spacing w:val="-3"/>
          <w:sz w:val="20"/>
          <w:szCs w:val="20"/>
          <w:shd w:val="clear" w:color="auto" w:fill="FFFFFF"/>
        </w:rPr>
        <w:t xml:space="preserve"> and </w:t>
      </w:r>
      <w:proofErr w:type="spellStart"/>
      <w:r w:rsidRPr="005830A8">
        <w:rPr>
          <w:rFonts w:ascii="Times New Roman" w:hAnsi="Times New Roman" w:cs="Times New Roman"/>
          <w:b/>
          <w:spacing w:val="-3"/>
          <w:sz w:val="20"/>
          <w:szCs w:val="20"/>
          <w:shd w:val="clear" w:color="auto" w:fill="FFFFFF"/>
        </w:rPr>
        <w:t>Terraform</w:t>
      </w:r>
      <w:proofErr w:type="spellEnd"/>
      <w:r w:rsidRPr="005830A8">
        <w:rPr>
          <w:rFonts w:ascii="Times New Roman" w:hAnsi="Times New Roman" w:cs="Times New Roman"/>
          <w:spacing w:val="-3"/>
          <w:sz w:val="20"/>
          <w:szCs w:val="20"/>
          <w:shd w:val="clear" w:color="auto" w:fill="FFFFFF"/>
        </w:rPr>
        <w:t>; established a streamlined workflow that cut infrastructure management tasks down to 10 hours weekly for improved efficiency.</w:t>
      </w:r>
    </w:p>
    <w:p w:rsidR="00EC110F" w:rsidRPr="00EC110F" w:rsidRDefault="00EC110F" w:rsidP="00EC110F">
      <w:pPr>
        <w:pStyle w:val="ListParagraph"/>
        <w:numPr>
          <w:ilvl w:val="0"/>
          <w:numId w:val="6"/>
        </w:numPr>
        <w:tabs>
          <w:tab w:val="left" w:pos="7460"/>
        </w:tabs>
        <w:rPr>
          <w:rFonts w:ascii="Times New Roman" w:hAnsi="Times New Roman" w:cs="Times New Roman"/>
          <w:sz w:val="20"/>
          <w:szCs w:val="20"/>
        </w:rPr>
      </w:pPr>
      <w:r w:rsidRPr="00EC110F">
        <w:rPr>
          <w:rFonts w:ascii="Times New Roman" w:hAnsi="Times New Roman" w:cs="Times New Roman"/>
          <w:sz w:val="20"/>
          <w:szCs w:val="20"/>
        </w:rPr>
        <w:t xml:space="preserve">Working on Agile methodology within a sprint length of 2 weeks, will be working on backlog issues which vary on different </w:t>
      </w:r>
      <w:proofErr w:type="spellStart"/>
      <w:r w:rsidRPr="00EC110F">
        <w:rPr>
          <w:rFonts w:ascii="Times New Roman" w:hAnsi="Times New Roman" w:cs="Times New Roman"/>
          <w:sz w:val="20"/>
          <w:szCs w:val="20"/>
        </w:rPr>
        <w:t>Devops</w:t>
      </w:r>
      <w:proofErr w:type="spellEnd"/>
      <w:r w:rsidRPr="00EC110F">
        <w:rPr>
          <w:rFonts w:ascii="Times New Roman" w:hAnsi="Times New Roman" w:cs="Times New Roman"/>
          <w:sz w:val="20"/>
          <w:szCs w:val="20"/>
        </w:rPr>
        <w:t xml:space="preserve"> tools and technologies.</w:t>
      </w:r>
    </w:p>
    <w:p w:rsidR="00EC110F" w:rsidRPr="00EC110F" w:rsidRDefault="00EC110F" w:rsidP="00EC110F">
      <w:pPr>
        <w:pStyle w:val="ListParagraph"/>
        <w:numPr>
          <w:ilvl w:val="0"/>
          <w:numId w:val="6"/>
        </w:numPr>
        <w:tabs>
          <w:tab w:val="left" w:pos="7460"/>
        </w:tabs>
        <w:rPr>
          <w:rFonts w:ascii="Times New Roman" w:hAnsi="Times New Roman" w:cs="Times New Roman"/>
          <w:sz w:val="20"/>
          <w:szCs w:val="20"/>
        </w:rPr>
      </w:pPr>
      <w:r w:rsidRPr="00EC110F">
        <w:rPr>
          <w:rFonts w:ascii="Times New Roman" w:hAnsi="Times New Roman" w:cs="Times New Roman"/>
          <w:sz w:val="20"/>
          <w:szCs w:val="20"/>
        </w:rPr>
        <w:t xml:space="preserve">Kept detailed record of releases and software fixes for optimum traceability. </w:t>
      </w:r>
    </w:p>
    <w:p w:rsidR="00EC110F" w:rsidRPr="00EC110F" w:rsidRDefault="00EC110F" w:rsidP="00EC110F">
      <w:pPr>
        <w:pStyle w:val="ListParagraph"/>
        <w:numPr>
          <w:ilvl w:val="0"/>
          <w:numId w:val="6"/>
        </w:numPr>
        <w:tabs>
          <w:tab w:val="left" w:pos="7460"/>
        </w:tabs>
        <w:rPr>
          <w:rFonts w:ascii="Times New Roman" w:hAnsi="Times New Roman" w:cs="Times New Roman"/>
          <w:sz w:val="20"/>
          <w:szCs w:val="20"/>
        </w:rPr>
      </w:pPr>
      <w:r w:rsidRPr="00EC110F">
        <w:rPr>
          <w:rFonts w:ascii="Times New Roman" w:hAnsi="Times New Roman" w:cs="Times New Roman"/>
          <w:sz w:val="20"/>
          <w:szCs w:val="20"/>
        </w:rPr>
        <w:t>Investigated requests for maintenance and repairs for swift resolution.</w:t>
      </w:r>
    </w:p>
    <w:p w:rsidR="00EC110F" w:rsidRPr="00EC110F" w:rsidRDefault="00EC110F" w:rsidP="00EC110F">
      <w:pPr>
        <w:pStyle w:val="ListParagraph"/>
        <w:numPr>
          <w:ilvl w:val="0"/>
          <w:numId w:val="6"/>
        </w:numPr>
        <w:tabs>
          <w:tab w:val="left" w:pos="7460"/>
        </w:tabs>
        <w:rPr>
          <w:rFonts w:ascii="Times New Roman" w:hAnsi="Times New Roman" w:cs="Times New Roman"/>
          <w:sz w:val="20"/>
          <w:szCs w:val="20"/>
        </w:rPr>
      </w:pPr>
      <w:r w:rsidRPr="00EC110F">
        <w:rPr>
          <w:rFonts w:ascii="Times New Roman" w:hAnsi="Times New Roman" w:cs="Times New Roman"/>
          <w:sz w:val="20"/>
          <w:szCs w:val="20"/>
        </w:rPr>
        <w:t>Managed incoming tickets and resolved the same as per the agreed SLAs and also worked on Incident, Change and Problem Managements.</w:t>
      </w:r>
    </w:p>
    <w:p w:rsidR="003768A3" w:rsidRPr="003768A3" w:rsidRDefault="00EC110F" w:rsidP="003768A3">
      <w:pPr>
        <w:pStyle w:val="ListParagraph"/>
        <w:numPr>
          <w:ilvl w:val="0"/>
          <w:numId w:val="6"/>
        </w:numPr>
        <w:tabs>
          <w:tab w:val="left" w:pos="7460"/>
        </w:tabs>
        <w:rPr>
          <w:rFonts w:ascii="Times New Roman" w:hAnsi="Times New Roman" w:cs="Times New Roman"/>
          <w:sz w:val="20"/>
          <w:szCs w:val="20"/>
        </w:rPr>
      </w:pPr>
      <w:r w:rsidRPr="00EC110F">
        <w:rPr>
          <w:rFonts w:ascii="Times New Roman" w:hAnsi="Times New Roman" w:cs="Times New Roman"/>
          <w:sz w:val="20"/>
          <w:szCs w:val="20"/>
        </w:rPr>
        <w:t>Generated reusable solutions to resolve the issues quickly and maintained the known error database. Identified issues and bugs in the application and provided solutions for the same, also performed Root Cause Analysis (RCA) for entire high priority tickets.</w:t>
      </w:r>
    </w:p>
    <w:p w:rsidR="009C2BE1" w:rsidRDefault="009C2BE1" w:rsidP="00CE1E3B">
      <w:pPr>
        <w:pStyle w:val="NormalWeb"/>
        <w:spacing w:before="140" w:beforeAutospacing="0" w:after="0" w:afterAutospacing="0"/>
        <w:rPr>
          <w:b/>
          <w:bCs/>
          <w:color w:val="2E3D50"/>
          <w:sz w:val="22"/>
          <w:szCs w:val="22"/>
        </w:rPr>
      </w:pPr>
    </w:p>
    <w:p w:rsidR="009C2BE1" w:rsidRDefault="009C2BE1" w:rsidP="00CE1E3B">
      <w:pPr>
        <w:pStyle w:val="NormalWeb"/>
        <w:spacing w:before="140" w:beforeAutospacing="0" w:after="0" w:afterAutospacing="0"/>
        <w:rPr>
          <w:b/>
          <w:bCs/>
          <w:color w:val="2E3D50"/>
          <w:sz w:val="22"/>
          <w:szCs w:val="22"/>
        </w:rPr>
      </w:pPr>
    </w:p>
    <w:p w:rsidR="009C2BE1" w:rsidRDefault="009C2BE1" w:rsidP="00CE1E3B">
      <w:pPr>
        <w:pStyle w:val="NormalWeb"/>
        <w:spacing w:before="140" w:beforeAutospacing="0" w:after="0" w:afterAutospacing="0"/>
        <w:rPr>
          <w:b/>
          <w:bCs/>
          <w:color w:val="2E3D50"/>
          <w:sz w:val="22"/>
          <w:szCs w:val="22"/>
        </w:rPr>
      </w:pPr>
    </w:p>
    <w:p w:rsidR="00CE1E3B" w:rsidRDefault="00CE1E3B" w:rsidP="00CE1E3B">
      <w:pPr>
        <w:pStyle w:val="NormalWeb"/>
        <w:spacing w:before="140" w:beforeAutospacing="0" w:after="0" w:afterAutospacing="0"/>
      </w:pPr>
      <w:proofErr w:type="spellStart"/>
      <w:r>
        <w:rPr>
          <w:b/>
          <w:bCs/>
          <w:color w:val="2E3D50"/>
          <w:sz w:val="22"/>
          <w:szCs w:val="22"/>
        </w:rPr>
        <w:lastRenderedPageBreak/>
        <w:t>DevOps</w:t>
      </w:r>
      <w:proofErr w:type="spellEnd"/>
      <w:r>
        <w:rPr>
          <w:b/>
          <w:bCs/>
          <w:color w:val="2E3D50"/>
          <w:sz w:val="22"/>
          <w:szCs w:val="22"/>
        </w:rPr>
        <w:t xml:space="preserve"> Engineer</w:t>
      </w:r>
    </w:p>
    <w:p w:rsidR="00EC110F" w:rsidRDefault="00EC110F" w:rsidP="003768A3">
      <w:pPr>
        <w:pStyle w:val="NormalWeb"/>
        <w:spacing w:before="0" w:beforeAutospacing="0" w:after="0" w:afterAutospacing="0"/>
        <w:rPr>
          <w:rStyle w:val="apple-tab-span"/>
          <w:b/>
          <w:bCs/>
          <w:color w:val="2E3D50"/>
          <w:sz w:val="22"/>
          <w:szCs w:val="22"/>
        </w:rPr>
      </w:pPr>
      <w:proofErr w:type="spellStart"/>
      <w:r>
        <w:rPr>
          <w:b/>
          <w:bCs/>
          <w:color w:val="2E3D50"/>
          <w:sz w:val="22"/>
          <w:szCs w:val="22"/>
        </w:rPr>
        <w:t>Sonix</w:t>
      </w:r>
      <w:proofErr w:type="spellEnd"/>
      <w:r>
        <w:rPr>
          <w:b/>
          <w:bCs/>
          <w:color w:val="2E3D50"/>
          <w:sz w:val="22"/>
          <w:szCs w:val="22"/>
        </w:rPr>
        <w:t xml:space="preserve"> human capital</w:t>
      </w:r>
      <w:r w:rsidR="00CE1E3B">
        <w:rPr>
          <w:rStyle w:val="apple-tab-span"/>
          <w:b/>
          <w:bCs/>
          <w:color w:val="2E3D50"/>
          <w:sz w:val="22"/>
          <w:szCs w:val="22"/>
        </w:rPr>
        <w:tab/>
      </w:r>
    </w:p>
    <w:p w:rsidR="00CE1E3B" w:rsidRDefault="00EC110F" w:rsidP="003768A3">
      <w:pPr>
        <w:pStyle w:val="NormalWeb"/>
        <w:spacing w:before="0" w:beforeAutospacing="0" w:after="0" w:afterAutospacing="0"/>
        <w:rPr>
          <w:b/>
          <w:bCs/>
          <w:color w:val="2E3D50"/>
          <w:sz w:val="22"/>
          <w:szCs w:val="22"/>
        </w:rPr>
      </w:pPr>
      <w:r>
        <w:rPr>
          <w:rStyle w:val="apple-tab-span"/>
          <w:b/>
          <w:bCs/>
          <w:color w:val="2E3D50"/>
          <w:sz w:val="22"/>
          <w:szCs w:val="22"/>
        </w:rPr>
        <w:t xml:space="preserve">Duration: </w:t>
      </w:r>
      <w:r w:rsidR="009C2BE1">
        <w:rPr>
          <w:b/>
          <w:bCs/>
          <w:color w:val="2E3D50"/>
          <w:sz w:val="22"/>
          <w:szCs w:val="22"/>
        </w:rPr>
        <w:t>March-2022 to April-</w:t>
      </w:r>
      <w:r w:rsidR="003768A3">
        <w:rPr>
          <w:b/>
          <w:bCs/>
          <w:color w:val="2E3D50"/>
          <w:sz w:val="22"/>
          <w:szCs w:val="22"/>
        </w:rPr>
        <w:t>2023</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 xml:space="preserve">Creating EC2 Instance using image selection and adding N/w security using VPCS, Subnets, Security Groups, </w:t>
      </w:r>
      <w:proofErr w:type="gramStart"/>
      <w:r w:rsidRPr="003768A3">
        <w:rPr>
          <w:sz w:val="20"/>
          <w:szCs w:val="20"/>
        </w:rPr>
        <w:t>Route</w:t>
      </w:r>
      <w:proofErr w:type="gramEnd"/>
      <w:r w:rsidRPr="003768A3">
        <w:rPr>
          <w:sz w:val="20"/>
          <w:szCs w:val="20"/>
        </w:rPr>
        <w:t xml:space="preserve"> Tables in AWS.</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Monitored Jenkins build failure status daily, ensuring prompt resolution of any issues</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Managed Jenkins Master and Slave configuration to optimize build performance.</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 xml:space="preserve">Regularly monitored disk space usage of </w:t>
      </w:r>
      <w:proofErr w:type="spellStart"/>
      <w:r w:rsidRPr="003768A3">
        <w:rPr>
          <w:sz w:val="20"/>
          <w:szCs w:val="20"/>
        </w:rPr>
        <w:t>Artifact</w:t>
      </w:r>
      <w:proofErr w:type="spellEnd"/>
      <w:r w:rsidRPr="003768A3">
        <w:rPr>
          <w:sz w:val="20"/>
          <w:szCs w:val="20"/>
        </w:rPr>
        <w:t xml:space="preserve"> Serv</w:t>
      </w:r>
      <w:r w:rsidRPr="003768A3">
        <w:rPr>
          <w:sz w:val="20"/>
          <w:szCs w:val="20"/>
        </w:rPr>
        <w:t>er, Jenkins Master, and Slaves.</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Oversaw production releases and package releases, ensuring smooth deployment.</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 xml:space="preserve">Responsible to create branches in </w:t>
      </w:r>
      <w:r w:rsidRPr="003768A3">
        <w:rPr>
          <w:b/>
          <w:sz w:val="20"/>
          <w:szCs w:val="20"/>
        </w:rPr>
        <w:t>Git</w:t>
      </w:r>
      <w:r w:rsidRPr="003768A3">
        <w:rPr>
          <w:sz w:val="20"/>
          <w:szCs w:val="20"/>
        </w:rPr>
        <w:t xml:space="preserve"> and merging branches as part of the Release management process.</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 xml:space="preserve">Involved in deploying the content cloud platform on Amazon Web Services using </w:t>
      </w:r>
      <w:r w:rsidRPr="003768A3">
        <w:rPr>
          <w:b/>
          <w:sz w:val="20"/>
          <w:szCs w:val="20"/>
        </w:rPr>
        <w:t>EC2</w:t>
      </w:r>
      <w:r w:rsidRPr="003768A3">
        <w:rPr>
          <w:sz w:val="20"/>
          <w:szCs w:val="20"/>
        </w:rPr>
        <w:t xml:space="preserve">, </w:t>
      </w:r>
      <w:r w:rsidRPr="003768A3">
        <w:rPr>
          <w:b/>
          <w:sz w:val="20"/>
          <w:szCs w:val="20"/>
        </w:rPr>
        <w:t>S3</w:t>
      </w:r>
      <w:r w:rsidRPr="003768A3">
        <w:rPr>
          <w:sz w:val="20"/>
          <w:szCs w:val="20"/>
        </w:rPr>
        <w:t xml:space="preserve"> and </w:t>
      </w:r>
      <w:r w:rsidRPr="003768A3">
        <w:rPr>
          <w:b/>
          <w:sz w:val="20"/>
          <w:szCs w:val="20"/>
        </w:rPr>
        <w:t>EBS</w:t>
      </w:r>
      <w:r w:rsidRPr="003768A3">
        <w:rPr>
          <w:sz w:val="20"/>
          <w:szCs w:val="20"/>
        </w:rPr>
        <w:t>.</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Creating S3 buckets and also managing policies for S3 buckets and Utilized S3 bucket and for storage and backup on AWS.</w:t>
      </w:r>
    </w:p>
    <w:p w:rsidR="00EC110F" w:rsidRPr="003768A3" w:rsidRDefault="00EC110F" w:rsidP="00EC110F">
      <w:pPr>
        <w:pStyle w:val="NormalWeb"/>
        <w:numPr>
          <w:ilvl w:val="0"/>
          <w:numId w:val="7"/>
        </w:numPr>
        <w:spacing w:before="0" w:beforeAutospacing="0" w:after="160" w:afterAutospacing="0"/>
        <w:rPr>
          <w:sz w:val="20"/>
          <w:szCs w:val="20"/>
        </w:rPr>
      </w:pPr>
      <w:r w:rsidRPr="003768A3">
        <w:rPr>
          <w:sz w:val="20"/>
          <w:szCs w:val="20"/>
        </w:rPr>
        <w:t>Manage AWS EC2 instances using Auto Scaling, ELB (Elastic Load Balancing) for our environments.</w:t>
      </w:r>
    </w:p>
    <w:p w:rsidR="00EC110F" w:rsidRPr="003768A3" w:rsidRDefault="00EC110F" w:rsidP="003768A3">
      <w:pPr>
        <w:pStyle w:val="ListParagraph"/>
        <w:numPr>
          <w:ilvl w:val="0"/>
          <w:numId w:val="7"/>
        </w:numPr>
        <w:tabs>
          <w:tab w:val="left" w:pos="7460"/>
        </w:tabs>
        <w:rPr>
          <w:rFonts w:ascii="Times New Roman" w:hAnsi="Times New Roman" w:cs="Times New Roman"/>
          <w:sz w:val="20"/>
          <w:szCs w:val="20"/>
        </w:rPr>
      </w:pPr>
      <w:r w:rsidRPr="003768A3">
        <w:rPr>
          <w:rFonts w:ascii="Times New Roman" w:hAnsi="Times New Roman" w:cs="Times New Roman"/>
          <w:sz w:val="20"/>
          <w:szCs w:val="20"/>
        </w:rPr>
        <w:t>Backing up the instances by taking snapshots of the required servers regularly maintaining cloud infrastructure using EC2, S3, VPC and RDS.</w:t>
      </w:r>
    </w:p>
    <w:p w:rsidR="00CE1E3B" w:rsidRDefault="00CE1E3B" w:rsidP="00CE1E3B">
      <w:pPr>
        <w:pStyle w:val="NormalWeb"/>
        <w:pBdr>
          <w:bottom w:val="single" w:sz="12" w:space="1" w:color="2E3D50"/>
        </w:pBdr>
        <w:spacing w:before="240" w:beforeAutospacing="0" w:after="0" w:afterAutospacing="0"/>
      </w:pPr>
      <w:r>
        <w:rPr>
          <w:b/>
          <w:bCs/>
          <w:color w:val="2E3D50"/>
          <w:sz w:val="25"/>
          <w:szCs w:val="25"/>
        </w:rPr>
        <w:t>EDUCATION</w:t>
      </w:r>
    </w:p>
    <w:p w:rsidR="00CE1E3B" w:rsidRDefault="003768A3" w:rsidP="00CE1E3B">
      <w:pPr>
        <w:pStyle w:val="NormalWeb"/>
        <w:spacing w:before="0" w:beforeAutospacing="0" w:after="0" w:afterAutospacing="0"/>
      </w:pPr>
      <w:proofErr w:type="spellStart"/>
      <w:r>
        <w:rPr>
          <w:b/>
          <w:bCs/>
          <w:color w:val="2E3D50"/>
          <w:sz w:val="22"/>
          <w:szCs w:val="22"/>
        </w:rPr>
        <w:t>B.Tech</w:t>
      </w:r>
      <w:proofErr w:type="spellEnd"/>
      <w:r>
        <w:rPr>
          <w:b/>
          <w:bCs/>
          <w:color w:val="2E3D50"/>
          <w:sz w:val="22"/>
          <w:szCs w:val="22"/>
        </w:rPr>
        <w:t xml:space="preserve"> in EEE</w:t>
      </w:r>
    </w:p>
    <w:p w:rsidR="00CE1E3B" w:rsidRDefault="003768A3" w:rsidP="00CE1E3B">
      <w:pPr>
        <w:pStyle w:val="NormalWeb"/>
        <w:spacing w:before="0" w:beforeAutospacing="0" w:after="0" w:afterAutospacing="0"/>
      </w:pPr>
      <w:r>
        <w:rPr>
          <w:color w:val="2E3D50"/>
          <w:sz w:val="21"/>
          <w:szCs w:val="21"/>
        </w:rPr>
        <w:t>JNTUK</w:t>
      </w:r>
      <w:r w:rsidR="00CE1E3B">
        <w:rPr>
          <w:color w:val="2E3D50"/>
          <w:sz w:val="21"/>
          <w:szCs w:val="21"/>
        </w:rPr>
        <w:t xml:space="preserve"> • 201</w:t>
      </w:r>
      <w:r>
        <w:rPr>
          <w:color w:val="2E3D50"/>
          <w:sz w:val="21"/>
          <w:szCs w:val="21"/>
        </w:rPr>
        <w:t>9</w:t>
      </w:r>
    </w:p>
    <w:p w:rsidR="009D670C" w:rsidRDefault="00806C99"/>
    <w:sectPr w:rsidR="009D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6483"/>
    <w:multiLevelType w:val="multilevel"/>
    <w:tmpl w:val="8C32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24C7C"/>
    <w:multiLevelType w:val="multilevel"/>
    <w:tmpl w:val="F55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80DFF"/>
    <w:multiLevelType w:val="multilevel"/>
    <w:tmpl w:val="34F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333A2"/>
    <w:multiLevelType w:val="hybridMultilevel"/>
    <w:tmpl w:val="261A1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DE0288"/>
    <w:multiLevelType w:val="hybridMultilevel"/>
    <w:tmpl w:val="A7E20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D3239CA"/>
    <w:multiLevelType w:val="multilevel"/>
    <w:tmpl w:val="6FB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72BCA"/>
    <w:multiLevelType w:val="multilevel"/>
    <w:tmpl w:val="3C1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3B"/>
    <w:rsid w:val="0003360C"/>
    <w:rsid w:val="00185BBF"/>
    <w:rsid w:val="003768A3"/>
    <w:rsid w:val="005830A8"/>
    <w:rsid w:val="005E71B9"/>
    <w:rsid w:val="006A4EEE"/>
    <w:rsid w:val="00806C99"/>
    <w:rsid w:val="0083064F"/>
    <w:rsid w:val="00955497"/>
    <w:rsid w:val="009C2BE1"/>
    <w:rsid w:val="009D6A5A"/>
    <w:rsid w:val="00A1714A"/>
    <w:rsid w:val="00CE1E3B"/>
    <w:rsid w:val="00EC1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E1E3B"/>
  </w:style>
  <w:style w:type="paragraph" w:styleId="BalloonText">
    <w:name w:val="Balloon Text"/>
    <w:basedOn w:val="Normal"/>
    <w:link w:val="BalloonTextChar"/>
    <w:uiPriority w:val="99"/>
    <w:semiHidden/>
    <w:unhideWhenUsed/>
    <w:rsid w:val="00CE1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3B"/>
    <w:rPr>
      <w:rFonts w:ascii="Tahoma" w:hAnsi="Tahoma" w:cs="Tahoma"/>
      <w:sz w:val="16"/>
      <w:szCs w:val="16"/>
    </w:rPr>
  </w:style>
  <w:style w:type="paragraph" w:styleId="ListParagraph">
    <w:name w:val="List Paragraph"/>
    <w:basedOn w:val="Normal"/>
    <w:uiPriority w:val="34"/>
    <w:qFormat/>
    <w:rsid w:val="00185B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E1E3B"/>
  </w:style>
  <w:style w:type="paragraph" w:styleId="BalloonText">
    <w:name w:val="Balloon Text"/>
    <w:basedOn w:val="Normal"/>
    <w:link w:val="BalloonTextChar"/>
    <w:uiPriority w:val="99"/>
    <w:semiHidden/>
    <w:unhideWhenUsed/>
    <w:rsid w:val="00CE1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3B"/>
    <w:rPr>
      <w:rFonts w:ascii="Tahoma" w:hAnsi="Tahoma" w:cs="Tahoma"/>
      <w:sz w:val="16"/>
      <w:szCs w:val="16"/>
    </w:rPr>
  </w:style>
  <w:style w:type="paragraph" w:styleId="ListParagraph">
    <w:name w:val="List Paragraph"/>
    <w:basedOn w:val="Normal"/>
    <w:uiPriority w:val="34"/>
    <w:qFormat/>
    <w:rsid w:val="0018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2024-12-21T10:14:00Z</dcterms:created>
  <dcterms:modified xsi:type="dcterms:W3CDTF">2024-12-21T11:12:00Z</dcterms:modified>
</cp:coreProperties>
</file>