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599D" w14:textId="242C6BFB" w:rsidR="0012153B" w:rsidRDefault="00CD6E60">
      <w:pPr>
        <w:pStyle w:val="Heading1"/>
      </w:pPr>
      <w:bookmarkStart w:id="0" w:name="ch:limitations"/>
      <w:bookmarkStart w:id="1" w:name="_GoBack"/>
      <w:bookmarkEnd w:id="1"/>
      <w:r>
        <w:t>Limitations</w:t>
      </w:r>
      <w:bookmarkEnd w:id="0"/>
    </w:p>
    <w:p w14:paraId="573734C1" w14:textId="7BEFAF45" w:rsidR="00EF0AFD" w:rsidRDefault="00EF0AFD" w:rsidP="00EF0AFD">
      <w:pPr>
        <w:pStyle w:val="BodyText"/>
      </w:pPr>
    </w:p>
    <w:p w14:paraId="3523DE22" w14:textId="39184CFC" w:rsidR="00EF0AFD" w:rsidRDefault="00CD6E60" w:rsidP="00EF0AFD">
      <w:pPr>
        <w:pStyle w:val="BodyText"/>
      </w:pPr>
      <w:r>
        <w:t xml:space="preserve">In this chapter, let us </w:t>
      </w:r>
      <w:r w:rsidR="002B4C28">
        <w:t>investigate</w:t>
      </w:r>
      <w:r>
        <w:t xml:space="preserve"> the limitations with the wireframe tool used and the user study process. </w:t>
      </w:r>
      <w:r>
        <w:t xml:space="preserve">In this thesis, we have used Balsamiq tool to create designs for solutions ideas to research questions. Although Balsamiq is </w:t>
      </w:r>
      <w:r w:rsidR="00C83026">
        <w:t xml:space="preserve">a </w:t>
      </w:r>
      <w:r>
        <w:t>widely used tool in designers work environment and these kinds of research scenario. However, it showed some limitations in speci</w:t>
      </w:r>
      <w:r>
        <w:t xml:space="preserve">fic to our context with few research questions. We see one while dealing with some solution ideas that need an animation effect. The current tool version did not provide the animation effects. </w:t>
      </w:r>
      <w:proofErr w:type="gramStart"/>
      <w:r>
        <w:t>So</w:t>
      </w:r>
      <w:proofErr w:type="gramEnd"/>
      <w:r>
        <w:t xml:space="preserve"> as a workaround</w:t>
      </w:r>
      <w:r w:rsidR="00C83026">
        <w:t>,</w:t>
      </w:r>
      <w:r>
        <w:t xml:space="preserve"> we have demonstrated the task to mimic the </w:t>
      </w:r>
      <w:r>
        <w:t xml:space="preserve">animation effect using multiple mock-up screens.  </w:t>
      </w:r>
    </w:p>
    <w:p w14:paraId="55B6CE2D" w14:textId="5F3F87E3" w:rsidR="00EF0AFD" w:rsidRDefault="00CD6E60" w:rsidP="00EF0AFD">
      <w:pPr>
        <w:pStyle w:val="BodyText"/>
      </w:pPr>
      <w:r>
        <w:t>The other limitation observed is with jumping of mock-up screens while clicking out of context as from tool perspective it denotes moving to next mock</w:t>
      </w:r>
      <w:r w:rsidR="00C83026">
        <w:t>-</w:t>
      </w:r>
      <w:r>
        <w:t>up screen</w:t>
      </w:r>
      <w:r w:rsidR="009E009B">
        <w:t xml:space="preserve">. However, </w:t>
      </w:r>
      <w:r>
        <w:t>from a user perspective</w:t>
      </w:r>
      <w:r w:rsidR="00C83026">
        <w:t>,</w:t>
      </w:r>
      <w:r>
        <w:t xml:space="preserve"> it surpri</w:t>
      </w:r>
      <w:r>
        <w:t xml:space="preserve">ses when user just out of habit clicks randomly </w:t>
      </w:r>
      <w:r w:rsidR="004828E2">
        <w:t>out of a hyperlink or button that needs transition.</w:t>
      </w:r>
    </w:p>
    <w:p w14:paraId="70C1CDCE" w14:textId="5861D645" w:rsidR="00276E4E" w:rsidRPr="00EF0AFD" w:rsidRDefault="00CD6E60" w:rsidP="00EF0AFD">
      <w:pPr>
        <w:pStyle w:val="BodyText"/>
      </w:pPr>
      <w:r>
        <w:t>Now, with the user study process, the limitation is seen with recruiting the participants. We have met the minimum threshold of user study participants as p</w:t>
      </w:r>
      <w:r>
        <w:t>er Usability Engineering experts</w:t>
      </w:r>
      <w:r w:rsidR="00C83026">
        <w:t>,</w:t>
      </w:r>
      <w:r>
        <w:t xml:space="preserve"> i.e., 5. In all </w:t>
      </w:r>
      <w:r w:rsidR="009E009B">
        <w:t>three</w:t>
      </w:r>
      <w:r>
        <w:t xml:space="preserve"> cycles conducted where first and third cycle has 5 participants and second cycle has 7 participants. This </w:t>
      </w:r>
      <w:proofErr w:type="gramStart"/>
      <w:r w:rsidR="009E009B">
        <w:t>users</w:t>
      </w:r>
      <w:proofErr w:type="gramEnd"/>
      <w:r w:rsidR="009E009B">
        <w:t xml:space="preserve"> recruitment </w:t>
      </w:r>
      <w:r>
        <w:t>has been a challenge with available sources. However, it would be more repre</w:t>
      </w:r>
      <w:r>
        <w:t xml:space="preserve">sentative and shows soundness in results with qualitative data with higher the participants. Nevertheless, with given limitations in this thesis, we have focused more on qualitative feedback. </w:t>
      </w:r>
      <w:proofErr w:type="gramStart"/>
      <w:r>
        <w:t>So</w:t>
      </w:r>
      <w:proofErr w:type="gramEnd"/>
      <w:r>
        <w:t xml:space="preserve"> the user study process is more inclined towards formative stu</w:t>
      </w:r>
      <w:r>
        <w:t>dy.</w:t>
      </w:r>
    </w:p>
    <w:sectPr w:rsidR="00276E4E" w:rsidRPr="00EF0A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44AB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GxMDMyBzFMDcxMlXSUglOLizPz80AKjGsBmMWSWiwAAAA="/>
  </w:docVars>
  <w:rsids>
    <w:rsidRoot w:val="00590D07"/>
    <w:rsid w:val="00011C8B"/>
    <w:rsid w:val="0012153B"/>
    <w:rsid w:val="00276E4E"/>
    <w:rsid w:val="002B4C28"/>
    <w:rsid w:val="004828E2"/>
    <w:rsid w:val="004E29B3"/>
    <w:rsid w:val="00590D07"/>
    <w:rsid w:val="005E6FB2"/>
    <w:rsid w:val="00654D66"/>
    <w:rsid w:val="00784D58"/>
    <w:rsid w:val="008D6863"/>
    <w:rsid w:val="00932A5F"/>
    <w:rsid w:val="009E009B"/>
    <w:rsid w:val="00B86B75"/>
    <w:rsid w:val="00BC48D5"/>
    <w:rsid w:val="00C36279"/>
    <w:rsid w:val="00C83026"/>
    <w:rsid w:val="00CD6E60"/>
    <w:rsid w:val="00E315A3"/>
    <w:rsid w:val="00EA1245"/>
    <w:rsid w:val="00EF0A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3526D-5572-492D-AACD-CF975E88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Varma</cp:lastModifiedBy>
  <cp:revision>8</cp:revision>
  <dcterms:created xsi:type="dcterms:W3CDTF">2019-09-12T20:49:00Z</dcterms:created>
  <dcterms:modified xsi:type="dcterms:W3CDTF">2019-10-05T21:26:00Z</dcterms:modified>
</cp:coreProperties>
</file>