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060B8" w14:textId="7A56785F" w:rsidR="005E543F" w:rsidRDefault="006A0660" w:rsidP="006A0660">
      <w:pPr>
        <w:rPr>
          <w:rFonts w:ascii="Arial" w:hAnsi="Arial" w:cs="Arial"/>
        </w:rPr>
      </w:pPr>
      <w:r w:rsidRPr="00CE6281">
        <w:rPr>
          <w:rFonts w:ascii="Arial" w:hAnsi="Arial" w:cs="Arial"/>
          <w:b/>
          <w:bCs/>
        </w:rPr>
        <w:t>Title</w:t>
      </w:r>
      <w:r w:rsidRPr="00CE6281">
        <w:rPr>
          <w:rFonts w:ascii="Arial" w:hAnsi="Arial" w:cs="Arial"/>
        </w:rPr>
        <w:t>:</w:t>
      </w:r>
      <w:r>
        <w:rPr>
          <w:rFonts w:ascii="Arial" w:hAnsi="Arial" w:cs="Arial"/>
        </w:rPr>
        <w:t xml:space="preserve"> </w:t>
      </w:r>
      <w:proofErr w:type="spellStart"/>
      <w:r w:rsidR="00F16C86">
        <w:rPr>
          <w:rFonts w:ascii="Arial" w:hAnsi="Arial" w:cs="Arial"/>
        </w:rPr>
        <w:t>Sonifying</w:t>
      </w:r>
      <w:proofErr w:type="spellEnd"/>
      <w:r w:rsidR="00F16C86">
        <w:rPr>
          <w:rFonts w:ascii="Arial" w:hAnsi="Arial" w:cs="Arial"/>
        </w:rPr>
        <w:t xml:space="preserve"> character strings into synthetic vocal identity signals and testing identity information detection</w:t>
      </w:r>
    </w:p>
    <w:p w14:paraId="102C2991" w14:textId="77777777" w:rsidR="006A0660" w:rsidRDefault="006A0660" w:rsidP="006A0660">
      <w:pPr>
        <w:rPr>
          <w:rFonts w:ascii="Arial" w:hAnsi="Arial" w:cs="Arial"/>
        </w:rPr>
      </w:pPr>
    </w:p>
    <w:p w14:paraId="4520F693" w14:textId="70C908F8" w:rsidR="00B37F77" w:rsidRDefault="006A0660" w:rsidP="006A0660">
      <w:pPr>
        <w:rPr>
          <w:rFonts w:ascii="Arial" w:hAnsi="Arial" w:cs="Arial"/>
        </w:rPr>
      </w:pPr>
      <w:r w:rsidRPr="00DB1BE9">
        <w:rPr>
          <w:rFonts w:ascii="Arial" w:hAnsi="Arial" w:cs="Arial"/>
          <w:b/>
          <w:bCs/>
        </w:rPr>
        <w:t>Short Title</w:t>
      </w:r>
      <w:r>
        <w:rPr>
          <w:rFonts w:ascii="Arial" w:hAnsi="Arial" w:cs="Arial"/>
        </w:rPr>
        <w:t xml:space="preserve">: </w:t>
      </w:r>
      <w:r w:rsidR="00B37F77">
        <w:rPr>
          <w:rFonts w:ascii="Arial" w:hAnsi="Arial" w:cs="Arial"/>
        </w:rPr>
        <w:t xml:space="preserve">Detection of identity information in </w:t>
      </w:r>
      <w:proofErr w:type="spellStart"/>
      <w:r w:rsidR="00B37F77">
        <w:rPr>
          <w:rFonts w:ascii="Arial" w:hAnsi="Arial" w:cs="Arial"/>
        </w:rPr>
        <w:t>sonified</w:t>
      </w:r>
      <w:proofErr w:type="spellEnd"/>
      <w:r w:rsidR="00B37F77">
        <w:rPr>
          <w:rFonts w:ascii="Arial" w:hAnsi="Arial" w:cs="Arial"/>
        </w:rPr>
        <w:t xml:space="preserve"> character strings</w:t>
      </w:r>
    </w:p>
    <w:p w14:paraId="78F63886" w14:textId="77777777" w:rsidR="006A0660" w:rsidRPr="00CE6281" w:rsidRDefault="006A0660" w:rsidP="006A0660">
      <w:pPr>
        <w:rPr>
          <w:rFonts w:ascii="Arial" w:hAnsi="Arial" w:cs="Arial"/>
        </w:rPr>
      </w:pPr>
    </w:p>
    <w:p w14:paraId="18E364F1" w14:textId="6B24508C" w:rsidR="006A0660" w:rsidRDefault="006A0660" w:rsidP="006A0660">
      <w:pPr>
        <w:rPr>
          <w:rFonts w:ascii="Arial" w:hAnsi="Arial" w:cs="Arial"/>
          <w:vertAlign w:val="superscript"/>
        </w:rPr>
      </w:pPr>
      <w:r w:rsidRPr="00CE6281">
        <w:rPr>
          <w:rFonts w:ascii="Arial" w:hAnsi="Arial" w:cs="Arial"/>
          <w:b/>
          <w:bCs/>
        </w:rPr>
        <w:t>Authors</w:t>
      </w:r>
      <w:r w:rsidRPr="00CE6281">
        <w:rPr>
          <w:rFonts w:ascii="Arial" w:hAnsi="Arial" w:cs="Arial"/>
        </w:rPr>
        <w:t xml:space="preserve">: </w:t>
      </w:r>
      <w:r w:rsidRPr="0000362A">
        <w:rPr>
          <w:rFonts w:ascii="Arial" w:hAnsi="Arial" w:cs="Arial"/>
        </w:rPr>
        <w:t>Coppinger, B.A</w:t>
      </w:r>
      <w:r w:rsidR="00100144">
        <w:rPr>
          <w:rFonts w:ascii="Arial" w:hAnsi="Arial" w:cs="Arial"/>
        </w:rPr>
        <w:t>.</w:t>
      </w:r>
      <w:r w:rsidRPr="0000362A">
        <w:rPr>
          <w:rFonts w:ascii="Arial" w:hAnsi="Arial" w:cs="Arial"/>
          <w:vertAlign w:val="superscript"/>
        </w:rPr>
        <w:t>1,</w:t>
      </w:r>
      <w:r>
        <w:rPr>
          <w:rFonts w:ascii="Arial" w:hAnsi="Arial" w:cs="Arial"/>
          <w:vertAlign w:val="superscript"/>
        </w:rPr>
        <w:t>2</w:t>
      </w:r>
      <w:r w:rsidRPr="0000362A">
        <w:rPr>
          <w:rFonts w:ascii="Arial" w:hAnsi="Arial" w:cs="Arial"/>
        </w:rPr>
        <w:t>,</w:t>
      </w:r>
      <w:r>
        <w:rPr>
          <w:rFonts w:ascii="Arial" w:hAnsi="Arial" w:cs="Arial"/>
        </w:rPr>
        <w:t xml:space="preserve"> </w:t>
      </w:r>
      <w:r w:rsidRPr="0000362A">
        <w:rPr>
          <w:rFonts w:ascii="Arial" w:hAnsi="Arial" w:cs="Arial"/>
        </w:rPr>
        <w:t>Eckhardt, S.G.</w:t>
      </w:r>
      <w:r w:rsidRPr="0000362A">
        <w:rPr>
          <w:rFonts w:ascii="Arial" w:hAnsi="Arial" w:cs="Arial"/>
          <w:vertAlign w:val="superscript"/>
        </w:rPr>
        <w:t>1,</w:t>
      </w:r>
      <w:r>
        <w:rPr>
          <w:rFonts w:ascii="Arial" w:hAnsi="Arial" w:cs="Arial"/>
          <w:vertAlign w:val="superscript"/>
        </w:rPr>
        <w:t>2</w:t>
      </w:r>
      <w:r w:rsidRPr="00A51604">
        <w:rPr>
          <w:rFonts w:ascii="Arial" w:hAnsi="Arial" w:cs="Arial"/>
        </w:rPr>
        <w:t>,</w:t>
      </w:r>
      <w:r w:rsidRPr="0000362A">
        <w:rPr>
          <w:rFonts w:ascii="Arial" w:hAnsi="Arial" w:cs="Arial"/>
        </w:rPr>
        <w:t xml:space="preserve"> Cross, A.</w:t>
      </w:r>
      <w:r>
        <w:rPr>
          <w:rFonts w:ascii="Arial" w:hAnsi="Arial" w:cs="Arial"/>
          <w:vertAlign w:val="superscript"/>
        </w:rPr>
        <w:t>3,4</w:t>
      </w:r>
      <w:r w:rsidRPr="00274883">
        <w:rPr>
          <w:rFonts w:ascii="Arial" w:hAnsi="Arial" w:cs="Arial"/>
          <w:color w:val="000000" w:themeColor="text1"/>
          <w:vertAlign w:val="superscript"/>
        </w:rPr>
        <w:t>†</w:t>
      </w:r>
      <w:r w:rsidRPr="0000362A">
        <w:rPr>
          <w:rFonts w:ascii="Arial" w:hAnsi="Arial" w:cs="Arial"/>
        </w:rPr>
        <w:t>, Samman, R.</w:t>
      </w:r>
      <w:r w:rsidRPr="0000362A">
        <w:rPr>
          <w:rFonts w:ascii="Arial" w:hAnsi="Arial" w:cs="Arial"/>
          <w:vertAlign w:val="superscript"/>
        </w:rPr>
        <w:t>1</w:t>
      </w:r>
      <w:r>
        <w:rPr>
          <w:rFonts w:ascii="Arial" w:hAnsi="Arial" w:cs="Arial"/>
          <w:vertAlign w:val="superscript"/>
        </w:rPr>
        <w:t>,5</w:t>
      </w:r>
      <w:r w:rsidRPr="00274883">
        <w:rPr>
          <w:rFonts w:ascii="Arial" w:hAnsi="Arial" w:cs="Arial"/>
          <w:color w:val="000000" w:themeColor="text1"/>
          <w:vertAlign w:val="superscript"/>
        </w:rPr>
        <w:t>†</w:t>
      </w:r>
      <w:r w:rsidRPr="0000362A">
        <w:rPr>
          <w:rFonts w:ascii="Arial" w:hAnsi="Arial" w:cs="Arial"/>
        </w:rPr>
        <w:t xml:space="preserve">, Juárez, </w:t>
      </w:r>
      <w:r>
        <w:rPr>
          <w:rFonts w:ascii="Arial" w:hAnsi="Arial" w:cs="Arial"/>
        </w:rPr>
        <w:t>G.</w:t>
      </w:r>
      <w:r w:rsidRPr="0000362A">
        <w:rPr>
          <w:rFonts w:ascii="Arial" w:hAnsi="Arial" w:cs="Arial"/>
        </w:rPr>
        <w:t>A.</w:t>
      </w:r>
      <w:r w:rsidRPr="0000362A">
        <w:rPr>
          <w:rFonts w:ascii="Arial" w:hAnsi="Arial" w:cs="Arial"/>
          <w:vertAlign w:val="superscript"/>
        </w:rPr>
        <w:t>1</w:t>
      </w:r>
      <w:r w:rsidRPr="00274883">
        <w:rPr>
          <w:rFonts w:ascii="Arial" w:hAnsi="Arial" w:cs="Arial"/>
          <w:color w:val="000000" w:themeColor="text1"/>
          <w:vertAlign w:val="superscript"/>
        </w:rPr>
        <w:t>†</w:t>
      </w:r>
      <w:r w:rsidRPr="0000362A">
        <w:rPr>
          <w:rFonts w:ascii="Arial" w:hAnsi="Arial" w:cs="Arial"/>
        </w:rPr>
        <w:t>, Ferdinand, V.</w:t>
      </w:r>
      <w:r>
        <w:rPr>
          <w:rFonts w:ascii="Arial" w:hAnsi="Arial" w:cs="Arial"/>
          <w:vertAlign w:val="superscript"/>
        </w:rPr>
        <w:t>6,7*</w:t>
      </w:r>
      <w:r w:rsidRPr="0000362A">
        <w:rPr>
          <w:rFonts w:ascii="Arial" w:hAnsi="Arial" w:cs="Arial"/>
        </w:rPr>
        <w:t>, Smith-Vidaurre, G.</w:t>
      </w:r>
      <w:r w:rsidRPr="0000362A">
        <w:rPr>
          <w:rFonts w:ascii="Arial" w:hAnsi="Arial" w:cs="Arial"/>
          <w:vertAlign w:val="superscript"/>
        </w:rPr>
        <w:t>1,2,</w:t>
      </w:r>
      <w:r>
        <w:rPr>
          <w:rFonts w:ascii="Arial" w:hAnsi="Arial" w:cs="Arial"/>
          <w:vertAlign w:val="superscript"/>
        </w:rPr>
        <w:t>5*</w:t>
      </w:r>
    </w:p>
    <w:p w14:paraId="66A4398E" w14:textId="77777777" w:rsidR="006A0660" w:rsidRPr="00CE6281" w:rsidRDefault="006A0660" w:rsidP="006A0660">
      <w:pPr>
        <w:rPr>
          <w:rFonts w:ascii="Arial" w:hAnsi="Arial" w:cs="Arial"/>
        </w:rPr>
      </w:pPr>
    </w:p>
    <w:p w14:paraId="4540EBC8" w14:textId="77777777" w:rsidR="006A0660" w:rsidRPr="00CE6281" w:rsidRDefault="006A0660" w:rsidP="006A0660">
      <w:pPr>
        <w:rPr>
          <w:rFonts w:ascii="Arial" w:hAnsi="Arial" w:cs="Arial"/>
        </w:rPr>
      </w:pPr>
      <w:r w:rsidRPr="00CE6281">
        <w:rPr>
          <w:rFonts w:ascii="Arial" w:hAnsi="Arial" w:cs="Arial"/>
          <w:b/>
          <w:bCs/>
        </w:rPr>
        <w:t>Affiliations</w:t>
      </w:r>
      <w:r w:rsidRPr="00CE6281">
        <w:rPr>
          <w:rFonts w:ascii="Arial" w:hAnsi="Arial" w:cs="Arial"/>
        </w:rPr>
        <w:t xml:space="preserve">: </w:t>
      </w:r>
    </w:p>
    <w:p w14:paraId="66A22069" w14:textId="77777777" w:rsidR="006A0660" w:rsidRDefault="006A0660" w:rsidP="006A0660">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74C2444B" w14:textId="77777777" w:rsidR="006A0660" w:rsidRPr="0000362A" w:rsidRDefault="006A0660" w:rsidP="006A0660">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5BC2DD84" w14:textId="77777777" w:rsidR="006A0660" w:rsidRDefault="006A0660" w:rsidP="006A0660">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DB8FCEC" w14:textId="77777777" w:rsidR="006A0660" w:rsidRDefault="006A0660" w:rsidP="006A0660">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1CCBE020" w14:textId="77777777" w:rsidR="006A0660" w:rsidRPr="0055766A" w:rsidRDefault="006A0660" w:rsidP="006A0660">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5461DECD"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49AD3AA2"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5ABD65E1" w14:textId="77777777" w:rsidR="00573FED" w:rsidRDefault="00573FED"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p>
    <w:p w14:paraId="15AF42BA" w14:textId="77777777" w:rsidR="006A0660" w:rsidRPr="00274883"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274883">
        <w:rPr>
          <w:rFonts w:ascii="Arial" w:hAnsi="Arial" w:cs="Arial"/>
          <w:color w:val="000000" w:themeColor="text1"/>
          <w:vertAlign w:val="superscript"/>
        </w:rPr>
        <w:t>†</w:t>
      </w:r>
      <w:proofErr w:type="gramStart"/>
      <w:r>
        <w:rPr>
          <w:rFonts w:ascii="Arial" w:hAnsi="Arial" w:cs="Arial"/>
          <w:color w:val="000000" w:themeColor="text1"/>
        </w:rPr>
        <w:t>equal</w:t>
      </w:r>
      <w:proofErr w:type="gramEnd"/>
      <w:r>
        <w:rPr>
          <w:rFonts w:ascii="Arial" w:hAnsi="Arial" w:cs="Arial"/>
          <w:color w:val="000000" w:themeColor="text1"/>
        </w:rPr>
        <w:t xml:space="preserve"> contributions</w:t>
      </w:r>
    </w:p>
    <w:p w14:paraId="7F9FA64B"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2ABB8B73" w14:textId="77777777" w:rsidR="006A0660" w:rsidRPr="00CE6281" w:rsidRDefault="006A0660" w:rsidP="006A0660">
      <w:pPr>
        <w:rPr>
          <w:rFonts w:ascii="Arial" w:hAnsi="Arial" w:cs="Arial"/>
        </w:rPr>
      </w:pPr>
    </w:p>
    <w:p w14:paraId="77E18C85" w14:textId="77777777" w:rsidR="006A0660" w:rsidRDefault="006A0660" w:rsidP="006A0660">
      <w:pPr>
        <w:rPr>
          <w:rFonts w:ascii="Arial" w:hAnsi="Arial" w:cs="Arial"/>
        </w:rPr>
      </w:pPr>
      <w:r>
        <w:rPr>
          <w:rFonts w:ascii="Arial" w:hAnsi="Arial" w:cs="Arial"/>
          <w:b/>
          <w:bCs/>
        </w:rPr>
        <w:t xml:space="preserve">Corresponding Author: </w:t>
      </w:r>
    </w:p>
    <w:p w14:paraId="22D8D10A" w14:textId="77777777" w:rsidR="006A0660" w:rsidRDefault="006A0660" w:rsidP="006A0660">
      <w:pPr>
        <w:rPr>
          <w:rFonts w:ascii="Arial" w:hAnsi="Arial" w:cs="Arial"/>
        </w:rPr>
      </w:pPr>
      <w:r>
        <w:rPr>
          <w:rFonts w:ascii="Arial" w:hAnsi="Arial" w:cs="Arial"/>
        </w:rPr>
        <w:t>Grace Smith-Vidaurre</w:t>
      </w:r>
    </w:p>
    <w:p w14:paraId="72D836BC" w14:textId="77777777" w:rsidR="006A0660" w:rsidRDefault="006A0660" w:rsidP="006A0660">
      <w:pPr>
        <w:rPr>
          <w:rFonts w:ascii="Arial" w:hAnsi="Arial" w:cs="Arial"/>
        </w:rPr>
      </w:pPr>
      <w:hyperlink r:id="rId8" w:history="1">
        <w:r w:rsidRPr="00564BC2">
          <w:rPr>
            <w:rStyle w:val="Hyperlink"/>
            <w:rFonts w:ascii="Arial" w:hAnsi="Arial" w:cs="Arial"/>
          </w:rPr>
          <w:t>smithvid@msu.edu</w:t>
        </w:r>
      </w:hyperlink>
    </w:p>
    <w:p w14:paraId="6BB8BCC9" w14:textId="77777777" w:rsidR="006A0660" w:rsidRDefault="006A0660" w:rsidP="006A0660">
      <w:pPr>
        <w:rPr>
          <w:rFonts w:ascii="Arial" w:hAnsi="Arial" w:cs="Arial"/>
          <w:b/>
          <w:bCs/>
        </w:rPr>
      </w:pPr>
      <w:r>
        <w:rPr>
          <w:rFonts w:ascii="Arial" w:hAnsi="Arial" w:cs="Arial"/>
        </w:rPr>
        <w:t xml:space="preserve">ORCID: </w:t>
      </w:r>
      <w:r w:rsidRPr="00CA5FFF">
        <w:rPr>
          <w:rFonts w:ascii="Arial" w:hAnsi="Arial" w:cs="Arial"/>
        </w:rPr>
        <w:t>0000-0002-0155-8159</w:t>
      </w:r>
    </w:p>
    <w:p w14:paraId="292F59D7" w14:textId="77777777" w:rsidR="006A0660" w:rsidRDefault="006A0660" w:rsidP="006A0660">
      <w:pPr>
        <w:rPr>
          <w:rFonts w:ascii="Arial" w:hAnsi="Arial" w:cs="Arial"/>
          <w:b/>
          <w:bCs/>
        </w:rPr>
      </w:pPr>
    </w:p>
    <w:p w14:paraId="18965976" w14:textId="77777777" w:rsidR="006A0660" w:rsidRDefault="006A0660" w:rsidP="006A0660">
      <w:pPr>
        <w:rPr>
          <w:rFonts w:ascii="Arial" w:hAnsi="Arial" w:cs="Arial"/>
        </w:rPr>
      </w:pPr>
      <w:r>
        <w:rPr>
          <w:rFonts w:ascii="Arial" w:hAnsi="Arial" w:cs="Arial"/>
          <w:b/>
          <w:bCs/>
        </w:rPr>
        <w:t xml:space="preserve">Acknowledgements: </w:t>
      </w:r>
      <w:r>
        <w:rPr>
          <w:rFonts w:ascii="Arial" w:hAnsi="Arial" w:cs="Arial"/>
        </w:rPr>
        <w:t>We thank Madison Honore, Parker Major, Nina Safranski, and Mikayla Data for feedback on this research. We are grateful to Parker Major, Nina Safranski, and Mikayla Datka for reviewing early versions of our R package vignettes. This research was supported by funding to GSV from the Department of Integrative Biology, the Department of Computational Mathematics, Science, and Engineering, the College of Natural Science, and the Office of the Provost at Michigan State University (MSU). AC was supported by the MSU Advanced Computational Research Experiences (ACRES) NSF REU Program in summer 2024 (grant number 2349002).</w:t>
      </w:r>
    </w:p>
    <w:p w14:paraId="5AF2BADD" w14:textId="77777777" w:rsidR="006A0660" w:rsidRPr="00924072" w:rsidRDefault="006A0660" w:rsidP="006A0660">
      <w:pPr>
        <w:rPr>
          <w:rFonts w:ascii="Arial" w:hAnsi="Arial" w:cs="Arial"/>
        </w:rPr>
      </w:pPr>
    </w:p>
    <w:p w14:paraId="2CF79690" w14:textId="77777777" w:rsidR="006A0660" w:rsidRDefault="006A0660" w:rsidP="006A0660">
      <w:pPr>
        <w:rPr>
          <w:rFonts w:ascii="Arial" w:hAnsi="Arial" w:cs="Arial"/>
        </w:rPr>
      </w:pPr>
      <w:r>
        <w:rPr>
          <w:rFonts w:ascii="Arial" w:hAnsi="Arial" w:cs="Arial"/>
          <w:b/>
          <w:bCs/>
        </w:rPr>
        <w:t xml:space="preserve">Data Availability: </w:t>
      </w:r>
      <w:r>
        <w:rPr>
          <w:rFonts w:ascii="Arial" w:hAnsi="Arial" w:cs="Arial"/>
        </w:rPr>
        <w:t xml:space="preserve">The pipeline we developed for the sonification of character strings is available as an R package on GitHub: </w:t>
      </w:r>
      <w:r w:rsidRPr="002365BF">
        <w:rPr>
          <w:rFonts w:ascii="Arial" w:hAnsi="Arial" w:cs="Arial"/>
        </w:rPr>
        <w:t>https://github.com/gsvidaurre/paRsynth</w:t>
      </w:r>
      <w:r>
        <w:rPr>
          <w:rFonts w:ascii="Arial" w:hAnsi="Arial" w:cs="Arial"/>
        </w:rPr>
        <w:t>. All c</w:t>
      </w:r>
      <w:r w:rsidRPr="00E70891">
        <w:rPr>
          <w:rFonts w:ascii="Arial" w:hAnsi="Arial" w:cs="Arial"/>
        </w:rPr>
        <w:t xml:space="preserve">ode </w:t>
      </w:r>
      <w:r>
        <w:rPr>
          <w:rFonts w:ascii="Arial" w:hAnsi="Arial" w:cs="Arial"/>
        </w:rPr>
        <w:t xml:space="preserve">associated with this manuscript, which we </w:t>
      </w:r>
      <w:r w:rsidRPr="00E70891">
        <w:rPr>
          <w:rFonts w:ascii="Arial" w:hAnsi="Arial" w:cs="Arial"/>
        </w:rPr>
        <w:t>used to generate</w:t>
      </w:r>
      <w:r>
        <w:rPr>
          <w:rFonts w:ascii="Arial" w:hAnsi="Arial" w:cs="Arial"/>
        </w:rPr>
        <w:t xml:space="preserve"> example datasets of</w:t>
      </w:r>
      <w:r w:rsidRPr="00E70891">
        <w:rPr>
          <w:rFonts w:ascii="Arial" w:hAnsi="Arial" w:cs="Arial"/>
        </w:rPr>
        <w:t xml:space="preserve"> synthetic vocalizations, </w:t>
      </w:r>
      <w:r>
        <w:rPr>
          <w:rFonts w:ascii="Arial" w:hAnsi="Arial" w:cs="Arial"/>
        </w:rPr>
        <w:t xml:space="preserve">perform </w:t>
      </w:r>
      <w:r w:rsidRPr="00E70891">
        <w:rPr>
          <w:rFonts w:ascii="Arial" w:hAnsi="Arial" w:cs="Arial"/>
        </w:rPr>
        <w:t xml:space="preserve">simulation experiments, </w:t>
      </w:r>
      <w:r>
        <w:rPr>
          <w:rFonts w:ascii="Arial" w:hAnsi="Arial" w:cs="Arial"/>
        </w:rPr>
        <w:t>analyze simulated data</w:t>
      </w:r>
      <w:r w:rsidRPr="00E70891">
        <w:rPr>
          <w:rFonts w:ascii="Arial" w:hAnsi="Arial" w:cs="Arial"/>
        </w:rPr>
        <w:t>, and create figures</w:t>
      </w:r>
      <w:r>
        <w:rPr>
          <w:rFonts w:ascii="Arial" w:hAnsi="Arial" w:cs="Arial"/>
        </w:rPr>
        <w:t>,</w:t>
      </w:r>
      <w:r w:rsidRPr="00E70891">
        <w:rPr>
          <w:rFonts w:ascii="Arial" w:hAnsi="Arial" w:cs="Arial"/>
        </w:rPr>
        <w:t xml:space="preserve"> </w:t>
      </w:r>
      <w:r>
        <w:rPr>
          <w:rFonts w:ascii="Arial" w:hAnsi="Arial" w:cs="Arial"/>
        </w:rPr>
        <w:t>is</w:t>
      </w:r>
      <w:r w:rsidRPr="00E70891">
        <w:rPr>
          <w:rFonts w:ascii="Arial" w:hAnsi="Arial" w:cs="Arial"/>
        </w:rPr>
        <w:t xml:space="preserve"> available </w:t>
      </w:r>
      <w:r>
        <w:rPr>
          <w:rFonts w:ascii="Arial" w:hAnsi="Arial" w:cs="Arial"/>
        </w:rPr>
        <w:t xml:space="preserve">on GitHub: </w:t>
      </w:r>
      <w:r w:rsidRPr="000B0DBA">
        <w:rPr>
          <w:rFonts w:ascii="Arial" w:hAnsi="Arial" w:cs="Arial"/>
        </w:rPr>
        <w:t>https://github.com/gsvidaurre/paRsynth-methods-paper</w:t>
      </w:r>
      <w:r>
        <w:rPr>
          <w:rFonts w:ascii="Arial" w:hAnsi="Arial" w:cs="Arial"/>
        </w:rPr>
        <w:t>. We have made accuracy data from our simulation experiments available in this GitHub repository as well.</w:t>
      </w:r>
    </w:p>
    <w:p w14:paraId="3157E9D4" w14:textId="77777777" w:rsidR="006A0660" w:rsidRPr="00924072" w:rsidRDefault="006A0660" w:rsidP="006A0660">
      <w:pPr>
        <w:rPr>
          <w:rFonts w:ascii="Arial" w:hAnsi="Arial" w:cs="Arial"/>
        </w:rPr>
      </w:pPr>
    </w:p>
    <w:p w14:paraId="14B249DA" w14:textId="77777777" w:rsidR="006A0660" w:rsidRPr="00CE6281" w:rsidRDefault="006A0660" w:rsidP="006A0660">
      <w:pPr>
        <w:rPr>
          <w:rFonts w:ascii="Arial" w:hAnsi="Arial" w:cs="Arial"/>
        </w:rPr>
      </w:pPr>
      <w:r>
        <w:rPr>
          <w:rFonts w:ascii="Arial" w:hAnsi="Arial" w:cs="Arial"/>
          <w:b/>
          <w:bCs/>
        </w:rPr>
        <w:lastRenderedPageBreak/>
        <w:t xml:space="preserve">Conflict of Interests: </w:t>
      </w:r>
      <w:r>
        <w:rPr>
          <w:rFonts w:ascii="Arial" w:hAnsi="Arial" w:cs="Arial"/>
        </w:rPr>
        <w:t xml:space="preserve">Authors declare no conflicts of interest. </w:t>
      </w:r>
    </w:p>
    <w:p w14:paraId="16C7EFE3" w14:textId="77777777" w:rsidR="006A0660" w:rsidRPr="00CE6281" w:rsidRDefault="006A0660" w:rsidP="006A0660">
      <w:pPr>
        <w:rPr>
          <w:rFonts w:ascii="Arial" w:hAnsi="Arial" w:cs="Arial"/>
        </w:rPr>
      </w:pPr>
    </w:p>
    <w:p w14:paraId="0F4A9A14" w14:textId="77777777" w:rsidR="006A0660" w:rsidRPr="005D32F6" w:rsidRDefault="006A0660" w:rsidP="006A0660">
      <w:pPr>
        <w:rPr>
          <w:rFonts w:ascii="Arial" w:hAnsi="Arial" w:cs="Arial"/>
        </w:rPr>
      </w:pPr>
      <w:r w:rsidRPr="00CE6281">
        <w:rPr>
          <w:rFonts w:ascii="Arial" w:hAnsi="Arial" w:cs="Arial"/>
          <w:b/>
          <w:bCs/>
        </w:rPr>
        <w:t>A</w:t>
      </w:r>
      <w:r>
        <w:rPr>
          <w:rFonts w:ascii="Arial" w:hAnsi="Arial" w:cs="Arial"/>
          <w:b/>
          <w:bCs/>
        </w:rPr>
        <w:t xml:space="preserve">uthor Contributions: </w:t>
      </w:r>
      <w:r>
        <w:rPr>
          <w:rFonts w:ascii="Arial" w:hAnsi="Arial" w:cs="Arial"/>
        </w:rPr>
        <w:t>GSV, VF, and AC conceived the idea and developed the initial code and documentation. AC wrote the first version of all package functions and contributed to the fine-tuning of functions and the foundation for package development. RS, GAJ, and GSV contributed to further code development, specifically package development, bug fixes, documentation, fine-tuning functions, and unit testing. GAJ was responsible for vignette development. GSV led the design and implementation of simulation experiments with additional contributions by AC, VF, and BAC. BAC, VF, and GSV were responsible for simulated data analysis. BAC, SGE, and GSV led figure development. BAC and GSV led the writing of the manuscript, with feedback first from SGE, then all other co-authors. BAC and GSV performed the first round of code review for all code associated with the manuscript. BAC, SGE, RS, GAJ performed a second round of code review. All authors read final versions of drafts and gave their final approval for publication.</w:t>
      </w:r>
    </w:p>
    <w:p w14:paraId="43D65E37" w14:textId="77777777" w:rsidR="006A0660" w:rsidRDefault="006A0660">
      <w:pPr>
        <w:rPr>
          <w:rFonts w:ascii="Arial" w:hAnsi="Arial" w:cs="Arial"/>
          <w:b/>
          <w:bCs/>
        </w:rPr>
      </w:pPr>
      <w:r>
        <w:rPr>
          <w:rFonts w:ascii="Arial" w:hAnsi="Arial" w:cs="Arial"/>
          <w:b/>
          <w:bCs/>
        </w:rPr>
        <w:br w:type="page"/>
      </w:r>
    </w:p>
    <w:p w14:paraId="006E82D6" w14:textId="4FA68F5A" w:rsidR="00F96896" w:rsidRPr="007276E0" w:rsidRDefault="001A6AA7" w:rsidP="002C3554">
      <w:pPr>
        <w:spacing w:line="480" w:lineRule="auto"/>
        <w:rPr>
          <w:rFonts w:ascii="Arial" w:hAnsi="Arial" w:cs="Arial"/>
          <w:b/>
          <w:bCs/>
        </w:rPr>
      </w:pPr>
      <w:r w:rsidRPr="007276E0">
        <w:rPr>
          <w:rFonts w:ascii="Arial" w:hAnsi="Arial" w:cs="Arial"/>
          <w:b/>
          <w:bCs/>
        </w:rPr>
        <w:lastRenderedPageBreak/>
        <w:t xml:space="preserve">Abstract: </w:t>
      </w:r>
    </w:p>
    <w:p w14:paraId="2F515825" w14:textId="223061E8"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w:t>
      </w:r>
      <w:r w:rsidR="009F0597">
        <w:rPr>
          <w:rFonts w:ascii="Arial" w:hAnsi="Arial" w:cs="Arial"/>
        </w:rPr>
        <w:t xml:space="preserve">but </w:t>
      </w:r>
      <w:r w:rsidR="000E3166" w:rsidRPr="000E3166">
        <w:rPr>
          <w:rFonts w:ascii="Arial" w:hAnsi="Arial" w:cs="Arial"/>
        </w:rPr>
        <w:t xml:space="preserve">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91354B">
        <w:rPr>
          <w:rFonts w:ascii="Arial" w:hAnsi="Arial" w:cs="Arial"/>
        </w:rPr>
        <w:t xml:space="preserve">began </w:t>
      </w:r>
      <w:proofErr w:type="spellStart"/>
      <w:r w:rsidR="0091354B">
        <w:rPr>
          <w:rFonts w:ascii="Arial" w:hAnsi="Arial" w:cs="Arial"/>
        </w:rPr>
        <w:t>sonifying</w:t>
      </w:r>
      <w:proofErr w:type="spellEnd"/>
      <w:r w:rsidR="0091354B">
        <w:rPr>
          <w:rFonts w:ascii="Arial" w:hAnsi="Arial" w:cs="Arial"/>
        </w:rPr>
        <w:t xml:space="preserve"> strings by </w:t>
      </w:r>
      <w:r w:rsidR="000E3166" w:rsidRPr="000E3166">
        <w:rPr>
          <w:rFonts w:ascii="Arial" w:hAnsi="Arial" w:cs="Arial"/>
        </w:rPr>
        <w:t>us</w:t>
      </w:r>
      <w:r w:rsidR="0091354B">
        <w:rPr>
          <w:rFonts w:ascii="Arial" w:hAnsi="Arial" w:cs="Arial"/>
        </w:rPr>
        <w:t>ing</w:t>
      </w:r>
      <w:r w:rsidR="000E3166" w:rsidRPr="000E3166">
        <w:rPr>
          <w:rFonts w:ascii="Arial" w:hAnsi="Arial" w:cs="Arial"/>
        </w:rPr>
        <w:t xml:space="preserve">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w:t>
      </w:r>
      <w:r w:rsidR="009F0597">
        <w:rPr>
          <w:rFonts w:ascii="Arial" w:hAnsi="Arial" w:cs="Arial"/>
        </w:rPr>
        <w:t xml:space="preserve">character </w:t>
      </w:r>
      <w:r w:rsidR="000F1CB8">
        <w:rPr>
          <w:rFonts w:ascii="Arial" w:hAnsi="Arial" w:cs="Arial"/>
        </w:rPr>
        <w:t>string</w:t>
      </w:r>
      <w:r w:rsidR="009F0597">
        <w:rPr>
          <w:rFonts w:ascii="Arial" w:hAnsi="Arial" w:cs="Arial"/>
        </w:rPr>
        <w:t>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0933FB">
        <w:rPr>
          <w:rFonts w:ascii="Arial" w:hAnsi="Arial" w:cs="Arial"/>
        </w:rPr>
        <w:t xml:space="preserve">the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lastRenderedPageBreak/>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7D1C8E97" w:rsidR="00F96896" w:rsidRDefault="00F96896" w:rsidP="00F96896">
      <w:pPr>
        <w:spacing w:line="480" w:lineRule="auto"/>
        <w:rPr>
          <w:rFonts w:ascii="Arial" w:hAnsi="Arial" w:cs="Arial"/>
        </w:rPr>
      </w:pPr>
      <w:r w:rsidRPr="0093368F">
        <w:rPr>
          <w:rFonts w:ascii="Arial" w:hAnsi="Arial" w:cs="Arial"/>
          <w:b/>
          <w:bCs/>
        </w:rPr>
        <w:t>Author Summary</w:t>
      </w:r>
      <w:r w:rsidR="001A6AA7" w:rsidRPr="00CE6281">
        <w:rPr>
          <w:rFonts w:ascii="Arial" w:hAnsi="Arial" w:cs="Arial"/>
        </w:rPr>
        <w:t xml:space="preserve">: </w:t>
      </w:r>
    </w:p>
    <w:p w14:paraId="41F67765" w14:textId="28A28AC5"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C47A15">
        <w:rPr>
          <w:rFonts w:ascii="Arial" w:hAnsi="Arial" w:cs="Arial"/>
        </w:rPr>
        <w:t>level of social structure</w:t>
      </w:r>
      <w:r w:rsidR="0027686A">
        <w:rPr>
          <w:rFonts w:ascii="Arial" w:hAnsi="Arial" w:cs="Arial"/>
        </w:rPr>
        <w:t xml:space="preserve"> </w:t>
      </w:r>
      <w:r w:rsidR="00C47A15">
        <w:rPr>
          <w:rFonts w:ascii="Arial" w:hAnsi="Arial" w:cs="Arial"/>
        </w:rPr>
        <w:t xml:space="preserve">at which </w:t>
      </w:r>
      <w:r w:rsidR="00510C99">
        <w:rPr>
          <w:rFonts w:ascii="Arial" w:hAnsi="Arial" w:cs="Arial"/>
        </w:rPr>
        <w:t xml:space="preserve">the </w:t>
      </w:r>
      <w:r w:rsidR="00EB5999">
        <w:rPr>
          <w:rFonts w:ascii="Arial" w:hAnsi="Arial" w:cs="Arial"/>
        </w:rPr>
        <w:t xml:space="preserve">greatest amount of </w:t>
      </w:r>
      <w:r w:rsidR="00C47A15">
        <w:rPr>
          <w:rFonts w:ascii="Arial" w:hAnsi="Arial" w:cs="Arial"/>
        </w:rPr>
        <w:t xml:space="preserve">identity </w:t>
      </w:r>
      <w:r w:rsidR="00EB5999">
        <w:rPr>
          <w:rFonts w:ascii="Arial" w:hAnsi="Arial" w:cs="Arial"/>
        </w:rPr>
        <w:t xml:space="preserve">information </w:t>
      </w:r>
      <w:r w:rsidR="00C47A15">
        <w:rPr>
          <w:rFonts w:ascii="Arial" w:hAnsi="Arial" w:cs="Arial"/>
        </w:rPr>
        <w:t xml:space="preserve">was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r w:rsidRPr="00115209">
        <w:rPr>
          <w:rFonts w:ascii="Arial" w:hAnsi="Arial" w:cs="Arial"/>
          <w:b/>
        </w:rPr>
        <w:lastRenderedPageBreak/>
        <w:t>Introduction</w:t>
      </w:r>
      <w:r w:rsidR="002B6ADF">
        <w:rPr>
          <w:rFonts w:ascii="Arial" w:hAnsi="Arial" w:cs="Arial"/>
        </w:rPr>
        <w:t>:</w:t>
      </w:r>
    </w:p>
    <w:p w14:paraId="432DBC0B" w14:textId="6EDADB01"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B905A8">
        <w:rPr>
          <w:rFonts w:ascii="Arial" w:hAnsi="Arial" w:cs="Arial"/>
        </w:rPr>
        <w:instrText xml:space="preserve"> ADDIN ZOTERO_ITEM CSL_CITATION {"citationID":"QDLeyOnC","properties":{"formattedCitation":"(1\\uc0\\u8211{}3)","plainCitation":"(1–3)","noteIndex":0},"citationItems":[{"id":25728,"uris":["http://zotero.org/groups/5786507/items/52VSTK8F"],"itemData":{"id":25728,"type":"article-journal","abstract":"The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Tecumseh"}],"issued":{"date-parts":[["2021"]]}}},{"id":25726,"uris":["http://zotero.org/groups/5786507/items/V3B289AB"],"itemData":{"id":25726,"type":"article-journal","abstract":"Vocal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A"}],"issued":{"date-parts":[["2014"]]}}},{"id":25725,"uris":["http://zotero.org/groups/5786507/items/UDE4QNQH"],"itemData":{"id":25725,"type":"article-journal","abstract":"Learned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B905A8">
        <w:rPr>
          <w:rFonts w:ascii="Arial" w:hAnsi="Arial" w:cs="Arial"/>
        </w:rPr>
        <w:instrText xml:space="preserve"> ADDIN ZOTERO_ITEM CSL_CITATION {"citationID":"SrcghdGC","properties":{"formattedCitation":"(1\\uc0\\u8211{}3)","plainCitation":"(1–3)","noteIndex":0},"citationItems":[{"id":25728,"uris":["http://zotero.org/groups/5786507/items/52VSTK8F"],"itemData":{"id":25728,"type":"article-journal","abstract":"The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Tecumseh"}],"issued":{"date-parts":[["2021"]]}}},{"id":25726,"uris":["http://zotero.org/groups/5786507/items/V3B289AB"],"itemData":{"id":25726,"type":"article-journal","abstract":"Vocal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A"}],"issued":{"date-parts":[["2014"]]}}},{"id":25725,"uris":["http://zotero.org/groups/5786507/items/UDE4QNQH"],"itemData":{"id":25725,"type":"article-journal","abstract":"Learned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68580A">
        <w:rPr>
          <w:rFonts w:ascii="Arial" w:hAnsi="Arial" w:cs="Arial"/>
        </w:rPr>
        <w:fldChar w:fldCharType="separate"/>
      </w:r>
      <w:r w:rsidR="00B905A8" w:rsidRPr="00B905A8">
        <w:rPr>
          <w:rFonts w:ascii="Arial" w:hAnsi="Arial" w:cs="Arial"/>
          <w:kern w:val="0"/>
        </w:rPr>
        <w:t>(1–3)</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B905A8">
        <w:rPr>
          <w:rFonts w:ascii="Arial" w:hAnsi="Arial" w:cs="Arial"/>
        </w:rPr>
        <w:instrText xml:space="preserve"> ADDIN ZOTERO_ITEM CSL_CITATION {"citationID":"HivCqW0r","properties":{"formattedCitation":"(4\\uc0\\u8211{}8)","plainCitation":"(4–8)","noteIndex":0},"citationItems":[{"id":25721,"uris":["http://zotero.org/groups/5786507/items/M5RQLYC2"],"itemData":{"id":25721,"type":"article-journal","abstract":"Contact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M."},{"family":"Sayigh","given":"L.S."},{"family":"Wells","given":"R.S."}],"issued":{"date-parts":[["2006"]]}}},{"id":25702,"uris":["http://zotero.org/groups/5786507/items/8JR8VHHB"],"itemData":{"id":25702,"type":"article-journal","abstract":"Bottlenose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S."}],"issued":{"date-parts":[["2013"]]}}},{"id":25696,"uris":["http://zotero.org/groups/5786507/items/CYI2BRGH"],"itemData":{"id":25696,"type":"article-journal","abstract":"This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F."}],"issued":{"date-parts":[["1996"]]}}},{"id":25701,"uris":["http://zotero.org/groups/5786507/items/GFB74DY6"],"itemData":{"id":25701,"type":"article-journal","abstract":"While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B905A8" w:rsidRPr="00B905A8">
        <w:rPr>
          <w:rFonts w:ascii="Arial" w:hAnsi="Arial" w:cs="Arial"/>
          <w:kern w:val="0"/>
        </w:rPr>
        <w:t>(4–8)</w:t>
      </w:r>
      <w:r w:rsidR="006D46B4">
        <w:rPr>
          <w:rFonts w:ascii="Arial" w:hAnsi="Arial" w:cs="Arial"/>
        </w:rPr>
        <w:fldChar w:fldCharType="end"/>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xml:space="preserve">, </w:t>
      </w:r>
      <w:r w:rsidR="0041027B">
        <w:rPr>
          <w:rFonts w:ascii="Arial" w:hAnsi="Arial" w:cs="Arial"/>
        </w:rPr>
        <w:t>such as</w:t>
      </w:r>
      <w:r w:rsidR="00B8328B">
        <w:rPr>
          <w:rFonts w:ascii="Arial" w:hAnsi="Arial" w:cs="Arial"/>
        </w:rPr>
        <w:t xml:space="preserve"> </w:t>
      </w:r>
      <w:r w:rsidR="00D65E8B">
        <w:rPr>
          <w:rFonts w:ascii="Arial" w:hAnsi="Arial" w:cs="Arial"/>
        </w:rPr>
        <w:t>encoding individual-identity and group-specific information in the same vocalization</w:t>
      </w:r>
      <w:r w:rsidR="002C0E8D">
        <w:rPr>
          <w:rFonts w:ascii="Arial" w:hAnsi="Arial" w:cs="Arial"/>
        </w:rPr>
        <w:t xml:space="preserve"> </w:t>
      </w:r>
      <w:r w:rsidR="00B5478B" w:rsidRPr="00B5478B">
        <w:rPr>
          <w:rFonts w:ascii="Arial" w:hAnsi="Arial" w:cs="Arial"/>
        </w:rPr>
        <w:fldChar w:fldCharType="begin"/>
      </w:r>
      <w:r w:rsidR="00B905A8">
        <w:rPr>
          <w:rFonts w:ascii="Arial" w:hAnsi="Arial" w:cs="Arial"/>
        </w:rPr>
        <w:instrText xml:space="preserve"> ADDIN ZOTERO_ITEM CSL_CITATION {"citationID":"pSuBAH10","properties":{"formattedCitation":"(9)","plainCitation":"(9)","noteIndex":0},"citationItems":[{"id":25695,"uris":["http://zotero.org/groups/5786507/items/5EL8H9XA"],"itemData":{"id":25695,"type":"book","edition":"1","event-place":"Sunderland,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905A8">
        <w:rPr>
          <w:rFonts w:ascii="Arial" w:hAnsi="Arial" w:cs="Arial"/>
        </w:rPr>
        <w:t>(9)</w:t>
      </w:r>
      <w:r w:rsidR="00B5478B" w:rsidRPr="00B5478B">
        <w:rPr>
          <w:rFonts w:ascii="Arial" w:hAnsi="Arial" w:cs="Arial"/>
        </w:rPr>
        <w:fldChar w:fldCharType="end"/>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905A8">
        <w:rPr>
          <w:rFonts w:ascii="Arial" w:hAnsi="Arial" w:cs="Arial"/>
        </w:rPr>
        <w:instrText xml:space="preserve"> ADDIN ZOTERO_ITEM CSL_CITATION {"citationID":"4e0aa4tr","properties":{"formattedCitation":"(10)","plainCitation":"(10)","noteIndex":0},"citationItems":[{"id":25691,"uris":["http://zotero.org/groups/5786507/items/64YUWDQH"],"itemData":{"id":25691,"type":"article-journal","abstract":"Northern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J.O"}],"issued":{"date-parts":[["2006"]]}}}],"schema":"https://github.com/citation-style-language/schema/raw/master/csl-citation.json"} </w:instrText>
      </w:r>
      <w:r w:rsidR="00B5478B" w:rsidRPr="00B5478B">
        <w:rPr>
          <w:rFonts w:ascii="Arial" w:hAnsi="Arial" w:cs="Arial"/>
        </w:rPr>
        <w:fldChar w:fldCharType="separate"/>
      </w:r>
      <w:r w:rsidR="00B905A8">
        <w:rPr>
          <w:rFonts w:ascii="Arial" w:hAnsi="Arial" w:cs="Arial"/>
          <w:kern w:val="0"/>
        </w:rPr>
        <w:t>(10)</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905A8">
        <w:rPr>
          <w:rFonts w:ascii="Arial" w:hAnsi="Arial" w:cs="Arial"/>
        </w:rPr>
        <w:instrText xml:space="preserve"> ADDIN ZOTERO_ITEM CSL_CITATION {"citationID":"sOTi377T","properties":{"formattedCitation":"(11,12)","plainCitation":"(11,12)","noteIndex":0},"citationItems":[{"id":25718,"uris":["http://zotero.org/groups/5786507/items/ZNXJZAJT"],"itemData":{"id":25718,"type":"article-journal","abstract":"Despite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F"}],"issued":{"date-parts":[["2020"]]}}},{"id":25716,"uris":["http://zotero.org/groups/5786507/items/E7IVATDZ"],"itemData":{"id":25716,"type":"article-journal","abstract":"Animals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905A8">
        <w:rPr>
          <w:rFonts w:ascii="Arial" w:hAnsi="Arial" w:cs="Arial"/>
        </w:rPr>
        <w:t>(11,12)</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r w:rsidR="00B5478B" w:rsidRPr="00B5478B">
        <w:rPr>
          <w:rFonts w:ascii="Arial" w:hAnsi="Arial" w:cs="Arial"/>
        </w:rPr>
        <w:fldChar w:fldCharType="begin"/>
      </w:r>
      <w:r w:rsidR="00B905A8">
        <w:rPr>
          <w:rFonts w:ascii="Arial" w:hAnsi="Arial" w:cs="Arial"/>
        </w:rPr>
        <w:instrText xml:space="preserve"> ADDIN ZOTERO_ITEM CSL_CITATION {"citationID":"9UuFvTN9","properties":{"formattedCitation":"(13,14)","plainCitation":"(13,14)","noteIndex":0},"citationItems":[{"id":25689,"uris":["http://zotero.org/groups/5786507/items/WW5ZK4KD"],"itemData":{"id":25689,"type":"article-journal","abstract":"Introduced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W."}],"issued":{"date-parts":[["2007"]]}}},{"id":"RyoiODT9/CMnEwrO5","uris":["http://zotero.org/users/6722993/items/YUE44IAR"],"itemData":{"id":457,"type":"article-journal","abstract":"In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905A8">
        <w:rPr>
          <w:rFonts w:ascii="Arial" w:hAnsi="Arial" w:cs="Arial"/>
        </w:rPr>
        <w:t>(13,14)</w:t>
      </w:r>
      <w:r w:rsidR="00B5478B" w:rsidRPr="00B5478B">
        <w:rPr>
          <w:rFonts w:ascii="Arial" w:hAnsi="Arial" w:cs="Arial"/>
        </w:rPr>
        <w:fldChar w:fldCharType="end"/>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DC7986">
        <w:rPr>
          <w:rFonts w:ascii="Arial" w:hAnsi="Arial" w:cs="Arial"/>
        </w:rPr>
        <w:t>“</w:t>
      </w:r>
      <w:r w:rsidR="00FF3DC3" w:rsidRPr="0093368F">
        <w:rPr>
          <w:rFonts w:ascii="Arial" w:hAnsi="Arial" w:cs="Arial"/>
        </w:rPr>
        <w:t>chick-a-dee</w:t>
      </w:r>
      <w:r w:rsidR="00DC7986">
        <w:rPr>
          <w:rFonts w:ascii="Arial" w:hAnsi="Arial" w:cs="Arial"/>
        </w:rPr>
        <w:t>”</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w:t>
      </w:r>
      <w:r w:rsidR="00F62A79">
        <w:rPr>
          <w:rFonts w:ascii="Arial" w:hAnsi="Arial" w:cs="Arial"/>
        </w:rPr>
        <w:t xml:space="preserve">also </w:t>
      </w:r>
      <w:r w:rsidR="00FF3DC3">
        <w:rPr>
          <w:rFonts w:ascii="Arial" w:hAnsi="Arial" w:cs="Arial"/>
        </w:rPr>
        <w:t xml:space="preserve">converge </w:t>
      </w:r>
      <w:r w:rsidR="008B5903">
        <w:rPr>
          <w:rFonts w:ascii="Arial" w:hAnsi="Arial" w:cs="Arial"/>
        </w:rPr>
        <w:t>on</w:t>
      </w:r>
      <w:r w:rsidR="00FF3DC3">
        <w:rPr>
          <w:rFonts w:ascii="Arial" w:hAnsi="Arial" w:cs="Arial"/>
        </w:rPr>
        <w:t xml:space="preserve"> structural</w:t>
      </w:r>
      <w:r w:rsidR="008B5903">
        <w:rPr>
          <w:rFonts w:ascii="Arial" w:hAnsi="Arial" w:cs="Arial"/>
        </w:rPr>
        <w:t>ly</w:t>
      </w:r>
      <w:r w:rsidR="00FF3DC3">
        <w:rPr>
          <w:rFonts w:ascii="Arial" w:hAnsi="Arial" w:cs="Arial"/>
        </w:rPr>
        <w:t xml:space="preserve"> similar</w:t>
      </w:r>
      <w:r w:rsidR="008B5903">
        <w:rPr>
          <w:rFonts w:ascii="Arial" w:hAnsi="Arial" w:cs="Arial"/>
        </w:rPr>
        <w:t xml:space="preserve"> </w:t>
      </w:r>
      <w:r w:rsidR="00FF3DC3">
        <w:rPr>
          <w:rFonts w:ascii="Arial" w:hAnsi="Arial" w:cs="Arial"/>
        </w:rPr>
        <w:t xml:space="preserve">calls </w:t>
      </w:r>
      <w:r w:rsidR="008B5903">
        <w:rPr>
          <w:rFonts w:ascii="Arial" w:hAnsi="Arial" w:cs="Arial"/>
        </w:rPr>
        <w:t>within</w:t>
      </w:r>
      <w:r w:rsidR="00FF3DC3">
        <w:rPr>
          <w:rFonts w:ascii="Arial" w:hAnsi="Arial" w:cs="Arial"/>
        </w:rPr>
        <w:t xml:space="preserve"> group</w:t>
      </w:r>
      <w:r w:rsidR="008B5903">
        <w:rPr>
          <w:rFonts w:ascii="Arial" w:hAnsi="Arial" w:cs="Arial"/>
        </w:rPr>
        <w:t>s</w:t>
      </w:r>
      <w:r w:rsidR="00FF3DC3">
        <w:rPr>
          <w:rFonts w:ascii="Arial" w:hAnsi="Arial" w:cs="Arial"/>
        </w:rPr>
        <w:t xml:space="preserve"> </w:t>
      </w:r>
      <w:r w:rsidR="00FF3DC3">
        <w:rPr>
          <w:rFonts w:ascii="Arial" w:hAnsi="Arial" w:cs="Arial"/>
        </w:rPr>
        <w:fldChar w:fldCharType="begin"/>
      </w:r>
      <w:r w:rsidR="00B905A8">
        <w:rPr>
          <w:rFonts w:ascii="Arial" w:hAnsi="Arial" w:cs="Arial"/>
        </w:rPr>
        <w:instrText xml:space="preserve"> ADDIN ZOTERO_ITEM CSL_CITATION {"citationID":"Pj6Ie1YU","properties":{"formattedCitation":"(15,16)","plainCitation":"(15,16)","noteIndex":0},"citationItems":[{"id":26152,"uris":["http://zotero.org/groups/5786507/items/4YE6G686"],"itemData":{"id":26152,"type":"article-journal","abstract":"A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L."},{"family":"Nowicki","given":"Stephen"}],"issued":{"date-parts":[["1981"]]}}},{"id":26151,"uris":["http://zotero.org/groups/5786507/items/Z2EB9D4S"],"itemData":{"id":26151,"type":"article-journal","abstract":"During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B905A8">
        <w:rPr>
          <w:rFonts w:ascii="Arial" w:hAnsi="Arial" w:cs="Arial"/>
        </w:rPr>
        <w:t>(15,16)</w:t>
      </w:r>
      <w:r w:rsidR="00FF3DC3">
        <w:rPr>
          <w:rFonts w:ascii="Arial" w:hAnsi="Arial" w:cs="Arial"/>
        </w:rPr>
        <w:fldChar w:fldCharType="end"/>
      </w:r>
      <w:r w:rsidR="00FF3DC3">
        <w:rPr>
          <w:rFonts w:ascii="Arial" w:hAnsi="Arial" w:cs="Arial"/>
        </w:rPr>
        <w:t>.</w:t>
      </w:r>
    </w:p>
    <w:p w14:paraId="1A5DD73C" w14:textId="735F78AE"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w:t>
      </w:r>
      <w:r w:rsidR="00D65E8B">
        <w:rPr>
          <w:rFonts w:ascii="Arial" w:hAnsi="Arial" w:cs="Arial"/>
        </w:rPr>
        <w:t xml:space="preserve">, </w:t>
      </w:r>
      <w:r w:rsidR="0084453E">
        <w:rPr>
          <w:rFonts w:ascii="Arial" w:hAnsi="Arial" w:cs="Arial"/>
        </w:rPr>
        <w:t xml:space="preserve">including the </w:t>
      </w:r>
      <w:r w:rsidR="00D65E8B">
        <w:rPr>
          <w:rFonts w:ascii="Arial" w:hAnsi="Arial" w:cs="Arial"/>
        </w:rPr>
        <w:t>group and individual</w:t>
      </w:r>
      <w:r w:rsidR="0084453E">
        <w:rPr>
          <w:rFonts w:ascii="Arial" w:hAnsi="Arial" w:cs="Arial"/>
        </w:rPr>
        <w:t xml:space="preserve"> levels</w:t>
      </w:r>
      <w:r w:rsidR="00D65E8B">
        <w:rPr>
          <w:rFonts w:ascii="Arial" w:hAnsi="Arial" w:cs="Arial"/>
        </w:rPr>
        <w:t>,</w:t>
      </w:r>
      <w:r>
        <w:rPr>
          <w:rFonts w:ascii="Arial" w:hAnsi="Arial" w:cs="Arial"/>
        </w:rPr>
        <w:t xml:space="preserve"> may</w:t>
      </w:r>
      <w:r w:rsidR="0075354C">
        <w:rPr>
          <w:rFonts w:ascii="Arial" w:hAnsi="Arial" w:cs="Arial"/>
        </w:rPr>
        <w:t xml:space="preserve"> help </w:t>
      </w:r>
      <w:r>
        <w:rPr>
          <w:rFonts w:ascii="Arial" w:hAnsi="Arial" w:cs="Arial"/>
        </w:rPr>
        <w:t>animal</w:t>
      </w:r>
      <w:r w:rsidR="0075354C">
        <w:rPr>
          <w:rFonts w:ascii="Arial" w:hAnsi="Arial" w:cs="Arial"/>
        </w:rPr>
        <w:t xml:space="preserve">s </w:t>
      </w:r>
      <w:r w:rsidR="000A1F0C">
        <w:rPr>
          <w:rFonts w:ascii="Arial" w:hAnsi="Arial" w:cs="Arial"/>
        </w:rPr>
        <w:t>track social interactions in</w:t>
      </w:r>
      <w:r w:rsidR="00C01EBB">
        <w:rPr>
          <w:rFonts w:ascii="Arial" w:hAnsi="Arial" w:cs="Arial"/>
        </w:rPr>
        <w:t xml:space="preserve">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w:t>
      </w:r>
      <w:r w:rsidR="00203C60">
        <w:rPr>
          <w:rFonts w:ascii="Arial" w:hAnsi="Arial" w:cs="Arial"/>
        </w:rPr>
        <w:t>However,</w:t>
      </w:r>
      <w:r w:rsidR="00E45948">
        <w:rPr>
          <w:rFonts w:ascii="Arial" w:hAnsi="Arial" w:cs="Arial"/>
        </w:rPr>
        <w:t xml:space="preserve"> </w:t>
      </w:r>
      <w:r w:rsidR="005315CA">
        <w:rPr>
          <w:rFonts w:ascii="Arial" w:hAnsi="Arial" w:cs="Arial"/>
        </w:rPr>
        <w:t>address</w:t>
      </w:r>
      <w:r w:rsidR="00DD451F">
        <w:rPr>
          <w:rFonts w:ascii="Arial" w:hAnsi="Arial" w:cs="Arial"/>
        </w:rPr>
        <w:t>ing</w:t>
      </w:r>
      <w:r w:rsidR="005315CA">
        <w:rPr>
          <w:rFonts w:ascii="Arial" w:hAnsi="Arial" w:cs="Arial"/>
        </w:rPr>
        <w:t xml:space="preserve"> this idea</w:t>
      </w:r>
      <w:r w:rsidR="00DD451F">
        <w:rPr>
          <w:rFonts w:ascii="Arial" w:hAnsi="Arial" w:cs="Arial"/>
        </w:rPr>
        <w:t xml:space="preserve"> requires</w:t>
      </w:r>
      <w:r w:rsidR="00E45948">
        <w:rPr>
          <w:rFonts w:ascii="Arial" w:hAnsi="Arial" w:cs="Arial"/>
        </w:rPr>
        <w:t xml:space="preserve"> </w:t>
      </w:r>
      <w:r w:rsidR="00DF1590">
        <w:rPr>
          <w:rFonts w:ascii="Arial" w:hAnsi="Arial" w:cs="Arial"/>
        </w:rPr>
        <w:t>detect</w:t>
      </w:r>
      <w:r w:rsidR="00DD451F">
        <w:rPr>
          <w:rFonts w:ascii="Arial" w:hAnsi="Arial" w:cs="Arial"/>
        </w:rPr>
        <w:t xml:space="preserve">ing </w:t>
      </w:r>
      <w:r w:rsidR="00994270">
        <w:rPr>
          <w:rFonts w:ascii="Arial" w:hAnsi="Arial" w:cs="Arial"/>
        </w:rPr>
        <w:lastRenderedPageBreak/>
        <w:t xml:space="preserve">identity </w:t>
      </w:r>
      <w:r w:rsidR="00DF1590">
        <w:rPr>
          <w:rFonts w:ascii="Arial" w:hAnsi="Arial" w:cs="Arial"/>
        </w:rPr>
        <w:t>information</w:t>
      </w:r>
      <w:r w:rsidR="00ED1BC2">
        <w:rPr>
          <w:rFonts w:ascii="Arial" w:hAnsi="Arial" w:cs="Arial"/>
        </w:rPr>
        <w:t xml:space="preserve"> </w:t>
      </w:r>
      <w:r w:rsidR="00CA0A57">
        <w:rPr>
          <w:rFonts w:ascii="Arial" w:hAnsi="Arial" w:cs="Arial"/>
        </w:rPr>
        <w:t xml:space="preserve">over multiple social levels </w:t>
      </w:r>
      <w:r w:rsidR="00DD451F">
        <w:rPr>
          <w:rFonts w:ascii="Arial" w:hAnsi="Arial" w:cs="Arial"/>
        </w:rPr>
        <w:t>in animal vocalizations</w:t>
      </w:r>
      <w:r w:rsidR="00DF1590">
        <w:rPr>
          <w:rFonts w:ascii="Arial" w:hAnsi="Arial" w:cs="Arial"/>
        </w:rPr>
        <w:t xml:space="preserve">. </w:t>
      </w:r>
      <w:r w:rsidR="00F234E0">
        <w:rPr>
          <w:rFonts w:ascii="Arial" w:hAnsi="Arial" w:cs="Arial"/>
        </w:rPr>
        <w:t xml:space="preserve">Assessing </w:t>
      </w:r>
      <w:r w:rsidR="008F0453">
        <w:rPr>
          <w:rFonts w:ascii="Arial" w:hAnsi="Arial" w:cs="Arial"/>
        </w:rPr>
        <w:t xml:space="preserve">how well bioacoustics tools detect </w:t>
      </w:r>
      <w:r w:rsidR="00EB56B9">
        <w:rPr>
          <w:rFonts w:ascii="Arial" w:hAnsi="Arial" w:cs="Arial"/>
        </w:rPr>
        <w:t xml:space="preserve">vocal </w:t>
      </w:r>
      <w:r w:rsidR="008F0453">
        <w:rPr>
          <w:rFonts w:ascii="Arial" w:hAnsi="Arial" w:cs="Arial"/>
        </w:rPr>
        <w:t xml:space="preserve">identity </w:t>
      </w:r>
      <w:r w:rsidR="00F234E0">
        <w:rPr>
          <w:rFonts w:ascii="Arial" w:hAnsi="Arial" w:cs="Arial"/>
        </w:rPr>
        <w:t xml:space="preserve">information </w:t>
      </w:r>
      <w:r w:rsidR="00BD32A4">
        <w:rPr>
          <w:rFonts w:ascii="Arial" w:hAnsi="Arial" w:cs="Arial"/>
        </w:rPr>
        <w:t>remains challenging with empirical datasets, because we</w:t>
      </w:r>
      <w:r w:rsidR="008F0453">
        <w:rPr>
          <w:rFonts w:ascii="Arial" w:hAnsi="Arial" w:cs="Arial"/>
        </w:rPr>
        <w:t xml:space="preserve"> </w:t>
      </w:r>
      <w:r w:rsidR="00BD32A4">
        <w:rPr>
          <w:rFonts w:ascii="Arial" w:hAnsi="Arial" w:cs="Arial"/>
        </w:rPr>
        <w:t>do not know</w:t>
      </w:r>
      <w:r w:rsidR="008F0453">
        <w:rPr>
          <w:rFonts w:ascii="Arial" w:hAnsi="Arial" w:cs="Arial"/>
        </w:rPr>
        <w:t xml:space="preserve"> </w:t>
      </w:r>
      <w:r w:rsidR="008F0453" w:rsidRPr="0093368F">
        <w:rPr>
          <w:rFonts w:ascii="Arial" w:hAnsi="Arial" w:cs="Arial"/>
          <w:i/>
          <w:iCs/>
        </w:rPr>
        <w:t>a priori</w:t>
      </w:r>
      <w:r w:rsidR="001C5292">
        <w:rPr>
          <w:rFonts w:ascii="Arial" w:hAnsi="Arial" w:cs="Arial"/>
        </w:rPr>
        <w:t xml:space="preserve"> </w:t>
      </w:r>
      <w:r w:rsidR="00D709F5">
        <w:rPr>
          <w:rFonts w:ascii="Arial" w:hAnsi="Arial" w:cs="Arial"/>
        </w:rPr>
        <w:t xml:space="preserve">which </w:t>
      </w:r>
      <w:r w:rsidR="001C5292">
        <w:rPr>
          <w:rFonts w:ascii="Arial" w:hAnsi="Arial" w:cs="Arial"/>
        </w:rPr>
        <w:t>types or amounts of informatio</w:t>
      </w:r>
      <w:r w:rsidR="004E7252">
        <w:rPr>
          <w:rFonts w:ascii="Arial" w:hAnsi="Arial" w:cs="Arial"/>
        </w:rPr>
        <w:t xml:space="preserve">n </w:t>
      </w:r>
      <w:r w:rsidR="008F0453">
        <w:rPr>
          <w:rFonts w:ascii="Arial" w:hAnsi="Arial" w:cs="Arial"/>
        </w:rPr>
        <w:t xml:space="preserve">animals </w:t>
      </w:r>
      <w:r w:rsidR="001C5292">
        <w:rPr>
          <w:rFonts w:ascii="Arial" w:hAnsi="Arial" w:cs="Arial"/>
        </w:rPr>
        <w:t>encode</w:t>
      </w:r>
      <w:r w:rsidR="006A4DD4">
        <w:rPr>
          <w:rFonts w:ascii="Arial" w:hAnsi="Arial" w:cs="Arial"/>
        </w:rPr>
        <w:t xml:space="preserve"> in</w:t>
      </w:r>
      <w:r w:rsidR="008F0453">
        <w:rPr>
          <w:rFonts w:ascii="Arial" w:hAnsi="Arial" w:cs="Arial"/>
        </w:rPr>
        <w:t xml:space="preserve"> their</w:t>
      </w:r>
      <w:r w:rsidR="006A4DD4">
        <w:rPr>
          <w:rFonts w:ascii="Arial" w:hAnsi="Arial" w:cs="Arial"/>
        </w:rPr>
        <w:t xml:space="preserve"> vocalizations</w:t>
      </w:r>
      <w:r w:rsidR="008F0453">
        <w:rPr>
          <w:rFonts w:ascii="Arial" w:hAnsi="Arial" w:cs="Arial"/>
        </w:rPr>
        <w:t>, nor the acoustic structures that hold such information</w:t>
      </w:r>
      <w:r w:rsidR="008B64C0">
        <w:rPr>
          <w:rFonts w:ascii="Arial" w:hAnsi="Arial" w:cs="Arial"/>
        </w:rPr>
        <w:t xml:space="preserve">. </w:t>
      </w:r>
      <w:r w:rsidR="00AA6290">
        <w:rPr>
          <w:rFonts w:ascii="Arial" w:hAnsi="Arial" w:cs="Arial"/>
        </w:rPr>
        <w:t>In</w:t>
      </w:r>
      <w:r w:rsidR="00342C3F">
        <w:rPr>
          <w:rFonts w:ascii="Arial" w:hAnsi="Arial" w:cs="Arial"/>
        </w:rPr>
        <w:t xml:space="preserve"> turn</w:t>
      </w:r>
      <w:r w:rsidR="00AA6290">
        <w:rPr>
          <w:rFonts w:ascii="Arial" w:hAnsi="Arial" w:cs="Arial"/>
        </w:rPr>
        <w:t>, it</w:t>
      </w:r>
      <w:r w:rsidR="00342C3F">
        <w:rPr>
          <w:rFonts w:ascii="Arial" w:hAnsi="Arial" w:cs="Arial"/>
        </w:rPr>
        <w:t xml:space="preserve"> </w:t>
      </w:r>
      <w:r w:rsidR="00DB0F34">
        <w:rPr>
          <w:rFonts w:ascii="Arial" w:hAnsi="Arial" w:cs="Arial"/>
        </w:rPr>
        <w:t>can be</w:t>
      </w:r>
      <w:r w:rsidR="00342C3F">
        <w:rPr>
          <w:rFonts w:ascii="Arial" w:hAnsi="Arial" w:cs="Arial"/>
        </w:rPr>
        <w:t xml:space="preserve">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764C7B7B"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w:t>
      </w:r>
      <w:r w:rsidR="00502C04">
        <w:rPr>
          <w:rFonts w:ascii="Arial" w:hAnsi="Arial" w:cs="Arial"/>
        </w:rPr>
        <w:t>ese</w:t>
      </w:r>
      <w:r w:rsidR="00F36FF6">
        <w:rPr>
          <w:rFonts w:ascii="Arial" w:hAnsi="Arial" w:cs="Arial"/>
        </w:rPr>
        <w:t xml:space="preserve"> </w:t>
      </w:r>
      <w:r w:rsidR="00502C04">
        <w:rPr>
          <w:rFonts w:ascii="Arial" w:hAnsi="Arial" w:cs="Arial"/>
        </w:rPr>
        <w:t>issues</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in 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r w:rsidR="00A14910">
        <w:rPr>
          <w:rFonts w:ascii="Arial" w:hAnsi="Arial" w:cs="Arial"/>
        </w:rPr>
        <w:t xml:space="preserve"> </w:t>
      </w:r>
      <w:r w:rsidR="00A14910">
        <w:rPr>
          <w:rFonts w:ascii="Arial" w:hAnsi="Arial" w:cs="Arial"/>
        </w:rPr>
        <w:fldChar w:fldCharType="begin"/>
      </w:r>
      <w:r w:rsidR="00B905A8">
        <w:rPr>
          <w:rFonts w:ascii="Arial" w:hAnsi="Arial" w:cs="Arial"/>
        </w:rPr>
        <w:instrText xml:space="preserve"> ADDIN ZOTERO_ITEM CSL_CITATION {"citationID":"9BrU6JS1","properties":{"formattedCitation":"(17)","plainCitation":"(17)","noteIndex":0},"citationItems":[{"id":25727,"uris":["http://zotero.org/groups/5786507/items/U3SX9JPF"],"itemData":{"id":25727,"type":"article-journal","abstract":"While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B905A8">
        <w:rPr>
          <w:rFonts w:ascii="Arial" w:hAnsi="Arial" w:cs="Arial"/>
        </w:rPr>
        <w:t>(17)</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DE2D3A">
        <w:rPr>
          <w:rFonts w:ascii="Arial" w:hAnsi="Arial" w:cs="Arial"/>
        </w:rPr>
        <w:instrText xml:space="preserve"> ADDIN ZOTERO_ITEM CSL_CITATION {"citationID":"NXHazIBS","properties":{"formattedCitation":"(4,5)","plainCitation":"(4,5)","noteIndex":0},"citationItems":[{"id":25721,"uris":["http://zotero.org/groups/5786507/items/M5RQLYC2"],"itemData":{"id":25721,"type":"article-journal","abstract":"Contact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M."},{"family":"Sayigh","given":"L.S."},{"family":"Wells","given":"R.S."}],"issued":{"date-parts":[["2006"]]}}}],"schema":"https://github.com/citation-style-language/schema/raw/master/csl-citation.json"} </w:instrText>
      </w:r>
      <w:r w:rsidR="0065387C">
        <w:rPr>
          <w:rFonts w:ascii="Arial" w:hAnsi="Arial" w:cs="Arial"/>
        </w:rPr>
        <w:fldChar w:fldCharType="separate"/>
      </w:r>
      <w:r w:rsidR="00DE2D3A">
        <w:rPr>
          <w:rFonts w:ascii="Arial" w:hAnsi="Arial" w:cs="Arial"/>
          <w:kern w:val="0"/>
        </w:rPr>
        <w:t>(4,5)</w:t>
      </w:r>
      <w:r w:rsidR="0065387C">
        <w:rPr>
          <w:rFonts w:ascii="Arial" w:hAnsi="Arial" w:cs="Arial"/>
        </w:rPr>
        <w:fldChar w:fldCharType="end"/>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666E9C">
        <w:rPr>
          <w:rFonts w:ascii="Arial" w:hAnsi="Arial" w:cs="Arial"/>
        </w:rPr>
        <w:t xml:space="preserve">first </w:t>
      </w:r>
      <w:r w:rsidR="004E51CA">
        <w:rPr>
          <w:rFonts w:ascii="Arial" w:hAnsi="Arial" w:cs="Arial"/>
        </w:rPr>
        <w:t>generate</w:t>
      </w:r>
      <w:r w:rsidR="00866DD4">
        <w:rPr>
          <w:rFonts w:ascii="Arial" w:hAnsi="Arial" w:cs="Arial"/>
        </w:rPr>
        <w:t>d</w:t>
      </w:r>
      <w:r w:rsidR="004E51CA">
        <w:rPr>
          <w:rFonts w:ascii="Arial" w:hAnsi="Arial" w:cs="Arial"/>
        </w:rPr>
        <w:t xml:space="preserve"> character strings</w:t>
      </w:r>
      <w:r w:rsidR="00666E9C">
        <w:rPr>
          <w:rFonts w:ascii="Arial" w:hAnsi="Arial" w:cs="Arial"/>
        </w:rPr>
        <w:t xml:space="preserve"> to control identity information encoding over the group and individual levels</w:t>
      </w:r>
      <w:r w:rsidR="00604881">
        <w:rPr>
          <w:rFonts w:ascii="Arial" w:hAnsi="Arial" w:cs="Arial"/>
        </w:rPr>
        <w:t>.</w:t>
      </w:r>
      <w:r w:rsidR="004E51CA">
        <w:rPr>
          <w:rFonts w:ascii="Arial" w:hAnsi="Arial" w:cs="Arial"/>
        </w:rPr>
        <w:t xml:space="preserve"> </w:t>
      </w:r>
      <w:r w:rsidR="00595A9A">
        <w:rPr>
          <w:rFonts w:ascii="Arial" w:hAnsi="Arial" w:cs="Arial"/>
        </w:rPr>
        <w:t>Next, w</w:t>
      </w:r>
      <w:r w:rsidR="00866DD4">
        <w:rPr>
          <w:rFonts w:ascii="Arial" w:hAnsi="Arial" w:cs="Arial"/>
        </w:rPr>
        <w:t>e</w:t>
      </w:r>
      <w:r w:rsidR="004E51CA">
        <w:rPr>
          <w:rFonts w:ascii="Arial" w:hAnsi="Arial" w:cs="Arial"/>
        </w:rPr>
        <w:t xml:space="preserve"> converted</w:t>
      </w:r>
      <w:r w:rsidR="00604881">
        <w:rPr>
          <w:rFonts w:ascii="Arial" w:hAnsi="Arial" w:cs="Arial"/>
        </w:rPr>
        <w:t xml:space="preserve"> character strings</w:t>
      </w:r>
      <w:r w:rsidR="004E51CA">
        <w:rPr>
          <w:rFonts w:ascii="Arial" w:hAnsi="Arial" w:cs="Arial"/>
        </w:rPr>
        <w:t xml:space="preserve"> to</w:t>
      </w:r>
      <w:r w:rsidR="00595A9A">
        <w:rPr>
          <w:rFonts w:ascii="Arial" w:hAnsi="Arial" w:cs="Arial"/>
        </w:rPr>
        <w:t xml:space="preserve"> directional changes in</w:t>
      </w:r>
      <w:r w:rsidR="004E51CA">
        <w:rPr>
          <w:rFonts w:ascii="Arial" w:hAnsi="Arial" w:cs="Arial"/>
        </w:rPr>
        <w:t xml:space="preserve"> frequency using </w:t>
      </w:r>
      <w:r w:rsidR="00666E9C">
        <w:rPr>
          <w:rFonts w:ascii="Arial" w:hAnsi="Arial" w:cs="Arial"/>
        </w:rPr>
        <w:t xml:space="preserve">Parsons code, a </w:t>
      </w:r>
      <w:r w:rsidR="004E51CA">
        <w:rPr>
          <w:rFonts w:ascii="Arial" w:hAnsi="Arial" w:cs="Arial"/>
        </w:rPr>
        <w:t xml:space="preserve">musical notation </w:t>
      </w:r>
      <w:r w:rsidR="00666E9C">
        <w:rPr>
          <w:rFonts w:ascii="Arial" w:hAnsi="Arial" w:cs="Arial"/>
        </w:rPr>
        <w:t>that has been used to decode individual identity information in bottlenose dolphin (</w:t>
      </w:r>
      <w:r w:rsidR="00666E9C" w:rsidRPr="0093368F">
        <w:rPr>
          <w:rFonts w:ascii="Arial" w:hAnsi="Arial" w:cs="Arial"/>
          <w:i/>
          <w:iCs/>
        </w:rPr>
        <w:t>Tursiops truncatus</w:t>
      </w:r>
      <w:r w:rsidR="00666E9C">
        <w:rPr>
          <w:rFonts w:ascii="Arial" w:hAnsi="Arial" w:cs="Arial"/>
        </w:rPr>
        <w:t>) whistles</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{"citationID":"Bg0TT5yP","properties":{"formattedCitation":"(18)","plainCitation":"(18)","noteIndex":0},"citationItems":[{"id":25687,"uris":["http://zotero.org/groups/5786507/items/MUGYAV6U"],"itemData":{"id":25687,"type":"article-journal","abstract":"Bottlenose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sidR="00AD258A">
        <w:rPr>
          <w:rFonts w:ascii="Arial" w:hAnsi="Arial" w:cs="Arial"/>
        </w:rPr>
        <w:fldChar w:fldCharType="separate"/>
      </w:r>
      <w:r w:rsidR="00B905A8">
        <w:rPr>
          <w:rFonts w:ascii="Arial" w:hAnsi="Arial" w:cs="Arial"/>
        </w:rPr>
        <w:t>(18)</w:t>
      </w:r>
      <w:r w:rsidR="00AD258A">
        <w:rPr>
          <w:rFonts w:ascii="Arial" w:hAnsi="Arial" w:cs="Arial"/>
        </w:rPr>
        <w:fldChar w:fldCharType="end"/>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 xml:space="preserve">produce audio files of </w:t>
      </w:r>
      <w:r w:rsidR="00595A9A">
        <w:rPr>
          <w:rFonts w:ascii="Arial" w:hAnsi="Arial" w:cs="Arial"/>
        </w:rPr>
        <w:t>frequency</w:t>
      </w:r>
      <w:r w:rsidR="00BE75F6">
        <w:rPr>
          <w:rFonts w:ascii="Arial" w:hAnsi="Arial" w:cs="Arial"/>
        </w:rPr>
        <w:t>-</w:t>
      </w:r>
      <w:r w:rsidR="00595A9A">
        <w:rPr>
          <w:rFonts w:ascii="Arial" w:hAnsi="Arial" w:cs="Arial"/>
        </w:rPr>
        <w:t xml:space="preserve">modulated synthetic </w:t>
      </w:r>
      <w:r w:rsidR="004E51CA">
        <w:rPr>
          <w:rFonts w:ascii="Arial" w:hAnsi="Arial" w:cs="Arial"/>
        </w:rPr>
        <w:t>vocal</w:t>
      </w:r>
      <w:r w:rsidR="00595A9A">
        <w:rPr>
          <w:rFonts w:ascii="Arial" w:hAnsi="Arial" w:cs="Arial"/>
        </w:rPr>
        <w:t>izations</w:t>
      </w:r>
      <w:r w:rsidR="00120400" w:rsidRPr="00912545">
        <w:rPr>
          <w:rFonts w:ascii="Arial" w:hAnsi="Arial" w:cs="Arial"/>
        </w:rPr>
        <w:t>.</w:t>
      </w:r>
    </w:p>
    <w:p w14:paraId="2819B4BB" w14:textId="5734BABD"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 xml:space="preserve">test how well </w:t>
      </w:r>
      <w:r w:rsidR="00F60FEE">
        <w:rPr>
          <w:rFonts w:ascii="Arial" w:hAnsi="Arial" w:cs="Arial"/>
        </w:rPr>
        <w:t xml:space="preserve">a computational </w:t>
      </w:r>
      <w:r w:rsidR="003E520E">
        <w:rPr>
          <w:rFonts w:ascii="Arial" w:hAnsi="Arial" w:cs="Arial"/>
        </w:rPr>
        <w:t xml:space="preserve">bioacoustics </w:t>
      </w:r>
      <w:r>
        <w:rPr>
          <w:rFonts w:ascii="Arial" w:hAnsi="Arial" w:cs="Arial"/>
        </w:rPr>
        <w:t xml:space="preserve">tool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w:t>
      </w:r>
      <w:r w:rsidR="00433D24">
        <w:rPr>
          <w:rFonts w:ascii="Arial" w:hAnsi="Arial" w:cs="Arial"/>
        </w:rPr>
        <w:lastRenderedPageBreak/>
        <w:t>synthetic signals at the group and individual leve</w:t>
      </w:r>
      <w:r w:rsidR="00BB41C3">
        <w:rPr>
          <w:rFonts w:ascii="Arial" w:hAnsi="Arial" w:cs="Arial"/>
        </w:rPr>
        <w:t>l</w:t>
      </w:r>
      <w:r w:rsidR="003B0862">
        <w:rPr>
          <w:rFonts w:ascii="Arial" w:hAnsi="Arial" w:cs="Arial"/>
        </w:rPr>
        <w:t>s</w:t>
      </w:r>
      <w:r w:rsidR="00BB41C3">
        <w:rPr>
          <w:rFonts w:ascii="Arial" w:hAnsi="Arial" w:cs="Arial"/>
        </w:rPr>
        <w:t xml:space="preserve">. Additionally, we manipulated the </w:t>
      </w:r>
      <w:r w:rsidR="00433D24">
        <w:rPr>
          <w:rFonts w:ascii="Arial" w:hAnsi="Arial" w:cs="Arial"/>
        </w:rPr>
        <w:t>size of signal sets</w:t>
      </w:r>
      <w:r w:rsidR="00BB41C3">
        <w:rPr>
          <w:rFonts w:ascii="Arial" w:hAnsi="Arial" w:cs="Arial"/>
        </w:rPr>
        <w:t xml:space="preserve">, or the number of classes </w:t>
      </w:r>
      <w:r w:rsidR="004F759D">
        <w:rPr>
          <w:rFonts w:ascii="Arial" w:hAnsi="Arial" w:cs="Arial"/>
        </w:rPr>
        <w:t xml:space="preserve">over </w:t>
      </w:r>
      <w:r w:rsidR="00171A92">
        <w:rPr>
          <w:rFonts w:ascii="Arial" w:hAnsi="Arial" w:cs="Arial"/>
        </w:rPr>
        <w:t xml:space="preserve">which </w:t>
      </w:r>
      <w:r w:rsidR="00BB41C3">
        <w:rPr>
          <w:rFonts w:ascii="Arial" w:hAnsi="Arial" w:cs="Arial"/>
        </w:rPr>
        <w:t>signals were generated</w:t>
      </w:r>
      <w:r w:rsidR="004F759D">
        <w:rPr>
          <w:rFonts w:ascii="Arial" w:hAnsi="Arial" w:cs="Arial"/>
        </w:rPr>
        <w:t xml:space="preserve"> at </w:t>
      </w:r>
      <w:r w:rsidR="006C06D6">
        <w:rPr>
          <w:rFonts w:ascii="Arial" w:hAnsi="Arial" w:cs="Arial"/>
        </w:rPr>
        <w:t>the group and individual</w:t>
      </w:r>
      <w:r w:rsidR="004F759D">
        <w:rPr>
          <w:rFonts w:ascii="Arial" w:hAnsi="Arial" w:cs="Arial"/>
        </w:rPr>
        <w:t xml:space="preserve"> level</w:t>
      </w:r>
      <w:r w:rsidR="006C06D6">
        <w:rPr>
          <w:rFonts w:ascii="Arial" w:hAnsi="Arial" w:cs="Arial"/>
        </w:rPr>
        <w:t xml:space="preserve">s, such that </w:t>
      </w:r>
      <w:r w:rsidR="008466EA">
        <w:rPr>
          <w:rFonts w:ascii="Arial" w:hAnsi="Arial" w:cs="Arial"/>
        </w:rPr>
        <w:t>the number of classes was equivalent to number of unique groups,</w:t>
      </w:r>
      <w:r w:rsidR="006C06D6">
        <w:rPr>
          <w:rFonts w:ascii="Arial" w:hAnsi="Arial" w:cs="Arial"/>
        </w:rPr>
        <w:t xml:space="preserve"> or </w:t>
      </w:r>
      <w:r w:rsidR="008466EA">
        <w:rPr>
          <w:rFonts w:ascii="Arial" w:hAnsi="Arial" w:cs="Arial"/>
        </w:rPr>
        <w:t>the number of unique individuals within a group</w:t>
      </w:r>
      <w:r w:rsidR="006C06D6">
        <w:rPr>
          <w:rFonts w:ascii="Arial" w:hAnsi="Arial" w:cs="Arial"/>
        </w:rPr>
        <w:t>, respectively</w:t>
      </w:r>
      <w:r w:rsidR="00BB41C3">
        <w:rPr>
          <w:rFonts w:ascii="Arial" w:hAnsi="Arial" w:cs="Arial"/>
        </w:rPr>
        <w:t xml:space="preserve">. </w:t>
      </w:r>
      <w:r w:rsidR="008E3CB6">
        <w:rPr>
          <w:rFonts w:ascii="Arial" w:hAnsi="Arial" w:cs="Arial"/>
        </w:rPr>
        <w:t>W</w:t>
      </w:r>
      <w:r w:rsidR="004F759D">
        <w:rPr>
          <w:rFonts w:ascii="Arial" w:hAnsi="Arial" w:cs="Arial"/>
        </w:rPr>
        <w:t xml:space="preserve">e expected </w:t>
      </w:r>
      <w:r w:rsidR="008E3CB6">
        <w:rPr>
          <w:rFonts w:ascii="Arial" w:hAnsi="Arial" w:cs="Arial"/>
        </w:rPr>
        <w:t xml:space="preserve">the size of signal sets </w:t>
      </w:r>
      <w:r w:rsidR="004F759D">
        <w:rPr>
          <w:rFonts w:ascii="Arial" w:hAnsi="Arial" w:cs="Arial"/>
        </w:rPr>
        <w:t>to influence the distinctiveness of</w:t>
      </w:r>
      <w:r w:rsidR="00E91C4E">
        <w:rPr>
          <w:rFonts w:ascii="Arial" w:hAnsi="Arial" w:cs="Arial"/>
        </w:rPr>
        <w:t xml:space="preserve"> identity</w:t>
      </w:r>
      <w:r w:rsidR="004F759D">
        <w:rPr>
          <w:rFonts w:ascii="Arial" w:hAnsi="Arial" w:cs="Arial"/>
        </w:rPr>
        <w:t xml:space="preserve"> information</w:t>
      </w:r>
      <w:r w:rsidR="00E91C4E">
        <w:rPr>
          <w:rFonts w:ascii="Arial" w:hAnsi="Arial" w:cs="Arial"/>
        </w:rPr>
        <w:t>, as it should be more difficult to create unique signatures in larger social groups</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{"citationID":"WjXX62wR","properties":{"formattedCitation":"(19)","plainCitation":"(19)","noteIndex":0},"citationItems":[{"id":25682,"uris":["http://zotero.org/groups/5786507/items/NRMZ8YYS"],"itemData":{"id":25682,"type":"article-journal","abstract":"This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AD258A">
        <w:rPr>
          <w:rFonts w:ascii="Arial" w:hAnsi="Arial" w:cs="Arial"/>
        </w:rPr>
        <w:fldChar w:fldCharType="separate"/>
      </w:r>
      <w:r w:rsidR="00B905A8">
        <w:rPr>
          <w:rFonts w:ascii="Arial" w:hAnsi="Arial" w:cs="Arial"/>
        </w:rPr>
        <w:t>(19)</w:t>
      </w:r>
      <w:r w:rsidR="00AD258A">
        <w:rPr>
          <w:rFonts w:ascii="Arial" w:hAnsi="Arial" w:cs="Arial"/>
        </w:rPr>
        <w:fldChar w:fldCharType="end"/>
      </w:r>
      <w:r w:rsidR="00E91C4E">
        <w:rPr>
          <w:rFonts w:ascii="Arial" w:hAnsi="Arial" w:cs="Arial"/>
        </w:rPr>
        <w:t>.</w:t>
      </w:r>
      <w:r w:rsidR="004F759D">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w:t>
      </w:r>
      <w:r w:rsidR="009A79BE">
        <w:rPr>
          <w:rFonts w:ascii="Arial" w:hAnsi="Arial" w:cs="Arial"/>
        </w:rPr>
        <w:t xml:space="preserve"> the</w:t>
      </w:r>
      <w:r w:rsidR="00880AA6">
        <w:rPr>
          <w:rFonts w:ascii="Arial" w:hAnsi="Arial" w:cs="Arial"/>
        </w:rPr>
        <w:t xml:space="preserve"> distance</w:t>
      </w:r>
      <w:r w:rsidR="009A79BE">
        <w:rPr>
          <w:rFonts w:ascii="Arial" w:hAnsi="Arial" w:cs="Arial"/>
        </w:rPr>
        <w:t>s</w:t>
      </w:r>
      <w:r w:rsidR="00880AA6">
        <w:rPr>
          <w:rFonts w:ascii="Arial" w:hAnsi="Arial" w:cs="Arial"/>
        </w:rPr>
        <w:t xml:space="preserv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w:t>
      </w:r>
      <w:r w:rsidR="00880AA6">
        <w:rPr>
          <w:rFonts w:ascii="Arial" w:hAnsi="Arial" w:cs="Arial"/>
        </w:rPr>
        <w:t xml:space="preserve"> and audio files</w:t>
      </w:r>
      <w:r w:rsidR="0051526A">
        <w:rPr>
          <w:rFonts w:ascii="Arial" w:hAnsi="Arial" w:cs="Arial"/>
        </w:rPr>
        <w:t xml:space="preserve"> (post-sonification)</w:t>
      </w:r>
      <w:r w:rsidR="00A61121">
        <w:rPr>
          <w:rFonts w:ascii="Arial" w:hAnsi="Arial" w:cs="Arial"/>
        </w:rPr>
        <w:t>,</w:t>
      </w:r>
      <w:r w:rsidR="00880AA6">
        <w:rPr>
          <w:rFonts w:ascii="Arial" w:hAnsi="Arial" w:cs="Arial"/>
        </w:rPr>
        <w:t xml:space="preserve">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then computed how accurately k-means clustering recovered original class labels at both social levels</w:t>
      </w:r>
      <w:r w:rsidR="000F2F5B">
        <w:rPr>
          <w:rFonts w:ascii="Arial" w:hAnsi="Arial" w:cs="Arial"/>
        </w:rPr>
        <w:t xml:space="preserve"> (e.g. original group or individual labels)</w:t>
      </w:r>
      <w:r w:rsidR="00FD78A8">
        <w:rPr>
          <w:rFonts w:ascii="Arial" w:hAnsi="Arial" w:cs="Arial"/>
        </w:rPr>
        <w:t xml:space="preserve">.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representations</w:t>
      </w:r>
      <w:r w:rsidR="0051526A">
        <w:rPr>
          <w:rFonts w:ascii="Arial" w:hAnsi="Arial" w:cs="Arial"/>
        </w:rPr>
        <w:t xml:space="preserve"> (pre-sonification)</w:t>
      </w:r>
      <w:r w:rsidR="008E50E2">
        <w:rPr>
          <w:rFonts w:ascii="Arial" w:hAnsi="Arial" w:cs="Arial"/>
        </w:rPr>
        <w:t xml:space="preserve"> of the vocal identity signals. </w:t>
      </w:r>
      <w:r w:rsidR="002121C4">
        <w:rPr>
          <w:rFonts w:ascii="Arial" w:hAnsi="Arial" w:cs="Arial"/>
        </w:rPr>
        <w:t xml:space="preserve">Taken </w:t>
      </w:r>
      <w:r w:rsidR="002121C4">
        <w:rPr>
          <w:rFonts w:ascii="Arial" w:hAnsi="Arial" w:cs="Arial"/>
        </w:rPr>
        <w:lastRenderedPageBreak/>
        <w:t>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w:t>
      </w:r>
      <w:r w:rsidR="00231D6C">
        <w:rPr>
          <w:rFonts w:ascii="Arial" w:hAnsi="Arial" w:cs="Arial"/>
        </w:rPr>
        <w:t xml:space="preserve"> synthetic vocalizations</w:t>
      </w:r>
      <w:r w:rsidR="004F641D">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xml:space="preserve">, </w:t>
      </w:r>
      <w:r w:rsidR="00231D6C">
        <w:rPr>
          <w:rFonts w:ascii="Arial" w:hAnsi="Arial" w:cs="Arial"/>
        </w:rPr>
        <w:t xml:space="preserve">or synthetic vocal identity signals. We also </w:t>
      </w:r>
      <w:r w:rsidR="00FD458F">
        <w:rPr>
          <w:rFonts w:ascii="Arial" w:hAnsi="Arial" w:cs="Arial"/>
        </w:rPr>
        <w:t>address</w:t>
      </w:r>
      <w:r w:rsidR="00231D6C">
        <w:rPr>
          <w:rFonts w:ascii="Arial" w:hAnsi="Arial" w:cs="Arial"/>
        </w:rPr>
        <w:t xml:space="preserve"> </w:t>
      </w:r>
      <w:r w:rsidR="00FD458F">
        <w:rPr>
          <w:rFonts w:ascii="Arial" w:hAnsi="Arial" w:cs="Arial"/>
        </w:rPr>
        <w:t xml:space="preserve">how well </w:t>
      </w:r>
      <w:r w:rsidR="00231D6C">
        <w:rPr>
          <w:rFonts w:ascii="Arial" w:hAnsi="Arial" w:cs="Arial"/>
        </w:rPr>
        <w:t xml:space="preserve">a widely used computational tool in </w:t>
      </w:r>
      <w:r w:rsidR="00FD458F">
        <w:rPr>
          <w:rFonts w:ascii="Arial" w:hAnsi="Arial" w:cs="Arial"/>
        </w:rPr>
        <w:t xml:space="preserve">bioacoustics can detect identity information under varying </w:t>
      </w:r>
      <w:r w:rsidR="009F6733">
        <w:rPr>
          <w:rFonts w:ascii="Arial" w:hAnsi="Arial" w:cs="Arial"/>
        </w:rPr>
        <w:t xml:space="preserve">information </w:t>
      </w:r>
      <w:r w:rsidR="00FD458F">
        <w:rPr>
          <w:rFonts w:ascii="Arial" w:hAnsi="Arial" w:cs="Arial"/>
        </w:rPr>
        <w:t>encoding</w:t>
      </w:r>
      <w:r w:rsidR="009F6733">
        <w:rPr>
          <w:rFonts w:ascii="Arial" w:hAnsi="Arial" w:cs="Arial"/>
        </w:rPr>
        <w:t xml:space="preserve"> </w:t>
      </w:r>
      <w:r w:rsidR="00FD458F">
        <w:rPr>
          <w:rFonts w:ascii="Arial" w:hAnsi="Arial" w:cs="Arial"/>
        </w:rPr>
        <w:t>and signaling environment</w:t>
      </w:r>
      <w:r w:rsidR="009F6733">
        <w:rPr>
          <w:rFonts w:ascii="Arial" w:hAnsi="Arial" w:cs="Arial"/>
        </w:rPr>
        <w:t xml:space="preserve"> </w:t>
      </w:r>
      <w:r w:rsidR="001340CA">
        <w:rPr>
          <w:rFonts w:ascii="Arial" w:hAnsi="Arial" w:cs="Arial"/>
        </w:rPr>
        <w:t>conditions</w:t>
      </w:r>
      <w:r w:rsidR="00F908A7">
        <w:rPr>
          <w:rFonts w:ascii="Arial" w:hAnsi="Arial" w:cs="Arial"/>
        </w:rPr>
        <w:t xml:space="preserve"> </w:t>
      </w:r>
      <w:r w:rsidR="00E4270F">
        <w:rPr>
          <w:rFonts w:ascii="Arial" w:hAnsi="Arial" w:cs="Arial"/>
        </w:rPr>
        <w:t xml:space="preserve">that we </w:t>
      </w:r>
      <w:r w:rsidR="00F908A7">
        <w:rPr>
          <w:rFonts w:ascii="Arial" w:hAnsi="Arial" w:cs="Arial"/>
        </w:rPr>
        <w:t>expected to influence the distinctiveness of identity information</w:t>
      </w:r>
      <w:r w:rsidR="004F641D">
        <w:rPr>
          <w:rFonts w:ascii="Arial" w:hAnsi="Arial" w:cs="Arial"/>
        </w:rPr>
        <w:t>.</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r>
        <w:rPr>
          <w:rFonts w:ascii="Arial" w:hAnsi="Arial" w:cs="Arial"/>
          <w:b/>
          <w:bCs/>
        </w:rPr>
        <w:t>Results</w:t>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055B4780" w:rsidR="00CE1D7C" w:rsidRDefault="00C12F0E" w:rsidP="00CE1D7C">
      <w:pPr>
        <w:spacing w:line="480" w:lineRule="auto"/>
        <w:rPr>
          <w:rFonts w:ascii="Arial" w:hAnsi="Arial" w:cs="Arial"/>
        </w:rPr>
      </w:pPr>
      <w:r>
        <w:rPr>
          <w:rFonts w:ascii="Arial" w:hAnsi="Arial" w:cs="Arial"/>
        </w:rPr>
        <w:t xml:space="preserve">We developed a computational pipeline to create synthetic </w:t>
      </w:r>
      <w:r w:rsidR="00E91230">
        <w:rPr>
          <w:rFonts w:ascii="Arial" w:hAnsi="Arial" w:cs="Arial"/>
        </w:rPr>
        <w:t xml:space="preserve">vocalizations that serve as </w:t>
      </w:r>
      <w:r>
        <w:rPr>
          <w:rFonts w:ascii="Arial" w:hAnsi="Arial" w:cs="Arial"/>
        </w:rPr>
        <w:t>vocal identity signals</w:t>
      </w:r>
      <w:r w:rsidR="00E91230">
        <w:rPr>
          <w:rFonts w:ascii="Arial" w:hAnsi="Arial" w:cs="Arial"/>
        </w:rPr>
        <w:t>,</w:t>
      </w:r>
      <w:r>
        <w:rPr>
          <w:rFonts w:ascii="Arial" w:hAnsi="Arial" w:cs="Arial"/>
        </w:rPr>
        <w:t xml:space="preserve"> in which we could control the types and amounts of </w:t>
      </w:r>
      <w:r w:rsidR="00AE0796">
        <w:rPr>
          <w:rFonts w:ascii="Arial" w:hAnsi="Arial" w:cs="Arial"/>
        </w:rPr>
        <w:t xml:space="preserve">group and individual </w:t>
      </w:r>
      <w:r w:rsidR="00221DD6">
        <w:rPr>
          <w:rFonts w:ascii="Arial" w:hAnsi="Arial" w:cs="Arial"/>
        </w:rPr>
        <w:t xml:space="preserve">identity </w:t>
      </w:r>
      <w:r>
        <w:rPr>
          <w:rFonts w:ascii="Arial" w:hAnsi="Arial" w:cs="Arial"/>
        </w:rPr>
        <w:t>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w:t>
      </w:r>
      <w:r w:rsidR="00E223AB">
        <w:rPr>
          <w:rFonts w:ascii="Arial" w:hAnsi="Arial" w:cs="Arial"/>
        </w:rPr>
        <w:t xml:space="preserve"> </w:t>
      </w:r>
      <w:r w:rsidR="000D25DE">
        <w:rPr>
          <w:rFonts w:ascii="Arial" w:hAnsi="Arial" w:cs="Arial"/>
        </w:rPr>
        <w:t>distinctive</w:t>
      </w:r>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t>
      </w:r>
      <w:r w:rsidR="00682AB3" w:rsidRPr="00912545">
        <w:rPr>
          <w:rFonts w:ascii="Arial" w:hAnsi="Arial" w:cs="Arial"/>
        </w:rPr>
        <w:t xml:space="preserve">with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B905A8">
        <w:rPr>
          <w:rFonts w:ascii="Arial" w:hAnsi="Arial" w:cs="Arial"/>
        </w:rPr>
        <w:instrText xml:space="preserve"> ADDIN ZOTERO_ITEM CSL_CITATION {"citationID":"NBdMtbH6","properties":{"formattedCitation":"(20)","plainCitation":"(20)","noteIndex":0},"citationItems":[{"id":26068,"uris":["http://zotero.org/groups/5786507/items/9FR7DCSI"],"itemData":{"id":26068,"type":"article-journal","abstract":"Voice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B905A8">
        <w:rPr>
          <w:rFonts w:ascii="Arial" w:hAnsi="Arial" w:cs="Arial"/>
        </w:rPr>
        <w:t>(20)</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3FC2B52E" w:rsidR="00CE1D7C" w:rsidRDefault="00C65E7B" w:rsidP="00C65E7B">
      <w:pPr>
        <w:spacing w:line="480" w:lineRule="auto"/>
        <w:jc w:val="center"/>
        <w:rPr>
          <w:rFonts w:ascii="Arial" w:hAnsi="Arial" w:cs="Arial"/>
        </w:rPr>
      </w:pPr>
      <w:r>
        <w:rPr>
          <w:rFonts w:ascii="Arial" w:hAnsi="Arial" w:cs="Arial"/>
          <w:noProof/>
        </w:rPr>
        <w:lastRenderedPageBreak/>
        <w:drawing>
          <wp:inline distT="0" distB="0" distL="0" distR="0" wp14:anchorId="6B53FB0D" wp14:editId="1C01EA19">
            <wp:extent cx="4848225" cy="5943600"/>
            <wp:effectExtent l="0" t="0" r="9525" b="0"/>
            <wp:docPr id="120039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48225" cy="5943600"/>
                    </a:xfrm>
                    <a:prstGeom prst="rect">
                      <a:avLst/>
                    </a:prstGeom>
                    <a:noFill/>
                    <a:ln>
                      <a:noFill/>
                    </a:ln>
                  </pic:spPr>
                </pic:pic>
              </a:graphicData>
            </a:graphic>
          </wp:inline>
        </w:drawing>
      </w:r>
    </w:p>
    <w:p w14:paraId="1D4781AB" w14:textId="112D32B9" w:rsidR="00CE1D7C" w:rsidRDefault="00DE769D" w:rsidP="00CE1D7C">
      <w:pPr>
        <w:spacing w:line="480" w:lineRule="auto"/>
        <w:rPr>
          <w:rFonts w:ascii="Arial" w:hAnsi="Arial" w:cs="Arial"/>
          <w:sz w:val="22"/>
          <w:szCs w:val="22"/>
        </w:rPr>
      </w:pPr>
      <w:r w:rsidRPr="00985FDA">
        <w:rPr>
          <w:rFonts w:ascii="Arial" w:hAnsi="Arial" w:cs="Arial"/>
          <w:b/>
          <w:bCs/>
          <w:sz w:val="22"/>
          <w:szCs w:val="22"/>
        </w:rPr>
        <w:t>Fig</w:t>
      </w:r>
      <w:r w:rsidRPr="00D9715E">
        <w:rPr>
          <w:rFonts w:ascii="Arial" w:hAnsi="Arial" w:cs="Arial"/>
          <w:b/>
          <w:bCs/>
          <w:sz w:val="22"/>
          <w:szCs w:val="22"/>
        </w:rPr>
        <w:t xml:space="preserve"> </w:t>
      </w:r>
      <w:r w:rsidR="00CE1D7C" w:rsidRPr="00D9715E">
        <w:rPr>
          <w:rFonts w:ascii="Arial" w:hAnsi="Arial" w:cs="Arial"/>
          <w:b/>
          <w:bCs/>
          <w:sz w:val="22"/>
          <w:szCs w:val="22"/>
        </w:rPr>
        <w:t>1:</w:t>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bounds </w:t>
      </w:r>
      <w:r w:rsidR="00C44FAD">
        <w:rPr>
          <w:rFonts w:ascii="Arial" w:hAnsi="Arial" w:cs="Arial"/>
          <w:sz w:val="22"/>
          <w:szCs w:val="22"/>
        </w:rPr>
        <w:t xml:space="preserve">the </w:t>
      </w:r>
      <w:r w:rsidR="00461F0E">
        <w:rPr>
          <w:rFonts w:ascii="Arial" w:hAnsi="Arial" w:cs="Arial"/>
          <w:sz w:val="22"/>
          <w:szCs w:val="22"/>
        </w:rPr>
        <w:t>structural variation</w:t>
      </w:r>
      <w:r w:rsidR="00965C1A">
        <w:rPr>
          <w:rFonts w:ascii="Arial" w:hAnsi="Arial" w:cs="Arial"/>
          <w:sz w:val="22"/>
          <w:szCs w:val="22"/>
        </w:rPr>
        <w:t xml:space="preserve"> </w:t>
      </w:r>
      <w:r w:rsidR="00B0763F">
        <w:rPr>
          <w:rFonts w:ascii="Arial" w:hAnsi="Arial" w:cs="Arial"/>
          <w:sz w:val="22"/>
          <w:szCs w:val="22"/>
        </w:rPr>
        <w:t>(see Methods)</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w:t>
      </w:r>
      <w:r w:rsidR="008B1231">
        <w:rPr>
          <w:rFonts w:ascii="Arial" w:hAnsi="Arial" w:cs="Arial"/>
          <w:sz w:val="22"/>
          <w:szCs w:val="22"/>
        </w:rPr>
        <w:t xml:space="preserve">to control how these sections are </w:t>
      </w:r>
      <w:r w:rsidR="000F3D5D">
        <w:rPr>
          <w:rFonts w:ascii="Arial" w:hAnsi="Arial" w:cs="Arial"/>
          <w:sz w:val="22"/>
          <w:szCs w:val="22"/>
        </w:rPr>
        <w:t>preserve</w:t>
      </w:r>
      <w:r w:rsidR="008B1231">
        <w:rPr>
          <w:rFonts w:ascii="Arial" w:hAnsi="Arial" w:cs="Arial"/>
          <w:sz w:val="22"/>
          <w:szCs w:val="22"/>
        </w:rPr>
        <w:t>d</w:t>
      </w:r>
      <w:r w:rsidR="000F3D5D">
        <w:rPr>
          <w:rFonts w:ascii="Arial" w:hAnsi="Arial" w:cs="Arial"/>
          <w:sz w:val="22"/>
          <w:szCs w:val="22"/>
        </w:rPr>
        <w:t xml:space="preserve"> or </w:t>
      </w:r>
      <w:r w:rsidR="008B1231">
        <w:rPr>
          <w:rFonts w:ascii="Arial" w:hAnsi="Arial" w:cs="Arial"/>
          <w:sz w:val="22"/>
          <w:szCs w:val="22"/>
        </w:rPr>
        <w:t>vary</w:t>
      </w:r>
      <w:r w:rsidR="000F3D5D">
        <w:rPr>
          <w:rFonts w:ascii="Arial" w:hAnsi="Arial" w:cs="Arial"/>
          <w:sz w:val="22"/>
          <w:szCs w:val="22"/>
        </w:rPr>
        <w:t xml:space="preserve"> across </w:t>
      </w:r>
      <w:r w:rsidR="000F3D5D">
        <w:rPr>
          <w:rFonts w:ascii="Arial" w:hAnsi="Arial" w:cs="Arial"/>
          <w:sz w:val="22"/>
          <w:szCs w:val="22"/>
        </w:rPr>
        <w:lastRenderedPageBreak/>
        <w:t xml:space="preserve">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w:t>
      </w:r>
      <w:r w:rsidR="004202B9">
        <w:rPr>
          <w:rFonts w:ascii="Arial" w:hAnsi="Arial" w:cs="Arial"/>
          <w:sz w:val="22"/>
          <w:szCs w:val="22"/>
        </w:rPr>
        <w:t xml:space="preserve">directional changes </w:t>
      </w:r>
      <w:r w:rsidR="00702A34">
        <w:rPr>
          <w:rFonts w:ascii="Arial" w:hAnsi="Arial" w:cs="Arial"/>
          <w:sz w:val="22"/>
          <w:szCs w:val="22"/>
        </w:rPr>
        <w:t xml:space="preserve">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r w:rsidR="0029338E">
        <w:rPr>
          <w:rFonts w:ascii="Arial" w:hAnsi="Arial" w:cs="Arial"/>
          <w:sz w:val="22"/>
          <w:szCs w:val="22"/>
        </w:rPr>
        <w:t>asterisks</w:t>
      </w:r>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w:t>
      </w:r>
      <w:proofErr w:type="gramStart"/>
      <w:r w:rsidR="00776D9C">
        <w:rPr>
          <w:rFonts w:ascii="Arial" w:hAnsi="Arial" w:cs="Arial"/>
          <w:sz w:val="22"/>
          <w:szCs w:val="22"/>
        </w:rPr>
        <w:t>Parsons</w:t>
      </w:r>
      <w:proofErr w:type="gramEnd"/>
      <w:r w:rsidR="00776D9C">
        <w:rPr>
          <w:rFonts w:ascii="Arial" w:hAnsi="Arial" w:cs="Arial"/>
          <w:sz w:val="22"/>
          <w:szCs w:val="22"/>
        </w:rPr>
        <w:t xml:space="preserve"> code</w:t>
      </w:r>
      <w:r w:rsidR="00702A34">
        <w:rPr>
          <w:rFonts w:ascii="Arial" w:hAnsi="Arial" w:cs="Arial"/>
          <w:sz w:val="22"/>
          <w:szCs w:val="22"/>
        </w:rPr>
        <w:t xml:space="preserve"> </w:t>
      </w:r>
      <w:r w:rsidR="00776D9C">
        <w:rPr>
          <w:rFonts w:ascii="Arial" w:hAnsi="Arial" w:cs="Arial"/>
          <w:sz w:val="22"/>
          <w:szCs w:val="22"/>
        </w:rPr>
        <w:t xml:space="preserve">is </w:t>
      </w:r>
      <w:r w:rsidR="00C32A6A">
        <w:rPr>
          <w:rFonts w:ascii="Arial" w:hAnsi="Arial" w:cs="Arial"/>
          <w:sz w:val="22"/>
          <w:szCs w:val="22"/>
        </w:rPr>
        <w:t>converted to a timeseries of frequency values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05FDAEF7" w:rsidR="009E211A" w:rsidRDefault="00B07453" w:rsidP="0054489D">
      <w:pPr>
        <w:spacing w:line="480" w:lineRule="auto"/>
        <w:ind w:firstLine="720"/>
        <w:rPr>
          <w:rFonts w:ascii="Arial" w:hAnsi="Arial" w:cs="Arial"/>
          <w:b/>
          <w:bCs/>
          <w:sz w:val="22"/>
          <w:szCs w:val="22"/>
        </w:rPr>
      </w:pPr>
      <w:r>
        <w:rPr>
          <w:rFonts w:ascii="Arial" w:hAnsi="Arial" w:cs="Arial"/>
        </w:rPr>
        <w:t>We</w:t>
      </w:r>
      <w:r w:rsidR="00DE56C1">
        <w:rPr>
          <w:rFonts w:ascii="Arial" w:hAnsi="Arial" w:cs="Arial"/>
        </w:rPr>
        <w:t xml:space="preserve"> </w:t>
      </w:r>
      <w:r w:rsidR="00906CF5">
        <w:rPr>
          <w:rFonts w:ascii="Arial" w:hAnsi="Arial" w:cs="Arial"/>
        </w:rPr>
        <w:t>generated</w:t>
      </w:r>
      <w:r w:rsidR="001B6DC1">
        <w:rPr>
          <w:rFonts w:ascii="Arial" w:hAnsi="Arial" w:cs="Arial"/>
        </w:rPr>
        <w:t xml:space="preserve"> </w:t>
      </w:r>
      <w:r w:rsidR="00DE56C1">
        <w:rPr>
          <w:rFonts w:ascii="Arial" w:hAnsi="Arial" w:cs="Arial"/>
        </w:rPr>
        <w:t>two datasets</w:t>
      </w:r>
      <w:r w:rsidR="001B6DC1">
        <w:rPr>
          <w:rFonts w:ascii="Arial" w:hAnsi="Arial" w:cs="Arial"/>
        </w:rPr>
        <w:t xml:space="preserve"> </w:t>
      </w:r>
      <w:r w:rsidR="0039009E">
        <w:rPr>
          <w:rFonts w:ascii="Arial" w:hAnsi="Arial" w:cs="Arial"/>
        </w:rPr>
        <w:t xml:space="preserve">of tonal, frequency-modulated </w:t>
      </w:r>
      <w:r w:rsidR="006423A9">
        <w:rPr>
          <w:rFonts w:ascii="Arial" w:hAnsi="Arial" w:cs="Arial"/>
        </w:rPr>
        <w:t xml:space="preserve">vocalizations </w:t>
      </w:r>
      <w:r w:rsidR="001B6DC1">
        <w:rPr>
          <w:rFonts w:ascii="Arial" w:hAnsi="Arial" w:cs="Arial"/>
        </w:rPr>
        <w:t xml:space="preserve">as examples of the </w:t>
      </w:r>
      <w:r w:rsidR="006423A9">
        <w:rPr>
          <w:rFonts w:ascii="Arial" w:hAnsi="Arial" w:cs="Arial"/>
        </w:rPr>
        <w:t xml:space="preserve">synthetic vocal identity signals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sidR="00702A34">
        <w:rPr>
          <w:rFonts w:ascii="Arial" w:hAnsi="Arial" w:cs="Arial"/>
        </w:rPr>
        <w:t xml:space="preserve"> </w:t>
      </w:r>
      <w:r w:rsidR="00B701DC">
        <w:rPr>
          <w:rFonts w:ascii="Arial" w:hAnsi="Arial" w:cs="Arial"/>
        </w:rPr>
        <w:t xml:space="preserve">over social levels </w:t>
      </w:r>
      <w:r w:rsidR="00702A34">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w:t>
      </w:r>
      <w:r w:rsidR="00E350DB">
        <w:rPr>
          <w:rFonts w:ascii="Arial" w:hAnsi="Arial" w:cs="Arial"/>
        </w:rPr>
        <w:t xml:space="preserve">social </w:t>
      </w:r>
      <w:r w:rsidR="00F70AE4">
        <w:rPr>
          <w:rFonts w:ascii="Arial" w:hAnsi="Arial" w:cs="Arial"/>
        </w:rPr>
        <w:t xml:space="preserve">classes at either social level, as well as consistency within </w:t>
      </w:r>
      <w:r w:rsidR="00702A34">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152F2D">
        <w:rPr>
          <w:rFonts w:ascii="Arial" w:hAnsi="Arial" w:cs="Arial"/>
        </w:rPr>
        <w:t>ization</w:t>
      </w:r>
      <w:r w:rsidR="00D302FC">
        <w:rPr>
          <w:rFonts w:ascii="Arial" w:hAnsi="Arial" w:cs="Arial"/>
        </w:rPr>
        <w:t xml:space="preserve">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 xml:space="preserve">2A). In the individually distinctive dataset, vocalizations produced by the same simulated </w:t>
      </w:r>
      <w:r w:rsidR="00E30B77">
        <w:rPr>
          <w:rFonts w:ascii="Arial" w:hAnsi="Arial" w:cs="Arial"/>
        </w:rPr>
        <w:lastRenderedPageBreak/>
        <w:t>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4C6B9319" wp14:editId="2C7C22C8">
            <wp:extent cx="5943600" cy="5151120"/>
            <wp:effectExtent l="0" t="0" r="0" b="508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4687"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600" cy="5151120"/>
                    </a:xfrm>
                    <a:prstGeom prst="rect">
                      <a:avLst/>
                    </a:prstGeom>
                    <a:noFill/>
                    <a:ln>
                      <a:noFill/>
                    </a:ln>
                  </pic:spPr>
                </pic:pic>
              </a:graphicData>
            </a:graphic>
          </wp:inline>
        </w:drawing>
      </w:r>
    </w:p>
    <w:p w14:paraId="67407800" w14:textId="76BFC312" w:rsidR="009E211A" w:rsidRDefault="00DE769D" w:rsidP="009E211A">
      <w:pPr>
        <w:spacing w:line="480" w:lineRule="auto"/>
        <w:rPr>
          <w:rFonts w:ascii="Arial" w:hAnsi="Arial" w:cs="Arial"/>
          <w:sz w:val="22"/>
          <w:szCs w:val="22"/>
        </w:rPr>
      </w:pPr>
      <w:r w:rsidRPr="002B69D1">
        <w:rPr>
          <w:rFonts w:ascii="Arial" w:hAnsi="Arial" w:cs="Arial"/>
          <w:b/>
          <w:bCs/>
          <w:sz w:val="22"/>
          <w:szCs w:val="22"/>
        </w:rPr>
        <w:t>Fig</w:t>
      </w:r>
      <w:r w:rsidRPr="0020366A">
        <w:rPr>
          <w:rFonts w:ascii="Arial" w:hAnsi="Arial" w:cs="Arial"/>
          <w:b/>
          <w:bCs/>
          <w:sz w:val="22"/>
          <w:szCs w:val="22"/>
        </w:rPr>
        <w:t xml:space="preserve"> </w:t>
      </w:r>
      <w:r w:rsidR="009E211A" w:rsidRPr="0020366A">
        <w:rPr>
          <w:rFonts w:ascii="Arial" w:hAnsi="Arial" w:cs="Arial"/>
          <w:b/>
          <w:bCs/>
          <w:sz w:val="22"/>
          <w:szCs w:val="22"/>
        </w:rPr>
        <w:t>2</w:t>
      </w:r>
      <w:r w:rsidR="009E211A" w:rsidRPr="0020366A">
        <w:rPr>
          <w:rFonts w:ascii="Arial" w:hAnsi="Arial" w:cs="Arial"/>
          <w:sz w:val="22"/>
          <w:szCs w:val="22"/>
        </w:rPr>
        <w:t>:</w:t>
      </w:r>
      <w:r w:rsidR="009E211A" w:rsidRPr="003F42F1">
        <w:rPr>
          <w:rFonts w:ascii="Arial" w:hAnsi="Arial" w:cs="Arial"/>
          <w:sz w:val="22"/>
          <w:szCs w:val="22"/>
        </w:rPr>
        <w:t xml:space="preserve"> </w:t>
      </w:r>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w:t>
      </w:r>
      <w:r w:rsidR="00FB6F6F">
        <w:rPr>
          <w:rFonts w:ascii="Arial" w:hAnsi="Arial" w:cs="Arial"/>
          <w:sz w:val="22"/>
          <w:szCs w:val="22"/>
        </w:rPr>
        <w:t>3</w:t>
      </w:r>
      <w:r w:rsidR="00503819">
        <w:rPr>
          <w:rFonts w:ascii="Arial" w:hAnsi="Arial" w:cs="Arial"/>
          <w:sz w:val="22"/>
          <w:szCs w:val="22"/>
        </w:rPr>
        <w:t xml:space="preserve">.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 xml:space="preserve">roups 2 and </w:t>
      </w:r>
      <w:r w:rsidR="00FB6F6F">
        <w:rPr>
          <w:rFonts w:ascii="Arial" w:hAnsi="Arial" w:cs="Arial"/>
          <w:sz w:val="22"/>
          <w:szCs w:val="22"/>
        </w:rPr>
        <w:t>3</w:t>
      </w:r>
      <w:r w:rsidR="00010C44">
        <w:rPr>
          <w:rFonts w:ascii="Arial" w:hAnsi="Arial" w:cs="Arial"/>
          <w:sz w:val="22"/>
          <w:szCs w:val="22"/>
        </w:rPr>
        <w:t xml:space="preserve">, and for each </w:t>
      </w:r>
      <w:r w:rsidR="00010C44">
        <w:rPr>
          <w:rFonts w:ascii="Arial" w:hAnsi="Arial" w:cs="Arial"/>
          <w:sz w:val="22"/>
          <w:szCs w:val="22"/>
        </w:rPr>
        <w:lastRenderedPageBreak/>
        <w:t>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w:t>
      </w:r>
      <w:r w:rsidR="00457238">
        <w:rPr>
          <w:rFonts w:ascii="Arial" w:hAnsi="Arial" w:cs="Arial"/>
          <w:sz w:val="22"/>
          <w:szCs w:val="22"/>
        </w:rPr>
        <w:t>-</w:t>
      </w:r>
      <w:r w:rsidR="00503819">
        <w:rPr>
          <w:rFonts w:ascii="Arial" w:hAnsi="Arial" w:cs="Arial"/>
          <w:sz w:val="22"/>
          <w:szCs w:val="22"/>
        </w:rPr>
        <w:t>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xml:space="preserve">, individual identities are encoded by shapes per group, and group identities are highlighted in color, to match Group 2 in orange and Group </w:t>
      </w:r>
      <w:r w:rsidR="00FB6F6F">
        <w:rPr>
          <w:rFonts w:ascii="Arial" w:hAnsi="Arial" w:cs="Arial"/>
          <w:sz w:val="22"/>
          <w:szCs w:val="22"/>
        </w:rPr>
        <w:t>3</w:t>
      </w:r>
      <w:r w:rsidR="0063470B">
        <w:rPr>
          <w:rFonts w:ascii="Arial" w:hAnsi="Arial" w:cs="Arial"/>
          <w:sz w:val="22"/>
          <w:szCs w:val="22"/>
        </w:rPr>
        <w:t xml:space="preserve"> in brown in Panel A</w:t>
      </w:r>
      <w:r w:rsidR="004D10CD">
        <w:rPr>
          <w:rFonts w:ascii="Arial" w:hAnsi="Arial" w:cs="Arial"/>
          <w:sz w:val="22"/>
          <w:szCs w:val="22"/>
        </w:rPr>
        <w:t>.</w:t>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28906386">
            <wp:extent cx="5934807"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9967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34807" cy="5143500"/>
                    </a:xfrm>
                    <a:prstGeom prst="rect">
                      <a:avLst/>
                    </a:prstGeom>
                    <a:noFill/>
                    <a:ln>
                      <a:noFill/>
                    </a:ln>
                  </pic:spPr>
                </pic:pic>
              </a:graphicData>
            </a:graphic>
          </wp:inline>
        </w:drawing>
      </w:r>
    </w:p>
    <w:p w14:paraId="0CDBED65" w14:textId="604DE551" w:rsidR="009E211A" w:rsidRDefault="00DE769D" w:rsidP="009E211A">
      <w:pPr>
        <w:spacing w:line="480" w:lineRule="auto"/>
        <w:rPr>
          <w:rFonts w:ascii="Arial" w:hAnsi="Arial" w:cs="Arial"/>
        </w:rPr>
      </w:pPr>
      <w:r w:rsidRPr="001A138E">
        <w:rPr>
          <w:rFonts w:ascii="Arial" w:hAnsi="Arial" w:cs="Arial"/>
          <w:b/>
          <w:bCs/>
          <w:sz w:val="22"/>
          <w:szCs w:val="22"/>
        </w:rPr>
        <w:t>Fig</w:t>
      </w:r>
      <w:r w:rsidRPr="00D9715E">
        <w:rPr>
          <w:rFonts w:ascii="Arial" w:hAnsi="Arial" w:cs="Arial"/>
          <w:b/>
          <w:bCs/>
          <w:sz w:val="22"/>
          <w:szCs w:val="22"/>
        </w:rPr>
        <w:t xml:space="preserve"> </w:t>
      </w:r>
      <w:r w:rsidR="009E211A" w:rsidRPr="00D9715E">
        <w:rPr>
          <w:rFonts w:ascii="Arial" w:hAnsi="Arial" w:cs="Arial"/>
          <w:b/>
          <w:bCs/>
          <w:sz w:val="22"/>
          <w:szCs w:val="22"/>
        </w:rPr>
        <w:t>3</w:t>
      </w:r>
      <w:r w:rsidR="009E211A" w:rsidRPr="001A138E">
        <w:rPr>
          <w:rFonts w:ascii="Arial" w:hAnsi="Arial" w:cs="Arial"/>
        </w:rPr>
        <w:t>:</w:t>
      </w:r>
      <w:r w:rsidR="009E211A" w:rsidRPr="003F42F1">
        <w:rPr>
          <w:rFonts w:ascii="Arial" w:hAnsi="Arial" w:cs="Arial"/>
          <w:sz w:val="22"/>
          <w:szCs w:val="22"/>
        </w:rPr>
        <w:t xml:space="preserve"> </w:t>
      </w:r>
      <w:r w:rsidR="000C75DD">
        <w:rPr>
          <w:rFonts w:ascii="Arial" w:hAnsi="Arial" w:cs="Arial"/>
          <w:sz w:val="22"/>
          <w:szCs w:val="22"/>
        </w:rPr>
        <w:t xml:space="preserve">We </w:t>
      </w:r>
      <w:r w:rsidR="00575D2E">
        <w:rPr>
          <w:rFonts w:ascii="Arial" w:hAnsi="Arial" w:cs="Arial"/>
          <w:sz w:val="22"/>
          <w:szCs w:val="22"/>
        </w:rPr>
        <w:t xml:space="preserve">show </w:t>
      </w:r>
      <w:r w:rsidR="000C75DD">
        <w:rPr>
          <w:rFonts w:ascii="Arial" w:hAnsi="Arial" w:cs="Arial"/>
          <w:sz w:val="22"/>
          <w:szCs w:val="22"/>
        </w:rPr>
        <w:t>visualiz</w:t>
      </w:r>
      <w:r w:rsidR="00575D2E">
        <w:rPr>
          <w:rFonts w:ascii="Arial" w:hAnsi="Arial" w:cs="Arial"/>
          <w:sz w:val="22"/>
          <w:szCs w:val="22"/>
        </w:rPr>
        <w:t>ations of</w:t>
      </w:r>
      <w:r w:rsidR="000C75DD">
        <w:rPr>
          <w:rFonts w:ascii="Arial" w:hAnsi="Arial" w:cs="Arial"/>
          <w:sz w:val="22"/>
          <w:szCs w:val="22"/>
        </w:rPr>
        <w:t xml:space="preserve">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w:t>
      </w:r>
      <w:r w:rsidR="00926720">
        <w:rPr>
          <w:rFonts w:ascii="Arial" w:hAnsi="Arial" w:cs="Arial"/>
          <w:sz w:val="22"/>
          <w:szCs w:val="22"/>
        </w:rPr>
        <w:lastRenderedPageBreak/>
        <w:t xml:space="preserve">Frequency modulation patterns are similar </w:t>
      </w:r>
      <w:r w:rsidR="005579FF">
        <w:rPr>
          <w:rFonts w:ascii="Arial" w:hAnsi="Arial" w:cs="Arial"/>
          <w:sz w:val="22"/>
          <w:szCs w:val="22"/>
        </w:rPr>
        <w:t xml:space="preserve">when comparing </w:t>
      </w:r>
      <w:r w:rsidR="00B469BB">
        <w:rPr>
          <w:rFonts w:ascii="Arial" w:hAnsi="Arial" w:cs="Arial"/>
          <w:sz w:val="22"/>
          <w:szCs w:val="22"/>
        </w:rPr>
        <w:t>vocalizations produced by the same</w:t>
      </w:r>
      <w:r w:rsidR="005579FF">
        <w:rPr>
          <w:rFonts w:ascii="Arial" w:hAnsi="Arial" w:cs="Arial"/>
          <w:sz w:val="22"/>
          <w:szCs w:val="22"/>
        </w:rPr>
        <w:t xml:space="preserve"> individual, but</w:t>
      </w:r>
      <w:r w:rsidR="00926720">
        <w:rPr>
          <w:rFonts w:ascii="Arial" w:hAnsi="Arial" w:cs="Arial"/>
          <w:sz w:val="22"/>
          <w:szCs w:val="22"/>
        </w:rPr>
        <w:t xml:space="preserve"> </w:t>
      </w:r>
      <w:r w:rsidR="00B469BB">
        <w:rPr>
          <w:rFonts w:ascii="Arial" w:hAnsi="Arial" w:cs="Arial"/>
          <w:sz w:val="22"/>
          <w:szCs w:val="22"/>
        </w:rPr>
        <w:t xml:space="preserve">these patterns </w:t>
      </w:r>
      <w:r w:rsidR="00926720">
        <w:rPr>
          <w:rFonts w:ascii="Arial" w:hAnsi="Arial" w:cs="Arial"/>
          <w:sz w:val="22"/>
          <w:szCs w:val="22"/>
        </w:rPr>
        <w:t xml:space="preserve">differ </w:t>
      </w:r>
      <w:r w:rsidR="005579FF">
        <w:rPr>
          <w:rFonts w:ascii="Arial" w:hAnsi="Arial" w:cs="Arial"/>
          <w:sz w:val="22"/>
          <w:szCs w:val="22"/>
        </w:rPr>
        <w:t xml:space="preserve">when comparing </w:t>
      </w:r>
      <w:r w:rsidR="00B469BB">
        <w:rPr>
          <w:rFonts w:ascii="Arial" w:hAnsi="Arial" w:cs="Arial"/>
          <w:sz w:val="22"/>
          <w:szCs w:val="22"/>
        </w:rPr>
        <w:t xml:space="preserve">vocalizations between </w:t>
      </w:r>
      <w:r w:rsidR="005579FF">
        <w:rPr>
          <w:rFonts w:ascii="Arial" w:hAnsi="Arial" w:cs="Arial"/>
          <w:sz w:val="22"/>
          <w:szCs w:val="22"/>
        </w:rPr>
        <w:t>individuals in the same</w:t>
      </w:r>
      <w:r w:rsidR="00926720">
        <w:rPr>
          <w:rFonts w:ascii="Arial" w:hAnsi="Arial" w:cs="Arial"/>
          <w:sz w:val="22"/>
          <w:szCs w:val="22"/>
        </w:rPr>
        <w:t xml:space="preserve"> group</w:t>
      </w:r>
      <w:r w:rsidR="00AB377F">
        <w:rPr>
          <w:rFonts w:ascii="Arial" w:hAnsi="Arial" w:cs="Arial"/>
          <w:sz w:val="22"/>
          <w:szCs w:val="22"/>
        </w:rPr>
        <w:t xml:space="preserve">. </w:t>
      </w:r>
      <w:r w:rsidR="00D36C26">
        <w:rPr>
          <w:rFonts w:ascii="Arial" w:hAnsi="Arial" w:cs="Arial"/>
          <w:sz w:val="22"/>
          <w:szCs w:val="22"/>
        </w:rPr>
        <w:t>Such</w:t>
      </w:r>
      <w:r w:rsidR="00AB377F">
        <w:rPr>
          <w:rFonts w:ascii="Arial" w:hAnsi="Arial" w:cs="Arial"/>
          <w:sz w:val="22"/>
          <w:szCs w:val="22"/>
        </w:rPr>
        <w:t xml:space="preserve"> structural variation</w:t>
      </w:r>
      <w:r w:rsidR="008663F4">
        <w:rPr>
          <w:rFonts w:ascii="Arial" w:hAnsi="Arial" w:cs="Arial"/>
          <w:sz w:val="22"/>
          <w:szCs w:val="22"/>
        </w:rPr>
        <w:t xml:space="preserve"> </w:t>
      </w:r>
      <w:r w:rsidR="00926720">
        <w:rPr>
          <w:rFonts w:ascii="Arial" w:hAnsi="Arial" w:cs="Arial"/>
          <w:sz w:val="22"/>
          <w:szCs w:val="22"/>
        </w:rPr>
        <w:t>reflect</w:t>
      </w:r>
      <w:r w:rsidR="008663F4">
        <w:rPr>
          <w:rFonts w:ascii="Arial" w:hAnsi="Arial" w:cs="Arial"/>
          <w:sz w:val="22"/>
          <w:szCs w:val="22"/>
        </w:rPr>
        <w:t>s</w:t>
      </w:r>
      <w:r w:rsidR="00926720">
        <w:rPr>
          <w:rFonts w:ascii="Arial" w:hAnsi="Arial" w:cs="Arial"/>
          <w:sz w:val="22"/>
          <w:szCs w:val="22"/>
        </w:rPr>
        <w:t xml:space="preserve"> </w:t>
      </w:r>
      <w:r w:rsidR="008663F4">
        <w:rPr>
          <w:rFonts w:ascii="Arial" w:hAnsi="Arial" w:cs="Arial"/>
          <w:sz w:val="22"/>
          <w:szCs w:val="22"/>
        </w:rPr>
        <w:t>our</w:t>
      </w:r>
      <w:r w:rsidR="005579FF">
        <w:rPr>
          <w:rFonts w:ascii="Arial" w:hAnsi="Arial" w:cs="Arial"/>
          <w:sz w:val="22"/>
          <w:szCs w:val="22"/>
        </w:rPr>
        <w:t xml:space="preserve"> encod</w:t>
      </w:r>
      <w:r w:rsidR="008663F4">
        <w:rPr>
          <w:rFonts w:ascii="Arial" w:hAnsi="Arial" w:cs="Arial"/>
          <w:sz w:val="22"/>
          <w:szCs w:val="22"/>
        </w:rPr>
        <w:t>ing of</w:t>
      </w:r>
      <w:r w:rsidR="005579FF">
        <w:rPr>
          <w:rFonts w:ascii="Arial" w:hAnsi="Arial" w:cs="Arial"/>
          <w:sz w:val="22"/>
          <w:szCs w:val="22"/>
        </w:rPr>
        <w:t xml:space="preserve">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w:t>
      </w:r>
      <w:r w:rsidR="00457238">
        <w:rPr>
          <w:rFonts w:ascii="Arial" w:hAnsi="Arial" w:cs="Arial"/>
          <w:sz w:val="22"/>
          <w:szCs w:val="22"/>
        </w:rPr>
        <w:t>-</w:t>
      </w:r>
      <w:r w:rsidR="00926720">
        <w:rPr>
          <w:rFonts w:ascii="Arial" w:hAnsi="Arial" w:cs="Arial"/>
          <w:sz w:val="22"/>
          <w:szCs w:val="22"/>
        </w:rPr>
        <w:t xml:space="preserve">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sidRPr="001A138E">
        <w:rPr>
          <w:rFonts w:ascii="Arial" w:hAnsi="Arial" w:cs="Arial"/>
          <w:sz w:val="22"/>
          <w:szCs w:val="22"/>
        </w:rPr>
        <w:t>Fig</w:t>
      </w:r>
      <w:r w:rsidR="0051526A" w:rsidRPr="00A84765">
        <w:rPr>
          <w:rFonts w:ascii="Arial" w:hAnsi="Arial" w:cs="Arial"/>
          <w:sz w:val="22"/>
          <w:szCs w:val="22"/>
        </w:rPr>
        <w:t xml:space="preserve"> </w:t>
      </w:r>
      <w:r w:rsidR="001831B8" w:rsidRPr="00A84765">
        <w:rPr>
          <w:rFonts w:ascii="Arial" w:hAnsi="Arial" w:cs="Arial"/>
          <w:sz w:val="22"/>
          <w:szCs w:val="22"/>
        </w:rPr>
        <w:t>2</w:t>
      </w:r>
      <w:r w:rsidR="00B2135E" w:rsidRPr="00A84765">
        <w:rPr>
          <w:rFonts w:ascii="Arial" w:hAnsi="Arial" w:cs="Arial"/>
          <w:sz w:val="22"/>
          <w:szCs w:val="22"/>
        </w:rPr>
        <w:t>, as</w:t>
      </w:r>
      <w:r w:rsidR="00B2135E">
        <w:rPr>
          <w:rFonts w:ascii="Arial" w:hAnsi="Arial" w:cs="Arial"/>
          <w:sz w:val="22"/>
          <w:szCs w:val="22"/>
        </w:rPr>
        <w:t xml:space="preserve">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3B3356EA"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w:t>
      </w:r>
      <w:proofErr w:type="spellStart"/>
      <w:r w:rsidR="009B5365">
        <w:rPr>
          <w:rFonts w:ascii="Arial" w:hAnsi="Arial" w:cs="Arial"/>
        </w:rPr>
        <w:t>Levens</w:t>
      </w:r>
      <w:r w:rsidR="0082553A">
        <w:rPr>
          <w:rFonts w:ascii="Arial" w:hAnsi="Arial" w:cs="Arial"/>
        </w:rPr>
        <w:t>h</w:t>
      </w:r>
      <w:r w:rsidR="009B5365">
        <w:rPr>
          <w:rFonts w:ascii="Arial" w:hAnsi="Arial" w:cs="Arial"/>
        </w:rPr>
        <w:t>tein</w:t>
      </w:r>
      <w:proofErr w:type="spellEnd"/>
      <w:r w:rsidR="009B5365">
        <w:rPr>
          <w:rFonts w:ascii="Arial" w:hAnsi="Arial" w:cs="Arial"/>
        </w:rPr>
        <w:t xml:space="preserve">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04071E0D"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 xml:space="preserve">In addition, </w:t>
      </w:r>
      <w:r w:rsidR="00786CEF">
        <w:rPr>
          <w:rFonts w:ascii="Arial" w:hAnsi="Arial" w:cs="Arial"/>
        </w:rPr>
        <w:lastRenderedPageBreak/>
        <w:t>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 xml:space="preserve">SPCC </w:t>
      </w:r>
      <w:r w:rsidR="002109A3">
        <w:rPr>
          <w:rFonts w:ascii="Arial" w:hAnsi="Arial" w:cs="Arial"/>
        </w:rPr>
        <w:t xml:space="preserve">acoustic </w:t>
      </w:r>
      <w:r w:rsidR="00B63E3C">
        <w:rPr>
          <w:rFonts w:ascii="Arial" w:hAnsi="Arial" w:cs="Arial"/>
        </w:rPr>
        <w:t>space</w:t>
      </w:r>
      <w:r w:rsidR="002109A3">
        <w:rPr>
          <w:rFonts w:ascii="Arial" w:hAnsi="Arial" w:cs="Arial"/>
        </w:rPr>
        <w:t xml:space="preserve"> plot</w:t>
      </w:r>
      <w:r w:rsidR="00B63E3C">
        <w:rPr>
          <w:rFonts w:ascii="Arial" w:hAnsi="Arial" w:cs="Arial"/>
        </w:rPr>
        <w:t>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06CF85B" w:rsidR="00776BFB" w:rsidRDefault="00696F11" w:rsidP="00E03A2D">
      <w:pPr>
        <w:spacing w:line="480" w:lineRule="auto"/>
        <w:rPr>
          <w:rFonts w:ascii="Arial" w:hAnsi="Arial" w:cs="Arial"/>
        </w:rPr>
      </w:pPr>
      <w:r>
        <w:rPr>
          <w:rFonts w:ascii="Arial" w:hAnsi="Arial" w:cs="Arial"/>
        </w:rPr>
        <w:tab/>
        <w:t xml:space="preserve">When </w:t>
      </w:r>
      <w:r w:rsidR="006F007F">
        <w:rPr>
          <w:rFonts w:ascii="Arial" w:hAnsi="Arial" w:cs="Arial"/>
        </w:rPr>
        <w:t xml:space="preserve">visualizing </w:t>
      </w:r>
      <w:r>
        <w:rPr>
          <w:rFonts w:ascii="Arial" w:hAnsi="Arial" w:cs="Arial"/>
        </w:rPr>
        <w:t xml:space="preserve">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 xml:space="preserve">in both the edit distance and SPCC </w:t>
      </w:r>
      <w:r w:rsidR="00135B04">
        <w:rPr>
          <w:rFonts w:ascii="Arial" w:hAnsi="Arial" w:cs="Arial"/>
        </w:rPr>
        <w:t xml:space="preserve">acoustic </w:t>
      </w:r>
      <w:r w:rsidR="001A6489">
        <w:rPr>
          <w:rFonts w:ascii="Arial" w:hAnsi="Arial" w:cs="Arial"/>
        </w:rPr>
        <w:t>space</w:t>
      </w:r>
      <w:r w:rsidR="00135B04">
        <w:rPr>
          <w:rFonts w:ascii="Arial" w:hAnsi="Arial" w:cs="Arial"/>
        </w:rPr>
        <w:t xml:space="preserve"> plot</w:t>
      </w:r>
      <w:r w:rsidR="001A6489">
        <w:rPr>
          <w:rFonts w:ascii="Arial" w:hAnsi="Arial" w:cs="Arial"/>
        </w:rPr>
        <w:t>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lastRenderedPageBreak/>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w:t>
      </w:r>
      <w:r w:rsidR="00120A81">
        <w:rPr>
          <w:rFonts w:ascii="Arial" w:hAnsi="Arial" w:cs="Arial"/>
        </w:rPr>
        <w:t xml:space="preserve"> convex hull</w:t>
      </w:r>
      <w:r w:rsidR="000528B1">
        <w:rPr>
          <w:rFonts w:ascii="Arial" w:hAnsi="Arial" w:cs="Arial"/>
        </w:rPr>
        <w:t xml:space="preserve">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2CFD371C" w:rsidR="005A3E7D" w:rsidRDefault="005A3E7D" w:rsidP="005A3E7D">
      <w:pPr>
        <w:spacing w:line="480" w:lineRule="auto"/>
        <w:rPr>
          <w:rFonts w:ascii="Arial" w:hAnsi="Arial" w:cs="Arial"/>
          <w:i/>
          <w:iCs/>
        </w:rPr>
      </w:pPr>
      <w:r>
        <w:rPr>
          <w:rFonts w:ascii="Arial" w:hAnsi="Arial" w:cs="Arial"/>
          <w:i/>
          <w:iCs/>
        </w:rPr>
        <w:t xml:space="preserve">Successful </w:t>
      </w:r>
      <w:r w:rsidR="00F86117">
        <w:rPr>
          <w:rFonts w:ascii="Arial" w:hAnsi="Arial" w:cs="Arial"/>
          <w:i/>
          <w:iCs/>
        </w:rPr>
        <w:t>d</w:t>
      </w:r>
      <w:r>
        <w:rPr>
          <w:rFonts w:ascii="Arial" w:hAnsi="Arial" w:cs="Arial"/>
          <w:i/>
          <w:iCs/>
        </w:rPr>
        <w:t xml:space="preserve">etection of </w:t>
      </w:r>
      <w:r w:rsidR="00F86117">
        <w:rPr>
          <w:rFonts w:ascii="Arial" w:hAnsi="Arial" w:cs="Arial"/>
          <w:i/>
          <w:iCs/>
        </w:rPr>
        <w:t>i</w:t>
      </w:r>
      <w:r>
        <w:rPr>
          <w:rFonts w:ascii="Arial" w:hAnsi="Arial" w:cs="Arial"/>
          <w:i/>
          <w:iCs/>
        </w:rPr>
        <w:t xml:space="preserve">dentity </w:t>
      </w:r>
      <w:r w:rsidR="00F86117">
        <w:rPr>
          <w:rFonts w:ascii="Arial" w:hAnsi="Arial" w:cs="Arial"/>
          <w:i/>
          <w:iCs/>
        </w:rPr>
        <w:t>i</w:t>
      </w:r>
      <w:r>
        <w:rPr>
          <w:rFonts w:ascii="Arial" w:hAnsi="Arial" w:cs="Arial"/>
          <w:i/>
          <w:iCs/>
        </w:rPr>
        <w:t xml:space="preserve">nformation in </w:t>
      </w:r>
      <w:r w:rsidR="00F86117">
        <w:rPr>
          <w:rFonts w:ascii="Arial" w:hAnsi="Arial" w:cs="Arial"/>
          <w:i/>
          <w:iCs/>
        </w:rPr>
        <w:t>s</w:t>
      </w:r>
      <w:r>
        <w:rPr>
          <w:rFonts w:ascii="Arial" w:hAnsi="Arial" w:cs="Arial"/>
          <w:i/>
          <w:iCs/>
        </w:rPr>
        <w:t xml:space="preserve">ynthetic </w:t>
      </w:r>
      <w:r w:rsidR="00F86117">
        <w:rPr>
          <w:rFonts w:ascii="Arial" w:hAnsi="Arial" w:cs="Arial"/>
          <w:i/>
          <w:iCs/>
        </w:rPr>
        <w:t>v</w:t>
      </w:r>
      <w:r>
        <w:rPr>
          <w:rFonts w:ascii="Arial" w:hAnsi="Arial" w:cs="Arial"/>
          <w:i/>
          <w:iCs/>
        </w:rPr>
        <w:t>ocalizations</w:t>
      </w:r>
      <w:r w:rsidR="002B5ACA" w:rsidRPr="00502FF3">
        <w:rPr>
          <w:rFonts w:ascii="Arial" w:hAnsi="Arial" w:cs="Arial"/>
          <w:i/>
          <w:iCs/>
        </w:rPr>
        <w:t xml:space="preserve"> </w:t>
      </w:r>
    </w:p>
    <w:p w14:paraId="66BBD988" w14:textId="53DD8D9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w:t>
      </w:r>
      <w:r w:rsidR="001A115F">
        <w:rPr>
          <w:rFonts w:ascii="Arial" w:hAnsi="Arial" w:cs="Arial"/>
        </w:rPr>
        <w:t>treatment</w:t>
      </w:r>
      <w:r w:rsidR="00C33E3C">
        <w:rPr>
          <w:rFonts w:ascii="Arial" w:hAnsi="Arial" w:cs="Arial"/>
        </w:rPr>
        <w:t xml:space="preserve"> combination. In each iteration, we</w:t>
      </w:r>
      <w:r w:rsidR="00E32620">
        <w:rPr>
          <w:rFonts w:ascii="Arial" w:hAnsi="Arial" w:cs="Arial"/>
        </w:rPr>
        <w:t xml:space="preserve"> measured </w:t>
      </w:r>
      <w:r w:rsidR="001A115F">
        <w:rPr>
          <w:rFonts w:ascii="Arial" w:hAnsi="Arial" w:cs="Arial"/>
        </w:rPr>
        <w:t xml:space="preserve">the </w:t>
      </w:r>
      <w:r w:rsidR="00E32620">
        <w:rPr>
          <w:rFonts w:ascii="Arial" w:hAnsi="Arial" w:cs="Arial"/>
        </w:rPr>
        <w:t xml:space="preserve">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proofErr w:type="spellStart"/>
      <w:r w:rsidR="001A115F">
        <w:rPr>
          <w:rFonts w:ascii="Arial" w:hAnsi="Arial" w:cs="Arial"/>
        </w:rPr>
        <w:t>Levenshtein</w:t>
      </w:r>
      <w:proofErr w:type="spellEnd"/>
      <w:r w:rsidR="001A115F">
        <w:rPr>
          <w:rFonts w:ascii="Arial" w:hAnsi="Arial" w:cs="Arial"/>
        </w:rPr>
        <w:t xml:space="preserv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w:t>
      </w:r>
      <w:r w:rsidR="004455C3">
        <w:rPr>
          <w:rFonts w:ascii="Arial" w:hAnsi="Arial" w:cs="Arial"/>
        </w:rPr>
        <w:t xml:space="preserve">multidimensional scaling </w:t>
      </w:r>
      <w:r w:rsidR="00670223">
        <w:rPr>
          <w:rFonts w:ascii="Arial" w:hAnsi="Arial" w:cs="Arial"/>
        </w:rPr>
        <w:t xml:space="preserve">features derived from </w:t>
      </w:r>
      <w:r w:rsidR="004455C3">
        <w:rPr>
          <w:rFonts w:ascii="Arial" w:hAnsi="Arial" w:cs="Arial"/>
        </w:rPr>
        <w:t xml:space="preserve">these </w:t>
      </w:r>
      <w:r w:rsidR="00670223">
        <w:rPr>
          <w:rFonts w:ascii="Arial" w:hAnsi="Arial" w:cs="Arial"/>
        </w:rPr>
        <w:t xml:space="preserve">distance </w:t>
      </w:r>
      <w:r w:rsidR="00456B81">
        <w:rPr>
          <w:rFonts w:ascii="Arial" w:hAnsi="Arial" w:cs="Arial"/>
        </w:rPr>
        <w:t>measurements and</w:t>
      </w:r>
      <w:r w:rsidR="00670223">
        <w:rPr>
          <w:rFonts w:ascii="Arial" w:hAnsi="Arial" w:cs="Arial"/>
        </w:rPr>
        <w:t xml:space="preserve"> used a </w:t>
      </w:r>
      <w:r w:rsidR="00CC346E">
        <w:rPr>
          <w:rFonts w:ascii="Arial" w:hAnsi="Arial" w:cs="Arial"/>
        </w:rPr>
        <w:t>bipartite matching</w:t>
      </w:r>
      <w:r w:rsidR="00670223">
        <w:rPr>
          <w:rFonts w:ascii="Arial" w:hAnsi="Arial" w:cs="Arial"/>
        </w:rPr>
        <w:t xml:space="preserve">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 xml:space="preserve">We used this analytical approach to calculate the accuracy of clustering </w:t>
      </w:r>
      <w:r w:rsidR="00053C95">
        <w:rPr>
          <w:rFonts w:ascii="Arial" w:hAnsi="Arial" w:cs="Arial"/>
        </w:rPr>
        <w:lastRenderedPageBreak/>
        <w:t>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lastRenderedPageBreak/>
        <w:drawing>
          <wp:inline distT="0" distB="0" distL="0" distR="0" wp14:anchorId="1FD25CCE" wp14:editId="2ED85F91">
            <wp:extent cx="5937885" cy="5146167"/>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5125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937885" cy="5146167"/>
                    </a:xfrm>
                    <a:prstGeom prst="rect">
                      <a:avLst/>
                    </a:prstGeom>
                    <a:noFill/>
                    <a:ln>
                      <a:noFill/>
                    </a:ln>
                  </pic:spPr>
                </pic:pic>
              </a:graphicData>
            </a:graphic>
          </wp:inline>
        </w:drawing>
      </w:r>
    </w:p>
    <w:p w14:paraId="040952B3" w14:textId="025C0734" w:rsidR="00556C68" w:rsidRPr="006F3953" w:rsidRDefault="00DE769D" w:rsidP="0033457D">
      <w:pPr>
        <w:spacing w:line="480" w:lineRule="auto"/>
        <w:rPr>
          <w:rFonts w:ascii="Arial" w:hAnsi="Arial" w:cs="Arial"/>
        </w:rPr>
      </w:pPr>
      <w:r w:rsidRPr="00590411">
        <w:rPr>
          <w:rFonts w:ascii="Arial" w:hAnsi="Arial" w:cs="Arial"/>
          <w:b/>
          <w:bCs/>
          <w:sz w:val="22"/>
          <w:szCs w:val="22"/>
        </w:rPr>
        <w:t>Fig</w:t>
      </w:r>
      <w:r w:rsidRPr="008E3A6F">
        <w:rPr>
          <w:rFonts w:ascii="Arial" w:hAnsi="Arial" w:cs="Arial"/>
          <w:b/>
          <w:bCs/>
          <w:sz w:val="22"/>
          <w:szCs w:val="22"/>
        </w:rPr>
        <w:t xml:space="preserve"> </w:t>
      </w:r>
      <w:r w:rsidR="00556C68" w:rsidRPr="008E3A6F">
        <w:rPr>
          <w:rFonts w:ascii="Arial" w:hAnsi="Arial" w:cs="Arial"/>
          <w:b/>
          <w:bCs/>
          <w:sz w:val="22"/>
          <w:szCs w:val="22"/>
        </w:rPr>
        <w:t>4:</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17155E">
        <w:rPr>
          <w:rFonts w:ascii="Arial" w:hAnsi="Arial" w:cs="Arial"/>
          <w:sz w:val="22"/>
          <w:szCs w:val="22"/>
        </w:rPr>
        <w:t xml:space="preserve">highest </w:t>
      </w:r>
      <w:r w:rsidR="006F3953">
        <w:rPr>
          <w:rFonts w:ascii="Arial" w:hAnsi="Arial" w:cs="Arial"/>
          <w:sz w:val="22"/>
          <w:szCs w:val="22"/>
        </w:rPr>
        <w:t xml:space="preserve">identity information detection </w:t>
      </w:r>
      <w:r w:rsidR="0017155E">
        <w:rPr>
          <w:rFonts w:ascii="Arial" w:hAnsi="Arial" w:cs="Arial"/>
          <w:sz w:val="22"/>
          <w:szCs w:val="22"/>
        </w:rPr>
        <w:t xml:space="preserve">accuracy </w:t>
      </w:r>
      <w:r w:rsidR="006F3953">
        <w:rPr>
          <w:rFonts w:ascii="Arial" w:hAnsi="Arial" w:cs="Arial"/>
          <w:sz w:val="22"/>
          <w:szCs w:val="22"/>
        </w:rPr>
        <w:t>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2024F0">
        <w:rPr>
          <w:rFonts w:ascii="Arial" w:hAnsi="Arial" w:cs="Arial"/>
          <w:sz w:val="22"/>
          <w:szCs w:val="22"/>
        </w:rPr>
        <w:t xml:space="preserve">16 </w:t>
      </w:r>
      <w:r w:rsidR="00642EE6">
        <w:rPr>
          <w:rFonts w:ascii="Arial" w:hAnsi="Arial" w:cs="Arial"/>
          <w:sz w:val="22"/>
          <w:szCs w:val="22"/>
        </w:rPr>
        <w:t>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lastRenderedPageBreak/>
        <w:t>Social levels are encoded in colors and shapes</w:t>
      </w:r>
      <w:r w:rsidR="006303B2">
        <w:rPr>
          <w:rFonts w:ascii="Arial" w:hAnsi="Arial" w:cs="Arial"/>
          <w:sz w:val="22"/>
          <w:szCs w:val="22"/>
        </w:rPr>
        <w:t xml:space="preserve">, such that the group-level results are shown in blue </w:t>
      </w:r>
      <w:r w:rsidR="00BA7706">
        <w:rPr>
          <w:rFonts w:ascii="Arial" w:hAnsi="Arial" w:cs="Arial"/>
          <w:sz w:val="22"/>
          <w:szCs w:val="22"/>
        </w:rPr>
        <w:t xml:space="preserve">circles </w:t>
      </w:r>
      <w:r w:rsidR="006303B2">
        <w:rPr>
          <w:rFonts w:ascii="Arial" w:hAnsi="Arial" w:cs="Arial"/>
          <w:sz w:val="22"/>
          <w:szCs w:val="22"/>
        </w:rPr>
        <w:t xml:space="preserve">and individual-level results are shown in orange </w:t>
      </w:r>
      <w:r w:rsidR="00BA7706">
        <w:rPr>
          <w:rFonts w:ascii="Arial" w:hAnsi="Arial" w:cs="Arial"/>
          <w:sz w:val="22"/>
          <w:szCs w:val="22"/>
        </w:rPr>
        <w:t>triangles</w:t>
      </w:r>
      <w:r w:rsidR="00A904DB">
        <w:rPr>
          <w:rFonts w:ascii="Arial" w:hAnsi="Arial" w:cs="Arial"/>
          <w:sz w:val="22"/>
          <w:szCs w:val="22"/>
        </w:rPr>
        <w:t xml:space="preserve">. </w:t>
      </w:r>
      <w:r w:rsidR="0007485C">
        <w:rPr>
          <w:rFonts w:ascii="Arial" w:hAnsi="Arial" w:cs="Arial"/>
          <w:sz w:val="22"/>
          <w:szCs w:val="22"/>
        </w:rPr>
        <w:t xml:space="preserve">For group-level accuracy values, the symbol per treatment combination represents the maximum accuracy value obtained from </w:t>
      </w:r>
      <w:r w:rsidR="00CC346E">
        <w:rPr>
          <w:rFonts w:ascii="Arial" w:hAnsi="Arial" w:cs="Arial"/>
          <w:sz w:val="22"/>
          <w:szCs w:val="22"/>
        </w:rPr>
        <w:t>bipartite matching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163B3047"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w:t>
      </w:r>
      <w:r w:rsidR="002036C0">
        <w:rPr>
          <w:rFonts w:ascii="Arial" w:hAnsi="Arial" w:cs="Arial"/>
        </w:rPr>
        <w:t xml:space="preserve">synthetic </w:t>
      </w:r>
      <w:r w:rsidR="00670223">
        <w:rPr>
          <w:rFonts w:ascii="Arial" w:hAnsi="Arial" w:cs="Arial"/>
        </w:rPr>
        <w:t>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CA6A80">
        <w:rPr>
          <w:rFonts w:ascii="Arial" w:hAnsi="Arial" w:cs="Arial"/>
        </w:rPr>
        <w:t>should</w:t>
      </w:r>
      <w:r w:rsidR="008C3161">
        <w:rPr>
          <w:rFonts w:ascii="Arial" w:hAnsi="Arial" w:cs="Arial"/>
        </w:rPr>
        <w:t xml:space="preserve">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DA5A33">
        <w:rPr>
          <w:rFonts w:ascii="Arial" w:hAnsi="Arial" w:cs="Arial"/>
        </w:rPr>
        <w:t xml:space="preserve">should </w:t>
      </w:r>
      <w:r w:rsidR="00A1367E">
        <w:rPr>
          <w:rFonts w:ascii="Arial" w:hAnsi="Arial" w:cs="Arial"/>
        </w:rPr>
        <w:t xml:space="preserve">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w:t>
      </w:r>
      <w:r w:rsidR="00836F50">
        <w:rPr>
          <w:rFonts w:ascii="Arial" w:hAnsi="Arial" w:cs="Arial"/>
        </w:rPr>
        <w:t xml:space="preserve">e.g. </w:t>
      </w:r>
      <w:r w:rsidR="00670223">
        <w:rPr>
          <w:rFonts w:ascii="Arial" w:hAnsi="Arial" w:cs="Arial"/>
        </w:rPr>
        <w:t>larger absolute effect sizes</w:t>
      </w:r>
      <w:r w:rsidR="00836F50">
        <w:rPr>
          <w:rFonts w:ascii="Arial" w:hAnsi="Arial" w:cs="Arial"/>
        </w:rPr>
        <w:t xml:space="preserve"> with 95% CIs that did not include zero</w:t>
      </w:r>
      <w:r w:rsidR="00670223">
        <w:rPr>
          <w:rFonts w:ascii="Arial" w:hAnsi="Arial" w:cs="Arial"/>
        </w:rPr>
        <w:t>)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 xml:space="preserve">at which we had originally </w:t>
      </w:r>
      <w:r w:rsidR="00761787">
        <w:rPr>
          <w:rFonts w:ascii="Arial" w:hAnsi="Arial" w:cs="Arial"/>
        </w:rPr>
        <w:lastRenderedPageBreak/>
        <w:t>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w:t>
      </w:r>
      <w:r w:rsidR="009F1AE7">
        <w:rPr>
          <w:rFonts w:ascii="Arial" w:hAnsi="Arial" w:cs="Arial"/>
        </w:rPr>
        <w:t>-</w:t>
      </w:r>
      <w:r w:rsidR="000F1994">
        <w:rPr>
          <w:rFonts w:ascii="Arial" w:hAnsi="Arial" w:cs="Arial"/>
        </w:rPr>
        <w:t xml:space="preserve">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We used the group</w:t>
      </w:r>
      <w:r w:rsidR="009F1AE7">
        <w:rPr>
          <w:rFonts w:ascii="Arial" w:hAnsi="Arial" w:cs="Arial"/>
        </w:rPr>
        <w:t>-</w:t>
      </w:r>
      <w:r w:rsidR="00E812CC">
        <w:rPr>
          <w:rFonts w:ascii="Arial" w:hAnsi="Arial" w:cs="Arial"/>
        </w:rPr>
        <w:t xml:space="preserve">level accuracy scores as our comparison group, </w:t>
      </w:r>
      <w:r w:rsidR="00685EB1">
        <w:rPr>
          <w:rFonts w:ascii="Arial" w:hAnsi="Arial" w:cs="Arial"/>
        </w:rPr>
        <w:t xml:space="preserve">such </w:t>
      </w:r>
      <w:r w:rsidR="00E812CC">
        <w:rPr>
          <w:rFonts w:ascii="Arial" w:hAnsi="Arial" w:cs="Arial"/>
        </w:rPr>
        <w:t>that a positive effect size value indicate</w:t>
      </w:r>
      <w:r w:rsidR="00DA2C0F">
        <w:rPr>
          <w:rFonts w:ascii="Arial" w:hAnsi="Arial" w:cs="Arial"/>
        </w:rPr>
        <w:t>d</w:t>
      </w:r>
      <w:r w:rsidR="00E812CC">
        <w:rPr>
          <w:rFonts w:ascii="Arial" w:hAnsi="Arial" w:cs="Arial"/>
        </w:rPr>
        <w:t xml:space="preserve"> </w:t>
      </w:r>
      <w:r w:rsidR="005659A4">
        <w:rPr>
          <w:rFonts w:ascii="Arial" w:hAnsi="Arial" w:cs="Arial"/>
        </w:rPr>
        <w:t xml:space="preserve">that </w:t>
      </w:r>
      <w:r w:rsidR="00E812CC">
        <w:rPr>
          <w:rFonts w:ascii="Arial" w:hAnsi="Arial" w:cs="Arial"/>
        </w:rPr>
        <w:t>group</w:t>
      </w:r>
      <w:r w:rsidR="00DA2C0F">
        <w:rPr>
          <w:rFonts w:ascii="Arial" w:hAnsi="Arial" w:cs="Arial"/>
        </w:rPr>
        <w:t>-</w:t>
      </w:r>
      <w:r w:rsidR="00E812CC">
        <w:rPr>
          <w:rFonts w:ascii="Arial" w:hAnsi="Arial" w:cs="Arial"/>
        </w:rPr>
        <w:t xml:space="preserve">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w:t>
      </w:r>
      <w:r w:rsidR="004C4A80">
        <w:rPr>
          <w:rFonts w:ascii="Arial" w:hAnsi="Arial" w:cs="Arial"/>
        </w:rPr>
        <w:t xml:space="preserve">higher </w:t>
      </w:r>
      <w:r w:rsidR="00E812CC">
        <w:rPr>
          <w:rFonts w:ascii="Arial" w:hAnsi="Arial" w:cs="Arial"/>
        </w:rPr>
        <w:t>accuracy</w:t>
      </w:r>
      <w:r w:rsidR="009939BB">
        <w:rPr>
          <w:rFonts w:ascii="Arial" w:hAnsi="Arial" w:cs="Arial"/>
        </w:rPr>
        <w:t xml:space="preserve"> than </w:t>
      </w:r>
      <w:r w:rsidR="00E812CC">
        <w:rPr>
          <w:rFonts w:ascii="Arial" w:hAnsi="Arial" w:cs="Arial"/>
        </w:rPr>
        <w:t>individual</w:t>
      </w:r>
      <w:r w:rsidR="00186B3C">
        <w:rPr>
          <w:rFonts w:ascii="Arial" w:hAnsi="Arial" w:cs="Arial"/>
        </w:rPr>
        <w:t>-</w:t>
      </w:r>
      <w:r w:rsidR="00E812CC">
        <w:rPr>
          <w:rFonts w:ascii="Arial" w:hAnsi="Arial" w:cs="Arial"/>
        </w:rPr>
        <w:t>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7FBA0E65" wp14:editId="224E06E9">
            <wp:extent cx="5939790" cy="5147818"/>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94569"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939790" cy="5147818"/>
                    </a:xfrm>
                    <a:prstGeom prst="rect">
                      <a:avLst/>
                    </a:prstGeom>
                    <a:noFill/>
                    <a:ln>
                      <a:noFill/>
                    </a:ln>
                  </pic:spPr>
                </pic:pic>
              </a:graphicData>
            </a:graphic>
          </wp:inline>
        </w:drawing>
      </w:r>
    </w:p>
    <w:p w14:paraId="6AC4C213" w14:textId="71905AFE" w:rsidR="00615C61" w:rsidRDefault="00DE769D" w:rsidP="009E211A">
      <w:pPr>
        <w:spacing w:line="480" w:lineRule="auto"/>
        <w:rPr>
          <w:rFonts w:ascii="Arial" w:hAnsi="Arial" w:cs="Arial"/>
          <w:sz w:val="22"/>
          <w:szCs w:val="22"/>
        </w:rPr>
      </w:pPr>
      <w:r w:rsidRPr="009E4368">
        <w:rPr>
          <w:rFonts w:ascii="Arial" w:hAnsi="Arial" w:cs="Arial"/>
          <w:b/>
          <w:bCs/>
          <w:sz w:val="22"/>
          <w:szCs w:val="22"/>
        </w:rPr>
        <w:lastRenderedPageBreak/>
        <w:t>Fig</w:t>
      </w:r>
      <w:r w:rsidRPr="008E3A6F">
        <w:rPr>
          <w:rFonts w:ascii="Arial" w:hAnsi="Arial" w:cs="Arial"/>
          <w:b/>
          <w:bCs/>
          <w:sz w:val="22"/>
          <w:szCs w:val="22"/>
        </w:rPr>
        <w:t xml:space="preserve"> </w:t>
      </w:r>
      <w:r w:rsidR="009E211A" w:rsidRPr="008E3A6F">
        <w:rPr>
          <w:rFonts w:ascii="Arial" w:hAnsi="Arial" w:cs="Arial"/>
          <w:b/>
          <w:bCs/>
          <w:sz w:val="22"/>
          <w:szCs w:val="22"/>
        </w:rPr>
        <w:t>5:</w:t>
      </w:r>
      <w:r w:rsidR="009E211A" w:rsidRPr="0084226C">
        <w:rPr>
          <w:rFonts w:ascii="Arial" w:hAnsi="Arial" w:cs="Arial"/>
          <w:sz w:val="22"/>
          <w:szCs w:val="22"/>
        </w:rPr>
        <w:t xml:space="preserve"> </w:t>
      </w:r>
      <w:r w:rsidR="00615C61">
        <w:rPr>
          <w:rFonts w:ascii="Arial" w:hAnsi="Arial" w:cs="Arial"/>
          <w:sz w:val="22"/>
          <w:szCs w:val="22"/>
        </w:rPr>
        <w:t xml:space="preserve">We identified the largest </w:t>
      </w:r>
      <w:r w:rsidR="006D36C6">
        <w:rPr>
          <w:rFonts w:ascii="Arial" w:hAnsi="Arial" w:cs="Arial"/>
          <w:sz w:val="22"/>
          <w:szCs w:val="22"/>
        </w:rPr>
        <w:t xml:space="preserve">and statistically significant </w:t>
      </w:r>
      <w:r w:rsidR="00615C61">
        <w:rPr>
          <w:rFonts w:ascii="Arial" w:hAnsi="Arial" w:cs="Arial"/>
          <w:sz w:val="22"/>
          <w:szCs w:val="22"/>
        </w:rPr>
        <w:t>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w:t>
      </w:r>
      <w:r w:rsidR="00BA1E97">
        <w:rPr>
          <w:rFonts w:ascii="Arial" w:hAnsi="Arial" w:cs="Arial"/>
          <w:sz w:val="22"/>
          <w:szCs w:val="22"/>
        </w:rPr>
        <w:t xml:space="preserve"> density</w:t>
      </w:r>
      <w:r w:rsidR="00615C61">
        <w:rPr>
          <w:rFonts w:ascii="Arial" w:hAnsi="Arial" w:cs="Arial"/>
          <w:sz w:val="22"/>
          <w:szCs w:val="22"/>
        </w:rPr>
        <w:t xml:space="preserv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BE99C46" w:rsidR="00783D0D" w:rsidRDefault="00822B8B" w:rsidP="00685EB1">
      <w:pPr>
        <w:spacing w:line="480" w:lineRule="auto"/>
        <w:ind w:firstLine="720"/>
        <w:rPr>
          <w:rFonts w:ascii="Arial" w:hAnsi="Arial" w:cs="Arial"/>
        </w:rPr>
      </w:pPr>
      <w:r>
        <w:rPr>
          <w:rFonts w:ascii="Arial" w:hAnsi="Arial" w:cs="Arial"/>
        </w:rPr>
        <w:t xml:space="preserve">For </w:t>
      </w:r>
      <w:r w:rsidR="00C36FFA">
        <w:rPr>
          <w:rFonts w:ascii="Arial" w:hAnsi="Arial" w:cs="Arial"/>
        </w:rPr>
        <w:t xml:space="preserve">the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group</w:t>
      </w:r>
      <w:r w:rsidR="003B0862">
        <w:rPr>
          <w:rFonts w:ascii="Arial" w:hAnsi="Arial" w:cs="Arial"/>
        </w:rPr>
        <w:t>-</w:t>
      </w:r>
      <w:r>
        <w:rPr>
          <w:rFonts w:ascii="Arial" w:hAnsi="Arial" w:cs="Arial"/>
        </w:rPr>
        <w:t xml:space="preserve"> and individual</w:t>
      </w:r>
      <w:r w:rsidR="003B0862">
        <w:rPr>
          <w:rFonts w:ascii="Arial" w:hAnsi="Arial" w:cs="Arial"/>
        </w:rPr>
        <w:t>-</w:t>
      </w:r>
      <w:r>
        <w:rPr>
          <w:rFonts w:ascii="Arial" w:hAnsi="Arial" w:cs="Arial"/>
        </w:rPr>
        <w:t xml:space="preserve">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w:t>
      </w:r>
      <w:r w:rsidR="002D71F1">
        <w:rPr>
          <w:rFonts w:ascii="Arial" w:hAnsi="Arial" w:cs="Arial"/>
        </w:rPr>
        <w:t xml:space="preserve">with </w:t>
      </w:r>
      <w:r w:rsidR="000B14F1">
        <w:rPr>
          <w:rFonts w:ascii="Arial" w:hAnsi="Arial" w:cs="Arial"/>
        </w:rPr>
        <w:t xml:space="preserve">SPCC </w:t>
      </w:r>
      <w:r w:rsidR="00DF1762">
        <w:rPr>
          <w:rFonts w:ascii="Arial" w:hAnsi="Arial" w:cs="Arial"/>
        </w:rPr>
        <w:t>(</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 xml:space="preserve">associated with </w:t>
      </w:r>
      <w:r w:rsidR="00160088">
        <w:rPr>
          <w:rFonts w:ascii="Arial" w:hAnsi="Arial" w:cs="Arial"/>
        </w:rPr>
        <w:lastRenderedPageBreak/>
        <w:t>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w:t>
      </w:r>
      <w:r w:rsidR="00DE22C2">
        <w:rPr>
          <w:rFonts w:ascii="Arial" w:hAnsi="Arial" w:cs="Arial"/>
        </w:rPr>
        <w:t xml:space="preserve">greater accuracy of </w:t>
      </w:r>
      <w:r w:rsidR="00293A4F">
        <w:rPr>
          <w:rFonts w:ascii="Arial" w:hAnsi="Arial" w:cs="Arial"/>
        </w:rPr>
        <w:t>information detection</w:t>
      </w:r>
      <w:r w:rsidR="00DE22C2">
        <w:rPr>
          <w:rFonts w:ascii="Arial" w:hAnsi="Arial" w:cs="Arial"/>
        </w:rPr>
        <w:t xml:space="preserve"> at one social level compared to the other</w:t>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r w:rsidRPr="00C96D0E">
        <w:rPr>
          <w:rFonts w:ascii="Arial" w:hAnsi="Arial" w:cs="Arial"/>
          <w:b/>
          <w:bCs/>
        </w:rPr>
        <w:t>Discussion</w:t>
      </w:r>
    </w:p>
    <w:p w14:paraId="30B11F33" w14:textId="346CEA53"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w:t>
      </w:r>
      <w:r w:rsidR="007827E9">
        <w:rPr>
          <w:rFonts w:ascii="Arial" w:hAnsi="Arial" w:cs="Arial"/>
        </w:rPr>
        <w:t>social learning</w:t>
      </w:r>
      <w:r w:rsidRPr="00C96D0E">
        <w:rPr>
          <w:rFonts w:ascii="Arial" w:hAnsi="Arial" w:cs="Arial"/>
        </w:rPr>
        <w:t xml:space="preserve"> </w:t>
      </w:r>
      <w:r w:rsidR="007827E9">
        <w:rPr>
          <w:rFonts w:ascii="Arial" w:hAnsi="Arial" w:cs="Arial"/>
        </w:rPr>
        <w:t xml:space="preserve">of </w:t>
      </w:r>
      <w:r w:rsidRPr="00C96D0E">
        <w:rPr>
          <w:rFonts w:ascii="Arial" w:hAnsi="Arial" w:cs="Arial"/>
        </w:rPr>
        <w:t xml:space="preserve">identity information </w:t>
      </w:r>
      <w:r w:rsidR="007827E9">
        <w:rPr>
          <w:rFonts w:ascii="Arial" w:hAnsi="Arial" w:cs="Arial"/>
        </w:rPr>
        <w:t xml:space="preserve">encoding </w:t>
      </w:r>
      <w:r w:rsidRPr="00C96D0E">
        <w:rPr>
          <w:rFonts w:ascii="Arial" w:hAnsi="Arial" w:cs="Arial"/>
        </w:rPr>
        <w:t xml:space="preserve">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B905A8">
        <w:rPr>
          <w:rFonts w:ascii="Arial" w:hAnsi="Arial" w:cs="Arial"/>
        </w:rPr>
        <w:instrText xml:space="preserve"> ADDIN ZOTERO_ITEM CSL_CITATION {"citationID":"Qeh2zBFN","properties":{"formattedCitation":"(9,21)","plainCitation":"(9,21)","noteIndex":0},"citationItems":[{"id":26201,"uris":["http://zotero.org/groups/5786507/items/W9GBH3IL"],"itemData":{"id":26201,"type":"article-journal","abstract":"Abstract\n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O."},{"family":"Varga","given":"Melinda"},{"family":"Whitehead","given":"Hal"}],"issued":{"date-parts":[["2015"]]}}},{"id":25695,"uris":["http://zotero.org/groups/5786507/items/5EL8H9XA"],"itemData":{"id":25695,"type":"book","edition":"1","event-place":"Sunderland,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B905A8">
        <w:rPr>
          <w:rFonts w:ascii="Arial" w:hAnsi="Arial" w:cs="Arial"/>
        </w:rPr>
        <w:t>(9,21)</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CD6B2B">
        <w:rPr>
          <w:rFonts w:ascii="Arial" w:hAnsi="Arial" w:cs="Arial"/>
        </w:rPr>
        <w:t>To</w:t>
      </w:r>
      <w:r w:rsidR="00CF120F" w:rsidRPr="00C96D0E">
        <w:rPr>
          <w:rFonts w:ascii="Arial" w:hAnsi="Arial" w:cs="Arial"/>
        </w:rPr>
        <w:t xml:space="preserve"> </w:t>
      </w:r>
      <w:r w:rsidR="00CD6B2B">
        <w:rPr>
          <w:rFonts w:ascii="Arial" w:hAnsi="Arial" w:cs="Arial"/>
        </w:rPr>
        <w:t xml:space="preserve">address these challenges, we </w:t>
      </w:r>
      <w:r w:rsidR="00CF120F" w:rsidRPr="00C96D0E">
        <w:rPr>
          <w:rFonts w:ascii="Arial" w:hAnsi="Arial" w:cs="Arial"/>
        </w:rPr>
        <w:t xml:space="preserve">built a pipeline to generate synthetic </w:t>
      </w:r>
      <w:r w:rsidR="004872E7" w:rsidRPr="00C96D0E">
        <w:rPr>
          <w:rFonts w:ascii="Arial" w:hAnsi="Arial" w:cs="Arial"/>
        </w:rPr>
        <w:t>vocal</w:t>
      </w:r>
      <w:r w:rsidR="004872E7">
        <w:rPr>
          <w:rFonts w:ascii="Arial" w:hAnsi="Arial" w:cs="Arial"/>
        </w:rPr>
        <w:t xml:space="preserve"> identity signals</w:t>
      </w:r>
      <w:r w:rsidR="004872E7" w:rsidRPr="00C96D0E">
        <w:rPr>
          <w:rFonts w:ascii="Arial" w:hAnsi="Arial" w:cs="Arial"/>
        </w:rPr>
        <w:t xml:space="preserve"> </w:t>
      </w:r>
      <w:r w:rsidR="00CD6B2B">
        <w:rPr>
          <w:rFonts w:ascii="Arial" w:hAnsi="Arial" w:cs="Arial"/>
        </w:rPr>
        <w:t>through the sonification of character strings, then</w:t>
      </w:r>
      <w:r w:rsidR="00CD6B2B" w:rsidRPr="00C96D0E">
        <w:rPr>
          <w:rFonts w:ascii="Arial" w:hAnsi="Arial" w:cs="Arial"/>
        </w:rPr>
        <w:t xml:space="preserve"> </w:t>
      </w:r>
      <w:r w:rsidR="00CF120F" w:rsidRPr="00C96D0E">
        <w:rPr>
          <w:rFonts w:ascii="Arial" w:hAnsi="Arial" w:cs="Arial"/>
        </w:rPr>
        <w:t xml:space="preserve">performed simulation experiments to test how well </w:t>
      </w:r>
      <w:r w:rsidR="009F76BC">
        <w:rPr>
          <w:rFonts w:ascii="Arial" w:hAnsi="Arial" w:cs="Arial"/>
        </w:rPr>
        <w:t xml:space="preserve">a </w:t>
      </w:r>
      <w:r w:rsidR="009F76BC" w:rsidRPr="00C96D0E">
        <w:rPr>
          <w:rFonts w:ascii="Arial" w:hAnsi="Arial" w:cs="Arial"/>
        </w:rPr>
        <w:t>computational bioacoustics tool</w:t>
      </w:r>
      <w:r w:rsidR="009F76BC">
        <w:rPr>
          <w:rFonts w:ascii="Arial" w:hAnsi="Arial" w:cs="Arial"/>
        </w:rPr>
        <w:t xml:space="preserve"> </w:t>
      </w:r>
      <w:r w:rsidR="00CF120F" w:rsidRPr="00C96D0E">
        <w:rPr>
          <w:rFonts w:ascii="Arial" w:hAnsi="Arial" w:cs="Arial"/>
        </w:rPr>
        <w:t>could detect the identity information that we originally encoded.</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w:t>
      </w:r>
      <w:r w:rsidR="00B01454">
        <w:rPr>
          <w:rFonts w:ascii="Arial" w:hAnsi="Arial" w:cs="Arial"/>
        </w:rPr>
        <w:t>greatest amount of</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49694F">
        <w:rPr>
          <w:rFonts w:ascii="Arial" w:hAnsi="Arial" w:cs="Arial"/>
        </w:rPr>
        <w:t xml:space="preserve">our analyses of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w:t>
      </w:r>
      <w:r w:rsidR="00BB6AAC">
        <w:rPr>
          <w:rFonts w:ascii="Arial" w:hAnsi="Arial" w:cs="Arial"/>
        </w:rPr>
        <w:t xml:space="preserve">the synthetic </w:t>
      </w:r>
      <w:r w:rsidR="009F2ED9" w:rsidRPr="00C96D0E">
        <w:rPr>
          <w:rFonts w:ascii="Arial" w:hAnsi="Arial" w:cs="Arial"/>
        </w:rPr>
        <w:t xml:space="preserve">vocal </w:t>
      </w:r>
      <w:r w:rsidR="00BB6AAC">
        <w:rPr>
          <w:rFonts w:ascii="Arial" w:hAnsi="Arial" w:cs="Arial"/>
        </w:rPr>
        <w:t xml:space="preserve">identity </w:t>
      </w:r>
      <w:r w:rsidR="009F2ED9" w:rsidRPr="00C96D0E">
        <w:rPr>
          <w:rFonts w:ascii="Arial" w:hAnsi="Arial" w:cs="Arial"/>
        </w:rPr>
        <w:t xml:space="preserve">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lastRenderedPageBreak/>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in which identity information is encoded in frequency modulation patterns</w:t>
      </w:r>
      <w:r w:rsidR="00403404">
        <w:rPr>
          <w:rFonts w:ascii="Arial" w:hAnsi="Arial" w:cs="Arial"/>
        </w:rPr>
        <w:t xml:space="preserve">, which are biologically relevant acoustic structures </w:t>
      </w:r>
      <w:r w:rsidR="00B45BD4">
        <w:rPr>
          <w:rFonts w:ascii="Arial" w:hAnsi="Arial" w:cs="Arial"/>
        </w:rPr>
        <w:t xml:space="preserve">that animals </w:t>
      </w:r>
      <w:r w:rsidR="002336B2">
        <w:rPr>
          <w:rFonts w:ascii="Arial" w:hAnsi="Arial" w:cs="Arial"/>
        </w:rPr>
        <w:t xml:space="preserve">can </w:t>
      </w:r>
      <w:r w:rsidR="00403404">
        <w:rPr>
          <w:rFonts w:ascii="Arial" w:hAnsi="Arial" w:cs="Arial"/>
        </w:rPr>
        <w:t>use</w:t>
      </w:r>
      <w:r w:rsidR="00B45BD4">
        <w:rPr>
          <w:rFonts w:ascii="Arial" w:hAnsi="Arial" w:cs="Arial"/>
        </w:rPr>
        <w:t xml:space="preserve"> </w:t>
      </w:r>
      <w:r w:rsidR="00403404">
        <w:rPr>
          <w:rFonts w:ascii="Arial" w:hAnsi="Arial" w:cs="Arial"/>
        </w:rPr>
        <w:t xml:space="preserve">for social recognition </w:t>
      </w:r>
      <w:r w:rsidR="00AD258A">
        <w:rPr>
          <w:rFonts w:ascii="Arial" w:hAnsi="Arial" w:cs="Arial"/>
        </w:rPr>
        <w:fldChar w:fldCharType="begin"/>
      </w:r>
      <w:r w:rsidR="000B46F9">
        <w:rPr>
          <w:rFonts w:ascii="Arial" w:hAnsi="Arial" w:cs="Arial"/>
        </w:rPr>
        <w:instrText xml:space="preserve"> ADDIN ZOTERO_ITEM CSL_CITATION {"citationID":"JL04I9EC","properties":{"formattedCitation":"(4,5,22)","plainCitation":"(4,5,22)","noteIndex":0},"citationItems":[{"id":25721,"uris":["http://zotero.org/groups/5786507/items/M5RQLYC2"],"itemData":{"id":25721,"type":"article-journal","abstract":"Contact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M."},{"family":"Sayigh","given":"L.S."},{"family":"Wells","given":"R.S."}],"issued":{"date-parts":[["2006"]]}}},{"id":26198,"uris":["http://zotero.org/groups/5786507/items/MKQYPEAG"],"itemData":{"id":26198,"type":"article-journal","abstract":"In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AD258A">
        <w:rPr>
          <w:rFonts w:ascii="Arial" w:hAnsi="Arial" w:cs="Arial"/>
        </w:rPr>
        <w:fldChar w:fldCharType="separate"/>
      </w:r>
      <w:r w:rsidR="000B46F9">
        <w:rPr>
          <w:rFonts w:ascii="Arial" w:hAnsi="Arial" w:cs="Arial"/>
        </w:rPr>
        <w:t>(4,5,22)</w:t>
      </w:r>
      <w:r w:rsidR="00AD258A">
        <w:rPr>
          <w:rFonts w:ascii="Arial" w:hAnsi="Arial" w:cs="Arial"/>
        </w:rPr>
        <w:fldChar w:fldCharType="end"/>
      </w:r>
      <w:r w:rsidR="00395E7B">
        <w:rPr>
          <w:rFonts w:ascii="Arial" w:hAnsi="Arial" w:cs="Arial"/>
        </w:rPr>
        <w:t xml:space="preserve">. </w:t>
      </w:r>
      <w:r w:rsidR="00B20B4D">
        <w:rPr>
          <w:rFonts w:ascii="Arial" w:hAnsi="Arial" w:cs="Arial"/>
        </w:rPr>
        <w:t>Our</w:t>
      </w:r>
      <w:r w:rsidR="00395E7B">
        <w:rPr>
          <w:rFonts w:ascii="Arial" w:hAnsi="Arial" w:cs="Arial"/>
        </w:rPr>
        <w:t xml:space="preserve"> simulation experiments show that </w:t>
      </w:r>
      <w:r w:rsidR="003737AE">
        <w:rPr>
          <w:rFonts w:ascii="Arial" w:hAnsi="Arial" w:cs="Arial"/>
        </w:rPr>
        <w:t xml:space="preserve">a </w:t>
      </w:r>
      <w:r w:rsidR="00395E7B">
        <w:rPr>
          <w:rFonts w:ascii="Arial" w:hAnsi="Arial" w:cs="Arial"/>
        </w:rPr>
        <w:t>computational tool</w:t>
      </w:r>
      <w:r w:rsidR="003737AE">
        <w:rPr>
          <w:rFonts w:ascii="Arial" w:hAnsi="Arial" w:cs="Arial"/>
        </w:rPr>
        <w:t xml:space="preserve"> widely</w:t>
      </w:r>
      <w:r w:rsidR="00395E7B">
        <w:rPr>
          <w:rFonts w:ascii="Arial" w:hAnsi="Arial" w:cs="Arial"/>
        </w:rPr>
        <w:t xml:space="preserve"> used in bioacoustics can successfully detect which social level contains the greatest amount of identity information</w:t>
      </w:r>
      <w:r w:rsidR="001E1A48">
        <w:rPr>
          <w:rFonts w:ascii="Arial" w:hAnsi="Arial" w:cs="Arial"/>
        </w:rPr>
        <w:t xml:space="preserve"> in synthetic vocal datasets</w:t>
      </w:r>
      <w:r w:rsidR="00395E7B">
        <w:rPr>
          <w:rFonts w:ascii="Arial" w:hAnsi="Arial" w:cs="Arial"/>
        </w:rPr>
        <w:t>.</w:t>
      </w:r>
    </w:p>
    <w:p w14:paraId="5F0C5216" w14:textId="4A519FA3" w:rsidR="00F17332" w:rsidRPr="00C96D0E" w:rsidRDefault="00AE3654" w:rsidP="00443AA1">
      <w:pPr>
        <w:spacing w:line="480" w:lineRule="auto"/>
        <w:ind w:firstLine="720"/>
        <w:rPr>
          <w:rFonts w:ascii="Arial" w:hAnsi="Arial" w:cs="Arial"/>
        </w:rPr>
      </w:pPr>
      <w:r>
        <w:rPr>
          <w:rFonts w:ascii="Arial" w:hAnsi="Arial" w:cs="Arial"/>
        </w:rPr>
        <w:t>The</w:t>
      </w:r>
      <w:r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pipeline</w:t>
      </w:r>
      <w:r>
        <w:rPr>
          <w:rFonts w:ascii="Arial" w:hAnsi="Arial" w:cs="Arial"/>
        </w:rPr>
        <w:t xml:space="preserve"> we present here</w:t>
      </w:r>
      <w:r w:rsidR="006F0139" w:rsidRPr="00C96D0E">
        <w:rPr>
          <w:rFonts w:ascii="Arial" w:hAnsi="Arial" w:cs="Arial"/>
        </w:rPr>
        <w:t xml:space="preserve"> </w:t>
      </w:r>
      <w:r w:rsidR="000A0663"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8D23FA">
        <w:rPr>
          <w:rFonts w:ascii="Arial" w:hAnsi="Arial" w:cs="Arial"/>
        </w:rPr>
        <w:t xml:space="preserve"> </w:t>
      </w:r>
      <w:r w:rsidR="00BE06FD">
        <w:rPr>
          <w:rFonts w:ascii="Arial" w:hAnsi="Arial" w:cs="Arial"/>
        </w:rPr>
        <w:t>through the sonification of character strings</w:t>
      </w:r>
      <w:r w:rsidR="006F0139" w:rsidRPr="00C96D0E">
        <w:rPr>
          <w:rFonts w:ascii="Arial" w:hAnsi="Arial" w:cs="Arial"/>
        </w:rPr>
        <w:t>.</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2F6FE7" w:rsidRPr="00C96D0E">
        <w:rPr>
          <w:rFonts w:ascii="Arial" w:hAnsi="Arial" w:cs="Arial"/>
        </w:rPr>
        <w:t>vocal identity signals</w:t>
      </w:r>
      <w:r w:rsidR="00961C88">
        <w:rPr>
          <w:rFonts w:ascii="Arial" w:hAnsi="Arial" w:cs="Arial"/>
        </w:rPr>
        <w:t xml:space="preserve"> </w:t>
      </w:r>
      <w:r w:rsidR="00DF25D0" w:rsidRPr="00C96D0E">
        <w:rPr>
          <w:rFonts w:ascii="Arial" w:hAnsi="Arial" w:cs="Arial"/>
        </w:rPr>
        <w:t xml:space="preserve">is available as </w:t>
      </w:r>
      <w:r w:rsidR="008C2DF1">
        <w:rPr>
          <w:rFonts w:ascii="Arial" w:hAnsi="Arial" w:cs="Arial"/>
        </w:rPr>
        <w:t>an</w:t>
      </w:r>
      <w:r w:rsidR="00C30DDB" w:rsidRPr="00C96D0E">
        <w:rPr>
          <w:rFonts w:ascii="Arial" w:hAnsi="Arial" w:cs="Arial"/>
        </w:rPr>
        <w:t xml:space="preserve"> </w:t>
      </w:r>
      <w:r w:rsidR="00DF25D0" w:rsidRPr="00C96D0E">
        <w:rPr>
          <w:rFonts w:ascii="Arial" w:hAnsi="Arial" w:cs="Arial"/>
        </w:rPr>
        <w:t>R package</w:t>
      </w:r>
      <w:r w:rsidR="008C2DF1">
        <w:rPr>
          <w:rFonts w:ascii="Arial" w:hAnsi="Arial" w:cs="Arial"/>
        </w:rPr>
        <w:t xml:space="preserve"> (</w:t>
      </w:r>
      <w:proofErr w:type="spellStart"/>
      <w:r w:rsidR="00C30DDB" w:rsidRPr="00C96D0E">
        <w:rPr>
          <w:rFonts w:ascii="Arial" w:hAnsi="Arial" w:cs="Arial"/>
        </w:rPr>
        <w:t>paRsynth</w:t>
      </w:r>
      <w:proofErr w:type="spellEnd"/>
      <w:r w:rsidR="008C2DF1">
        <w:rPr>
          <w:rFonts w:ascii="Arial" w:hAnsi="Arial" w:cs="Arial"/>
        </w:rPr>
        <w:t>)</w:t>
      </w:r>
      <w:r w:rsidR="00DF25D0" w:rsidRPr="00C96D0E">
        <w:rPr>
          <w:rFonts w:ascii="Arial" w:hAnsi="Arial" w:cs="Arial"/>
        </w:rPr>
        <w:t xml:space="preserve"> on GitHub (</w:t>
      </w:r>
      <w:hyperlink r:id="rId14"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w:t>
      </w:r>
      <w:r w:rsidR="00022B66">
        <w:rPr>
          <w:rFonts w:ascii="Arial" w:hAnsi="Arial" w:cs="Arial"/>
        </w:rPr>
        <w:t xml:space="preserve">existing </w:t>
      </w:r>
      <w:r w:rsidR="00961C88">
        <w:rPr>
          <w:rFonts w:ascii="Arial" w:hAnsi="Arial" w:cs="Arial"/>
        </w:rPr>
        <w:t xml:space="preserve">R package </w:t>
      </w:r>
      <w:proofErr w:type="spellStart"/>
      <w:r w:rsidR="00961C88">
        <w:rPr>
          <w:rFonts w:ascii="Arial" w:hAnsi="Arial" w:cs="Arial"/>
        </w:rPr>
        <w:t>soundgen</w:t>
      </w:r>
      <w:proofErr w:type="spellEnd"/>
      <w:r w:rsidR="00961C88">
        <w:rPr>
          <w:rFonts w:ascii="Arial" w:hAnsi="Arial" w:cs="Arial"/>
        </w:rPr>
        <w:t xml:space="preserve"> </w:t>
      </w:r>
      <w:r w:rsidR="00264939">
        <w:rPr>
          <w:rFonts w:ascii="Arial" w:hAnsi="Arial" w:cs="Arial"/>
        </w:rPr>
        <w:fldChar w:fldCharType="begin"/>
      </w:r>
      <w:r w:rsidR="00B905A8">
        <w:rPr>
          <w:rFonts w:ascii="Arial" w:hAnsi="Arial" w:cs="Arial"/>
        </w:rPr>
        <w:instrText xml:space="preserve"> ADDIN ZOTERO_ITEM CSL_CITATION {"citationID":"ylwbwZRk","properties":{"formattedCitation":"(20)","plainCitation":"(20)","noteIndex":0},"citationItems":[{"id":26068,"uris":["http://zotero.org/groups/5786507/items/9FR7DCSI"],"itemData":{"id":26068,"type":"article-journal","abstract":"Voice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B905A8">
        <w:rPr>
          <w:rFonts w:ascii="Arial" w:hAnsi="Arial" w:cs="Arial"/>
        </w:rPr>
        <w:t>(20)</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D914EA">
        <w:rPr>
          <w:rFonts w:ascii="Arial" w:hAnsi="Arial" w:cs="Arial"/>
        </w:rPr>
        <w:t xml:space="preserve">This </w:t>
      </w:r>
      <w:r w:rsidR="00E8409F">
        <w:rPr>
          <w:rFonts w:ascii="Arial" w:hAnsi="Arial" w:cs="Arial"/>
        </w:rPr>
        <w:t>sonification</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A7234A">
        <w:rPr>
          <w:rFonts w:ascii="Arial" w:hAnsi="Arial" w:cs="Arial"/>
        </w:rPr>
        <w:t xml:space="preserve">composed of </w:t>
      </w:r>
      <w:r w:rsidR="00961C88">
        <w:rPr>
          <w:rFonts w:ascii="Arial" w:hAnsi="Arial" w:cs="Arial"/>
        </w:rPr>
        <w:t xml:space="preserve">sections that </w:t>
      </w:r>
      <w:r w:rsidR="00F05C58" w:rsidRPr="00C96D0E">
        <w:rPr>
          <w:rFonts w:ascii="Arial" w:hAnsi="Arial" w:cs="Arial"/>
        </w:rPr>
        <w:t xml:space="preserve">are shared or different between classes at </w:t>
      </w:r>
      <w:r w:rsidR="00BA156A">
        <w:rPr>
          <w:rFonts w:ascii="Arial" w:hAnsi="Arial" w:cs="Arial"/>
        </w:rPr>
        <w:t>the group and individual</w:t>
      </w:r>
      <w:r w:rsidR="00F05C58" w:rsidRPr="00C96D0E">
        <w:rPr>
          <w:rFonts w:ascii="Arial" w:hAnsi="Arial" w:cs="Arial"/>
        </w:rPr>
        <w:t xml:space="preserve">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th</w:t>
      </w:r>
      <w:r w:rsidR="0044674A">
        <w:rPr>
          <w:rFonts w:ascii="Arial" w:hAnsi="Arial" w:cs="Arial"/>
        </w:rPr>
        <w:t>at</w:t>
      </w:r>
      <w:r w:rsidR="00264939">
        <w:rPr>
          <w:rFonts w:ascii="Arial" w:hAnsi="Arial" w:cs="Arial"/>
        </w:rPr>
        <w:t xml:space="preserv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and which are</w:t>
      </w:r>
      <w:r w:rsidR="00C31525">
        <w:rPr>
          <w:rFonts w:ascii="Arial" w:hAnsi="Arial" w:cs="Arial"/>
        </w:rPr>
        <w:t xml:space="preserve"> also</w:t>
      </w:r>
      <w:r w:rsidR="00666C18" w:rsidRPr="00C96D0E">
        <w:rPr>
          <w:rFonts w:ascii="Arial" w:hAnsi="Arial" w:cs="Arial"/>
        </w:rPr>
        <w:t xml:space="preserv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562058">
        <w:rPr>
          <w:rFonts w:ascii="Arial" w:hAnsi="Arial" w:cs="Arial"/>
        </w:rPr>
        <w:t xml:space="preserve">. </w:t>
      </w:r>
      <w:r w:rsidR="004C0DAB">
        <w:rPr>
          <w:rFonts w:ascii="Arial" w:hAnsi="Arial" w:cs="Arial"/>
        </w:rPr>
        <w:t>Parsons code has been used to decode individual identity information in dolphin whistles</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{"citationID":"YE9NKAJ8","properties":{"formattedCitation":"(18)","plainCitation":"(18)","noteIndex":0},"citationItems":[{"id":25687,"uris":["http://zotero.org/groups/5786507/items/MUGYAV6U"],"itemData":{"id":25687,"type":"article-journal","abstract":"Bottlenose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sidR="00AD258A">
        <w:rPr>
          <w:rFonts w:ascii="Arial" w:hAnsi="Arial" w:cs="Arial"/>
        </w:rPr>
        <w:fldChar w:fldCharType="separate"/>
      </w:r>
      <w:r w:rsidR="00B905A8">
        <w:rPr>
          <w:rFonts w:ascii="Arial" w:hAnsi="Arial" w:cs="Arial"/>
        </w:rPr>
        <w:t>(18)</w:t>
      </w:r>
      <w:r w:rsidR="00AD258A">
        <w:rPr>
          <w:rFonts w:ascii="Arial" w:hAnsi="Arial" w:cs="Arial"/>
        </w:rPr>
        <w:fldChar w:fldCharType="end"/>
      </w:r>
      <w:r w:rsidR="004C0DAB">
        <w:rPr>
          <w:rFonts w:ascii="Arial" w:hAnsi="Arial" w:cs="Arial"/>
        </w:rPr>
        <w:t>, and</w:t>
      </w:r>
      <w:r w:rsidR="004C0DAB" w:rsidDel="00A23E25">
        <w:rPr>
          <w:rFonts w:ascii="Arial" w:hAnsi="Arial" w:cs="Arial"/>
        </w:rPr>
        <w:t xml:space="preserve"> </w:t>
      </w:r>
      <w:r w:rsidR="004C0DAB">
        <w:rPr>
          <w:rFonts w:ascii="Arial" w:hAnsi="Arial" w:cs="Arial"/>
        </w:rPr>
        <w:t>our approach</w:t>
      </w:r>
      <w:r w:rsidR="00A23E25">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w:t>
      </w:r>
      <w:r w:rsidR="00562058" w:rsidRPr="00C96D0E">
        <w:rPr>
          <w:rFonts w:ascii="Arial" w:hAnsi="Arial" w:cs="Arial"/>
        </w:rPr>
        <w:lastRenderedPageBreak/>
        <w:t>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w:t>
      </w:r>
      <w:r w:rsidR="00427C3C">
        <w:rPr>
          <w:rFonts w:ascii="Arial" w:hAnsi="Arial" w:cs="Arial"/>
        </w:rPr>
        <w:t xml:space="preserve"> </w:t>
      </w:r>
      <w:r w:rsidR="00F73F38">
        <w:rPr>
          <w:rFonts w:ascii="Arial" w:hAnsi="Arial" w:cs="Arial"/>
        </w:rPr>
        <w:t>Parsons code</w:t>
      </w:r>
      <w:r w:rsidR="00427C3C">
        <w:rPr>
          <w:rFonts w:ascii="Arial" w:hAnsi="Arial" w:cs="Arial"/>
        </w:rPr>
        <w:t xml:space="preserve"> </w:t>
      </w:r>
      <w:r w:rsidR="0053217F">
        <w:rPr>
          <w:rFonts w:ascii="Arial" w:hAnsi="Arial" w:cs="Arial"/>
        </w:rPr>
        <w:t xml:space="preserve">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B905A8">
        <w:rPr>
          <w:rFonts w:ascii="Arial" w:hAnsi="Arial" w:cs="Arial"/>
        </w:rPr>
        <w:instrText xml:space="preserve"> ADDIN ZOTERO_ITEM CSL_CITATION {"citationID":"ZrAkZlkz","properties":{"formattedCitation":"(20)","plainCitation":"(20)","noteIndex":0},"citationItems":[{"id":26068,"uris":["http://zotero.org/groups/5786507/items/9FR7DCSI"],"itemData":{"id":26068,"type":"article-journal","abstract":"Voice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B905A8">
        <w:rPr>
          <w:rFonts w:ascii="Arial" w:hAnsi="Arial" w:cs="Arial"/>
        </w:rPr>
        <w:t>(20)</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w:t>
      </w:r>
      <w:r w:rsidR="0069132A">
        <w:rPr>
          <w:rFonts w:ascii="Arial" w:hAnsi="Arial" w:cs="Arial"/>
        </w:rPr>
        <w:t xml:space="preserve"> along the length of the resulting character strings</w:t>
      </w:r>
      <w:r w:rsidR="009D550F">
        <w:rPr>
          <w:rFonts w:ascii="Arial" w:hAnsi="Arial" w:cs="Arial"/>
        </w:rPr>
        <w:t xml:space="preserve">, as well as random </w:t>
      </w:r>
      <w:r w:rsidR="00CB372F">
        <w:rPr>
          <w:rFonts w:ascii="Arial" w:hAnsi="Arial" w:cs="Arial"/>
        </w:rPr>
        <w:t>variation. Further, the second version</w:t>
      </w:r>
      <w:r w:rsidR="00DD31CC">
        <w:rPr>
          <w:rFonts w:ascii="Arial" w:hAnsi="Arial" w:cs="Arial"/>
        </w:rPr>
        <w:t xml:space="preserve"> of this package</w:t>
      </w:r>
      <w:r w:rsidR="00B626FD">
        <w:rPr>
          <w:rFonts w:ascii="Arial" w:hAnsi="Arial" w:cs="Arial"/>
        </w:rPr>
        <w:t xml:space="preserve">, currently in development, </w:t>
      </w:r>
      <w:r w:rsidR="009D550F">
        <w:rPr>
          <w:rFonts w:ascii="Arial" w:hAnsi="Arial" w:cs="Arial"/>
        </w:rPr>
        <w:t>extend</w:t>
      </w:r>
      <w:r w:rsidR="00B626FD">
        <w:rPr>
          <w:rFonts w:ascii="Arial" w:hAnsi="Arial" w:cs="Arial"/>
        </w:rPr>
        <w:t>s</w:t>
      </w:r>
      <w:r w:rsidR="009D550F">
        <w:rPr>
          <w:rFonts w:ascii="Arial" w:hAnsi="Arial" w:cs="Arial"/>
        </w:rPr>
        <w:t xml:space="preserve"> the </w:t>
      </w:r>
      <w:r w:rsidR="0063515B">
        <w:rPr>
          <w:rFonts w:ascii="Arial" w:hAnsi="Arial" w:cs="Arial"/>
        </w:rPr>
        <w:t>complexity of Parsons base encoding and the resulting frequency modulation patterns</w:t>
      </w:r>
      <w:r w:rsidR="009D550F">
        <w:rPr>
          <w:rFonts w:ascii="Arial" w:hAnsi="Arial" w:cs="Arial"/>
        </w:rPr>
        <w:t xml:space="preserve">. </w:t>
      </w:r>
    </w:p>
    <w:p w14:paraId="3353819B" w14:textId="16CB6616" w:rsidR="00B1694A" w:rsidRDefault="00066DED" w:rsidP="00B1694A">
      <w:pPr>
        <w:spacing w:line="480" w:lineRule="auto"/>
        <w:ind w:firstLine="720"/>
        <w:rPr>
          <w:rFonts w:ascii="Arial" w:hAnsi="Arial" w:cs="Arial"/>
        </w:rPr>
      </w:pPr>
      <w:r>
        <w:rPr>
          <w:rFonts w:ascii="Arial" w:hAnsi="Arial" w:cs="Arial"/>
        </w:rPr>
        <w:t>The</w:t>
      </w:r>
      <w:r w:rsidRPr="00066DED">
        <w:rPr>
          <w:rFonts w:ascii="Arial" w:hAnsi="Arial" w:cs="Arial"/>
        </w:rPr>
        <w:t xml:space="preserve"> </w:t>
      </w:r>
      <w:r>
        <w:rPr>
          <w:rFonts w:ascii="Arial" w:hAnsi="Arial" w:cs="Arial"/>
        </w:rPr>
        <w:t xml:space="preserve">character string sonification pipeline we present here is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sidR="00CA491B">
        <w:rPr>
          <w:rFonts w:ascii="Arial" w:hAnsi="Arial" w:cs="Arial"/>
        </w:rPr>
        <w:t>and</w:t>
      </w:r>
      <w:r w:rsidR="00CA491B"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B905A8">
        <w:rPr>
          <w:rFonts w:ascii="Arial" w:hAnsi="Arial" w:cs="Arial"/>
        </w:rPr>
        <w:instrText xml:space="preserve"> ADDIN ZOTERO_ITEM CSL_CITATION {"citationID":"93ADnzOp","properties":{"formattedCitation":"(23)","plainCitation":"(23)","noteIndex":0},"citationItems":[{"id":25708,"uris":["http://zotero.org/groups/5786507/items/ZECAX5J9"],"itemData":{"id":25708,"type":"article-journal","abstract":"Assessing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B905A8">
        <w:rPr>
          <w:rFonts w:ascii="Arial" w:hAnsi="Arial" w:cs="Arial"/>
        </w:rPr>
        <w:t>(23)</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B905A8">
        <w:rPr>
          <w:rFonts w:ascii="Arial" w:hAnsi="Arial" w:cs="Arial"/>
        </w:rPr>
        <w:instrText xml:space="preserve"> ADDIN ZOTERO_ITEM CSL_CITATION {"citationID":"hl2pTnSp","properties":{"formattedCitation":"(24)","plainCitation":"(24)","noteIndex":0},"citationItems":[{"id":25715,"uris":["http://zotero.org/groups/5786507/items/WJJ2WCSZ"],"itemData":{"id":25715,"type":"article-journal","abstract":"Many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B905A8">
        <w:rPr>
          <w:rFonts w:ascii="Arial" w:hAnsi="Arial" w:cs="Arial"/>
        </w:rPr>
        <w:t>(24)</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methods for calculating and quantifying acoustic structure </w:t>
      </w:r>
      <w:r w:rsidR="001006D6" w:rsidRPr="00C96D0E">
        <w:rPr>
          <w:rFonts w:ascii="Arial" w:hAnsi="Arial" w:cs="Arial"/>
        </w:rPr>
        <w:fldChar w:fldCharType="begin"/>
      </w:r>
      <w:r w:rsidR="00B905A8">
        <w:rPr>
          <w:rFonts w:ascii="Arial" w:hAnsi="Arial" w:cs="Arial"/>
        </w:rPr>
        <w:instrText xml:space="preserve"> ADDIN ZOTERO_ITEM CSL_CITATION {"citationID":"dqL4UsV2","properties":{"formattedCitation":"(23,25)","plainCitation":"(23,25)","noteIndex":0},"citationItems":[{"id":25708,"uris":["http://zotero.org/groups/5786507/items/ZECAX5J9"],"itemData":{"id":25708,"type":"article-journal","abstract":"Assessing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F."},{"family":"Araya-Salas","given":"Marcelo"}],"issued":{"date-parts":[["2021"]]}}},{"id":25706,"uris":["http://zotero.org/groups/5786507/items/F9NHL8ST"],"itemData":{"id":25706,"type":"article-journal","abstract":"Birdsong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B905A8">
        <w:rPr>
          <w:rFonts w:ascii="Arial" w:hAnsi="Arial" w:cs="Arial"/>
        </w:rPr>
        <w:t>(23,25)</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B905A8">
        <w:rPr>
          <w:rFonts w:ascii="Arial" w:hAnsi="Arial" w:cs="Arial"/>
        </w:rPr>
        <w:instrText xml:space="preserve"> ADDIN ZOTERO_ITEM CSL_CITATION {"citationID":"WhhzJw57","properties":{"formattedCitation":"(20,26,27)","plainCitation":"(20,26,27)","noteIndex":0},"citationItems":[{"id":26068,"uris":["http://zotero.org/groups/5786507/items/9FR7DCSI"],"itemData":{"id":26068,"type":"article-journal","abstract":"Voice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vocalizations","title-short":"Soundgen","volume":"51","author":[{"family":"Anikin","given":"Andrey"}],"issued":{"date-parts":[["2019"]]}}},{"id":26067,"uris":["http://zotero.org/groups/5786507/items/SINYAVQQ"],"itemData":{"id":26067,"type":"article-journal","abstract":"We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26070,"uris":["http://zotero.org/groups/5786507/items/KSAJINRD"],"itemData":{"id":26070,"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B905A8">
        <w:rPr>
          <w:rFonts w:ascii="Arial" w:hAnsi="Arial" w:cs="Arial"/>
        </w:rPr>
        <w:t>(20,26,27)</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xml:space="preserve">, and how well such patterns of </w:t>
      </w:r>
      <w:r w:rsidR="007D2B69" w:rsidRPr="00C96D0E">
        <w:rPr>
          <w:rFonts w:ascii="Arial" w:hAnsi="Arial" w:cs="Arial"/>
        </w:rPr>
        <w:lastRenderedPageBreak/>
        <w:t>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B905A8">
        <w:rPr>
          <w:rFonts w:ascii="Arial" w:hAnsi="Arial" w:cs="Arial"/>
        </w:rPr>
        <w:instrText xml:space="preserve"> ADDIN ZOTERO_ITEM CSL_CITATION {"citationID":"rSqvLgcu","properties":{"formattedCitation":"(28)","plainCitation":"(28)","noteIndex":0},"citationItems":[{"id":26185,"uris":["http://zotero.org/groups/5786507/items/6CU223UP"],"itemData":{"id":26185,"type":"article-journal","abstract":"When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B905A8">
        <w:rPr>
          <w:rFonts w:ascii="Arial" w:hAnsi="Arial" w:cs="Arial"/>
        </w:rPr>
        <w:t>(28)</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8A3C36">
        <w:rPr>
          <w:rFonts w:ascii="Arial" w:hAnsi="Arial" w:cs="Arial"/>
        </w:rPr>
        <w:t xml:space="preserve">these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w:t>
      </w:r>
      <w:r w:rsidR="00C62364">
        <w:rPr>
          <w:rFonts w:ascii="Arial" w:hAnsi="Arial" w:cs="Arial"/>
        </w:rPr>
        <w:t xml:space="preserve">which are </w:t>
      </w:r>
      <w:r w:rsidR="007E2218" w:rsidRPr="00C96D0E">
        <w:rPr>
          <w:rFonts w:ascii="Arial" w:hAnsi="Arial" w:cs="Arial"/>
        </w:rPr>
        <w:t xml:space="preserve">one acoustic feature widely considered to be modified by vocal production learning </w:t>
      </w:r>
      <w:r w:rsidR="006A0CBD">
        <w:rPr>
          <w:rFonts w:ascii="Arial" w:hAnsi="Arial" w:cs="Arial"/>
        </w:rPr>
        <w:t xml:space="preserve">in ways that can facilitate identity information encoding </w:t>
      </w:r>
      <w:r w:rsidR="00CB372F">
        <w:rPr>
          <w:rFonts w:ascii="Arial" w:hAnsi="Arial" w:cs="Arial"/>
        </w:rPr>
        <w:fldChar w:fldCharType="begin"/>
      </w:r>
      <w:r w:rsidR="00B905A8">
        <w:rPr>
          <w:rFonts w:ascii="Arial" w:hAnsi="Arial" w:cs="Arial"/>
        </w:rPr>
        <w:instrText xml:space="preserve"> ADDIN ZOTERO_ITEM CSL_CITATION {"citationID":"Hq9yOBJs","properties":{"formattedCitation":"(17)","plainCitation":"(17)","noteIndex":0},"citationItems":[{"id":25727,"uris":["http://zotero.org/groups/5786507/items/U3SX9JPF"],"itemData":{"id":25727,"type":"article-journal","abstract":"While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B905A8">
        <w:rPr>
          <w:rFonts w:ascii="Arial" w:hAnsi="Arial" w:cs="Arial"/>
        </w:rPr>
        <w:t>(17)</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w:t>
      </w:r>
      <w:r w:rsidR="00BD4E28">
        <w:rPr>
          <w:rFonts w:ascii="Arial" w:hAnsi="Arial" w:cs="Arial"/>
        </w:rPr>
        <w:t xml:space="preserve">by </w:t>
      </w:r>
      <w:r w:rsidR="00B1694A">
        <w:rPr>
          <w:rFonts w:ascii="Arial" w:hAnsi="Arial" w:cs="Arial"/>
        </w:rPr>
        <w:t>controll</w:t>
      </w:r>
      <w:r w:rsidR="00BF206F">
        <w:rPr>
          <w:rFonts w:ascii="Arial" w:hAnsi="Arial" w:cs="Arial"/>
        </w:rPr>
        <w:t>ing</w:t>
      </w:r>
      <w:r w:rsidR="003764C3">
        <w:rPr>
          <w:rFonts w:ascii="Arial" w:hAnsi="Arial" w:cs="Arial"/>
        </w:rPr>
        <w:t xml:space="preserve"> </w:t>
      </w:r>
      <w:r w:rsidR="00B1694A">
        <w:rPr>
          <w:rFonts w:ascii="Arial" w:hAnsi="Arial" w:cs="Arial"/>
        </w:rPr>
        <w:t>information encoding in frequency modulation patterns</w:t>
      </w:r>
      <w:r w:rsidR="00BD4E28">
        <w:rPr>
          <w:rFonts w:ascii="Arial" w:hAnsi="Arial" w:cs="Arial"/>
        </w:rPr>
        <w:t>, the synthetic vocal identity signals resulting from our package</w:t>
      </w:r>
      <w:r w:rsidR="00B1694A">
        <w:rPr>
          <w:rFonts w:ascii="Arial" w:hAnsi="Arial" w:cs="Arial"/>
        </w:rPr>
        <w:t xml:space="preserve"> can be used in empirical experiments</w:t>
      </w:r>
      <w:r w:rsidR="00BD4E28">
        <w:rPr>
          <w:rFonts w:ascii="Arial" w:hAnsi="Arial" w:cs="Arial"/>
        </w:rPr>
        <w:t xml:space="preserve"> addressing </w:t>
      </w:r>
      <w:r w:rsidR="00B20E72">
        <w:rPr>
          <w:rFonts w:ascii="Arial" w:hAnsi="Arial" w:cs="Arial"/>
        </w:rPr>
        <w:t xml:space="preserve">questions about </w:t>
      </w:r>
      <w:r w:rsidR="00BD4E28">
        <w:rPr>
          <w:rFonts w:ascii="Arial" w:hAnsi="Arial" w:cs="Arial"/>
        </w:rPr>
        <w:t>animal social recognition</w:t>
      </w:r>
      <w:r w:rsidR="00B1694A">
        <w:rPr>
          <w:rFonts w:ascii="Arial" w:hAnsi="Arial" w:cs="Arial"/>
        </w:rPr>
        <w:t xml:space="preserve">. </w:t>
      </w:r>
      <w:r w:rsidR="006B47BF">
        <w:rPr>
          <w:rFonts w:ascii="Arial" w:hAnsi="Arial" w:cs="Arial"/>
        </w:rPr>
        <w:t>Indeed,</w:t>
      </w:r>
      <w:r w:rsidR="00B1694A">
        <w:rPr>
          <w:rFonts w:ascii="Arial" w:hAnsi="Arial" w:cs="Arial"/>
        </w:rPr>
        <w:t xml:space="preserve">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w:t>
      </w:r>
      <w:r w:rsidR="007F073D">
        <w:rPr>
          <w:rFonts w:ascii="Arial" w:hAnsi="Arial" w:cs="Arial"/>
        </w:rPr>
        <w:t xml:space="preserve">such </w:t>
      </w:r>
      <w:r w:rsidR="006B16AD">
        <w:rPr>
          <w:rFonts w:ascii="Arial" w:hAnsi="Arial" w:cs="Arial"/>
        </w:rPr>
        <w:t>synthetic signals</w:t>
      </w:r>
      <w:r w:rsidR="006F758F">
        <w:rPr>
          <w:rFonts w:ascii="Arial" w:hAnsi="Arial" w:cs="Arial"/>
        </w:rPr>
        <w:t xml:space="preserve"> have been used</w:t>
      </w:r>
      <w:r w:rsidR="00B1694A">
        <w:rPr>
          <w:rFonts w:ascii="Arial" w:hAnsi="Arial" w:cs="Arial"/>
        </w:rPr>
        <w:t xml:space="preserve"> to make discoveries about the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B905A8">
        <w:rPr>
          <w:rFonts w:ascii="Arial" w:hAnsi="Arial" w:cs="Arial"/>
        </w:rPr>
        <w:instrText xml:space="preserve"> ADDIN ZOTERO_ITEM CSL_CITATION {"citationID":"sR3oWywl","properties":{"formattedCitation":"(22,29)","plainCitation":"(22,29)","noteIndex":0},"citationItems":[{"id":26199,"uris":["http://zotero.org/groups/5786507/items/XU4ELXEP"],"itemData":{"id":26199,"type":"article-journal","abstract":"In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penguins","volume":"64","author":[{"family":"Jouventin","given":"P."},{"family":"Aubin","given":"T."}],"issued":{"date-parts":[["2002"]]}}},{"id":26198,"uris":["http://zotero.org/groups/5786507/items/MKQYPEAG"],"itemData":{"id":26198,"type":"article-journal","abstract":"In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B905A8">
        <w:rPr>
          <w:rFonts w:ascii="Arial" w:hAnsi="Arial" w:cs="Arial"/>
        </w:rPr>
        <w:t>(22,29)</w:t>
      </w:r>
      <w:r w:rsidR="00CB372F">
        <w:rPr>
          <w:rFonts w:ascii="Arial" w:hAnsi="Arial" w:cs="Arial"/>
        </w:rPr>
        <w:fldChar w:fldCharType="end"/>
      </w:r>
      <w:r w:rsidR="00B1694A">
        <w:rPr>
          <w:rFonts w:ascii="Arial" w:hAnsi="Arial" w:cs="Arial"/>
        </w:rPr>
        <w:t>.</w:t>
      </w:r>
    </w:p>
    <w:p w14:paraId="55ED7592" w14:textId="215D45EB" w:rsidR="006E2D96" w:rsidRPr="00E449E0" w:rsidRDefault="006437E7" w:rsidP="00D63E84">
      <w:pPr>
        <w:spacing w:line="480" w:lineRule="auto"/>
        <w:rPr>
          <w:rFonts w:ascii="Arial" w:hAnsi="Arial" w:cs="Arial"/>
        </w:rPr>
      </w:pPr>
      <w:r>
        <w:rPr>
          <w:rFonts w:ascii="Arial" w:hAnsi="Arial" w:cs="Arial"/>
        </w:rPr>
        <w:tab/>
      </w:r>
      <w:r w:rsidR="00D63E84">
        <w:rPr>
          <w:rFonts w:ascii="Arial" w:hAnsi="Arial" w:cs="Arial"/>
        </w:rPr>
        <w:t xml:space="preserve">Following the development of our new tool, we applied </w:t>
      </w:r>
      <w:r w:rsidR="00B632EB">
        <w:rPr>
          <w:rFonts w:ascii="Arial" w:hAnsi="Arial" w:cs="Arial"/>
        </w:rPr>
        <w:t>it</w:t>
      </w:r>
      <w:r w:rsidR="00D63E84">
        <w:rPr>
          <w:rFonts w:ascii="Arial" w:hAnsi="Arial" w:cs="Arial"/>
        </w:rPr>
        <w:t xml:space="preserve"> in simulation experiments to test how well a widely used computational </w:t>
      </w:r>
      <w:r w:rsidR="00B632EB">
        <w:rPr>
          <w:rFonts w:ascii="Arial" w:hAnsi="Arial" w:cs="Arial"/>
        </w:rPr>
        <w:t>method</w:t>
      </w:r>
      <w:r w:rsidR="00D63E84">
        <w:rPr>
          <w:rFonts w:ascii="Arial" w:hAnsi="Arial" w:cs="Arial"/>
        </w:rPr>
        <w:t xml:space="preserve"> in bioacoustics, </w:t>
      </w:r>
      <w:r w:rsidR="00113002">
        <w:rPr>
          <w:rFonts w:ascii="Arial" w:hAnsi="Arial" w:cs="Arial"/>
        </w:rPr>
        <w:t>SPCC</w:t>
      </w:r>
      <w:r w:rsidR="00D63E84">
        <w:rPr>
          <w:rFonts w:ascii="Arial" w:hAnsi="Arial" w:cs="Arial"/>
        </w:rPr>
        <w:t xml:space="preserve">, could detect the identity information encoded in datasets of synthetic vocalizations. </w:t>
      </w:r>
      <w:r w:rsidR="00CB372F" w:rsidRPr="00E449E0">
        <w:rPr>
          <w:rFonts w:ascii="Arial" w:hAnsi="Arial" w:cs="Arial"/>
        </w:rPr>
        <w:t xml:space="preserve">Applications of information theory to animal communication systems have shown that in social environments </w:t>
      </w:r>
      <w:r w:rsidR="00DE6FC2">
        <w:rPr>
          <w:rFonts w:ascii="Arial" w:hAnsi="Arial" w:cs="Arial"/>
        </w:rPr>
        <w:t>with</w:t>
      </w:r>
      <w:r w:rsidR="00CB372F" w:rsidRPr="00E449E0">
        <w:rPr>
          <w:rFonts w:ascii="Arial" w:hAnsi="Arial" w:cs="Arial"/>
        </w:rPr>
        <w:t xml:space="preserve"> </w:t>
      </w:r>
      <w:r w:rsidR="00DE6FC2" w:rsidRPr="00E449E0">
        <w:rPr>
          <w:rFonts w:ascii="Arial" w:hAnsi="Arial" w:cs="Arial"/>
        </w:rPr>
        <w:t xml:space="preserve">more classes </w:t>
      </w:r>
      <w:r w:rsidR="00FA7C86">
        <w:rPr>
          <w:rFonts w:ascii="Arial" w:hAnsi="Arial" w:cs="Arial"/>
        </w:rPr>
        <w:t>at</w:t>
      </w:r>
      <w:r w:rsidR="00DE6FC2" w:rsidRPr="00E449E0">
        <w:rPr>
          <w:rFonts w:ascii="Arial" w:hAnsi="Arial" w:cs="Arial"/>
        </w:rPr>
        <w:t xml:space="preserve"> each social leve</w:t>
      </w:r>
      <w:r w:rsidR="00DE6FC2">
        <w:rPr>
          <w:rFonts w:ascii="Arial" w:hAnsi="Arial" w:cs="Arial"/>
        </w:rPr>
        <w:t>l</w:t>
      </w:r>
      <w:r w:rsidR="00FA7C86">
        <w:rPr>
          <w:rFonts w:ascii="Arial" w:hAnsi="Arial" w:cs="Arial"/>
        </w:rPr>
        <w:t>,</w:t>
      </w:r>
      <w:r w:rsidR="00CB372F" w:rsidRPr="00E449E0">
        <w:rPr>
          <w:rFonts w:ascii="Arial" w:hAnsi="Arial" w:cs="Arial"/>
        </w:rPr>
        <w:t xml:space="preserve"> signal distinctiveness is harder to maintain, since the number of unique possible signals is bounded </w:t>
      </w:r>
      <w:r w:rsidR="00CB372F">
        <w:rPr>
          <w:rFonts w:ascii="Arial" w:hAnsi="Arial" w:cs="Arial"/>
        </w:rPr>
        <w:fldChar w:fldCharType="begin"/>
      </w:r>
      <w:r w:rsidR="00B905A8">
        <w:rPr>
          <w:rFonts w:ascii="Arial" w:hAnsi="Arial" w:cs="Arial"/>
        </w:rPr>
        <w:instrText xml:space="preserve"> ADDIN ZOTERO_ITEM CSL_CITATION {"citationID":"ZPfKZ5fz","properties":{"formattedCitation":"(19,30,31)","plainCitation":"(19,30,31)","noteIndex":0},"citationItems":[{"id":25682,"uris":["http://zotero.org/groups/5786507/items/NRMZ8YYS"],"itemData":{"id":25682,"type":"article-journal","abstract":"This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D."}],"issued":{"date-parts":[["1989"]]}}},{"id":26195,"uris":["http://zotero.org/groups/5786507/items/7YTY2BJN"],"itemData":{"id":26195,"type":"article-journal","abstract":"BACKGROUND: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A."}],"issued":{"date-parts":[["2012"]]}}},{"id":26194,"uris":["http://zotero.org/groups/5786507/items/TAH7L296"],"itemData":{"id":26194,"type":"chapter","container-title":"Animal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B905A8">
        <w:rPr>
          <w:rFonts w:ascii="Arial" w:hAnsi="Arial" w:cs="Arial"/>
        </w:rPr>
        <w:t>(19,30,31)</w:t>
      </w:r>
      <w:r w:rsidR="00CB372F">
        <w:rPr>
          <w:rFonts w:ascii="Arial" w:hAnsi="Arial" w:cs="Arial"/>
        </w:rPr>
        <w:fldChar w:fldCharType="end"/>
      </w:r>
      <w:r w:rsidR="00CB372F" w:rsidRPr="00E449E0">
        <w:rPr>
          <w:rFonts w:ascii="Arial" w:hAnsi="Arial" w:cs="Arial"/>
        </w:rPr>
        <w:t>.</w:t>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w:t>
      </w:r>
      <w:r w:rsidR="00476CD2" w:rsidRPr="00E449E0">
        <w:rPr>
          <w:rFonts w:ascii="Arial" w:hAnsi="Arial" w:cs="Arial"/>
        </w:rPr>
        <w:lastRenderedPageBreak/>
        <w:t xml:space="preserve">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w:t>
      </w:r>
      <w:r w:rsidR="00680118">
        <w:rPr>
          <w:rFonts w:ascii="Arial" w:hAnsi="Arial" w:cs="Arial"/>
        </w:rPr>
        <w:t xml:space="preserve">character </w:t>
      </w:r>
      <w:r w:rsidR="009B1E9A" w:rsidRPr="00E449E0">
        <w:rPr>
          <w:rFonts w:ascii="Arial" w:hAnsi="Arial" w:cs="Arial"/>
        </w:rPr>
        <w:t>strings</w:t>
      </w:r>
      <w:r w:rsidR="00680118">
        <w:rPr>
          <w:rFonts w:ascii="Arial" w:hAnsi="Arial" w:cs="Arial"/>
        </w:rPr>
        <w:t xml:space="preserve"> using the edit distance</w:t>
      </w:r>
      <w:r w:rsidR="009B1E9A" w:rsidRPr="00E449E0">
        <w:rPr>
          <w:rFonts w:ascii="Arial" w:hAnsi="Arial" w:cs="Arial"/>
        </w:rPr>
        <w:t xml:space="preserve"> and audio files</w:t>
      </w:r>
      <w:r w:rsidR="00680118">
        <w:rPr>
          <w:rFonts w:ascii="Arial" w:hAnsi="Arial" w:cs="Arial"/>
        </w:rPr>
        <w:t xml:space="preserve"> using </w:t>
      </w:r>
      <w:r w:rsidR="00563F64">
        <w:rPr>
          <w:rFonts w:ascii="Arial" w:hAnsi="Arial" w:cs="Arial"/>
        </w:rPr>
        <w:t>SPCC</w:t>
      </w:r>
      <w:r w:rsidR="009B1E9A" w:rsidRPr="00E449E0">
        <w:rPr>
          <w:rFonts w:ascii="Arial" w:hAnsi="Arial" w:cs="Arial"/>
        </w:rPr>
        <w:t xml:space="preserve">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w:t>
      </w:r>
      <w:r w:rsidR="00EB37EC">
        <w:rPr>
          <w:rFonts w:ascii="Arial" w:hAnsi="Arial" w:cs="Arial"/>
        </w:rPr>
        <w:t xml:space="preserve">be </w:t>
      </w:r>
      <w:r w:rsidR="00C97FF5" w:rsidRPr="00E449E0">
        <w:rPr>
          <w:rFonts w:ascii="Arial" w:hAnsi="Arial" w:cs="Arial"/>
        </w:rPr>
        <w:t xml:space="preserve">stochastically </w:t>
      </w:r>
      <w:r w:rsidR="00EB37EC">
        <w:rPr>
          <w:rFonts w:ascii="Arial" w:hAnsi="Arial" w:cs="Arial"/>
        </w:rPr>
        <w:t>similar (less distinctive)</w:t>
      </w:r>
      <w:r w:rsidR="00C97FF5" w:rsidRPr="00E449E0">
        <w:rPr>
          <w:rFonts w:ascii="Arial" w:hAnsi="Arial" w:cs="Arial"/>
        </w:rPr>
        <w:t xml:space="preserve">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group </w:t>
      </w:r>
      <w:r w:rsidR="00406D4D">
        <w:rPr>
          <w:rFonts w:ascii="Arial" w:hAnsi="Arial" w:cs="Arial"/>
        </w:rPr>
        <w:t xml:space="preserve">and </w:t>
      </w:r>
      <w:r w:rsidR="00406D4D" w:rsidRPr="00E449E0">
        <w:rPr>
          <w:rFonts w:ascii="Arial" w:hAnsi="Arial" w:cs="Arial"/>
        </w:rPr>
        <w:t>individual</w:t>
      </w:r>
      <w:r w:rsidR="00406D4D">
        <w:rPr>
          <w:rFonts w:ascii="Arial" w:hAnsi="Arial" w:cs="Arial"/>
        </w:rPr>
        <w:t xml:space="preserve"> </w:t>
      </w:r>
      <w:r w:rsidR="00C52036" w:rsidRPr="00E449E0">
        <w:rPr>
          <w:rFonts w:ascii="Arial" w:hAnsi="Arial" w:cs="Arial"/>
        </w:rPr>
        <w:t>level</w:t>
      </w:r>
      <w:r w:rsidR="003B0862">
        <w:rPr>
          <w:rFonts w:ascii="Arial" w:hAnsi="Arial" w:cs="Arial"/>
        </w:rPr>
        <w:t>s</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w:t>
      </w:r>
      <w:r w:rsidR="001237C3">
        <w:rPr>
          <w:rFonts w:ascii="Arial" w:hAnsi="Arial" w:cs="Arial"/>
        </w:rPr>
        <w:t>ed</w:t>
      </w:r>
      <w:r w:rsidR="00696463" w:rsidRPr="00E449E0">
        <w:rPr>
          <w:rFonts w:ascii="Arial" w:hAnsi="Arial" w:cs="Arial"/>
        </w:rPr>
        <w:t xml:space="preserve"> </w:t>
      </w:r>
      <w:r w:rsidR="00FA5D91" w:rsidRPr="00E449E0">
        <w:rPr>
          <w:rFonts w:ascii="Arial" w:hAnsi="Arial" w:cs="Arial"/>
        </w:rPr>
        <w:t>stochastic overlap amongst groups for the group-specific dataset</w:t>
      </w:r>
      <w:r w:rsidR="00FA5D91">
        <w:rPr>
          <w:rFonts w:ascii="Arial" w:hAnsi="Arial" w:cs="Arial"/>
        </w:rPr>
        <w:t xml:space="preserve">, and </w:t>
      </w:r>
      <w:r w:rsidR="00696463" w:rsidRPr="00E449E0">
        <w:rPr>
          <w:rFonts w:ascii="Arial" w:hAnsi="Arial" w:cs="Arial"/>
        </w:rPr>
        <w:t>stochastic overlap amongst individuals within groups for the individually distinctive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r w:rsidR="0066228F" w:rsidRPr="0066228F">
        <w:rPr>
          <w:rFonts w:ascii="Arial" w:hAnsi="Arial" w:cs="Arial"/>
        </w:rPr>
        <w:t xml:space="preserve"> stochasticity in the uniqueness of identity information simulates</w:t>
      </w:r>
      <w:r w:rsidR="009A6AE1">
        <w:rPr>
          <w:rFonts w:ascii="Arial" w:hAnsi="Arial" w:cs="Arial"/>
        </w:rPr>
        <w:t xml:space="preserve"> </w:t>
      </w:r>
      <w:r w:rsidR="0066228F" w:rsidRPr="0066228F">
        <w:rPr>
          <w:rFonts w:ascii="Arial" w:hAnsi="Arial" w:cs="Arial"/>
        </w:rPr>
        <w:t>sampling animal</w:t>
      </w:r>
      <w:r w:rsidR="00FB2290">
        <w:rPr>
          <w:rFonts w:ascii="Arial" w:hAnsi="Arial" w:cs="Arial"/>
        </w:rPr>
        <w:t xml:space="preserve"> vocalization</w:t>
      </w:r>
      <w:r w:rsidR="0066228F" w:rsidRPr="0066228F">
        <w:rPr>
          <w:rFonts w:ascii="Arial" w:hAnsi="Arial" w:cs="Arial"/>
        </w:rPr>
        <w:t>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groups </w:t>
      </w:r>
      <w:r w:rsidR="00D95C88">
        <w:rPr>
          <w:rFonts w:ascii="Arial" w:hAnsi="Arial" w:cs="Arial"/>
        </w:rPr>
        <w:t xml:space="preserve">or individuals </w:t>
      </w:r>
      <w:r w:rsidR="0066228F" w:rsidRPr="0066228F">
        <w:rPr>
          <w:rFonts w:ascii="Arial" w:hAnsi="Arial" w:cs="Arial"/>
        </w:rPr>
        <w:t xml:space="preserve">interact </w:t>
      </w:r>
      <w:r w:rsidR="003E125B">
        <w:rPr>
          <w:rFonts w:ascii="Arial" w:hAnsi="Arial" w:cs="Arial"/>
        </w:rPr>
        <w:t>directly</w:t>
      </w:r>
      <w:r w:rsidR="004E2DF4">
        <w:rPr>
          <w:rFonts w:ascii="Arial" w:hAnsi="Arial" w:cs="Arial"/>
        </w:rPr>
        <w:t>,</w:t>
      </w:r>
      <w:r w:rsidR="003E125B">
        <w:rPr>
          <w:rFonts w:ascii="Arial" w:hAnsi="Arial" w:cs="Arial"/>
        </w:rPr>
        <w:t xml:space="preserve">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p>
    <w:p w14:paraId="4E1C7B0B" w14:textId="14710660"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xml:space="preserve">, when both </w:t>
      </w:r>
      <w:r w:rsidR="0066228F">
        <w:rPr>
          <w:rFonts w:ascii="Arial" w:hAnsi="Arial" w:cs="Arial"/>
        </w:rPr>
        <w:lastRenderedPageBreak/>
        <w:t>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w:t>
      </w:r>
      <w:r w:rsidR="00584570">
        <w:rPr>
          <w:rFonts w:ascii="Arial" w:hAnsi="Arial" w:cs="Arial"/>
        </w:rPr>
        <w:t xml:space="preserve"> (post-sonification) compared to the original character strings (pre-sonification)</w:t>
      </w:r>
      <w:r w:rsidR="00E023F4" w:rsidRPr="00E449E0">
        <w:rPr>
          <w:rFonts w:ascii="Arial" w:hAnsi="Arial" w:cs="Arial"/>
        </w:rPr>
        <w:t>,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w:t>
      </w:r>
      <w:r w:rsidR="00290658">
        <w:rPr>
          <w:rFonts w:ascii="Arial" w:hAnsi="Arial" w:cs="Arial"/>
        </w:rPr>
        <w:t>develop</w:t>
      </w:r>
      <w:r w:rsidR="00290658" w:rsidRPr="00E449E0">
        <w:rPr>
          <w:rFonts w:ascii="Arial" w:hAnsi="Arial" w:cs="Arial"/>
        </w:rPr>
        <w:t xml:space="preserve">ing </w:t>
      </w:r>
      <w:r w:rsidR="00AB7056" w:rsidRPr="00E449E0">
        <w:rPr>
          <w:rFonts w:ascii="Arial" w:hAnsi="Arial" w:cs="Arial"/>
        </w:rPr>
        <w:t xml:space="preserve">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4BF5C91C" w:rsidR="00CD31EE" w:rsidRDefault="00CA075E" w:rsidP="004C3DC4">
      <w:pPr>
        <w:spacing w:line="480" w:lineRule="auto"/>
        <w:ind w:firstLine="720"/>
        <w:rPr>
          <w:rFonts w:ascii="Arial" w:hAnsi="Arial" w:cs="Arial"/>
        </w:rPr>
      </w:pPr>
      <w:r>
        <w:rPr>
          <w:rFonts w:ascii="Arial" w:hAnsi="Arial" w:cs="Arial"/>
        </w:rPr>
        <w:t xml:space="preserve">In summary, </w:t>
      </w:r>
      <w:r w:rsidR="00A73971">
        <w:rPr>
          <w:rFonts w:ascii="Arial" w:hAnsi="Arial" w:cs="Arial"/>
        </w:rPr>
        <w:t xml:space="preserve">here </w:t>
      </w:r>
      <w:r>
        <w:rPr>
          <w:rFonts w:ascii="Arial" w:hAnsi="Arial" w:cs="Arial"/>
        </w:rPr>
        <w:t xml:space="preserve">we </w:t>
      </w:r>
      <w:r w:rsidR="00A73971">
        <w:rPr>
          <w:rFonts w:ascii="Arial" w:hAnsi="Arial" w:cs="Arial"/>
        </w:rPr>
        <w:t xml:space="preserve">highlighted </w:t>
      </w:r>
      <w:r>
        <w:rPr>
          <w:rFonts w:ascii="Arial" w:hAnsi="Arial" w:cs="Arial"/>
        </w:rPr>
        <w:t xml:space="preserve">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034C2F">
        <w:rPr>
          <w:rFonts w:ascii="Arial" w:hAnsi="Arial" w:cs="Arial"/>
        </w:rPr>
        <w:t xml:space="preserve">through the sonification of character strings </w:t>
      </w:r>
      <w:r w:rsidR="009A0FE0">
        <w:rPr>
          <w:rFonts w:ascii="Arial" w:hAnsi="Arial" w:cs="Arial"/>
        </w:rPr>
        <w:t>with</w:t>
      </w:r>
      <w:r w:rsidR="00D917CB">
        <w:rPr>
          <w:rFonts w:ascii="Arial" w:hAnsi="Arial" w:cs="Arial"/>
        </w:rPr>
        <w:t xml:space="preserve"> </w:t>
      </w:r>
      <w:r w:rsidR="00034C2F">
        <w:rPr>
          <w:rFonts w:ascii="Arial" w:hAnsi="Arial" w:cs="Arial"/>
        </w:rPr>
        <w:t xml:space="preserve">controlled </w:t>
      </w:r>
      <w:r w:rsidR="00D917CB">
        <w:rPr>
          <w:rFonts w:ascii="Arial" w:hAnsi="Arial" w:cs="Arial"/>
        </w:rPr>
        <w:t>identity information</w:t>
      </w:r>
      <w:r w:rsidR="009A0FE0">
        <w:rPr>
          <w:rFonts w:ascii="Arial" w:hAnsi="Arial" w:cs="Arial"/>
        </w:rPr>
        <w:t xml:space="preserve"> encod</w:t>
      </w:r>
      <w:r w:rsidR="00034C2F">
        <w:rPr>
          <w:rFonts w:ascii="Arial" w:hAnsi="Arial" w:cs="Arial"/>
        </w:rPr>
        <w:t>ing</w:t>
      </w:r>
      <w:r w:rsidR="00D917CB">
        <w:rPr>
          <w:rFonts w:ascii="Arial" w:hAnsi="Arial" w:cs="Arial"/>
        </w:rPr>
        <w:t xml:space="preserve"> over two social levels in frequency modulation patterns, an acoustic structure that animals use for encoding identity information</w:t>
      </w:r>
      <w:r w:rsidR="009251E8">
        <w:rPr>
          <w:rFonts w:ascii="Arial" w:hAnsi="Arial" w:cs="Arial"/>
        </w:rPr>
        <w:t xml:space="preserve"> </w:t>
      </w:r>
      <w:r w:rsidR="00E869A3">
        <w:rPr>
          <w:rFonts w:ascii="Arial" w:hAnsi="Arial" w:cs="Arial"/>
        </w:rPr>
        <w:t>and</w:t>
      </w:r>
      <w:r w:rsidR="00064FDF">
        <w:rPr>
          <w:rFonts w:ascii="Arial" w:hAnsi="Arial" w:cs="Arial"/>
        </w:rPr>
        <w:t xml:space="preserve"> social recognition</w:t>
      </w:r>
      <w:r w:rsidR="00D50145">
        <w:rPr>
          <w:rFonts w:ascii="Arial" w:hAnsi="Arial" w:cs="Arial"/>
        </w:rPr>
        <w:t xml:space="preserve"> </w:t>
      </w:r>
      <w:r w:rsidR="00CB372F">
        <w:rPr>
          <w:rFonts w:ascii="Arial" w:hAnsi="Arial" w:cs="Arial"/>
        </w:rPr>
        <w:fldChar w:fldCharType="begin"/>
      </w:r>
      <w:r w:rsidR="00826123">
        <w:rPr>
          <w:rFonts w:ascii="Arial" w:hAnsi="Arial" w:cs="Arial"/>
        </w:rPr>
        <w:instrText xml:space="preserve"> ADDIN ZOTERO_ITEM CSL_CITATION {"citationID":"kxMeB7Z9","properties":{"formattedCitation":"(4,5,22)","plainCitation":"(4,5,22)","noteIndex":0},"citationItems":[{"id":25721,"uris":["http://zotero.org/groups/5786507/items/M5RQLYC2"],"itemData":{"id":25721,"type":"article-journal","abstract":"Contact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M."},{"family":"Sayigh","given":"L.S."},{"family":"Wells","given":"R.S."}],"issued":{"date-parts":[["2006"]]}}},{"id":26198,"uris":["http://zotero.org/groups/5786507/items/MKQYPEAG"],"itemData":{"id":26198,"type":"article-journal","abstract":"In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826123">
        <w:rPr>
          <w:rFonts w:ascii="Arial" w:hAnsi="Arial" w:cs="Arial"/>
        </w:rPr>
        <w:t>(4,5,22)</w:t>
      </w:r>
      <w:r w:rsidR="00CB372F">
        <w:rPr>
          <w:rFonts w:ascii="Arial" w:hAnsi="Arial" w:cs="Arial"/>
        </w:rPr>
        <w:fldChar w:fldCharType="end"/>
      </w:r>
      <w:r w:rsidR="004A3588">
        <w:rPr>
          <w:rFonts w:ascii="Arial" w:hAnsi="Arial" w:cs="Arial"/>
        </w:rPr>
        <w:t xml:space="preserve">. </w:t>
      </w:r>
      <w:r w:rsidR="00A73971">
        <w:rPr>
          <w:rFonts w:ascii="Arial" w:hAnsi="Arial" w:cs="Arial"/>
        </w:rPr>
        <w:t>We demonstrated a simulation-focused application of how our pipeline facilitates testing the robustness of biological inferences about vocal identity information encoding.</w:t>
      </w:r>
      <w:r w:rsidR="00A2405D">
        <w:rPr>
          <w:rFonts w:ascii="Arial" w:hAnsi="Arial" w:cs="Arial"/>
        </w:rPr>
        <w:t xml:space="preserve"> </w:t>
      </w:r>
      <w:r w:rsidR="00FC049B">
        <w:rPr>
          <w:rFonts w:ascii="Arial" w:hAnsi="Arial" w:cs="Arial"/>
        </w:rPr>
        <w:t>Overall</w:t>
      </w:r>
      <w:r w:rsidR="00327082">
        <w:rPr>
          <w:rFonts w:ascii="Arial" w:hAnsi="Arial" w:cs="Arial"/>
        </w:rPr>
        <w:t>, our p</w:t>
      </w:r>
      <w:r w:rsidR="00A157A4">
        <w:rPr>
          <w:rFonts w:ascii="Arial" w:hAnsi="Arial" w:cs="Arial"/>
        </w:rPr>
        <w:t>ackage</w:t>
      </w:r>
      <w:r w:rsidR="00327082">
        <w:rPr>
          <w:rFonts w:ascii="Arial" w:hAnsi="Arial" w:cs="Arial"/>
        </w:rPr>
        <w:t xml:space="preserve"> </w:t>
      </w:r>
      <w:r w:rsidR="00A157A4">
        <w:rPr>
          <w:rFonts w:ascii="Arial" w:hAnsi="Arial" w:cs="Arial"/>
        </w:rPr>
        <w:t>facilitates generating</w:t>
      </w:r>
      <w:r w:rsidR="00D02795">
        <w:rPr>
          <w:rFonts w:ascii="Arial" w:hAnsi="Arial" w:cs="Arial"/>
        </w:rPr>
        <w:t xml:space="preserve"> </w:t>
      </w:r>
      <w:r>
        <w:rPr>
          <w:rFonts w:ascii="Arial" w:hAnsi="Arial" w:cs="Arial"/>
        </w:rPr>
        <w:t>synthetic vocal</w:t>
      </w:r>
      <w:r w:rsidR="00130853">
        <w:rPr>
          <w:rFonts w:ascii="Arial" w:hAnsi="Arial" w:cs="Arial"/>
        </w:rPr>
        <w:t xml:space="preserve"> identity </w:t>
      </w:r>
      <w:r w:rsidR="00130853">
        <w:rPr>
          <w:rFonts w:ascii="Arial" w:hAnsi="Arial" w:cs="Arial"/>
        </w:rPr>
        <w:lastRenderedPageBreak/>
        <w:t>signals</w:t>
      </w:r>
      <w:r>
        <w:rPr>
          <w:rFonts w:ascii="Arial" w:hAnsi="Arial" w:cs="Arial"/>
        </w:rPr>
        <w:t xml:space="preserve"> that can be represented as </w:t>
      </w:r>
      <w:r w:rsidR="00640AB0">
        <w:rPr>
          <w:rFonts w:ascii="Arial" w:hAnsi="Arial" w:cs="Arial"/>
        </w:rPr>
        <w:t xml:space="preserve">character </w:t>
      </w:r>
      <w:r>
        <w:rPr>
          <w:rFonts w:ascii="Arial" w:hAnsi="Arial" w:cs="Arial"/>
        </w:rPr>
        <w:t xml:space="preserve">strings for </w:t>
      </w:r>
      <w:r w:rsidR="00773D03">
        <w:rPr>
          <w:rFonts w:ascii="Arial" w:hAnsi="Arial" w:cs="Arial"/>
        </w:rPr>
        <w:t xml:space="preserve">the </w:t>
      </w:r>
      <w:r>
        <w:rPr>
          <w:rFonts w:ascii="Arial" w:hAnsi="Arial" w:cs="Arial"/>
        </w:rPr>
        <w:t>computational efficiency</w:t>
      </w:r>
      <w:r w:rsidR="00D81626">
        <w:rPr>
          <w:rFonts w:ascii="Arial" w:hAnsi="Arial" w:cs="Arial"/>
        </w:rPr>
        <w:t xml:space="preserve"> </w:t>
      </w:r>
      <w:r w:rsidR="00BF5E10">
        <w:rPr>
          <w:rFonts w:ascii="Arial" w:hAnsi="Arial" w:cs="Arial"/>
        </w:rPr>
        <w:t xml:space="preserve">that is </w:t>
      </w:r>
      <w:r w:rsidR="00773D03">
        <w:rPr>
          <w:rFonts w:ascii="Arial" w:hAnsi="Arial" w:cs="Arial"/>
        </w:rPr>
        <w:t>necessary</w:t>
      </w:r>
      <w:r w:rsidR="00D81626">
        <w:rPr>
          <w:rFonts w:ascii="Arial" w:hAnsi="Arial" w:cs="Arial"/>
        </w:rPr>
        <w:t xml:space="preserve"> </w:t>
      </w:r>
      <w:r w:rsidR="00BF5E10">
        <w:rPr>
          <w:rFonts w:ascii="Arial" w:hAnsi="Arial" w:cs="Arial"/>
        </w:rPr>
        <w:t xml:space="preserve">for </w:t>
      </w:r>
      <w:r w:rsidR="00D81626">
        <w:rPr>
          <w:rFonts w:ascii="Arial" w:hAnsi="Arial" w:cs="Arial"/>
        </w:rPr>
        <w:t>simulation-based research</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w:t>
      </w:r>
      <w:r w:rsidR="00C2098E">
        <w:rPr>
          <w:rFonts w:ascii="Arial" w:hAnsi="Arial" w:cs="Arial"/>
        </w:rPr>
        <w:t>that can be analyzed with</w:t>
      </w:r>
      <w:r w:rsidR="00C363B2">
        <w:rPr>
          <w:rFonts w:ascii="Arial" w:hAnsi="Arial" w:cs="Arial"/>
        </w:rPr>
        <w:t xml:space="preserve"> </w:t>
      </w:r>
      <w:r w:rsidR="00B76B7B">
        <w:rPr>
          <w:rFonts w:ascii="Arial" w:hAnsi="Arial" w:cs="Arial"/>
        </w:rPr>
        <w:t xml:space="preserve">bioacoustics </w:t>
      </w:r>
      <w:r w:rsidR="00C363B2">
        <w:rPr>
          <w:rFonts w:ascii="Arial" w:hAnsi="Arial" w:cs="Arial"/>
        </w:rPr>
        <w:t>tools</w:t>
      </w:r>
      <w:r w:rsidR="00D81626">
        <w:rPr>
          <w:rFonts w:ascii="Arial" w:hAnsi="Arial" w:cs="Arial"/>
        </w:rPr>
        <w:t xml:space="preserve"> or used as stimuli in empirical experiments with animals</w:t>
      </w:r>
      <w:r w:rsidR="009B6533">
        <w:rPr>
          <w:rFonts w:ascii="Arial" w:hAnsi="Arial" w:cs="Arial"/>
        </w:rPr>
        <w:t>.</w:t>
      </w:r>
      <w:r w:rsidR="006F4FA2">
        <w:rPr>
          <w:rFonts w:ascii="Arial" w:hAnsi="Arial" w:cs="Arial"/>
        </w:rPr>
        <w:t xml:space="preserve"> </w:t>
      </w:r>
      <w:r w:rsidR="00A73971">
        <w:rPr>
          <w:rFonts w:ascii="Arial" w:hAnsi="Arial" w:cs="Arial"/>
        </w:rPr>
        <w:t xml:space="preserve">Our new sonification pipeline is available as an R package </w:t>
      </w:r>
      <w:r w:rsidR="00BE3C0A">
        <w:rPr>
          <w:rFonts w:ascii="Arial" w:hAnsi="Arial" w:cs="Arial"/>
        </w:rPr>
        <w:t xml:space="preserve">on GitHub </w:t>
      </w:r>
      <w:r w:rsidR="00A73971">
        <w:rPr>
          <w:rFonts w:ascii="Arial" w:hAnsi="Arial" w:cs="Arial"/>
        </w:rPr>
        <w:t>and can benefit future research that requires controlling the types and amounts of identity information encoded in synthetic vocalizations.</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r>
        <w:rPr>
          <w:rFonts w:ascii="Arial" w:hAnsi="Arial" w:cs="Arial"/>
          <w:b/>
          <w:bCs/>
        </w:rPr>
        <w:t xml:space="preserve">Materials and </w:t>
      </w:r>
      <w:r w:rsidRPr="002F070A">
        <w:rPr>
          <w:rFonts w:ascii="Arial" w:hAnsi="Arial" w:cs="Arial"/>
          <w:b/>
          <w:bCs/>
        </w:rPr>
        <w:t>Methods</w:t>
      </w:r>
      <w:r>
        <w:rPr>
          <w:rFonts w:ascii="Arial" w:hAnsi="Arial" w:cs="Arial"/>
        </w:rPr>
        <w:t>:</w:t>
      </w:r>
    </w:p>
    <w:p w14:paraId="5894CEBC" w14:textId="3664B7C8" w:rsidR="00493337" w:rsidRDefault="00133ABD" w:rsidP="00493337">
      <w:pPr>
        <w:spacing w:line="480" w:lineRule="auto"/>
        <w:rPr>
          <w:rFonts w:ascii="Arial" w:hAnsi="Arial" w:cs="Arial"/>
          <w:i/>
          <w:iCs/>
        </w:rPr>
      </w:pPr>
      <w:r>
        <w:rPr>
          <w:rFonts w:ascii="Arial" w:hAnsi="Arial" w:cs="Arial"/>
          <w:i/>
          <w:iCs/>
        </w:rPr>
        <w:t xml:space="preserve">A new </w:t>
      </w:r>
      <w:r w:rsidR="00EA5691">
        <w:rPr>
          <w:rFonts w:ascii="Arial" w:hAnsi="Arial" w:cs="Arial"/>
          <w:i/>
          <w:iCs/>
        </w:rPr>
        <w:t xml:space="preserve">character string sonification </w:t>
      </w:r>
      <w:r>
        <w:rPr>
          <w:rFonts w:ascii="Arial" w:hAnsi="Arial" w:cs="Arial"/>
          <w:i/>
          <w:iCs/>
        </w:rPr>
        <w:t>pipeline to generate vocal identity signals</w:t>
      </w:r>
    </w:p>
    <w:p w14:paraId="5DB19CE2" w14:textId="0E61544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B905A8">
        <w:rPr>
          <w:rFonts w:ascii="Arial" w:hAnsi="Arial" w:cs="Arial"/>
        </w:rPr>
        <w:instrText xml:space="preserve"> ADDIN ZOTERO_ITEM CSL_CITATION {"citationID":"SD8l73EL","properties":{"formattedCitation":"(33)","plainCitation":"(33)","noteIndex":0},"citationItems":[{"id":26192,"uris":["http://zotero.org/groups/5786507/items/LAXTH6AP"],"itemData":{"id":26192,"type":"document","note":"Citation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B905A8">
        <w:rPr>
          <w:rFonts w:ascii="Arial" w:hAnsi="Arial" w:cs="Arial"/>
        </w:rPr>
        <w:t>(33)</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D84931">
        <w:rPr>
          <w:rFonts w:ascii="Arial" w:hAnsi="Arial" w:cs="Arial"/>
        </w:rPr>
        <w:t xml:space="preserve">: </w:t>
      </w:r>
      <w:hyperlink r:id="rId15"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B905A8">
        <w:rPr>
          <w:rFonts w:ascii="Arial" w:hAnsi="Arial" w:cs="Arial"/>
        </w:rPr>
        <w:instrText xml:space="preserve"> ADDIN ZOTERO_ITEM CSL_CITATION {"citationID":"Qx4nMdCl","properties":{"formattedCitation":"(20)","plainCitation":"(20)","noteIndex":0},"citationItems":[{"id":26068,"uris":["http://zotero.org/groups/5786507/items/9FR7DCSI"],"itemData":{"id":26068,"type":"article-journal","abstract":"Voice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B905A8">
        <w:rPr>
          <w:rFonts w:ascii="Arial" w:hAnsi="Arial" w:cs="Arial"/>
        </w:rPr>
        <w:t>(20)</w:t>
      </w:r>
      <w:r w:rsidR="009D550F">
        <w:rPr>
          <w:rFonts w:ascii="Arial" w:hAnsi="Arial" w:cs="Arial"/>
        </w:rPr>
        <w:fldChar w:fldCharType="end"/>
      </w:r>
      <w:r w:rsidR="00F232FB">
        <w:rPr>
          <w:rFonts w:ascii="Arial" w:hAnsi="Arial" w:cs="Arial"/>
        </w:rPr>
        <w:t xml:space="preserve"> for </w:t>
      </w:r>
      <w:r w:rsidR="00C14C3E">
        <w:rPr>
          <w:rFonts w:ascii="Arial" w:hAnsi="Arial" w:cs="Arial"/>
        </w:rPr>
        <w:t>generating</w:t>
      </w:r>
      <w:r w:rsidR="00F232FB">
        <w:rPr>
          <w:rFonts w:ascii="Arial" w:hAnsi="Arial" w:cs="Arial"/>
        </w:rPr>
        <w:t xml:space="preserve"> audio files of </w:t>
      </w:r>
      <w:r w:rsidR="00866B8D">
        <w:rPr>
          <w:rFonts w:ascii="Arial" w:hAnsi="Arial" w:cs="Arial"/>
        </w:rPr>
        <w:t>synthetic frequency-modulated vocalizations</w:t>
      </w:r>
      <w:r w:rsidR="00F232FB">
        <w:rPr>
          <w:rFonts w:ascii="Arial" w:hAnsi="Arial" w:cs="Arial"/>
        </w:rPr>
        <w:t>.</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0A6B565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r>
        <w:rPr>
          <w:rFonts w:ascii="Arial" w:hAnsi="Arial" w:cs="Arial"/>
        </w:rPr>
        <w:t xml:space="preserve"> </w:t>
      </w:r>
      <w:r w:rsidR="00CF1D4E">
        <w:rPr>
          <w:rFonts w:ascii="Arial" w:hAnsi="Arial" w:cs="Arial"/>
        </w:rPr>
        <w:t xml:space="preserve">randomly generated </w:t>
      </w:r>
      <w:r w:rsidR="00B656E1">
        <w:rPr>
          <w:rFonts w:ascii="Arial" w:hAnsi="Arial" w:cs="Arial"/>
        </w:rPr>
        <w:t xml:space="preserve">sections </w:t>
      </w:r>
      <w:r w:rsidR="00FC02BF">
        <w:rPr>
          <w:rFonts w:ascii="Arial" w:hAnsi="Arial" w:cs="Arial"/>
        </w:rPr>
        <w:t xml:space="preserve">with a fixed </w:t>
      </w:r>
      <w:r w:rsidR="00FC02BF">
        <w:rPr>
          <w:rFonts w:ascii="Arial" w:hAnsi="Arial" w:cs="Arial"/>
        </w:rPr>
        <w:lastRenderedPageBreak/>
        <w:t xml:space="preserve">order </w:t>
      </w:r>
      <w:r>
        <w:rPr>
          <w:rFonts w:ascii="Arial" w:hAnsi="Arial" w:cs="Arial"/>
        </w:rPr>
        <w:t>(</w:t>
      </w:r>
      <w:r w:rsidR="00DE769D">
        <w:rPr>
          <w:rFonts w:ascii="Arial" w:hAnsi="Arial" w:cs="Arial"/>
        </w:rPr>
        <w:t xml:space="preserve">Fig </w:t>
      </w:r>
      <w:r>
        <w:rPr>
          <w:rFonts w:ascii="Arial" w:hAnsi="Arial" w:cs="Arial"/>
        </w:rPr>
        <w:t xml:space="preserve">1): 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B905A8">
        <w:rPr>
          <w:rFonts w:ascii="Arial" w:hAnsi="Arial" w:cs="Arial"/>
        </w:rPr>
        <w:instrText xml:space="preserve"> ADDIN ZOTERO_ITEM CSL_CITATION {"citationID":"eyuWKJ0L","properties":{"formattedCitation":"(23)","plainCitation":"(23)","noteIndex":0},"citationItems":[{"id":25708,"uris":["http://zotero.org/groups/5786507/items/ZECAX5J9"],"itemData":{"id":25708,"type":"article-journal","abstract":"Assessing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B905A8">
        <w:rPr>
          <w:rFonts w:ascii="Arial" w:hAnsi="Arial" w:cs="Arial"/>
        </w:rPr>
        <w:t>(23)</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w:t>
      </w:r>
      <w:r w:rsidR="003751FD">
        <w:rPr>
          <w:rFonts w:ascii="Arial" w:hAnsi="Arial" w:cs="Arial"/>
        </w:rPr>
        <w:t xml:space="preserve">identity </w:t>
      </w:r>
      <w:r w:rsidR="00496DE1">
        <w:rPr>
          <w:rFonts w:ascii="Arial" w:hAnsi="Arial" w:cs="Arial"/>
        </w:rPr>
        <w:t xml:space="preserve">information strings amongst groups in a dataset, and individual </w:t>
      </w:r>
      <w:r w:rsidR="003751FD">
        <w:rPr>
          <w:rFonts w:ascii="Arial" w:hAnsi="Arial" w:cs="Arial"/>
        </w:rPr>
        <w:t xml:space="preserve">identity </w:t>
      </w:r>
      <w:r w:rsidR="00496DE1">
        <w:rPr>
          <w:rFonts w:ascii="Arial" w:hAnsi="Arial" w:cs="Arial"/>
        </w:rPr>
        <w:t xml:space="preserve">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5734C0F2"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directional changes</w:t>
      </w:r>
      <w:r w:rsidR="000A5435">
        <w:rPr>
          <w:rFonts w:ascii="Arial" w:hAnsi="Arial" w:cs="Arial"/>
        </w:rPr>
        <w:t xml:space="preserve"> that could then be transformed</w:t>
      </w:r>
      <w:r w:rsidR="00AC17DD">
        <w:rPr>
          <w:rFonts w:ascii="Arial" w:hAnsi="Arial" w:cs="Arial"/>
        </w:rPr>
        <w:t xml:space="preserve"> </w:t>
      </w:r>
      <w:r w:rsidR="000A5435">
        <w:rPr>
          <w:rFonts w:ascii="Arial" w:hAnsi="Arial" w:cs="Arial"/>
        </w:rPr>
        <w:t xml:space="preserve">into </w:t>
      </w:r>
      <w:r w:rsidR="0028363A">
        <w:rPr>
          <w:rFonts w:ascii="Arial" w:hAnsi="Arial" w:cs="Arial"/>
        </w:rPr>
        <w:t>frequency modulation patterns</w:t>
      </w:r>
      <w:r w:rsidR="00AC17DD">
        <w:rPr>
          <w:rFonts w:ascii="Arial" w:hAnsi="Arial" w:cs="Arial"/>
        </w:rPr>
        <w:t xml:space="preserve"> </w:t>
      </w:r>
      <w:r w:rsidR="002E7D01">
        <w:rPr>
          <w:rFonts w:ascii="Arial" w:hAnsi="Arial" w:cs="Arial"/>
        </w:rPr>
        <w:t>in</w:t>
      </w:r>
      <w:r w:rsidR="0028363A">
        <w:rPr>
          <w:rFonts w:ascii="Arial" w:hAnsi="Arial" w:cs="Arial"/>
        </w:rPr>
        <w:t xml:space="preserve"> an acoustic signa</w:t>
      </w:r>
      <w:r w:rsidR="00E077E4">
        <w:rPr>
          <w:rFonts w:ascii="Arial" w:hAnsi="Arial" w:cs="Arial"/>
        </w:rPr>
        <w:t>l</w:t>
      </w:r>
      <w:r>
        <w:rPr>
          <w:rFonts w:ascii="Arial" w:hAnsi="Arial" w:cs="Arial"/>
        </w:rPr>
        <w:t xml:space="preserve">. </w:t>
      </w:r>
      <w:r w:rsidR="000F4376">
        <w:rPr>
          <w:rFonts w:ascii="Arial" w:hAnsi="Arial" w:cs="Arial"/>
        </w:rPr>
        <w:t>Here w</w:t>
      </w:r>
      <w:r>
        <w:rPr>
          <w:rFonts w:ascii="Arial" w:hAnsi="Arial" w:cs="Arial"/>
        </w:rPr>
        <w:t>e used 1-</w:t>
      </w:r>
      <w:proofErr w:type="gramStart"/>
      <w:r>
        <w:rPr>
          <w:rFonts w:ascii="Arial" w:hAnsi="Arial" w:cs="Arial"/>
        </w:rPr>
        <w:t>Parsons</w:t>
      </w:r>
      <w:proofErr w:type="gramEnd"/>
      <w:r>
        <w:rPr>
          <w:rFonts w:ascii="Arial" w:hAnsi="Arial" w:cs="Arial"/>
        </w:rPr>
        <w:t xml:space="preserve">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 xml:space="preserve">his process is repeated at regularly spaced intervals along the </w:t>
      </w:r>
      <w:r w:rsidR="00A70B54">
        <w:rPr>
          <w:rFonts w:ascii="Arial" w:hAnsi="Arial" w:cs="Arial"/>
        </w:rPr>
        <w:lastRenderedPageBreak/>
        <w:t>duration of</w:t>
      </w:r>
      <w:r>
        <w:rPr>
          <w:rFonts w:ascii="Arial" w:hAnsi="Arial" w:cs="Arial"/>
        </w:rPr>
        <w:t xml:space="preserve"> the original signal. Parsons code is often used in the study of music </w:t>
      </w:r>
      <w:r>
        <w:rPr>
          <w:rFonts w:ascii="Arial" w:hAnsi="Arial" w:cs="Arial"/>
        </w:rPr>
        <w:fldChar w:fldCharType="begin"/>
      </w:r>
      <w:r w:rsidR="00B905A8">
        <w:rPr>
          <w:rFonts w:ascii="Arial" w:hAnsi="Arial" w:cs="Arial"/>
        </w:rPr>
        <w:instrText xml:space="preserve"> ADDIN ZOTERO_ITEM CSL_CITATION {"citationID":"8E9FupMd","properties":{"formattedCitation":"(34)","plainCitation":"(34)","noteIndex":0},"citationItems":[{"id":25686,"uris":["http://zotero.org/groups/5786507/items/IJTC2XE2"],"itemData":{"id":25686,"type":"chapter","container-title":"Annual Review of Information Science and Technology","edition":"37","event-place":"Medford, NJ","page":"295-340","publisher":"Blaise Cronin","publisher-place":"Medford, NJ","title":"Music information retrieval (Chapter 7)","author":[{"family":"Downie","given":"J.S."}],"issued":{"date-parts":[["2003"]]}}}],"schema":"https://github.com/citation-style-language/schema/raw/master/csl-citation.json"} </w:instrText>
      </w:r>
      <w:r>
        <w:rPr>
          <w:rFonts w:ascii="Arial" w:hAnsi="Arial" w:cs="Arial"/>
        </w:rPr>
        <w:fldChar w:fldCharType="separate"/>
      </w:r>
      <w:r w:rsidR="00B905A8">
        <w:rPr>
          <w:rFonts w:ascii="Arial" w:hAnsi="Arial" w:cs="Arial"/>
        </w:rPr>
        <w:t>(34)</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xml:space="preserve">, including more complex Parsons </w:t>
      </w:r>
      <w:r w:rsidR="0011076D">
        <w:rPr>
          <w:rFonts w:ascii="Arial" w:hAnsi="Arial" w:cs="Arial"/>
        </w:rPr>
        <w:t xml:space="preserve">base </w:t>
      </w:r>
      <w:r w:rsidR="008E362B">
        <w:rPr>
          <w:rFonts w:ascii="Arial" w:hAnsi="Arial" w:cs="Arial"/>
        </w:rPr>
        <w:t>encoding beyond 1-Parsons</w:t>
      </w:r>
      <w:r w:rsidR="001056F7" w:rsidDel="001056F7">
        <w:rPr>
          <w:rFonts w:ascii="Arial" w:hAnsi="Arial" w:cs="Arial"/>
        </w:rPr>
        <w:t xml:space="preserve"> </w:t>
      </w:r>
      <w:r>
        <w:rPr>
          <w:rFonts w:ascii="Arial" w:hAnsi="Arial" w:cs="Arial"/>
        </w:rPr>
        <w:fldChar w:fldCharType="begin"/>
      </w:r>
      <w:r w:rsidR="00B905A8">
        <w:rPr>
          <w:rFonts w:ascii="Arial" w:hAnsi="Arial" w:cs="Arial"/>
        </w:rPr>
        <w:instrText xml:space="preserve"> ADDIN ZOTERO_ITEM CSL_CITATION {"citationID":"r3ZuczO0","properties":{"formattedCitation":"(18)","plainCitation":"(18)","noteIndex":0},"citationItems":[{"id":25687,"uris":["http://zotero.org/groups/5786507/items/MUGYAV6U"],"itemData":{"id":25687,"type":"article-journal","abstract":"Bottlenose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905A8">
        <w:rPr>
          <w:rFonts w:ascii="Arial" w:hAnsi="Arial" w:cs="Arial"/>
        </w:rPr>
        <w:t>(18)</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2024DF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xml:space="preserve">. </w:t>
      </w:r>
      <w:r w:rsidR="003056C4">
        <w:rPr>
          <w:rFonts w:ascii="Arial" w:hAnsi="Arial" w:cs="Arial"/>
        </w:rPr>
        <w:t xml:space="preserve">Our package </w:t>
      </w:r>
      <w:r w:rsidR="00BC617C">
        <w:rPr>
          <w:rFonts w:ascii="Arial" w:hAnsi="Arial" w:cs="Arial"/>
        </w:rPr>
        <w:t>also</w:t>
      </w:r>
      <w:r w:rsidR="001B35EC">
        <w:rPr>
          <w:rFonts w:ascii="Arial" w:hAnsi="Arial" w:cs="Arial"/>
        </w:rPr>
        <w:t xml:space="preserve"> include</w:t>
      </w:r>
      <w:r w:rsidR="003056C4">
        <w:rPr>
          <w:rFonts w:ascii="Arial" w:hAnsi="Arial" w:cs="Arial"/>
        </w:rPr>
        <w:t>s</w:t>
      </w:r>
      <w:r w:rsidR="001B35EC">
        <w:rPr>
          <w:rFonts w:ascii="Arial" w:hAnsi="Arial" w:cs="Arial"/>
        </w:rPr>
        <w:t xml:space="preserve"> two </w:t>
      </w:r>
      <w:r w:rsidR="00155FC9">
        <w:rPr>
          <w:rFonts w:ascii="Arial" w:hAnsi="Arial" w:cs="Arial"/>
        </w:rPr>
        <w:t>options</w:t>
      </w:r>
      <w:r w:rsidR="001B35EC">
        <w:rPr>
          <w:rFonts w:ascii="Arial" w:hAnsi="Arial" w:cs="Arial"/>
        </w:rPr>
        <w:t xml:space="preserve"> </w:t>
      </w:r>
      <w:r w:rsidR="00155FC9">
        <w:rPr>
          <w:rFonts w:ascii="Arial" w:hAnsi="Arial" w:cs="Arial"/>
        </w:rPr>
        <w:t xml:space="preserve">for </w:t>
      </w:r>
      <w:r w:rsidR="001B35EC">
        <w:rPr>
          <w:rFonts w:ascii="Arial" w:hAnsi="Arial" w:cs="Arial"/>
        </w:rPr>
        <w:t xml:space="preserve">generating frequency </w:t>
      </w:r>
      <w:r w:rsidR="007F3996">
        <w:rPr>
          <w:rFonts w:ascii="Arial" w:hAnsi="Arial" w:cs="Arial"/>
        </w:rPr>
        <w:t>timeseries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bounded structural variation of signals in the same dataset</w:t>
      </w:r>
      <w:r w:rsidR="00153579">
        <w:rPr>
          <w:rFonts w:ascii="Arial" w:hAnsi="Arial" w:cs="Arial"/>
        </w:rPr>
        <w:t xml:space="preserve"> that is more </w:t>
      </w:r>
      <w:proofErr w:type="gramStart"/>
      <w:r w:rsidR="00153579">
        <w:rPr>
          <w:rFonts w:ascii="Arial" w:hAnsi="Arial" w:cs="Arial"/>
        </w:rPr>
        <w:t>similar to</w:t>
      </w:r>
      <w:proofErr w:type="gramEnd"/>
      <w:r w:rsidR="00153579">
        <w:rPr>
          <w:rFonts w:ascii="Arial" w:hAnsi="Arial" w:cs="Arial"/>
        </w:rPr>
        <w:t xml:space="preserve"> the high degree of structural variation that can observed across types of vocalizations in a species’ repertoire (see above)</w:t>
      </w:r>
      <w:r w:rsidR="006833A0">
        <w:rPr>
          <w:rFonts w:ascii="Arial" w:hAnsi="Arial" w:cs="Arial"/>
        </w:rPr>
        <w: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xml:space="preserve">, such that the direction of the </w:t>
      </w:r>
      <w:r w:rsidR="001C291B">
        <w:rPr>
          <w:rFonts w:ascii="Arial" w:hAnsi="Arial" w:cs="Arial"/>
        </w:rPr>
        <w:lastRenderedPageBreak/>
        <w:t>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9E61E4" w:rsidRPr="008F7673">
        <w:rPr>
          <w:rFonts w:ascii="Arial" w:hAnsi="Arial" w:cs="Arial"/>
        </w:rPr>
        <w:t xml:space="preserve">We chose this </w:t>
      </w:r>
      <w:r w:rsidR="00097B3D">
        <w:rPr>
          <w:rFonts w:ascii="Arial" w:hAnsi="Arial" w:cs="Arial"/>
        </w:rPr>
        <w:t xml:space="preserve">second </w:t>
      </w:r>
      <w:r w:rsidR="009E61E4" w:rsidRPr="008F7673">
        <w:rPr>
          <w:rFonts w:ascii="Arial" w:hAnsi="Arial" w:cs="Arial"/>
        </w:rPr>
        <w:t>option because in preliminary work, we found that creat</w:t>
      </w:r>
      <w:r w:rsidR="00B22E25">
        <w:rPr>
          <w:rFonts w:ascii="Arial" w:hAnsi="Arial" w:cs="Arial"/>
        </w:rPr>
        <w:t>ing</w:t>
      </w:r>
      <w:r w:rsidR="009E61E4" w:rsidRPr="008F7673">
        <w:rPr>
          <w:rFonts w:ascii="Arial" w:hAnsi="Arial" w:cs="Arial"/>
        </w:rPr>
        <w:t xml:space="preserve"> </w:t>
      </w:r>
      <w:r w:rsidR="00464D7A">
        <w:rPr>
          <w:rFonts w:ascii="Arial" w:hAnsi="Arial" w:cs="Arial"/>
        </w:rPr>
        <w:t xml:space="preserve">strings as </w:t>
      </w:r>
      <w:r w:rsidR="009E61E4" w:rsidRPr="008F7673">
        <w:rPr>
          <w:rFonts w:ascii="Arial" w:hAnsi="Arial" w:cs="Arial"/>
        </w:rPr>
        <w:t>continuous trajectories created more unbounded structural variation that washed out visible evidence of group and individual-level signatures in acoustic space</w:t>
      </w:r>
      <w:r w:rsidR="00C85B93">
        <w:rPr>
          <w:rFonts w:ascii="Arial" w:hAnsi="Arial" w:cs="Arial"/>
        </w:rPr>
        <w:t>. These</w:t>
      </w:r>
      <w:r w:rsidR="00611114">
        <w:rPr>
          <w:rFonts w:ascii="Arial" w:hAnsi="Arial" w:cs="Arial"/>
        </w:rPr>
        <w:t xml:space="preserve"> </w:t>
      </w:r>
      <w:r w:rsidR="00174502">
        <w:rPr>
          <w:rFonts w:ascii="Arial" w:hAnsi="Arial" w:cs="Arial"/>
        </w:rPr>
        <w:t xml:space="preserve">high </w:t>
      </w:r>
      <w:r w:rsidR="00611114">
        <w:rPr>
          <w:rFonts w:ascii="Arial" w:hAnsi="Arial" w:cs="Arial"/>
        </w:rPr>
        <w:t xml:space="preserve">levels of variation </w:t>
      </w:r>
      <w:r w:rsidR="00174502">
        <w:rPr>
          <w:rFonts w:ascii="Arial" w:hAnsi="Arial" w:cs="Arial"/>
        </w:rPr>
        <w:t>did not match</w:t>
      </w:r>
      <w:r w:rsidR="00E976D4">
        <w:rPr>
          <w:rFonts w:ascii="Arial" w:hAnsi="Arial" w:cs="Arial"/>
        </w:rPr>
        <w:t xml:space="preserve"> the </w:t>
      </w:r>
      <w:r w:rsidR="00FF094A">
        <w:rPr>
          <w:rFonts w:ascii="Arial" w:hAnsi="Arial" w:cs="Arial"/>
        </w:rPr>
        <w:t xml:space="preserve">more bounded structural variation </w:t>
      </w:r>
      <w:r w:rsidR="00E976D4">
        <w:rPr>
          <w:rFonts w:ascii="Arial" w:hAnsi="Arial" w:cs="Arial"/>
        </w:rPr>
        <w:t>associated with the</w:t>
      </w:r>
      <w:r w:rsidR="00611114">
        <w:rPr>
          <w:rFonts w:ascii="Arial" w:hAnsi="Arial" w:cs="Arial"/>
        </w:rPr>
        <w:t xml:space="preserve"> encod</w:t>
      </w:r>
      <w:r w:rsidR="00E976D4">
        <w:rPr>
          <w:rFonts w:ascii="Arial" w:hAnsi="Arial" w:cs="Arial"/>
        </w:rPr>
        <w:t>ing of</w:t>
      </w:r>
      <w:r w:rsidR="00611114">
        <w:rPr>
          <w:rFonts w:ascii="Arial" w:hAnsi="Arial" w:cs="Arial"/>
        </w:rPr>
        <w:t xml:space="preserve"> identity information within the </w:t>
      </w:r>
      <w:r w:rsidR="00611114" w:rsidRPr="00414319">
        <w:rPr>
          <w:rFonts w:ascii="Arial" w:hAnsi="Arial" w:cs="Arial"/>
        </w:rPr>
        <w:t xml:space="preserve">same </w:t>
      </w:r>
      <w:r w:rsidR="00611114">
        <w:rPr>
          <w:rFonts w:ascii="Arial" w:hAnsi="Arial" w:cs="Arial"/>
        </w:rPr>
        <w:t>vocalization type</w:t>
      </w:r>
      <w:r w:rsidR="00174502">
        <w:rPr>
          <w:rFonts w:ascii="Arial" w:hAnsi="Arial" w:cs="Arial"/>
        </w:rPr>
        <w:t xml:space="preserve"> that we wanted to simulate</w:t>
      </w:r>
      <w:r w:rsidR="00611114">
        <w:rPr>
          <w:rFonts w:ascii="Arial" w:hAnsi="Arial" w:cs="Arial"/>
        </w:rPr>
        <w:t xml:space="preserve">. Therefore, </w:t>
      </w:r>
      <w:r w:rsidR="00FF094A">
        <w:rPr>
          <w:rFonts w:ascii="Arial" w:hAnsi="Arial" w:cs="Arial"/>
        </w:rPr>
        <w:t>we used th</w:t>
      </w:r>
      <w:r w:rsidR="004A7ABE">
        <w:rPr>
          <w:rFonts w:ascii="Arial" w:hAnsi="Arial" w:cs="Arial"/>
        </w:rPr>
        <w:t>e</w:t>
      </w:r>
      <w:r w:rsidR="00250E97">
        <w:rPr>
          <w:rFonts w:ascii="Arial" w:hAnsi="Arial" w:cs="Arial"/>
        </w:rPr>
        <w:t xml:space="preserve"> starting frequency</w:t>
      </w:r>
      <w:r w:rsidR="00FF094A">
        <w:rPr>
          <w:rFonts w:ascii="Arial" w:hAnsi="Arial" w:cs="Arial"/>
        </w:rPr>
        <w:t xml:space="preserve"> option to generate all example and simulated datasets</w:t>
      </w:r>
      <w:r w:rsidR="00DD6C13">
        <w:rPr>
          <w:rFonts w:ascii="Arial" w:hAnsi="Arial" w:cs="Arial"/>
        </w:rPr>
        <w:t xml:space="preserve"> with </w:t>
      </w:r>
      <w:r w:rsidR="00A962FC">
        <w:rPr>
          <w:rFonts w:ascii="Arial" w:hAnsi="Arial" w:cs="Arial"/>
        </w:rPr>
        <w:t xml:space="preserve">levels of </w:t>
      </w:r>
      <w:r w:rsidR="00DD6C13">
        <w:rPr>
          <w:rFonts w:ascii="Arial" w:hAnsi="Arial" w:cs="Arial"/>
        </w:rPr>
        <w:t>structural variation that w</w:t>
      </w:r>
      <w:r w:rsidR="000963F7">
        <w:rPr>
          <w:rFonts w:ascii="Arial" w:hAnsi="Arial" w:cs="Arial"/>
        </w:rPr>
        <w:t>ere</w:t>
      </w:r>
      <w:r w:rsidR="00DD6C13">
        <w:rPr>
          <w:rFonts w:ascii="Arial" w:hAnsi="Arial" w:cs="Arial"/>
        </w:rPr>
        <w:t xml:space="preserve"> more representative of identity information encoding within the same type of vocalization across individuals and groups</w:t>
      </w:r>
      <w:r w:rsidR="00FF094A">
        <w:rPr>
          <w:rFonts w:ascii="Arial" w:hAnsi="Arial" w:cs="Arial"/>
        </w:rPr>
        <w:t>.</w:t>
      </w:r>
    </w:p>
    <w:p w14:paraId="52194129" w14:textId="7AF82527"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{"citationID":"zRK0sr3g","properties":{"formattedCitation":"(20)","plainCitation":"(20)","noteIndex":0},"citationItems":[{"id":26068,"uris":["http://zotero.org/groups/5786507/items/9FR7DCSI"],"itemData":{"id":26068,"type":"article-journal","abstract":"Voice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B905A8">
        <w:rPr>
          <w:rFonts w:ascii="Arial" w:hAnsi="Arial" w:cs="Arial"/>
        </w:rPr>
        <w:t>(20)</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in ways that helped us create frequency</w:t>
      </w:r>
      <w:r w:rsidR="002A7A08">
        <w:rPr>
          <w:rFonts w:ascii="Arial" w:hAnsi="Arial" w:cs="Arial"/>
        </w:rPr>
        <w:t>-</w:t>
      </w:r>
      <w:r w:rsidR="00D2684C">
        <w:rPr>
          <w:rFonts w:ascii="Arial" w:hAnsi="Arial" w:cs="Arial"/>
        </w:rPr>
        <w:t xml:space="preserve">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as</w:t>
      </w:r>
      <w:r w:rsidR="00182DC6">
        <w:rPr>
          <w:rFonts w:ascii="Arial" w:hAnsi="Arial" w:cs="Arial"/>
        </w:rPr>
        <w:t xml:space="preserve"> the</w:t>
      </w:r>
      <w:r w:rsidR="00666273">
        <w:rPr>
          <w:rFonts w:ascii="Arial" w:hAnsi="Arial" w:cs="Arial"/>
        </w:rPr>
        <w:t xml:space="preserve"> input </w:t>
      </w:r>
      <w:r w:rsidR="00D3476E">
        <w:rPr>
          <w:rFonts w:ascii="Arial" w:hAnsi="Arial" w:cs="Arial"/>
        </w:rPr>
        <w:t xml:space="preserve">to the </w:t>
      </w:r>
      <w:r w:rsidR="00613A14">
        <w:rPr>
          <w:rFonts w:ascii="Arial" w:hAnsi="Arial" w:cs="Arial"/>
        </w:rPr>
        <w:t xml:space="preserve">pitch </w:t>
      </w:r>
      <w:r w:rsidR="00D3476E">
        <w:rPr>
          <w:rFonts w:ascii="Arial" w:hAnsi="Arial" w:cs="Arial"/>
        </w:rPr>
        <w:t xml:space="preserve">argument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5972FD">
        <w:rPr>
          <w:rFonts w:ascii="Arial" w:hAnsi="Arial" w:cs="Arial"/>
        </w:rPr>
        <w:t xml:space="preserve"> (200 </w:t>
      </w:r>
      <w:proofErr w:type="spellStart"/>
      <w:r w:rsidR="005972FD">
        <w:rPr>
          <w:rFonts w:ascii="Arial" w:hAnsi="Arial" w:cs="Arial"/>
        </w:rPr>
        <w:t>ms</w:t>
      </w:r>
      <w:proofErr w:type="spellEnd"/>
      <w:r w:rsidR="005972FD">
        <w:rPr>
          <w:rFonts w:ascii="Arial" w:hAnsi="Arial" w:cs="Arial"/>
        </w:rPr>
        <w:t>)</w:t>
      </w:r>
      <w:r w:rsidR="0016382C">
        <w:rPr>
          <w:rFonts w:ascii="Arial" w:hAnsi="Arial" w:cs="Arial"/>
        </w:rPr>
        <w:t xml:space="preserve">. </w:t>
      </w:r>
      <w:r w:rsidR="00580180">
        <w:rPr>
          <w:rFonts w:ascii="Arial" w:hAnsi="Arial" w:cs="Arial"/>
        </w:rPr>
        <w:t xml:space="preserve">We controlled the pitch </w:t>
      </w:r>
      <w:r w:rsidR="00580180">
        <w:rPr>
          <w:rFonts w:ascii="Arial" w:hAnsi="Arial" w:cs="Arial"/>
        </w:rPr>
        <w:lastRenderedPageBreak/>
        <w:t xml:space="preserve">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C439D0">
        <w:rPr>
          <w:rFonts w:ascii="Arial" w:hAnsi="Arial" w:cs="Arial"/>
        </w:rPr>
        <w:t xml:space="preserve"> (both set to 44,100 Hz)</w:t>
      </w:r>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9C05A9">
        <w:rPr>
          <w:rFonts w:ascii="Arial" w:hAnsi="Arial" w:cs="Arial"/>
        </w:rPr>
        <w:t xml:space="preserve"> (1 Hz, the default value in </w:t>
      </w:r>
      <w:proofErr w:type="spellStart"/>
      <w:r w:rsidR="009C05A9">
        <w:rPr>
          <w:rFonts w:ascii="Arial" w:hAnsi="Arial" w:cs="Arial"/>
        </w:rPr>
        <w:t>soundgen</w:t>
      </w:r>
      <w:proofErr w:type="spellEnd"/>
      <w:r w:rsidR="009C05A9">
        <w:rPr>
          <w:rFonts w:ascii="Arial" w:hAnsi="Arial" w:cs="Arial"/>
        </w:rPr>
        <w:t>)</w:t>
      </w:r>
      <w:r w:rsidR="008416DE">
        <w:rPr>
          <w:rFonts w:ascii="Arial" w:hAnsi="Arial" w:cs="Arial"/>
        </w:rPr>
        <w:t xml:space="preserve"> and </w:t>
      </w:r>
      <w:proofErr w:type="spellStart"/>
      <w:r w:rsidR="008416DE">
        <w:rPr>
          <w:rFonts w:ascii="Arial" w:hAnsi="Arial" w:cs="Arial"/>
        </w:rPr>
        <w:t>pitchCeiling</w:t>
      </w:r>
      <w:proofErr w:type="spellEnd"/>
      <w:r w:rsidR="009C05A9">
        <w:rPr>
          <w:rFonts w:ascii="Arial" w:hAnsi="Arial" w:cs="Arial"/>
        </w:rPr>
        <w:t xml:space="preserve"> (one half of the sampling rate, following the Nyquist rule)</w:t>
      </w:r>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For our purposes</w:t>
      </w:r>
      <w:r w:rsidR="0016342A">
        <w:rPr>
          <w:rFonts w:ascii="Arial" w:hAnsi="Arial" w:cs="Arial"/>
        </w:rPr>
        <w:t xml:space="preserve"> in the current work</w:t>
      </w:r>
      <w:r w:rsidR="006C1B72">
        <w:rPr>
          <w:rFonts w:ascii="Arial" w:hAnsi="Arial" w:cs="Arial"/>
        </w:rPr>
        <w:t xml:space="preserve">,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w:t>
      </w:r>
      <w:r w:rsidR="00ED0469">
        <w:rPr>
          <w:rFonts w:ascii="Arial" w:hAnsi="Arial" w:cs="Arial"/>
        </w:rPr>
        <w:t xml:space="preserve">specifying a single amplitude value </w:t>
      </w:r>
      <w:r w:rsidR="003D3183">
        <w:rPr>
          <w:rFonts w:ascii="Arial" w:hAnsi="Arial" w:cs="Arial"/>
        </w:rPr>
        <w:t xml:space="preserve">(0.25) </w:t>
      </w:r>
      <w:r w:rsidR="00ED0469">
        <w:rPr>
          <w:rFonts w:ascii="Arial" w:hAnsi="Arial" w:cs="Arial"/>
        </w:rPr>
        <w:t xml:space="preserve">to </w:t>
      </w:r>
      <w:proofErr w:type="spellStart"/>
      <w:r w:rsidR="00ED0469">
        <w:rPr>
          <w:rFonts w:ascii="Arial" w:hAnsi="Arial" w:cs="Arial"/>
        </w:rPr>
        <w:t>rolloffExact</w:t>
      </w:r>
      <w:proofErr w:type="spellEnd"/>
      <w:r w:rsidR="00ED0469">
        <w:rPr>
          <w:rFonts w:ascii="Arial" w:hAnsi="Arial" w:cs="Arial"/>
        </w:rPr>
        <w:t xml:space="preserve">, to produce a fundamental frequency contour without any harmonics, and </w:t>
      </w:r>
      <w:r w:rsidR="00124208">
        <w:rPr>
          <w:rFonts w:ascii="Arial" w:hAnsi="Arial" w:cs="Arial"/>
        </w:rPr>
        <w:t xml:space="preserve">using the </w:t>
      </w:r>
      <w:r w:rsidR="00E045E4">
        <w:rPr>
          <w:rFonts w:ascii="Arial" w:hAnsi="Arial" w:cs="Arial"/>
        </w:rPr>
        <w:t xml:space="preserve">default values of NA </w:t>
      </w:r>
      <w:r w:rsidR="00474286">
        <w:rPr>
          <w:rFonts w:ascii="Arial" w:hAnsi="Arial" w:cs="Arial"/>
        </w:rPr>
        <w:t>for</w:t>
      </w:r>
      <w:r w:rsidR="00E045E4">
        <w:rPr>
          <w:rFonts w:ascii="Arial" w:hAnsi="Arial" w:cs="Arial"/>
        </w:rPr>
        <w:t xml:space="preserve">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 xml:space="preserve">to specify the minimum signal epoch duration for formant locking or static </w:t>
      </w:r>
      <w:r w:rsidR="003034FD">
        <w:rPr>
          <w:rFonts w:ascii="Arial" w:hAnsi="Arial" w:cs="Arial"/>
        </w:rPr>
        <w:lastRenderedPageBreak/>
        <w:t>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 xml:space="preserve">values specified by </w:t>
      </w:r>
      <w:proofErr w:type="spellStart"/>
      <w:r w:rsidR="0006637D">
        <w:rPr>
          <w:rFonts w:ascii="Arial" w:hAnsi="Arial" w:cs="Arial"/>
        </w:rPr>
        <w:t>soundge</w:t>
      </w:r>
      <w:r w:rsidR="00B25189">
        <w:rPr>
          <w:rFonts w:ascii="Arial" w:hAnsi="Arial" w:cs="Arial"/>
        </w:rPr>
        <w:t>n</w:t>
      </w:r>
      <w:proofErr w:type="spellEnd"/>
      <w:r w:rsidR="0058151D">
        <w:rPr>
          <w:rFonts w:ascii="Arial" w:hAnsi="Arial" w:cs="Arial"/>
        </w:rPr>
        <w:t>. W</w:t>
      </w:r>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w:t>
      </w:r>
      <w:r w:rsidR="000B1C64">
        <w:rPr>
          <w:rFonts w:ascii="Arial" w:hAnsi="Arial" w:cs="Arial"/>
        </w:rPr>
        <w:lastRenderedPageBreak/>
        <w:t xml:space="preserve">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58136E7D" w:rsidR="00CF1645" w:rsidRDefault="002A280C" w:rsidP="00EF4472">
      <w:pPr>
        <w:spacing w:line="480" w:lineRule="auto"/>
        <w:ind w:firstLine="720"/>
        <w:rPr>
          <w:rFonts w:ascii="Arial" w:hAnsi="Arial" w:cs="Arial"/>
        </w:rPr>
      </w:pPr>
      <w:r>
        <w:rPr>
          <w:rFonts w:ascii="Arial" w:hAnsi="Arial" w:cs="Arial"/>
        </w:rPr>
        <w:t xml:space="preserve">Although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w:t>
      </w:r>
      <w:r w:rsidR="008F7673">
        <w:rPr>
          <w:rFonts w:ascii="Arial" w:hAnsi="Arial" w:cs="Arial"/>
        </w:rPr>
        <w:t xml:space="preserve">at </w:t>
      </w:r>
      <w:r>
        <w:rPr>
          <w:rFonts w:ascii="Arial" w:hAnsi="Arial" w:cs="Arial"/>
        </w:rPr>
        <w:t xml:space="preserve">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w:t>
      </w:r>
      <w:r w:rsidR="00954708">
        <w:rPr>
          <w:rFonts w:ascii="Arial" w:hAnsi="Arial" w:cs="Arial"/>
        </w:rPr>
        <w:t xml:space="preserve">unique strings comprised </w:t>
      </w:r>
      <w:r w:rsidR="00FC4191">
        <w:rPr>
          <w:rFonts w:ascii="Arial" w:hAnsi="Arial" w:cs="Arial"/>
        </w:rPr>
        <w:t xml:space="preserve">63% of </w:t>
      </w:r>
      <w:r w:rsidR="00402B9D">
        <w:rPr>
          <w:rFonts w:ascii="Arial" w:hAnsi="Arial" w:cs="Arial"/>
        </w:rPr>
        <w:t>the dataset.</w:t>
      </w:r>
    </w:p>
    <w:p w14:paraId="31A23A02" w14:textId="5A613DAE" w:rsidR="005A076F" w:rsidRDefault="00512E20" w:rsidP="00A843EF">
      <w:pPr>
        <w:spacing w:line="480" w:lineRule="auto"/>
        <w:ind w:firstLine="720"/>
        <w:rPr>
          <w:rFonts w:ascii="Arial" w:hAnsi="Arial" w:cs="Arial"/>
        </w:rPr>
      </w:pPr>
      <w:r w:rsidRPr="008F7673">
        <w:rPr>
          <w:rFonts w:ascii="Arial" w:hAnsi="Arial" w:cs="Arial"/>
        </w:rPr>
        <w:t>To</w:t>
      </w:r>
      <w:r w:rsidR="00575309" w:rsidRPr="008F7673">
        <w:rPr>
          <w:rFonts w:ascii="Arial" w:hAnsi="Arial" w:cs="Arial"/>
        </w:rPr>
        <w:t xml:space="preserve"> </w:t>
      </w:r>
      <w:proofErr w:type="spellStart"/>
      <w:r w:rsidR="007B3C7A" w:rsidRPr="008F7673">
        <w:rPr>
          <w:rFonts w:ascii="Arial" w:hAnsi="Arial" w:cs="Arial"/>
        </w:rPr>
        <w:t>sonif</w:t>
      </w:r>
      <w:r w:rsidRPr="008F7673">
        <w:rPr>
          <w:rFonts w:ascii="Arial" w:hAnsi="Arial" w:cs="Arial"/>
        </w:rPr>
        <w:t>y</w:t>
      </w:r>
      <w:proofErr w:type="spellEnd"/>
      <w:r w:rsidR="007B3C7A" w:rsidRPr="008F7673">
        <w:rPr>
          <w:rFonts w:ascii="Arial" w:hAnsi="Arial" w:cs="Arial"/>
        </w:rPr>
        <w:t xml:space="preserve"> the 500 strings across both datasets</w:t>
      </w:r>
      <w:r w:rsidR="00B10A39" w:rsidRPr="008F7673">
        <w:rPr>
          <w:rFonts w:ascii="Arial" w:hAnsi="Arial" w:cs="Arial"/>
        </w:rPr>
        <w:t>, w</w:t>
      </w:r>
      <w:r w:rsidR="00575309" w:rsidRPr="008F7673">
        <w:rPr>
          <w:rFonts w:ascii="Arial" w:hAnsi="Arial" w:cs="Arial"/>
        </w:rPr>
        <w:t>e used 1-</w:t>
      </w:r>
      <w:proofErr w:type="gramStart"/>
      <w:r w:rsidR="00366793" w:rsidRPr="008F7673">
        <w:rPr>
          <w:rFonts w:ascii="Arial" w:hAnsi="Arial" w:cs="Arial"/>
        </w:rPr>
        <w:t>Parsons</w:t>
      </w:r>
      <w:proofErr w:type="gramEnd"/>
      <w:r w:rsidR="00366793" w:rsidRPr="008F7673">
        <w:rPr>
          <w:rFonts w:ascii="Arial" w:hAnsi="Arial" w:cs="Arial"/>
        </w:rPr>
        <w:t xml:space="preserve"> encoding, a starting frequency value of 4 kHz, </w:t>
      </w:r>
      <w:r w:rsidR="00EE0CE9" w:rsidRPr="008F7673">
        <w:rPr>
          <w:rFonts w:ascii="Arial" w:hAnsi="Arial" w:cs="Arial"/>
        </w:rPr>
        <w:t xml:space="preserve">and </w:t>
      </w:r>
      <w:r w:rsidR="00366793" w:rsidRPr="008F7673">
        <w:rPr>
          <w:rFonts w:ascii="Arial" w:hAnsi="Arial" w:cs="Arial"/>
        </w:rPr>
        <w:t>frequency shift</w:t>
      </w:r>
      <w:r w:rsidR="00EE0CE9" w:rsidRPr="008F7673">
        <w:rPr>
          <w:rFonts w:ascii="Arial" w:hAnsi="Arial" w:cs="Arial"/>
        </w:rPr>
        <w:t xml:space="preserve">s </w:t>
      </w:r>
      <w:r w:rsidR="00366793" w:rsidRPr="008F7673">
        <w:rPr>
          <w:rFonts w:ascii="Arial" w:hAnsi="Arial" w:cs="Arial"/>
        </w:rPr>
        <w:t xml:space="preserve">of 1 kHz to create </w:t>
      </w:r>
      <w:r w:rsidR="007F3996" w:rsidRPr="008F7673">
        <w:rPr>
          <w:rFonts w:ascii="Arial" w:hAnsi="Arial" w:cs="Arial"/>
        </w:rPr>
        <w:t>timeseries</w:t>
      </w:r>
      <w:r w:rsidR="00EE0CE9" w:rsidRPr="008F7673">
        <w:rPr>
          <w:rFonts w:ascii="Arial" w:hAnsi="Arial" w:cs="Arial"/>
        </w:rPr>
        <w:t xml:space="preserve"> of frequency values</w:t>
      </w:r>
      <w:r w:rsidR="00366793" w:rsidRPr="008F7673">
        <w:rPr>
          <w:rFonts w:ascii="Arial" w:hAnsi="Arial" w:cs="Arial"/>
        </w:rPr>
        <w:t xml:space="preserve"> for each original string.</w:t>
      </w:r>
      <w:r w:rsidR="00CF1645" w:rsidRPr="008F7673">
        <w:rPr>
          <w:rFonts w:ascii="Arial" w:hAnsi="Arial" w:cs="Arial"/>
        </w:rPr>
        <w:t xml:space="preserve"> </w:t>
      </w:r>
      <w:r w:rsidR="00C239AE" w:rsidRPr="008F7673">
        <w:rPr>
          <w:rFonts w:ascii="Arial" w:hAnsi="Arial" w:cs="Arial"/>
        </w:rPr>
        <w:t>When creating these trajectories, we used the option to restart frequency values at the starting frequency value at the start of each section of the string</w:t>
      </w:r>
      <w:r w:rsidR="00DB2071" w:rsidRPr="008F7673">
        <w:rPr>
          <w:rFonts w:ascii="Arial" w:hAnsi="Arial" w:cs="Arial"/>
        </w:rPr>
        <w:t xml:space="preserve">. </w:t>
      </w:r>
      <w:r w:rsidR="00607E8D" w:rsidRPr="008F7673">
        <w:rPr>
          <w:rFonts w:ascii="Arial" w:hAnsi="Arial" w:cs="Arial"/>
        </w:rPr>
        <w:t xml:space="preserve">To create synthetic vocalizations, we used the </w:t>
      </w:r>
      <w:proofErr w:type="spellStart"/>
      <w:r w:rsidR="00607E8D" w:rsidRPr="008F7673">
        <w:rPr>
          <w:rFonts w:ascii="Arial" w:hAnsi="Arial" w:cs="Arial"/>
        </w:rPr>
        <w:t>soundgen</w:t>
      </w:r>
      <w:proofErr w:type="spellEnd"/>
      <w:r w:rsidR="00607E8D" w:rsidRPr="008F7673">
        <w:rPr>
          <w:rFonts w:ascii="Arial" w:hAnsi="Arial" w:cs="Arial"/>
        </w:rPr>
        <w:t xml:space="preserve"> to </w:t>
      </w:r>
      <w:r w:rsidR="002E3048" w:rsidRPr="008F7673">
        <w:rPr>
          <w:rFonts w:ascii="Arial" w:hAnsi="Arial" w:cs="Arial"/>
        </w:rPr>
        <w:t xml:space="preserve">create an audio file for each </w:t>
      </w:r>
      <w:r w:rsidR="00157668" w:rsidRPr="008F7673">
        <w:rPr>
          <w:rFonts w:ascii="Arial" w:hAnsi="Arial" w:cs="Arial"/>
        </w:rPr>
        <w:t xml:space="preserve">original string, </w:t>
      </w:r>
      <w:r w:rsidR="00AE5C57" w:rsidRPr="008F7673">
        <w:rPr>
          <w:rFonts w:ascii="Arial" w:hAnsi="Arial" w:cs="Arial"/>
        </w:rPr>
        <w:t xml:space="preserve">with 200 </w:t>
      </w:r>
      <w:proofErr w:type="spellStart"/>
      <w:r w:rsidR="00AE5C57" w:rsidRPr="008F7673">
        <w:rPr>
          <w:rFonts w:ascii="Arial" w:hAnsi="Arial" w:cs="Arial"/>
        </w:rPr>
        <w:t>ms</w:t>
      </w:r>
      <w:proofErr w:type="spellEnd"/>
      <w:r w:rsidR="00AE5C57" w:rsidRPr="008F7673">
        <w:rPr>
          <w:rFonts w:ascii="Arial" w:hAnsi="Arial" w:cs="Arial"/>
        </w:rPr>
        <w:t xml:space="preserve"> duration, audio file and pitch sampling rates of 44.1 kHz,</w:t>
      </w:r>
      <w:r w:rsidR="00F71708" w:rsidRPr="008F7673">
        <w:rPr>
          <w:rFonts w:ascii="Arial" w:hAnsi="Arial" w:cs="Arial"/>
        </w:rPr>
        <w:t xml:space="preserve"> a single frequency contour</w:t>
      </w:r>
      <w:r w:rsidR="003937D8" w:rsidRPr="008F7673">
        <w:rPr>
          <w:rFonts w:ascii="Arial" w:hAnsi="Arial" w:cs="Arial"/>
        </w:rPr>
        <w:t xml:space="preserve">, the default </w:t>
      </w:r>
      <w:proofErr w:type="spellStart"/>
      <w:r w:rsidR="003937D8" w:rsidRPr="008F7673">
        <w:rPr>
          <w:rFonts w:ascii="Arial" w:hAnsi="Arial" w:cs="Arial"/>
        </w:rPr>
        <w:t>soundgen</w:t>
      </w:r>
      <w:proofErr w:type="spellEnd"/>
      <w:r w:rsidR="003937D8" w:rsidRPr="008F7673">
        <w:rPr>
          <w:rFonts w:ascii="Arial" w:hAnsi="Arial" w:cs="Arial"/>
        </w:rPr>
        <w:t xml:space="preserve"> stochasticity in sound generation (temperature of 0.025)</w:t>
      </w:r>
      <w:r w:rsidR="00CC4EEC" w:rsidRPr="008F7673">
        <w:rPr>
          <w:rFonts w:ascii="Arial" w:hAnsi="Arial" w:cs="Arial"/>
        </w:rPr>
        <w:t xml:space="preserve">, and all other default </w:t>
      </w:r>
      <w:r w:rsidR="00CD5CD8" w:rsidRPr="008F7673">
        <w:rPr>
          <w:rFonts w:ascii="Arial" w:hAnsi="Arial" w:cs="Arial"/>
        </w:rPr>
        <w:t xml:space="preserve">settings used in this step </w:t>
      </w:r>
      <w:r w:rsidR="00CD5CD8" w:rsidRPr="008F7673">
        <w:rPr>
          <w:rFonts w:ascii="Arial" w:hAnsi="Arial" w:cs="Arial"/>
        </w:rPr>
        <w:lastRenderedPageBreak/>
        <w:t>of our pipeline (see above)</w:t>
      </w:r>
      <w:r w:rsidR="00757CFB" w:rsidRPr="008F7673">
        <w:rPr>
          <w:rFonts w:ascii="Arial" w:hAnsi="Arial" w:cs="Arial"/>
        </w:rPr>
        <w:t xml:space="preserve">. </w:t>
      </w:r>
      <w:r w:rsidR="00E252FD" w:rsidRPr="008F7673">
        <w:rPr>
          <w:rFonts w:ascii="Arial" w:hAnsi="Arial" w:cs="Arial"/>
        </w:rPr>
        <w:t xml:space="preserve">The resulting </w:t>
      </w:r>
      <w:r w:rsidR="007B3727" w:rsidRPr="008F7673">
        <w:rPr>
          <w:rFonts w:ascii="Arial" w:hAnsi="Arial" w:cs="Arial"/>
        </w:rPr>
        <w:t xml:space="preserve">synthetic </w:t>
      </w:r>
      <w:r w:rsidR="00952FFD" w:rsidRPr="008F7673">
        <w:rPr>
          <w:rFonts w:ascii="Arial" w:hAnsi="Arial" w:cs="Arial"/>
        </w:rPr>
        <w:t xml:space="preserve">datasets were </w:t>
      </w:r>
      <w:r w:rsidR="00E252FD" w:rsidRPr="008F7673">
        <w:rPr>
          <w:rFonts w:ascii="Arial" w:hAnsi="Arial" w:cs="Arial"/>
        </w:rPr>
        <w:t>tonal, frequency-modulated vocalizations</w:t>
      </w:r>
      <w:r w:rsidR="00C900BC">
        <w:rPr>
          <w:rFonts w:ascii="Arial" w:hAnsi="Arial" w:cs="Arial"/>
        </w:rPr>
        <w:t xml:space="preserve"> that simulated non-harmonic avian vocalizations</w:t>
      </w:r>
      <w:r w:rsidR="00E16898" w:rsidRPr="008F7673">
        <w:rPr>
          <w:rFonts w:ascii="Arial" w:hAnsi="Arial" w:cs="Arial"/>
        </w:rPr>
        <w:t xml:space="preserve">. </w:t>
      </w:r>
      <w:r w:rsidR="00CF1645" w:rsidRPr="008F7673">
        <w:rPr>
          <w:rFonts w:ascii="Arial" w:hAnsi="Arial" w:cs="Arial"/>
        </w:rPr>
        <w:t xml:space="preserve">We </w:t>
      </w:r>
      <w:r w:rsidR="007B3C7A" w:rsidRPr="008F7673">
        <w:rPr>
          <w:rFonts w:ascii="Arial" w:hAnsi="Arial" w:cs="Arial"/>
        </w:rPr>
        <w:t xml:space="preserve">then used </w:t>
      </w:r>
      <w:r w:rsidR="008A27F1" w:rsidRPr="008F7673">
        <w:rPr>
          <w:rFonts w:ascii="Arial" w:hAnsi="Arial" w:cs="Arial"/>
        </w:rPr>
        <w:t>a</w:t>
      </w:r>
      <w:r w:rsidR="00C97650">
        <w:rPr>
          <w:rFonts w:ascii="Arial" w:hAnsi="Arial" w:cs="Arial"/>
        </w:rPr>
        <w:t>n analytical</w:t>
      </w:r>
      <w:r w:rsidR="0033199E">
        <w:rPr>
          <w:rFonts w:ascii="Arial" w:hAnsi="Arial" w:cs="Arial"/>
        </w:rPr>
        <w:t xml:space="preserve"> </w:t>
      </w:r>
      <w:r w:rsidR="008A27F1" w:rsidRPr="008F7673">
        <w:rPr>
          <w:rFonts w:ascii="Arial" w:hAnsi="Arial" w:cs="Arial"/>
        </w:rPr>
        <w:t>pipeline described below</w:t>
      </w:r>
      <w:r w:rsidR="007B3C7A" w:rsidRPr="008F7673">
        <w:rPr>
          <w:rFonts w:ascii="Arial" w:hAnsi="Arial" w:cs="Arial"/>
        </w:rPr>
        <w:t xml:space="preserve"> to </w:t>
      </w:r>
      <w:r w:rsidR="00463C4D" w:rsidRPr="008F7673">
        <w:rPr>
          <w:rFonts w:ascii="Arial" w:hAnsi="Arial" w:cs="Arial"/>
        </w:rPr>
        <w:t>assess</w:t>
      </w:r>
      <w:r w:rsidR="007B3C7A" w:rsidRPr="008F7673">
        <w:rPr>
          <w:rFonts w:ascii="Arial" w:hAnsi="Arial" w:cs="Arial"/>
        </w:rPr>
        <w:t xml:space="preserve"> patterns of variation </w:t>
      </w:r>
      <w:r w:rsidR="005E0305" w:rsidRPr="008F7673">
        <w:rPr>
          <w:rFonts w:ascii="Arial" w:hAnsi="Arial" w:cs="Arial"/>
        </w:rPr>
        <w:t>across the group and individual levels</w:t>
      </w:r>
      <w:r w:rsidR="002E70EF">
        <w:rPr>
          <w:rFonts w:ascii="Arial" w:hAnsi="Arial" w:cs="Arial"/>
        </w:rPr>
        <w:t xml:space="preserve"> of</w:t>
      </w:r>
      <w:r w:rsidR="005E0305" w:rsidRPr="008F7673">
        <w:rPr>
          <w:rFonts w:ascii="Arial" w:hAnsi="Arial" w:cs="Arial"/>
        </w:rPr>
        <w:t xml:space="preserve"> </w:t>
      </w:r>
      <w:r w:rsidR="007B3C7A" w:rsidRPr="008F7673">
        <w:rPr>
          <w:rFonts w:ascii="Arial" w:hAnsi="Arial" w:cs="Arial"/>
        </w:rPr>
        <w:t>both</w:t>
      </w:r>
      <w:r w:rsidR="001142A6">
        <w:rPr>
          <w:rFonts w:ascii="Arial" w:hAnsi="Arial" w:cs="Arial"/>
        </w:rPr>
        <w:t xml:space="preserve"> example</w:t>
      </w:r>
      <w:r w:rsidR="007B3C7A" w:rsidRPr="008F7673">
        <w:rPr>
          <w:rFonts w:ascii="Arial" w:hAnsi="Arial" w:cs="Arial"/>
        </w:rPr>
        <w:t xml:space="preserve"> datasets.</w:t>
      </w:r>
      <w:r w:rsidR="00016110">
        <w:rPr>
          <w:rFonts w:ascii="Arial" w:hAnsi="Arial" w:cs="Arial"/>
        </w:rPr>
        <w:t xml:space="preserve"> </w:t>
      </w:r>
    </w:p>
    <w:p w14:paraId="04E0B1D1" w14:textId="70311726"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F14803">
        <w:rPr>
          <w:rFonts w:ascii="Arial" w:hAnsi="Arial" w:cs="Arial"/>
        </w:rPr>
        <w:t>,</w:t>
      </w:r>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{"citationID":"hbDdwn4B","properties":{"formattedCitation":"(27)","plainCitation":"(27)","noteIndex":0},"citationItems":[{"id":26070,"uris":["http://zotero.org/groups/5786507/items/KSAJINRD"],"itemData":{"id":26070,"type":"article-journal","abstract":"Animal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B905A8">
        <w:rPr>
          <w:rFonts w:ascii="Arial" w:hAnsi="Arial" w:cs="Arial"/>
        </w:rPr>
        <w:t>(27)</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{"citationID":"GNP7lqtg","properties":{"formattedCitation":"(26)","plainCitation":"(26)","noteIndex":0},"citationItems":[{"id":26067,"uris":["http://zotero.org/groups/5786507/items/SINYAVQQ"],"itemData":{"id":26067,"type":"article-journal","abstract":"We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B905A8">
        <w:rPr>
          <w:rFonts w:ascii="Arial" w:hAnsi="Arial" w:cs="Arial"/>
        </w:rPr>
        <w:t>(26)</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r w:rsidR="00252CF2">
        <w:rPr>
          <w:rFonts w:ascii="Arial" w:hAnsi="Arial" w:cs="Arial"/>
        </w:rPr>
        <w:t>R</w:t>
      </w:r>
      <w:proofErr w:type="spellEnd"/>
      <w:r w:rsidR="00E56020">
        <w:rPr>
          <w:rFonts w:ascii="Arial" w:hAnsi="Arial" w:cs="Arial"/>
        </w:rPr>
        <w:t xml:space="preserve"> package version 1.4.7</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{"citationID":"8emKsIwx","properties":{"formattedCitation":"(35)","plainCitation":"(35)","noteIndex":0},"citationItems":[{"id":26188,"uris":["http://zotero.org/groups/5786507/items/GUM3XECR"],"itemData":{"id":26188,"type":"document","note":"Citation Key: tuneR","title":"tuneR: Analysis of Music and Speech","URL":"https://cran.r-project.org/package=tuneR","author":[{"family":"Ligges","given":"Uwe"},{"family":"Krey","given":"Sebastian"},{"family":"Mersmann","given":"Olaf"},{"family":"Schnackenberg","given":"Sarah"}],"issued":{"date-parts":[["2018"]]}}}],"schema":"https://github.com/citation-style-language/schema/raw/master/csl-citation.json"} </w:instrText>
      </w:r>
      <w:r w:rsidR="00AD258A">
        <w:rPr>
          <w:rFonts w:ascii="Arial" w:hAnsi="Arial" w:cs="Arial"/>
        </w:rPr>
        <w:fldChar w:fldCharType="separate"/>
      </w:r>
      <w:r w:rsidR="00B905A8">
        <w:rPr>
          <w:rFonts w:ascii="Arial" w:hAnsi="Arial" w:cs="Arial"/>
        </w:rPr>
        <w:t>(35)</w:t>
      </w:r>
      <w:r w:rsidR="00AD258A">
        <w:rPr>
          <w:rFonts w:ascii="Arial" w:hAnsi="Arial" w:cs="Arial"/>
        </w:rPr>
        <w:fldChar w:fldCharType="end"/>
      </w:r>
      <w:r w:rsidR="002F498B">
        <w:rPr>
          <w:rFonts w:ascii="Arial" w:hAnsi="Arial" w:cs="Arial"/>
        </w:rPr>
        <w:t xml:space="preserve"> </w:t>
      </w:r>
      <w:r w:rsidR="00E56020">
        <w:rPr>
          <w:rFonts w:ascii="Arial" w:hAnsi="Arial" w:cs="Arial"/>
        </w:rPr>
        <w:t>to facilitate creating spectrograms</w:t>
      </w:r>
      <w:r w:rsidR="003D1BBA">
        <w:rPr>
          <w:rFonts w:ascii="Arial" w:hAnsi="Arial" w:cs="Arial"/>
        </w:rPr>
        <w:t xml:space="preserve"> and extracting metadata from audio files</w:t>
      </w:r>
      <w:r w:rsidR="00E56020">
        <w:rPr>
          <w:rFonts w:ascii="Arial" w:hAnsi="Arial" w:cs="Arial"/>
        </w:rPr>
        <w:t>.</w:t>
      </w:r>
      <w:r w:rsidR="00637F00">
        <w:rPr>
          <w:rFonts w:ascii="Arial" w:hAnsi="Arial" w:cs="Arial"/>
        </w:rPr>
        <w:t xml:space="preserve"> We also used the R package </w:t>
      </w:r>
      <w:proofErr w:type="spellStart"/>
      <w:r w:rsidR="00637F00">
        <w:rPr>
          <w:rFonts w:ascii="Arial" w:hAnsi="Arial" w:cs="Arial"/>
        </w:rPr>
        <w:t>magick</w:t>
      </w:r>
      <w:proofErr w:type="spellEnd"/>
      <w:r w:rsidR="00637F00">
        <w:rPr>
          <w:rFonts w:ascii="Arial" w:hAnsi="Arial" w:cs="Arial"/>
        </w:rPr>
        <w:t xml:space="preserve"> version </w:t>
      </w:r>
      <w:r w:rsidR="00B409D4">
        <w:rPr>
          <w:rFonts w:ascii="Arial" w:hAnsi="Arial" w:cs="Arial"/>
        </w:rPr>
        <w:t>2.8.6</w:t>
      </w:r>
      <w:r w:rsidR="00637F00">
        <w:rPr>
          <w:rFonts w:ascii="Arial" w:hAnsi="Arial" w:cs="Arial"/>
        </w:rPr>
        <w:t xml:space="preserve"> to add colored borders around the final versions of spectrograms</w:t>
      </w:r>
      <w:r w:rsidR="00564F60">
        <w:rPr>
          <w:rFonts w:ascii="Arial" w:hAnsi="Arial" w:cs="Arial"/>
        </w:rPr>
        <w:t xml:space="preserve"> </w:t>
      </w:r>
      <w:r w:rsidR="00564F60">
        <w:rPr>
          <w:rFonts w:ascii="Arial" w:hAnsi="Arial" w:cs="Arial"/>
        </w:rPr>
        <w:fldChar w:fldCharType="begin"/>
      </w:r>
      <w:r w:rsidR="00B905A8">
        <w:rPr>
          <w:rFonts w:ascii="Arial" w:hAnsi="Arial" w:cs="Arial"/>
        </w:rPr>
        <w:instrText xml:space="preserve"> ADDIN ZOTERO_ITEM CSL_CITATION {"citationID":"IRiA7BFz","properties":{"formattedCitation":"(36)","plainCitation":"(36)","noteIndex":0},"citationItems":[{"id":26183,"uris":["http://zotero.org/groups/5786507/items/JREI3PGQ"],"itemData":{"id":26183,"type":"software","title":"magick: Advanced graphics and image-processing in R","URL":"https://CRAN.R-project.org/package=magick","version":"R package version 2.8.6","author":[{"family":"Ooms","given":"J"}],"issued":{"date-parts":[["2025"]]}}}],"schema":"https://github.com/citation-style-language/schema/raw/master/csl-citation.json"} </w:instrText>
      </w:r>
      <w:r w:rsidR="00564F60">
        <w:rPr>
          <w:rFonts w:ascii="Arial" w:hAnsi="Arial" w:cs="Arial"/>
        </w:rPr>
        <w:fldChar w:fldCharType="separate"/>
      </w:r>
      <w:r w:rsidR="00B905A8">
        <w:rPr>
          <w:rFonts w:ascii="Arial" w:hAnsi="Arial" w:cs="Arial"/>
        </w:rPr>
        <w:t>(36)</w:t>
      </w:r>
      <w:r w:rsidR="00564F60">
        <w:rPr>
          <w:rFonts w:ascii="Arial" w:hAnsi="Arial" w:cs="Arial"/>
        </w:rPr>
        <w:fldChar w:fldCharType="end"/>
      </w:r>
      <w:r w:rsidR="00637F00">
        <w:rPr>
          <w:rFonts w:ascii="Arial" w:hAnsi="Arial" w:cs="Arial"/>
        </w:rPr>
        <w:t>.</w:t>
      </w:r>
    </w:p>
    <w:p w14:paraId="6E9D7FF7" w14:textId="08B18BD1"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w:t>
      </w:r>
      <w:r w:rsidR="008A17D9">
        <w:rPr>
          <w:rFonts w:ascii="Arial" w:hAnsi="Arial" w:cs="Arial"/>
        </w:rPr>
        <w:t xml:space="preserve"> version 4.4.1</w:t>
      </w:r>
      <w:r w:rsidR="00B409D4">
        <w:rPr>
          <w:rFonts w:ascii="Arial" w:hAnsi="Arial" w:cs="Arial"/>
        </w:rPr>
        <w:t xml:space="preserve"> or 4.4.2</w:t>
      </w:r>
      <w:r w:rsidR="002F498B">
        <w:rPr>
          <w:rFonts w:ascii="Arial" w:hAnsi="Arial" w:cs="Arial"/>
        </w:rPr>
        <w:t xml:space="preserve"> </w:t>
      </w:r>
      <w:r w:rsidR="00564F60">
        <w:rPr>
          <w:rFonts w:ascii="Arial" w:hAnsi="Arial" w:cs="Arial"/>
        </w:rPr>
        <w:fldChar w:fldCharType="begin"/>
      </w:r>
      <w:r w:rsidR="00B905A8">
        <w:rPr>
          <w:rFonts w:ascii="Arial" w:hAnsi="Arial" w:cs="Arial"/>
        </w:rPr>
        <w:instrText xml:space="preserve"> ADDIN ZOTERO_ITEM CSL_CITATION {"citationID":"TGG3TrFV","properties":{"formattedCitation":"(33)","plainCitation":"(33)","noteIndex":0},"citationItems":[{"id":26192,"uris":["http://zotero.org/groups/5786507/items/LAXTH6AP"],"itemData":{"id":26192,"type":"document","note":"Citation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564F60">
        <w:rPr>
          <w:rFonts w:ascii="Arial" w:hAnsi="Arial" w:cs="Arial"/>
        </w:rPr>
        <w:fldChar w:fldCharType="separate"/>
      </w:r>
      <w:r w:rsidR="00B905A8">
        <w:rPr>
          <w:rFonts w:ascii="Arial" w:hAnsi="Arial" w:cs="Arial"/>
        </w:rPr>
        <w:t>(33)</w:t>
      </w:r>
      <w:r w:rsidR="00564F60">
        <w:rPr>
          <w:rFonts w:ascii="Arial" w:hAnsi="Arial" w:cs="Arial"/>
        </w:rPr>
        <w:fldChar w:fldCharType="end"/>
      </w:r>
      <w:r w:rsidR="002F498B">
        <w:rPr>
          <w:rFonts w:ascii="Arial" w:hAnsi="Arial" w:cs="Arial"/>
        </w:rPr>
        <w:t xml:space="preserve"> and relied on tools from the </w:t>
      </w:r>
      <w:proofErr w:type="spellStart"/>
      <w:r w:rsidR="002F498B">
        <w:rPr>
          <w:rFonts w:ascii="Arial" w:hAnsi="Arial" w:cs="Arial"/>
        </w:rPr>
        <w:t>tidyverse</w:t>
      </w:r>
      <w:proofErr w:type="spellEnd"/>
      <w:r w:rsidR="00377BA1">
        <w:rPr>
          <w:rFonts w:ascii="Arial" w:hAnsi="Arial" w:cs="Arial"/>
        </w:rPr>
        <w:t xml:space="preserve"> version </w:t>
      </w:r>
      <w:r w:rsidR="004D31DA">
        <w:rPr>
          <w:rFonts w:ascii="Arial" w:hAnsi="Arial" w:cs="Arial"/>
        </w:rPr>
        <w:t>2.0.0</w:t>
      </w:r>
      <w:r w:rsidR="00564F60">
        <w:rPr>
          <w:rFonts w:ascii="Arial" w:hAnsi="Arial" w:cs="Arial"/>
        </w:rPr>
        <w:t xml:space="preserve"> </w:t>
      </w:r>
      <w:r w:rsidR="00564F60">
        <w:rPr>
          <w:rFonts w:ascii="Arial" w:hAnsi="Arial" w:cs="Arial"/>
        </w:rPr>
        <w:fldChar w:fldCharType="begin"/>
      </w:r>
      <w:r w:rsidR="00B905A8">
        <w:rPr>
          <w:rFonts w:ascii="Arial" w:hAnsi="Arial" w:cs="Arial"/>
        </w:rPr>
        <w:instrText xml:space="preserve"> ADDIN ZOTERO_ITEM CSL_CITATION {"citationID":"1UpUy81W","properties":{"formattedCitation":"(37)","plainCitation":"(37)","noteIndex":0},"citationItems":[{"id":26190,"uris":["http://zotero.org/groups/5786507/items/7LCEN9QC"],"itemData":{"id":26190,"type":"article-journal","abstract":"At a high level, the tidyverse is a language for solving data science challenges with R code. Its primary goal is to facilitate a conversation between a human and a computer about data. Less abstractly, the tidyverse is a collection of R packages that share a high-level design philosophy and low-level grammar and data structures, so that learning one package makes it easier to learn the next. The tidyverse encompasses the repeated tasks at the heart of every data science project: data import, tidying, manipulation, visualisation, and programming. We expect that almost every project will use multiple domain-specific packages outside of the tidyverse: our goal is to provide tooling for the most common challenges; not to solve every possible problem. Notably, the tidyverse doesn't include tools for statistical modelling or communication. These toolkits are critical for data science, but are so large that they merit separate treatment. The tidyverse package allows users to install all tidyverse packages with a single command. There are a number of projects that are similar in scope to the tidyverse. The closest is perhaps Bioconductor (Gentleman et al., 2004; Huber et al., 2015), which provides an ecosystem of packages that support the analysis of high-throughput genomic data.","container-title":"Journal of Open Source Software","DOI":"10.21105/joss.01686","issue":"43","page":"1686","title":"Welcome to the Tidyverse","volume":"4","author":[{"family":"Wickham","given":"H."},{"family":"Averick","given":"M."},{"family":"Bryan","given":"J."},{"family":"Chang","given":"W."},{"family":"McGowan","given":"L.D."},{"family":"François","given":"R."},{"family":"Grolemund","given":"G."},{"family":"Hayes","given":"A."},{"family":"Henry","given":"L."},{"family":"Hester","given":"J."},{"family":"Kuhn","given":"M."},{"family":"Pedersen","given":"T.L."},{"family":"Miller","given":"E."},{"family":"Bache","given":"S.M."},{"family":"Müller","given":"K."},{"family":"Ooms","given":"J."},{"family":"Robinson","given":"D."},{"family":"Seidel","given":"D.P."},{"family":"Spinu","given":"V."},{"family":"Takahashi","given":"K."},{"family":"Vaughan","given":"D."},{"family":"Wilke","given":"C."},{"family":"Woo","given":"K."},{"family":"Yutani","given":"H."}],"issued":{"date-parts":[["2019"]]}}}],"schema":"https://github.com/citation-style-language/schema/raw/master/csl-citation.json"} </w:instrText>
      </w:r>
      <w:r w:rsidR="00564F60">
        <w:rPr>
          <w:rFonts w:ascii="Arial" w:hAnsi="Arial" w:cs="Arial"/>
        </w:rPr>
        <w:fldChar w:fldCharType="separate"/>
      </w:r>
      <w:r w:rsidR="00B905A8">
        <w:rPr>
          <w:rFonts w:ascii="Arial" w:hAnsi="Arial" w:cs="Arial"/>
        </w:rPr>
        <w:t>(37)</w:t>
      </w:r>
      <w:r w:rsidR="00564F60">
        <w:rPr>
          <w:rFonts w:ascii="Arial" w:hAnsi="Arial" w:cs="Arial"/>
        </w:rPr>
        <w:fldChar w:fldCharType="end"/>
      </w:r>
      <w:r w:rsidR="002F498B">
        <w:rPr>
          <w:rFonts w:ascii="Arial" w:hAnsi="Arial" w:cs="Arial"/>
        </w:rPr>
        <w:t xml:space="preserve"> for data manipulation and visualization. Unless otherwise specified, we used these same tools for all downstream data manipulation and visualization as well.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w:t>
      </w:r>
      <w:r w:rsidR="00807528">
        <w:rPr>
          <w:rFonts w:ascii="Arial" w:hAnsi="Arial" w:cs="Arial"/>
        </w:rPr>
        <w:lastRenderedPageBreak/>
        <w:t xml:space="preserve">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564F60">
        <w:rPr>
          <w:rFonts w:ascii="Arial" w:hAnsi="Arial" w:cs="Arial"/>
        </w:rPr>
        <w:t xml:space="preserve"> or 0.9.15 </w:t>
      </w:r>
      <w:r w:rsidR="00564F60">
        <w:rPr>
          <w:rFonts w:ascii="Arial" w:hAnsi="Arial" w:cs="Arial"/>
        </w:rPr>
        <w:fldChar w:fldCharType="begin"/>
      </w:r>
      <w:r w:rsidR="00B905A8">
        <w:rPr>
          <w:rFonts w:ascii="Arial" w:hAnsi="Arial" w:cs="Arial"/>
        </w:rPr>
        <w:instrText xml:space="preserve"> ADDIN ZOTERO_ITEM CSL_CITATION {"citationID":"p7QuBLo0","properties":{"formattedCitation":"(38)","plainCitation":"(38)","noteIndex":0},"citationItems":[{"id":26182,"uris":["http://zotero.org/groups/5786507/items/DAAEUDDJ"],"itemData":{"id":26182,"type":"article-journal","container-title":"The R Journal","source":"COinS","title":"The stringdist package for approximate string matching","URL":"https://digitalcommons.unl.edu/r-journal/415","author":[{"family":"Loo","given":"M","non-dropping-particle":"van der"}],"issued":{"date-parts":[["2014"]]}}}],"schema":"https://github.com/citation-style-language/schema/raw/master/csl-citation.json"} </w:instrText>
      </w:r>
      <w:r w:rsidR="00564F60">
        <w:rPr>
          <w:rFonts w:ascii="Arial" w:hAnsi="Arial" w:cs="Arial"/>
        </w:rPr>
        <w:fldChar w:fldCharType="separate"/>
      </w:r>
      <w:r w:rsidR="00B905A8">
        <w:rPr>
          <w:rFonts w:ascii="Arial" w:hAnsi="Arial" w:cs="Arial"/>
        </w:rPr>
        <w:t>(38)</w:t>
      </w:r>
      <w:r w:rsidR="00564F60">
        <w:rPr>
          <w:rFonts w:ascii="Arial" w:hAnsi="Arial" w:cs="Arial"/>
        </w:rPr>
        <w:fldChar w:fldCharType="end"/>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{"citationID":"8Nlr6ax0","properties":{"formattedCitation":"(27,39)","plainCitation":"(27,39)","noteIndex":0},"citationItems":[{"id":26070,"uris":["http://zotero.org/groups/5786507/items/KSAJINRD"],"itemData":{"id":26070,"type":"article-journal","abstract":"Animal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25683,"uris":["http://zotero.org/groups/5786507/items/GR5UUI5P"],"itemData":{"id":25683,"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B905A8">
        <w:rPr>
          <w:rFonts w:ascii="Arial" w:hAnsi="Arial" w:cs="Arial"/>
        </w:rPr>
        <w:t>(27,39)</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w:t>
      </w:r>
      <w:r w:rsidR="00B20E25">
        <w:rPr>
          <w:rFonts w:ascii="Arial" w:hAnsi="Arial" w:cs="Arial"/>
        </w:rPr>
        <w:t xml:space="preserve">all of </w:t>
      </w:r>
      <w:r w:rsidR="00E03ABF">
        <w:rPr>
          <w:rFonts w:ascii="Arial" w:hAnsi="Arial" w:cs="Arial"/>
        </w:rPr>
        <w:t>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68187098"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w:t>
      </w:r>
      <w:r w:rsidRPr="00D67E14">
        <w:rPr>
          <w:rFonts w:ascii="Arial" w:hAnsi="Arial" w:cs="Arial"/>
          <w:i/>
          <w:iCs/>
        </w:rPr>
        <w:t>all</w:t>
      </w:r>
      <w:r>
        <w:rPr>
          <w:rFonts w:ascii="Arial" w:hAnsi="Arial" w:cs="Arial"/>
        </w:rPr>
        <w:t xml:space="preserve">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C019C4">
        <w:rPr>
          <w:rFonts w:ascii="Arial" w:hAnsi="Arial" w:cs="Arial"/>
        </w:rPr>
        <w:t xml:space="preserve">. In other words, all acoustic space plots produced for each distance measurement method can </w:t>
      </w:r>
      <w:r w:rsidR="00C019C4">
        <w:rPr>
          <w:rFonts w:ascii="Arial" w:hAnsi="Arial" w:cs="Arial"/>
        </w:rPr>
        <w:lastRenderedPageBreak/>
        <w:t xml:space="preserve">be interpreted as a single universal space, such that these plots represent </w:t>
      </w:r>
      <w:r w:rsidR="00916937">
        <w:rPr>
          <w:rFonts w:ascii="Arial" w:hAnsi="Arial" w:cs="Arial"/>
        </w:rPr>
        <w:t>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with the MASS package version</w:t>
      </w:r>
      <w:r w:rsidR="008925FB">
        <w:rPr>
          <w:rFonts w:ascii="Arial" w:hAnsi="Arial" w:cs="Arial"/>
        </w:rPr>
        <w:t xml:space="preserve"> </w:t>
      </w:r>
      <w:r w:rsidR="003572D2">
        <w:rPr>
          <w:rFonts w:ascii="Arial" w:hAnsi="Arial" w:cs="Arial"/>
        </w:rPr>
        <w:fldChar w:fldCharType="begin"/>
      </w:r>
      <w:r w:rsidR="00B905A8">
        <w:rPr>
          <w:rFonts w:ascii="Arial" w:hAnsi="Arial" w:cs="Arial"/>
        </w:rPr>
        <w:instrText xml:space="preserve"> ADDIN ZOTERO_ITEM CSL_CITATION {"citationID":"idtWGUqy","properties":{"formattedCitation":"(40)","plainCitation":"(40)","noteIndex":0},"citationItems":[{"id":26181,"uris":["http://zotero.org/groups/5786507/items/LXQA7FXR"],"itemData":{"id":26181,"type":"book","edition":"Fourth","event-place":"New York","ISBN":"ISBN 0-387-95457-0","publisher":"Springer","publisher-place":"New York","title":"Modern applied statistics with S","author":[{"family":"Venables","given":"W. N."},{"family":"Ripley","given":"B. D."}],"issued":{"date-parts":[["2002"]]}}}],"schema":"https://github.com/citation-style-language/schema/raw/master/csl-citation.json"} </w:instrText>
      </w:r>
      <w:r w:rsidR="003572D2">
        <w:rPr>
          <w:rFonts w:ascii="Arial" w:hAnsi="Arial" w:cs="Arial"/>
        </w:rPr>
        <w:fldChar w:fldCharType="separate"/>
      </w:r>
      <w:r w:rsidR="00B905A8">
        <w:rPr>
          <w:rFonts w:ascii="Arial" w:hAnsi="Arial" w:cs="Arial"/>
        </w:rPr>
        <w:t>(40)</w:t>
      </w:r>
      <w:r w:rsidR="003572D2">
        <w:rPr>
          <w:rFonts w:ascii="Arial" w:hAnsi="Arial" w:cs="Arial"/>
        </w:rPr>
        <w:fldChar w:fldCharType="end"/>
      </w:r>
      <w:r w:rsidR="00B852DA">
        <w:rPr>
          <w:rFonts w:ascii="Arial" w:hAnsi="Arial" w:cs="Arial"/>
        </w:rPr>
        <w:t xml:space="preserve"> </w:t>
      </w:r>
      <w:r w:rsidR="007054B9">
        <w:rPr>
          <w:rFonts w:ascii="Arial" w:hAnsi="Arial" w:cs="Arial"/>
        </w:rPr>
        <w:t>7.3-58.4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B905A8">
        <w:rPr>
          <w:rFonts w:ascii="Arial" w:hAnsi="Arial" w:cs="Arial"/>
        </w:rPr>
        <w:instrText xml:space="preserve"> ADDIN ZOTERO_ITEM CSL_CITATION {"citationID":"sOQUgqmx","properties":{"formattedCitation":"(41)","plainCitation":"(41)","noteIndex":0},"citationItems":[{"id":26191,"uris":["http://zotero.org/groups/5786507/items/ERUU9SXP"],"itemData":{"id":26191,"type":"article-journal","abstract":"We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B905A8">
        <w:rPr>
          <w:rFonts w:ascii="Arial" w:hAnsi="Arial" w:cs="Arial"/>
        </w:rPr>
        <w:t>(41)</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w:t>
      </w:r>
      <w:r w:rsidR="000B6376">
        <w:rPr>
          <w:rFonts w:ascii="Arial" w:hAnsi="Arial" w:cs="Arial"/>
        </w:rPr>
        <w:t>audio files</w:t>
      </w:r>
      <w:r w:rsidR="007407CA">
        <w:rPr>
          <w:rFonts w:ascii="Arial" w:hAnsi="Arial" w:cs="Arial"/>
        </w:rPr>
        <w:t>,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DD102E">
        <w:rPr>
          <w:rFonts w:ascii="Arial" w:hAnsi="Arial" w:cs="Arial"/>
        </w:rPr>
        <w:t>“</w:t>
      </w:r>
      <w:r w:rsidR="00ED2A79">
        <w:rPr>
          <w:rFonts w:ascii="Arial" w:hAnsi="Arial" w:cs="Arial"/>
        </w:rPr>
        <w:t>optimal</w:t>
      </w:r>
      <w:r w:rsidR="00DD102E">
        <w:rPr>
          <w:rFonts w:ascii="Arial" w:hAnsi="Arial" w:cs="Arial"/>
        </w:rPr>
        <w:t>”</w:t>
      </w:r>
      <w:r w:rsidR="00ED2A79">
        <w:rPr>
          <w:rFonts w:ascii="Arial" w:hAnsi="Arial" w:cs="Arial"/>
        </w:rPr>
        <w:t xml:space="preserve">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w:t>
      </w:r>
      <w:r w:rsidR="005A5569">
        <w:rPr>
          <w:rFonts w:ascii="Arial" w:hAnsi="Arial" w:cs="Arial"/>
        </w:rPr>
        <w:t xml:space="preserve">the </w:t>
      </w:r>
      <w:r w:rsidR="005B4335">
        <w:rPr>
          <w:rFonts w:ascii="Arial" w:hAnsi="Arial" w:cs="Arial"/>
        </w:rPr>
        <w:t xml:space="preserve">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as well as overdispersion</w:t>
      </w:r>
      <w:r w:rsidR="00260997">
        <w:rPr>
          <w:rFonts w:ascii="Arial" w:hAnsi="Arial" w:cs="Arial"/>
        </w:rPr>
        <w:t xml:space="preserve"> amongst points and polygons</w:t>
      </w:r>
      <w:r w:rsidR="00D41D33">
        <w:rPr>
          <w:rFonts w:ascii="Arial" w:hAnsi="Arial" w:cs="Arial"/>
        </w:rPr>
        <w:t>,</w:t>
      </w:r>
      <w:r w:rsidR="005B4335">
        <w:rPr>
          <w:rFonts w:ascii="Arial" w:hAnsi="Arial" w:cs="Arial"/>
        </w:rPr>
        <w:t xml:space="preserve">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xml:space="preserve">. For the </w:t>
      </w:r>
      <w:r w:rsidR="00FB0BCE">
        <w:rPr>
          <w:rFonts w:ascii="Arial" w:hAnsi="Arial" w:cs="Arial"/>
        </w:rPr>
        <w:lastRenderedPageBreak/>
        <w:t>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662F3053" w:rsidR="00493337" w:rsidRDefault="00AA1375" w:rsidP="00493337">
      <w:pPr>
        <w:spacing w:line="480" w:lineRule="auto"/>
        <w:rPr>
          <w:rFonts w:ascii="Arial" w:hAnsi="Arial" w:cs="Arial"/>
          <w:i/>
          <w:iCs/>
        </w:rPr>
      </w:pPr>
      <w:r>
        <w:rPr>
          <w:rFonts w:ascii="Arial" w:hAnsi="Arial" w:cs="Arial"/>
          <w:i/>
          <w:iCs/>
        </w:rPr>
        <w:t xml:space="preserve">Simulation </w:t>
      </w:r>
      <w:r w:rsidR="0075046F">
        <w:rPr>
          <w:rFonts w:ascii="Arial" w:hAnsi="Arial" w:cs="Arial"/>
          <w:i/>
          <w:iCs/>
        </w:rPr>
        <w:t>e</w:t>
      </w:r>
      <w:r w:rsidR="00493337">
        <w:rPr>
          <w:rFonts w:ascii="Arial" w:hAnsi="Arial" w:cs="Arial"/>
          <w:i/>
          <w:iCs/>
        </w:rPr>
        <w:t xml:space="preserve">xperiments to </w:t>
      </w:r>
      <w:r w:rsidR="0075046F">
        <w:rPr>
          <w:rFonts w:ascii="Arial" w:hAnsi="Arial" w:cs="Arial"/>
          <w:i/>
          <w:iCs/>
        </w:rPr>
        <w:t>a</w:t>
      </w:r>
      <w:r w:rsidR="00493337">
        <w:rPr>
          <w:rFonts w:ascii="Arial" w:hAnsi="Arial" w:cs="Arial"/>
          <w:i/>
          <w:iCs/>
        </w:rPr>
        <w:t xml:space="preserve">ssess </w:t>
      </w:r>
      <w:r w:rsidR="0075046F">
        <w:rPr>
          <w:rFonts w:ascii="Arial" w:hAnsi="Arial" w:cs="Arial"/>
          <w:i/>
          <w:iCs/>
        </w:rPr>
        <w:t>the a</w:t>
      </w:r>
      <w:r w:rsidR="00493337">
        <w:rPr>
          <w:rFonts w:ascii="Arial" w:hAnsi="Arial" w:cs="Arial"/>
          <w:i/>
          <w:iCs/>
        </w:rPr>
        <w:t xml:space="preserve">ccuracy of </w:t>
      </w:r>
      <w:r w:rsidR="0075046F">
        <w:rPr>
          <w:rFonts w:ascii="Arial" w:hAnsi="Arial" w:cs="Arial"/>
          <w:i/>
          <w:iCs/>
        </w:rPr>
        <w:t>i</w:t>
      </w:r>
      <w:r w:rsidR="00493337">
        <w:rPr>
          <w:rFonts w:ascii="Arial" w:hAnsi="Arial" w:cs="Arial"/>
          <w:i/>
          <w:iCs/>
        </w:rPr>
        <w:t xml:space="preserve">nformation </w:t>
      </w:r>
      <w:r w:rsidR="0075046F">
        <w:rPr>
          <w:rFonts w:ascii="Arial" w:hAnsi="Arial" w:cs="Arial"/>
          <w:i/>
          <w:iCs/>
        </w:rPr>
        <w:t>d</w:t>
      </w:r>
      <w:r w:rsidR="006E70CA">
        <w:rPr>
          <w:rFonts w:ascii="Arial" w:hAnsi="Arial" w:cs="Arial"/>
          <w:i/>
          <w:iCs/>
        </w:rPr>
        <w:t>etection</w:t>
      </w:r>
    </w:p>
    <w:p w14:paraId="1651B7A6" w14:textId="6D96FFD6"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w:t>
      </w:r>
      <w:r w:rsidR="005753A8">
        <w:rPr>
          <w:rFonts w:ascii="Arial" w:hAnsi="Arial" w:cs="Arial"/>
        </w:rPr>
        <w:t xml:space="preserve">a </w:t>
      </w:r>
      <w:r w:rsidR="001A6671">
        <w:rPr>
          <w:rFonts w:ascii="Arial" w:hAnsi="Arial" w:cs="Arial"/>
        </w:rPr>
        <w:t xml:space="preserve">traditional </w:t>
      </w:r>
      <w:r w:rsidR="005753A8">
        <w:rPr>
          <w:rFonts w:ascii="Arial" w:hAnsi="Arial" w:cs="Arial"/>
        </w:rPr>
        <w:t xml:space="preserve">computational tool in </w:t>
      </w:r>
      <w:r w:rsidR="001A6671">
        <w:rPr>
          <w:rFonts w:ascii="Arial" w:hAnsi="Arial" w:cs="Arial"/>
        </w:rPr>
        <w:t xml:space="preserve">bioacoustics.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w:t>
      </w:r>
      <w:r w:rsidR="00205146">
        <w:rPr>
          <w:rFonts w:ascii="Arial" w:hAnsi="Arial" w:cs="Arial"/>
        </w:rPr>
        <w:t xml:space="preserve"> (no group information)</w:t>
      </w:r>
      <w:r w:rsidR="00845200">
        <w:rPr>
          <w:rFonts w:ascii="Arial" w:hAnsi="Arial" w:cs="Arial"/>
        </w:rPr>
        <w:t xml:space="preserve">,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w:t>
      </w:r>
      <w:r w:rsidR="00845200">
        <w:rPr>
          <w:rFonts w:ascii="Arial" w:hAnsi="Arial" w:cs="Arial"/>
        </w:rPr>
        <w:lastRenderedPageBreak/>
        <w:t xml:space="preserve">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205146">
        <w:rPr>
          <w:rFonts w:ascii="Arial" w:hAnsi="Arial" w:cs="Arial"/>
        </w:rPr>
        <w:t xml:space="preserve"> (no individual information)</w:t>
      </w:r>
      <w:r w:rsidR="00532A72">
        <w:rPr>
          <w:rFonts w:ascii="Arial" w:hAnsi="Arial" w:cs="Arial"/>
        </w:rPr>
        <w:t>.</w:t>
      </w:r>
    </w:p>
    <w:p w14:paraId="3C36172E" w14:textId="2E6F6323"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 xml:space="preserve">create at </w:t>
      </w:r>
      <w:r w:rsidR="00241714">
        <w:rPr>
          <w:rFonts w:ascii="Arial" w:hAnsi="Arial" w:cs="Arial"/>
        </w:rPr>
        <w:t>one</w:t>
      </w:r>
      <w:r w:rsidR="002D0313">
        <w:rPr>
          <w:rFonts w:ascii="Arial" w:hAnsi="Arial" w:cs="Arial"/>
        </w:rPr>
        <w:t xml:space="preserve"> social level with </w:t>
      </w:r>
      <w:r w:rsidR="005848F0">
        <w:rPr>
          <w:rFonts w:ascii="Arial" w:hAnsi="Arial" w:cs="Arial"/>
        </w:rPr>
        <w:t xml:space="preserve">identity </w:t>
      </w:r>
      <w:r w:rsidR="002D0313">
        <w:rPr>
          <w:rFonts w:ascii="Arial" w:hAnsi="Arial" w:cs="Arial"/>
        </w:rPr>
        <w:t>information encoding</w:t>
      </w:r>
      <w:r w:rsidR="005848F0">
        <w:rPr>
          <w:rFonts w:ascii="Arial" w:hAnsi="Arial" w:cs="Arial"/>
        </w:rPr>
        <w:t xml:space="preserve"> </w:t>
      </w:r>
      <w:r w:rsidR="002D0313">
        <w:rPr>
          <w:rFonts w:ascii="Arial" w:hAnsi="Arial" w:cs="Arial"/>
        </w:rPr>
        <w:t>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B905A8">
        <w:rPr>
          <w:rFonts w:ascii="Arial" w:hAnsi="Arial" w:cs="Arial"/>
        </w:rPr>
        <w:instrText xml:space="preserve"> ADDIN ZOTERO_ITEM CSL_CITATION {"citationID":"cI0cFR2e","properties":{"formattedCitation":"(19)","plainCitation":"(19)","noteIndex":0},"citationItems":[{"id":25682,"uris":["http://zotero.org/groups/5786507/items/NRMZ8YYS"],"itemData":{"id":25682,"type":"article-journal","abstract":"This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B905A8">
        <w:rPr>
          <w:rFonts w:ascii="Arial" w:hAnsi="Arial" w:cs="Arial"/>
        </w:rPr>
        <w:t>(19)</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B905A8">
        <w:rPr>
          <w:rFonts w:ascii="Arial" w:hAnsi="Arial" w:cs="Arial"/>
        </w:rPr>
        <w:instrText xml:space="preserve"> ADDIN ZOTERO_ITEM CSL_CITATION {"citationID":"NaOzUzZA","properties":{"formattedCitation":"(19)","plainCitation":"(19)","noteIndex":0},"citationItems":[{"id":25682,"uris":["http://zotero.org/groups/5786507/items/NRMZ8YYS"],"itemData":{"id":25682,"type":"article-journal","abstract":"This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B905A8">
        <w:rPr>
          <w:rFonts w:ascii="Arial" w:hAnsi="Arial" w:cs="Arial"/>
        </w:rPr>
        <w:t>(19)</w:t>
      </w:r>
      <w:r w:rsidR="00121D80">
        <w:rPr>
          <w:rFonts w:ascii="Arial" w:hAnsi="Arial" w:cs="Arial"/>
        </w:rPr>
        <w:fldChar w:fldCharType="end"/>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 xml:space="preserve">For instance, in the </w:t>
      </w:r>
      <w:r w:rsidR="001F1B38">
        <w:rPr>
          <w:rFonts w:ascii="Arial" w:hAnsi="Arial" w:cs="Arial"/>
        </w:rPr>
        <w:t>8</w:t>
      </w:r>
      <w:r w:rsidR="00824249">
        <w:rPr>
          <w:rFonts w:ascii="Arial" w:hAnsi="Arial" w:cs="Arial"/>
        </w:rPr>
        <w:t>-</w:t>
      </w:r>
      <w:r w:rsidR="000148E3">
        <w:rPr>
          <w:rFonts w:ascii="Arial" w:hAnsi="Arial" w:cs="Arial"/>
        </w:rPr>
        <w:t xml:space="preserve">class treatment, the resulting signal datasets were composed of </w:t>
      </w:r>
      <w:r w:rsidR="001F1B38">
        <w:rPr>
          <w:rFonts w:ascii="Arial" w:hAnsi="Arial" w:cs="Arial"/>
        </w:rPr>
        <w:t>8</w:t>
      </w:r>
      <w:r w:rsidR="00AF4B78">
        <w:rPr>
          <w:rFonts w:ascii="Arial" w:hAnsi="Arial" w:cs="Arial"/>
        </w:rPr>
        <w:t xml:space="preserve"> groups</w:t>
      </w:r>
      <w:r w:rsidR="00E93946">
        <w:rPr>
          <w:rFonts w:ascii="Arial" w:hAnsi="Arial" w:cs="Arial"/>
        </w:rPr>
        <w:t xml:space="preserve">, </w:t>
      </w:r>
      <w:r w:rsidR="001F1B38">
        <w:rPr>
          <w:rFonts w:ascii="Arial" w:hAnsi="Arial" w:cs="Arial"/>
        </w:rPr>
        <w:t>8</w:t>
      </w:r>
      <w:r w:rsidR="00AF4B78">
        <w:rPr>
          <w:rFonts w:ascii="Arial" w:hAnsi="Arial" w:cs="Arial"/>
        </w:rPr>
        <w:t xml:space="preserve"> individuals per group</w:t>
      </w:r>
      <w:r w:rsidR="00E93946">
        <w:rPr>
          <w:rFonts w:ascii="Arial" w:hAnsi="Arial" w:cs="Arial"/>
        </w:rPr>
        <w:t xml:space="preserve">, and </w:t>
      </w:r>
      <w:r w:rsidR="001F1B38">
        <w:rPr>
          <w:rFonts w:ascii="Arial" w:hAnsi="Arial" w:cs="Arial"/>
        </w:rPr>
        <w:t>8</w:t>
      </w:r>
      <w:r w:rsidR="00E93946">
        <w:rPr>
          <w:rFonts w:ascii="Arial" w:hAnsi="Arial" w:cs="Arial"/>
        </w:rPr>
        <w:t xml:space="preserve">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411CEE0" w:rsidR="001914FD" w:rsidRDefault="002F119C" w:rsidP="00493337">
      <w:pPr>
        <w:pStyle w:val="NoSpacing"/>
        <w:spacing w:line="480" w:lineRule="auto"/>
        <w:rPr>
          <w:rFonts w:ascii="Arial" w:hAnsi="Arial" w:cs="Arial"/>
        </w:rPr>
      </w:pPr>
      <w:r>
        <w:rPr>
          <w:rFonts w:ascii="Arial" w:hAnsi="Arial" w:cs="Arial"/>
        </w:rPr>
        <w:lastRenderedPageBreak/>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w:t>
      </w:r>
      <w:r w:rsidR="00617277">
        <w:rPr>
          <w:rFonts w:ascii="Arial" w:hAnsi="Arial" w:cs="Arial"/>
        </w:rPr>
        <w:t xml:space="preserve"> a</w:t>
      </w:r>
      <w:r w:rsidR="00CB4196">
        <w:rPr>
          <w:rFonts w:ascii="Arial" w:hAnsi="Arial" w:cs="Arial"/>
        </w:rPr>
        <w:t xml:space="preserve"> traditional bioacoustics too</w:t>
      </w:r>
      <w:r w:rsidR="008D67C6">
        <w:rPr>
          <w:rFonts w:ascii="Arial" w:hAnsi="Arial" w:cs="Arial"/>
        </w:rPr>
        <w:t>l</w:t>
      </w:r>
      <w:r w:rsidR="00617277">
        <w:rPr>
          <w:rFonts w:ascii="Arial" w:hAnsi="Arial" w:cs="Arial"/>
        </w:rPr>
        <w:t xml:space="preserve"> (SPCC)</w:t>
      </w:r>
      <w:r w:rsidR="00CB4196">
        <w:rPr>
          <w:rFonts w:ascii="Arial" w:hAnsi="Arial" w:cs="Arial"/>
        </w:rPr>
        <w:t>.</w:t>
      </w:r>
    </w:p>
    <w:p w14:paraId="3A1BB58A" w14:textId="6BF758A7" w:rsidR="00B639A6" w:rsidRDefault="00B639A6" w:rsidP="002212B1">
      <w:pPr>
        <w:pStyle w:val="NoSpacing"/>
        <w:spacing w:line="480" w:lineRule="auto"/>
        <w:ind w:firstLine="720"/>
        <w:rPr>
          <w:rFonts w:ascii="Arial" w:hAnsi="Arial" w:cs="Arial"/>
        </w:rPr>
      </w:pPr>
      <w:r>
        <w:rPr>
          <w:rFonts w:ascii="Arial" w:hAnsi="Arial" w:cs="Arial"/>
        </w:rPr>
        <w:t xml:space="preserve">We used a similar </w:t>
      </w:r>
      <w:r w:rsidR="004802BE">
        <w:rPr>
          <w:rFonts w:ascii="Arial" w:hAnsi="Arial" w:cs="Arial"/>
        </w:rPr>
        <w:t xml:space="preserve">computational </w:t>
      </w:r>
      <w:r>
        <w:rPr>
          <w:rFonts w:ascii="Arial" w:hAnsi="Arial" w:cs="Arial"/>
        </w:rPr>
        <w:t xml:space="preserve">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w:t>
      </w:r>
      <w:proofErr w:type="gramStart"/>
      <w:r w:rsidR="00B33EA1">
        <w:rPr>
          <w:rFonts w:ascii="Arial" w:hAnsi="Arial" w:cs="Arial"/>
        </w:rPr>
        <w:t>off of</w:t>
      </w:r>
      <w:proofErr w:type="gramEnd"/>
      <w:r w:rsidR="00B33EA1">
        <w:rPr>
          <w:rFonts w:ascii="Arial" w:hAnsi="Arial" w:cs="Arial"/>
        </w:rPr>
        <w:t xml:space="preserve">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xml:space="preserve">. </w:t>
      </w:r>
      <w:r w:rsidR="00534F08">
        <w:rPr>
          <w:rFonts w:ascii="Arial" w:hAnsi="Arial" w:cs="Arial"/>
        </w:rPr>
        <w:t>Unlike our analyses of the example datasets</w:t>
      </w:r>
      <w:r w:rsidR="00EA0A56">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w:t>
      </w:r>
      <w:r w:rsidR="00655E0C">
        <w:rPr>
          <w:rFonts w:ascii="Arial" w:hAnsi="Arial" w:cs="Arial"/>
        </w:rPr>
        <w:t xml:space="preserve"> proceed</w:t>
      </w:r>
      <w:r w:rsidR="00FC299D">
        <w:rPr>
          <w:rFonts w:ascii="Arial" w:hAnsi="Arial" w:cs="Arial"/>
        </w:rPr>
        <w:t>ed</w:t>
      </w:r>
      <w:r w:rsidR="00655E0C">
        <w:rPr>
          <w:rFonts w:ascii="Arial" w:hAnsi="Arial" w:cs="Arial"/>
        </w:rPr>
        <w:t xml:space="preserve"> with a quantitative pipeline</w:t>
      </w:r>
      <w:r w:rsidR="003E4D82">
        <w:rPr>
          <w:rFonts w:ascii="Arial" w:hAnsi="Arial" w:cs="Arial"/>
        </w:rPr>
        <w:t xml:space="preserve"> </w:t>
      </w:r>
      <w:r w:rsidR="00655E0C">
        <w:rPr>
          <w:rFonts w:ascii="Arial" w:hAnsi="Arial" w:cs="Arial"/>
        </w:rPr>
        <w:t>t</w:t>
      </w:r>
      <w:r w:rsidR="00FC299D">
        <w:rPr>
          <w:rFonts w:ascii="Arial" w:hAnsi="Arial" w:cs="Arial"/>
        </w:rPr>
        <w:t>hat relied on</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127844">
        <w:rPr>
          <w:rFonts w:ascii="Arial" w:hAnsi="Arial" w:cs="Arial"/>
        </w:rPr>
        <w:t>al</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w:t>
      </w:r>
      <w:r w:rsidR="00993510">
        <w:rPr>
          <w:rFonts w:ascii="Arial" w:hAnsi="Arial" w:cs="Arial"/>
        </w:rPr>
        <w:t xml:space="preserve"> and statistical significance</w:t>
      </w:r>
      <w:r w:rsidR="003E4D82">
        <w:rPr>
          <w:rFonts w:ascii="Arial" w:hAnsi="Arial" w:cs="Arial"/>
        </w:rPr>
        <w:t xml:space="preserve"> of information detection</w:t>
      </w:r>
      <w:r>
        <w:rPr>
          <w:rFonts w:ascii="Arial" w:hAnsi="Arial" w:cs="Arial"/>
        </w:rPr>
        <w:t>.</w:t>
      </w:r>
    </w:p>
    <w:p w14:paraId="6C9B5369" w14:textId="64722D28"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lastRenderedPageBreak/>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6C2E24">
        <w:rPr>
          <w:rFonts w:ascii="Arial" w:hAnsi="Arial" w:cs="Arial"/>
        </w:rPr>
        <w:t xml:space="preserve"> (using the option to generate frequency timeseries as a continuous trajectory)</w:t>
      </w:r>
      <w:r w:rsidR="00D1511B">
        <w:rPr>
          <w:rFonts w:ascii="Arial" w:hAnsi="Arial" w:cs="Arial"/>
        </w:rPr>
        <w: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1B4281">
        <w:rPr>
          <w:rFonts w:ascii="Arial" w:hAnsi="Arial" w:cs="Arial"/>
        </w:rPr>
        <w:t xml:space="preserve">, although later we found that changing the hyperparameter for stochasticity in </w:t>
      </w:r>
      <w:proofErr w:type="spellStart"/>
      <w:r w:rsidR="001B4281">
        <w:rPr>
          <w:rFonts w:ascii="Arial" w:hAnsi="Arial" w:cs="Arial"/>
        </w:rPr>
        <w:t>soundgen</w:t>
      </w:r>
      <w:proofErr w:type="spellEnd"/>
      <w:r w:rsidR="001B4281">
        <w:rPr>
          <w:rFonts w:ascii="Arial" w:hAnsi="Arial" w:cs="Arial"/>
        </w:rPr>
        <w:t xml:space="preserve">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76B9C986"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w:t>
      </w:r>
      <w:r w:rsidR="00A1600D">
        <w:rPr>
          <w:rFonts w:ascii="Arial" w:hAnsi="Arial" w:cs="Arial"/>
        </w:rPr>
        <w:t xml:space="preserve">to </w:t>
      </w:r>
      <w:r w:rsidR="00946F99">
        <w:rPr>
          <w:rFonts w:ascii="Arial" w:hAnsi="Arial" w:cs="Arial"/>
        </w:rPr>
        <w:t xml:space="preserve">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 xml:space="preserve">We chose this number of dimensions given constraints posed by the size of the dataset, but also to increase </w:t>
      </w:r>
      <w:r w:rsidR="00F320B9">
        <w:rPr>
          <w:rFonts w:ascii="Arial" w:hAnsi="Arial" w:cs="Arial"/>
        </w:rPr>
        <w:lastRenderedPageBreak/>
        <w:t>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B905A8">
        <w:rPr>
          <w:rFonts w:ascii="Arial" w:hAnsi="Arial" w:cs="Arial"/>
        </w:rPr>
        <w:instrText xml:space="preserve"> ADDIN ZOTERO_ITEM CSL_CITATION {"citationID":"uAA6s6Hy","properties":{"formattedCitation":"(33)","plainCitation":"(33)","noteIndex":0},"citationItems":[{"id":26192,"uris":["http://zotero.org/groups/5786507/items/LAXTH6AP"],"itemData":{"id":26192,"type":"document","note":"Citation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B905A8">
        <w:rPr>
          <w:rFonts w:ascii="Arial" w:hAnsi="Arial" w:cs="Arial"/>
        </w:rPr>
        <w:t>(33)</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B905A8">
        <w:rPr>
          <w:rFonts w:ascii="Arial" w:hAnsi="Arial" w:cs="Arial"/>
        </w:rPr>
        <w:instrText xml:space="preserve"> ADDIN ZOTERO_ITEM CSL_CITATION {"citationID":"bBMIqMKV","properties":{"formattedCitation":"(42)","plainCitation":"(42)","noteIndex":0},"citationItems":[{"id":26073,"uris":["http://zotero.org/groups/5786507/items/Z98YGRR9"],"itemData":{"id":26073,"type":"article-journal","container-title":"Journal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B905A8">
        <w:rPr>
          <w:rFonts w:ascii="Arial" w:hAnsi="Arial" w:cs="Arial"/>
        </w:rPr>
        <w:t>(42)</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20FD6">
        <w:rPr>
          <w:rFonts w:ascii="Arial" w:hAnsi="Arial" w:cs="Arial"/>
        </w:rPr>
        <w:t xml:space="preserve"> at the given social level</w:t>
      </w:r>
      <w:r w:rsidR="009830CA">
        <w:rPr>
          <w:rFonts w:ascii="Arial" w:hAnsi="Arial" w:cs="Arial"/>
        </w:rPr>
        <w:t xml:space="preserve"> (e.g. </w:t>
      </w:r>
      <w:r w:rsidR="00C45407">
        <w:rPr>
          <w:rFonts w:ascii="Arial" w:hAnsi="Arial" w:cs="Arial"/>
        </w:rPr>
        <w:t>4</w:t>
      </w:r>
      <w:r w:rsidR="009830CA">
        <w:rPr>
          <w:rFonts w:ascii="Arial" w:hAnsi="Arial" w:cs="Arial"/>
        </w:rPr>
        <w:t xml:space="preserve"> centers for </w:t>
      </w:r>
      <w:r w:rsidR="00C45407">
        <w:rPr>
          <w:rFonts w:ascii="Arial" w:hAnsi="Arial" w:cs="Arial"/>
        </w:rPr>
        <w:t>4</w:t>
      </w:r>
      <w:r w:rsidR="009830CA">
        <w:rPr>
          <w:rFonts w:ascii="Arial" w:hAnsi="Arial" w:cs="Arial"/>
        </w:rPr>
        <w:t xml:space="preserve"> </w:t>
      </w:r>
      <w:r w:rsidR="008E299D">
        <w:rPr>
          <w:rFonts w:ascii="Arial" w:hAnsi="Arial" w:cs="Arial"/>
        </w:rPr>
        <w:t xml:space="preserve">original </w:t>
      </w:r>
      <w:r w:rsidR="009830CA">
        <w:rPr>
          <w:rFonts w:ascii="Arial" w:hAnsi="Arial" w:cs="Arial"/>
        </w:rPr>
        <w:t>groups)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w:t>
      </w:r>
      <w:r w:rsidR="003534A0">
        <w:rPr>
          <w:rFonts w:ascii="Arial" w:hAnsi="Arial" w:cs="Arial"/>
        </w:rPr>
        <w:t>s used in clustering</w:t>
      </w:r>
      <w:r w:rsidR="00407BA1">
        <w:rPr>
          <w:rFonts w:ascii="Arial" w:hAnsi="Arial" w:cs="Arial"/>
        </w:rPr>
        <w:t xml:space="preserv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w:t>
      </w:r>
      <w:r w:rsidR="00CC346E">
        <w:rPr>
          <w:rFonts w:ascii="Arial" w:hAnsi="Arial" w:cs="Arial"/>
        </w:rPr>
        <w:t>bipartite matching</w:t>
      </w:r>
      <w:r w:rsidR="00AB04AC">
        <w:rPr>
          <w:rFonts w:ascii="Arial" w:hAnsi="Arial" w:cs="Arial"/>
        </w:rPr>
        <w:t xml:space="preserve"> approach to calculate the accuracy with which predicted labels matched original class labels</w:t>
      </w:r>
      <w:r w:rsidR="0009744C">
        <w:rPr>
          <w:rFonts w:ascii="Arial" w:hAnsi="Arial" w:cs="Arial"/>
        </w:rPr>
        <w:t xml:space="preserve">. </w:t>
      </w:r>
      <w:r w:rsidR="00BA1D10">
        <w:rPr>
          <w:rFonts w:ascii="Arial" w:hAnsi="Arial" w:cs="Arial"/>
        </w:rPr>
        <w:t xml:space="preserve">This </w:t>
      </w:r>
      <w:r w:rsidR="00CC346E">
        <w:rPr>
          <w:rFonts w:ascii="Arial" w:hAnsi="Arial" w:cs="Arial"/>
        </w:rPr>
        <w:t>bipartite matching</w:t>
      </w:r>
      <w:r w:rsidR="00BA1D10">
        <w:rPr>
          <w:rFonts w:ascii="Arial" w:hAnsi="Arial" w:cs="Arial"/>
        </w:rPr>
        <w:t xml:space="preserve"> approach entailed computing </w:t>
      </w:r>
      <w:r w:rsidR="00084E0A">
        <w:rPr>
          <w:rFonts w:ascii="Arial" w:hAnsi="Arial" w:cs="Arial"/>
        </w:rPr>
        <w:t>the</w:t>
      </w:r>
      <w:r w:rsidR="00BA1D10">
        <w:rPr>
          <w:rFonts w:ascii="Arial" w:hAnsi="Arial" w:cs="Arial"/>
        </w:rPr>
        <w:t xml:space="preserve"> accuracy values </w:t>
      </w:r>
      <w:r w:rsidR="00084E0A">
        <w:rPr>
          <w:rFonts w:ascii="Arial" w:hAnsi="Arial" w:cs="Arial"/>
        </w:rPr>
        <w:t xml:space="preserve">across all </w:t>
      </w:r>
      <w:r w:rsidR="00BA1D10">
        <w:rPr>
          <w:rFonts w:ascii="Arial" w:hAnsi="Arial" w:cs="Arial"/>
        </w:rPr>
        <w:t>possible mapping</w:t>
      </w:r>
      <w:r w:rsidR="00890007">
        <w:rPr>
          <w:rFonts w:ascii="Arial" w:hAnsi="Arial" w:cs="Arial"/>
        </w:rPr>
        <w:t>s</w:t>
      </w:r>
      <w:r w:rsidR="00BA1D10">
        <w:rPr>
          <w:rFonts w:ascii="Arial" w:hAnsi="Arial" w:cs="Arial"/>
        </w:rPr>
        <w:t xml:space="preserve"> between unique cluster </w:t>
      </w:r>
      <w:r w:rsidR="001F09CD">
        <w:rPr>
          <w:rFonts w:ascii="Arial" w:hAnsi="Arial" w:cs="Arial"/>
        </w:rPr>
        <w:t>labels (</w:t>
      </w:r>
      <w:r w:rsidR="00C935B1">
        <w:rPr>
          <w:rFonts w:ascii="Arial" w:hAnsi="Arial" w:cs="Arial"/>
        </w:rPr>
        <w:t xml:space="preserve">the </w:t>
      </w:r>
      <w:r w:rsidR="001F09CD">
        <w:rPr>
          <w:rFonts w:ascii="Arial" w:hAnsi="Arial" w:cs="Arial"/>
        </w:rPr>
        <w:t xml:space="preserve">predicted labels) </w:t>
      </w:r>
      <w:r w:rsidR="00BA1D10">
        <w:rPr>
          <w:rFonts w:ascii="Arial" w:hAnsi="Arial" w:cs="Arial"/>
        </w:rPr>
        <w:t>and class labels</w:t>
      </w:r>
      <w:r w:rsidR="001F09CD">
        <w:rPr>
          <w:rFonts w:ascii="Arial" w:hAnsi="Arial" w:cs="Arial"/>
        </w:rPr>
        <w:t xml:space="preserve"> (</w:t>
      </w:r>
      <w:r w:rsidR="00C935B1">
        <w:rPr>
          <w:rFonts w:ascii="Arial" w:hAnsi="Arial" w:cs="Arial"/>
        </w:rPr>
        <w:t xml:space="preserve">the </w:t>
      </w:r>
      <w:r w:rsidR="001F09CD">
        <w:rPr>
          <w:rFonts w:ascii="Arial" w:hAnsi="Arial" w:cs="Arial"/>
        </w:rPr>
        <w:t>original labels)</w:t>
      </w:r>
      <w:r w:rsidR="00BA1D10">
        <w:rPr>
          <w:rFonts w:ascii="Arial" w:hAnsi="Arial" w:cs="Arial"/>
        </w:rPr>
        <w:t xml:space="preserve">. We </w:t>
      </w:r>
      <w:r w:rsidR="004F6F5C">
        <w:rPr>
          <w:rFonts w:ascii="Arial" w:hAnsi="Arial" w:cs="Arial"/>
        </w:rPr>
        <w:t xml:space="preserve">then obtained </w:t>
      </w:r>
      <w:r w:rsidR="00BA1D10">
        <w:rPr>
          <w:rFonts w:ascii="Arial" w:hAnsi="Arial" w:cs="Arial"/>
        </w:rPr>
        <w:t>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We generally expected to find higher clustering accuracy back to original class labels at the social level that we used to originally encode the most identity information in the synthetic vocalizations. 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p>
    <w:p w14:paraId="0D751309" w14:textId="75A95E5B" w:rsidR="002733D3" w:rsidRPr="00E84A24" w:rsidRDefault="00F817E7" w:rsidP="00E84A24">
      <w:pPr>
        <w:pStyle w:val="NoSpacing"/>
        <w:spacing w:line="480" w:lineRule="auto"/>
        <w:rPr>
          <w:rFonts w:ascii="Arial" w:hAnsi="Arial" w:cs="Arial"/>
        </w:rPr>
      </w:pPr>
      <w:r>
        <w:rPr>
          <w:rFonts w:ascii="Arial" w:hAnsi="Arial" w:cs="Arial"/>
        </w:rPr>
        <w:lastRenderedPageBreak/>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3C23BC">
        <w:rPr>
          <w:rFonts w:ascii="Arial" w:hAnsi="Arial" w:cs="Arial"/>
        </w:rPr>
        <w:t>s of</w:t>
      </w:r>
      <w:r w:rsidR="00FD1E50">
        <w:rPr>
          <w:rFonts w:ascii="Arial" w:hAnsi="Arial" w:cs="Arial"/>
        </w:rPr>
        <w:t xml:space="preserve">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936423">
        <w:rPr>
          <w:rFonts w:ascii="Arial" w:hAnsi="Arial" w:cs="Arial"/>
        </w:rPr>
        <w:t xml:space="preserve">, which </w:t>
      </w:r>
      <w:r w:rsidR="000A5FFC">
        <w:rPr>
          <w:rFonts w:ascii="Arial" w:hAnsi="Arial" w:cs="Arial"/>
        </w:rPr>
        <w:t xml:space="preserve">changed across our experimental </w:t>
      </w:r>
      <w:r w:rsidR="00936423">
        <w:rPr>
          <w:rFonts w:ascii="Arial" w:hAnsi="Arial" w:cs="Arial"/>
        </w:rPr>
        <w:t>treatments</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proofErr w:type="spellStart"/>
      <w:r w:rsidR="003755FF">
        <w:rPr>
          <w:rFonts w:ascii="Arial" w:hAnsi="Arial" w:cs="Arial"/>
        </w:rPr>
        <w:t>effsize</w:t>
      </w:r>
      <w:proofErr w:type="spellEnd"/>
      <w:r w:rsidR="003755FF">
        <w:rPr>
          <w:rFonts w:ascii="Arial" w:hAnsi="Arial" w:cs="Arial"/>
        </w:rPr>
        <w:t xml:space="preserve"> package version 0.8.1</w:t>
      </w:r>
      <w:r w:rsidR="002F498B">
        <w:rPr>
          <w:rFonts w:ascii="Arial" w:hAnsi="Arial" w:cs="Arial"/>
        </w:rPr>
        <w:t xml:space="preserve"> </w:t>
      </w:r>
      <w:r w:rsidR="008925FB">
        <w:rPr>
          <w:rFonts w:ascii="Arial" w:hAnsi="Arial" w:cs="Arial"/>
        </w:rPr>
        <w:fldChar w:fldCharType="begin"/>
      </w:r>
      <w:r w:rsidR="00B905A8">
        <w:rPr>
          <w:rFonts w:ascii="Arial" w:hAnsi="Arial" w:cs="Arial"/>
        </w:rPr>
        <w:instrText xml:space="preserve"> ADDIN ZOTERO_ITEM CSL_CITATION {"citationID":"FVYpPhA4","properties":{"formattedCitation":"(43)","plainCitation":"(43)","noteIndex":0},"citationItems":[{"id":26189,"uris":["http://zotero.org/groups/5786507/items/IS3LCKLB"],"itemData":{"id":26189,"type":"document","note":"DOI: 10.5281/zenodo.1480624\nCitation Key: effsize","title":"effsize: efficient effect size computation","URL":"https://cran.r-project.org/package=effsize","author":[{"family":"Torchiano","given":"M."}],"issued":{"date-parts":[["2018"]]}}}],"schema":"https://github.com/citation-style-language/schema/raw/master/csl-citation.json"} </w:instrText>
      </w:r>
      <w:r w:rsidR="008925FB">
        <w:rPr>
          <w:rFonts w:ascii="Arial" w:hAnsi="Arial" w:cs="Arial"/>
        </w:rPr>
        <w:fldChar w:fldCharType="separate"/>
      </w:r>
      <w:r w:rsidR="00B905A8">
        <w:rPr>
          <w:rFonts w:ascii="Arial" w:hAnsi="Arial" w:cs="Arial"/>
        </w:rPr>
        <w:t>(43)</w:t>
      </w:r>
      <w:r w:rsidR="008925FB">
        <w:rPr>
          <w:rFonts w:ascii="Arial" w:hAnsi="Arial" w:cs="Arial"/>
        </w:rPr>
        <w:fldChar w:fldCharType="end"/>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We used the group</w:t>
      </w:r>
      <w:r w:rsidR="003B0862">
        <w:rPr>
          <w:rFonts w:ascii="Arial" w:hAnsi="Arial" w:cs="Arial"/>
        </w:rPr>
        <w:t>-</w:t>
      </w:r>
      <w:r w:rsidR="00FD1E50">
        <w:rPr>
          <w:rFonts w:ascii="Arial" w:hAnsi="Arial" w:cs="Arial"/>
        </w:rPr>
        <w:t xml:space="preserve">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w:t>
      </w:r>
      <w:r w:rsidR="003B0862">
        <w:rPr>
          <w:rFonts w:ascii="Arial" w:hAnsi="Arial" w:cs="Arial"/>
        </w:rPr>
        <w:t>-</w:t>
      </w:r>
      <w:r w:rsidR="00FD1E50">
        <w:rPr>
          <w:rFonts w:ascii="Arial" w:hAnsi="Arial" w:cs="Arial"/>
        </w:rPr>
        <w:t>level information with more accuracy than individual</w:t>
      </w:r>
      <w:r w:rsidR="008D2725">
        <w:rPr>
          <w:rFonts w:ascii="Arial" w:hAnsi="Arial" w:cs="Arial"/>
        </w:rPr>
        <w:t>-</w:t>
      </w:r>
      <w:r w:rsidR="00FD1E50">
        <w:rPr>
          <w:rFonts w:ascii="Arial" w:hAnsi="Arial" w:cs="Arial"/>
        </w:rPr>
        <w:t>level information.</w:t>
      </w:r>
      <w:r w:rsidR="00C10B35">
        <w:rPr>
          <w:rFonts w:ascii="Arial" w:hAnsi="Arial" w:cs="Arial"/>
        </w:rPr>
        <w:t xml:space="preserve"> Some</w:t>
      </w:r>
      <w:r w:rsidR="00441D62">
        <w:rPr>
          <w:rFonts w:ascii="Arial" w:hAnsi="Arial" w:cs="Arial"/>
        </w:rPr>
        <w:t xml:space="preserve"> Cliff’s delta calculations have 95% CIs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w:t>
      </w:r>
      <w:r w:rsidR="00C23299">
        <w:rPr>
          <w:rFonts w:ascii="Arial" w:hAnsi="Arial" w:cs="Arial"/>
        </w:rPr>
        <w:t xml:space="preserve">e.g. </w:t>
      </w:r>
      <w:r w:rsidR="0065142C">
        <w:rPr>
          <w:rFonts w:ascii="Arial" w:hAnsi="Arial" w:cs="Arial"/>
        </w:rPr>
        <w:t xml:space="preserve">displayed </w:t>
      </w:r>
      <w:r w:rsidR="00EB0A07">
        <w:rPr>
          <w:rFonts w:ascii="Arial" w:hAnsi="Arial" w:cs="Arial"/>
        </w:rPr>
        <w:t xml:space="preserve">little or no overlap) between social levels. </w:t>
      </w:r>
      <w:r w:rsidR="00A77994">
        <w:rPr>
          <w:rFonts w:ascii="Arial" w:hAnsi="Arial" w:cs="Arial"/>
        </w:rPr>
        <w:t>We labeled effect size values as large, medium, or small using established rules</w:t>
      </w:r>
      <w:r w:rsidR="001F5A23">
        <w:rPr>
          <w:rFonts w:ascii="Arial" w:hAnsi="Arial" w:cs="Arial"/>
        </w:rPr>
        <w:t>-</w:t>
      </w:r>
      <w:r w:rsidR="00A77994">
        <w:rPr>
          <w:rFonts w:ascii="Arial" w:hAnsi="Arial" w:cs="Arial"/>
        </w:rPr>
        <w:t>of</w:t>
      </w:r>
      <w:r w:rsidR="001F5A23">
        <w:rPr>
          <w:rFonts w:ascii="Arial" w:hAnsi="Arial" w:cs="Arial"/>
        </w:rPr>
        <w:t>-</w:t>
      </w:r>
      <w:r w:rsidR="00A77994">
        <w:rPr>
          <w:rFonts w:ascii="Arial" w:hAnsi="Arial" w:cs="Arial"/>
        </w:rPr>
        <w:t xml:space="preserve">thumb </w:t>
      </w:r>
      <w:r w:rsidR="00355D52">
        <w:rPr>
          <w:rFonts w:ascii="Arial" w:hAnsi="Arial" w:cs="Arial"/>
        </w:rPr>
        <w:t xml:space="preserve">for effect size interpretations </w:t>
      </w:r>
      <w:r w:rsidR="00F4041A">
        <w:rPr>
          <w:rFonts w:ascii="Arial" w:hAnsi="Arial" w:cs="Arial"/>
        </w:rPr>
        <w:fldChar w:fldCharType="begin"/>
      </w:r>
      <w:r w:rsidR="00B905A8">
        <w:rPr>
          <w:rFonts w:ascii="Arial" w:hAnsi="Arial" w:cs="Arial"/>
        </w:rPr>
        <w:instrText xml:space="preserve"> ADDIN ZOTERO_ITEM CSL_CITATION {"citationID":"eohXDFei","properties":{"formattedCitation":"(44)","plainCitation":"(44)","noteIndex":0},"citationItems":[{"id":26202,"uris":["http://zotero.org/groups/5786507/items/PQU8E86D"],"itemData":{"id":26202,"type":"paper-conference","container-title":"Annual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B905A8">
        <w:rPr>
          <w:rFonts w:ascii="Arial" w:hAnsi="Arial" w:cs="Arial"/>
        </w:rPr>
        <w:t>(44)</w:t>
      </w:r>
      <w:r w:rsidR="00F4041A">
        <w:rPr>
          <w:rFonts w:ascii="Arial" w:hAnsi="Arial" w:cs="Arial"/>
        </w:rPr>
        <w:fldChar w:fldCharType="end"/>
      </w:r>
      <w:r w:rsidR="00A77994">
        <w:rPr>
          <w:rFonts w:ascii="Arial" w:hAnsi="Arial" w:cs="Arial"/>
        </w:rPr>
        <w:t>.</w:t>
      </w:r>
      <w:r w:rsidR="002733D3">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2775C884" w14:textId="77777777" w:rsidR="00826123" w:rsidRPr="00826123" w:rsidRDefault="002733D3" w:rsidP="00826123">
      <w:pPr>
        <w:pStyle w:val="Bibliography"/>
        <w:rPr>
          <w:rFonts w:ascii="Arial" w:hAnsi="Arial" w:cs="Arial"/>
        </w:rPr>
      </w:pPr>
      <w:r>
        <w:rPr>
          <w:rFonts w:ascii="Arial" w:hAnsi="Arial" w:cs="Arial"/>
        </w:rPr>
        <w:fldChar w:fldCharType="begin"/>
      </w:r>
      <w:r w:rsidR="00DE2D3A">
        <w:rPr>
          <w:rFonts w:ascii="Arial" w:hAnsi="Arial" w:cs="Arial"/>
        </w:rPr>
        <w:instrText xml:space="preserve"> ADDIN ZOTERO_BIBL {"uncited":[],"omitted":[],"custom":[]} CSL_BIBLIOGRAPHY </w:instrText>
      </w:r>
      <w:r>
        <w:rPr>
          <w:rFonts w:ascii="Arial" w:hAnsi="Arial" w:cs="Arial"/>
        </w:rPr>
        <w:fldChar w:fldCharType="separate"/>
      </w:r>
      <w:r w:rsidR="00826123" w:rsidRPr="00826123">
        <w:rPr>
          <w:rFonts w:ascii="Arial" w:hAnsi="Arial" w:cs="Arial"/>
        </w:rPr>
        <w:t>1.</w:t>
      </w:r>
      <w:r w:rsidR="00826123" w:rsidRPr="00826123">
        <w:rPr>
          <w:rFonts w:ascii="Arial" w:hAnsi="Arial" w:cs="Arial"/>
        </w:rPr>
        <w:tab/>
      </w:r>
      <w:proofErr w:type="spellStart"/>
      <w:r w:rsidR="00826123" w:rsidRPr="00826123">
        <w:rPr>
          <w:rFonts w:ascii="Arial" w:hAnsi="Arial" w:cs="Arial"/>
        </w:rPr>
        <w:t>Carouso</w:t>
      </w:r>
      <w:proofErr w:type="spellEnd"/>
      <w:r w:rsidR="00826123" w:rsidRPr="00826123">
        <w:rPr>
          <w:rFonts w:ascii="Arial" w:hAnsi="Arial" w:cs="Arial"/>
        </w:rPr>
        <w:t xml:space="preserve">-Peck S, Goldstein MH, Fitch WT. The many functions of vocal learning. </w:t>
      </w:r>
      <w:proofErr w:type="spellStart"/>
      <w:r w:rsidR="00826123" w:rsidRPr="00826123">
        <w:rPr>
          <w:rFonts w:ascii="Arial" w:hAnsi="Arial" w:cs="Arial"/>
        </w:rPr>
        <w:t>Philos</w:t>
      </w:r>
      <w:proofErr w:type="spellEnd"/>
      <w:r w:rsidR="00826123" w:rsidRPr="00826123">
        <w:rPr>
          <w:rFonts w:ascii="Arial" w:hAnsi="Arial" w:cs="Arial"/>
        </w:rPr>
        <w:t xml:space="preserve"> Trans R Soc B Biol Sci. 2021;376(1836):20200235. </w:t>
      </w:r>
    </w:p>
    <w:p w14:paraId="6C9A3110" w14:textId="77777777" w:rsidR="00826123" w:rsidRPr="00826123" w:rsidRDefault="00826123" w:rsidP="00826123">
      <w:pPr>
        <w:pStyle w:val="Bibliography"/>
        <w:rPr>
          <w:rFonts w:ascii="Arial" w:hAnsi="Arial" w:cs="Arial"/>
        </w:rPr>
      </w:pPr>
      <w:r w:rsidRPr="00826123">
        <w:rPr>
          <w:rFonts w:ascii="Arial" w:hAnsi="Arial" w:cs="Arial"/>
        </w:rPr>
        <w:t>2.</w:t>
      </w:r>
      <w:r w:rsidRPr="00826123">
        <w:rPr>
          <w:rFonts w:ascii="Arial" w:hAnsi="Arial" w:cs="Arial"/>
        </w:rPr>
        <w:tab/>
        <w:t xml:space="preserve">Nowicki S, Searcy WA. The evolution of vocal learning. Curr </w:t>
      </w:r>
      <w:proofErr w:type="spellStart"/>
      <w:r w:rsidRPr="00826123">
        <w:rPr>
          <w:rFonts w:ascii="Arial" w:hAnsi="Arial" w:cs="Arial"/>
        </w:rPr>
        <w:t>Opin</w:t>
      </w:r>
      <w:proofErr w:type="spellEnd"/>
      <w:r w:rsidRPr="00826123">
        <w:rPr>
          <w:rFonts w:ascii="Arial" w:hAnsi="Arial" w:cs="Arial"/>
        </w:rPr>
        <w:t xml:space="preserve"> </w:t>
      </w:r>
      <w:proofErr w:type="spellStart"/>
      <w:r w:rsidRPr="00826123">
        <w:rPr>
          <w:rFonts w:ascii="Arial" w:hAnsi="Arial" w:cs="Arial"/>
        </w:rPr>
        <w:t>Neurobiol</w:t>
      </w:r>
      <w:proofErr w:type="spellEnd"/>
      <w:r w:rsidRPr="00826123">
        <w:rPr>
          <w:rFonts w:ascii="Arial" w:hAnsi="Arial" w:cs="Arial"/>
        </w:rPr>
        <w:t xml:space="preserve">. </w:t>
      </w:r>
      <w:proofErr w:type="gramStart"/>
      <w:r w:rsidRPr="00826123">
        <w:rPr>
          <w:rFonts w:ascii="Arial" w:hAnsi="Arial" w:cs="Arial"/>
        </w:rPr>
        <w:t>2014;28:48</w:t>
      </w:r>
      <w:proofErr w:type="gramEnd"/>
      <w:r w:rsidRPr="00826123">
        <w:rPr>
          <w:rFonts w:ascii="Arial" w:hAnsi="Arial" w:cs="Arial"/>
        </w:rPr>
        <w:t xml:space="preserve">–53. </w:t>
      </w:r>
    </w:p>
    <w:p w14:paraId="72592D18" w14:textId="77777777" w:rsidR="00826123" w:rsidRPr="00826123" w:rsidRDefault="00826123" w:rsidP="00826123">
      <w:pPr>
        <w:pStyle w:val="Bibliography"/>
        <w:rPr>
          <w:rFonts w:ascii="Arial" w:hAnsi="Arial" w:cs="Arial"/>
        </w:rPr>
      </w:pPr>
      <w:r w:rsidRPr="00826123">
        <w:rPr>
          <w:rFonts w:ascii="Arial" w:hAnsi="Arial" w:cs="Arial"/>
        </w:rPr>
        <w:t>3.</w:t>
      </w:r>
      <w:r w:rsidRPr="00826123">
        <w:rPr>
          <w:rFonts w:ascii="Arial" w:hAnsi="Arial" w:cs="Arial"/>
        </w:rPr>
        <w:tab/>
        <w:t xml:space="preserve">Sewall KB, Young AM, Wright TF. Social calls provide novel insights into the evolution of vocal learning. Anim </w:t>
      </w:r>
      <w:proofErr w:type="spellStart"/>
      <w:r w:rsidRPr="00826123">
        <w:rPr>
          <w:rFonts w:ascii="Arial" w:hAnsi="Arial" w:cs="Arial"/>
        </w:rPr>
        <w:t>Behav</w:t>
      </w:r>
      <w:proofErr w:type="spellEnd"/>
      <w:r w:rsidRPr="00826123">
        <w:rPr>
          <w:rFonts w:ascii="Arial" w:hAnsi="Arial" w:cs="Arial"/>
        </w:rPr>
        <w:t xml:space="preserve">. </w:t>
      </w:r>
      <w:proofErr w:type="gramStart"/>
      <w:r w:rsidRPr="00826123">
        <w:rPr>
          <w:rFonts w:ascii="Arial" w:hAnsi="Arial" w:cs="Arial"/>
        </w:rPr>
        <w:t>2016;120:163</w:t>
      </w:r>
      <w:proofErr w:type="gramEnd"/>
      <w:r w:rsidRPr="00826123">
        <w:rPr>
          <w:rFonts w:ascii="Arial" w:hAnsi="Arial" w:cs="Arial"/>
        </w:rPr>
        <w:t xml:space="preserve">–72. </w:t>
      </w:r>
    </w:p>
    <w:p w14:paraId="6223DC57" w14:textId="77777777" w:rsidR="00826123" w:rsidRPr="00826123" w:rsidRDefault="00826123" w:rsidP="00826123">
      <w:pPr>
        <w:pStyle w:val="Bibliography"/>
        <w:rPr>
          <w:rFonts w:ascii="Arial" w:hAnsi="Arial" w:cs="Arial"/>
        </w:rPr>
      </w:pPr>
      <w:r w:rsidRPr="00826123">
        <w:rPr>
          <w:rFonts w:ascii="Arial" w:hAnsi="Arial" w:cs="Arial"/>
        </w:rPr>
        <w:t>4.</w:t>
      </w:r>
      <w:r w:rsidRPr="00826123">
        <w:rPr>
          <w:rFonts w:ascii="Arial" w:hAnsi="Arial" w:cs="Arial"/>
        </w:rPr>
        <w:tab/>
        <w:t xml:space="preserve">Berg KS, Delgado S, Okawa R, </w:t>
      </w:r>
      <w:proofErr w:type="spellStart"/>
      <w:r w:rsidRPr="00826123">
        <w:rPr>
          <w:rFonts w:ascii="Arial" w:hAnsi="Arial" w:cs="Arial"/>
        </w:rPr>
        <w:t>Beissinger</w:t>
      </w:r>
      <w:proofErr w:type="spellEnd"/>
      <w:r w:rsidRPr="00826123">
        <w:rPr>
          <w:rFonts w:ascii="Arial" w:hAnsi="Arial" w:cs="Arial"/>
        </w:rPr>
        <w:t xml:space="preserve"> SR, Bradbury JW. Contact calls are used for individual mate recognition in free-ranging green-rumped parrotlets, </w:t>
      </w:r>
      <w:proofErr w:type="spellStart"/>
      <w:r w:rsidRPr="00826123">
        <w:rPr>
          <w:rFonts w:ascii="Arial" w:hAnsi="Arial" w:cs="Arial"/>
          <w:i/>
          <w:iCs/>
        </w:rPr>
        <w:t>Forpus</w:t>
      </w:r>
      <w:proofErr w:type="spellEnd"/>
      <w:r w:rsidRPr="00826123">
        <w:rPr>
          <w:rFonts w:ascii="Arial" w:hAnsi="Arial" w:cs="Arial"/>
          <w:i/>
          <w:iCs/>
        </w:rPr>
        <w:t xml:space="preserve"> </w:t>
      </w:r>
      <w:proofErr w:type="spellStart"/>
      <w:r w:rsidRPr="00826123">
        <w:rPr>
          <w:rFonts w:ascii="Arial" w:hAnsi="Arial" w:cs="Arial"/>
          <w:i/>
          <w:iCs/>
        </w:rPr>
        <w:t>passerinus</w:t>
      </w:r>
      <w:proofErr w:type="spellEnd"/>
      <w:r w:rsidRPr="00826123">
        <w:rPr>
          <w:rFonts w:ascii="Arial" w:hAnsi="Arial" w:cs="Arial"/>
        </w:rPr>
        <w:t xml:space="preserve">. Anim </w:t>
      </w:r>
      <w:proofErr w:type="spellStart"/>
      <w:r w:rsidRPr="00826123">
        <w:rPr>
          <w:rFonts w:ascii="Arial" w:hAnsi="Arial" w:cs="Arial"/>
        </w:rPr>
        <w:t>Behav</w:t>
      </w:r>
      <w:proofErr w:type="spellEnd"/>
      <w:r w:rsidRPr="00826123">
        <w:rPr>
          <w:rFonts w:ascii="Arial" w:hAnsi="Arial" w:cs="Arial"/>
        </w:rPr>
        <w:t xml:space="preserve">. 2011;81(1):241–8. </w:t>
      </w:r>
    </w:p>
    <w:p w14:paraId="14C8E1BB" w14:textId="77777777" w:rsidR="00826123" w:rsidRPr="00826123" w:rsidRDefault="00826123" w:rsidP="00826123">
      <w:pPr>
        <w:pStyle w:val="Bibliography"/>
        <w:rPr>
          <w:rFonts w:ascii="Arial" w:hAnsi="Arial" w:cs="Arial"/>
        </w:rPr>
      </w:pPr>
      <w:r w:rsidRPr="00826123">
        <w:rPr>
          <w:rFonts w:ascii="Arial" w:hAnsi="Arial" w:cs="Arial"/>
        </w:rPr>
        <w:t>5.</w:t>
      </w:r>
      <w:r w:rsidRPr="00826123">
        <w:rPr>
          <w:rFonts w:ascii="Arial" w:hAnsi="Arial" w:cs="Arial"/>
        </w:rPr>
        <w:tab/>
        <w:t xml:space="preserve">Janik VM, Sayigh LS, Wells RS. Signature whistle shape conveys identity information to bottlenose dolphins. PNAS. 2006;103(21):8293–7. </w:t>
      </w:r>
    </w:p>
    <w:p w14:paraId="79887A87" w14:textId="77777777" w:rsidR="00826123" w:rsidRPr="00826123" w:rsidRDefault="00826123" w:rsidP="00826123">
      <w:pPr>
        <w:pStyle w:val="Bibliography"/>
        <w:rPr>
          <w:rFonts w:ascii="Arial" w:hAnsi="Arial" w:cs="Arial"/>
        </w:rPr>
      </w:pPr>
      <w:r w:rsidRPr="00826123">
        <w:rPr>
          <w:rFonts w:ascii="Arial" w:hAnsi="Arial" w:cs="Arial"/>
        </w:rPr>
        <w:t>6.</w:t>
      </w:r>
      <w:r w:rsidRPr="00826123">
        <w:rPr>
          <w:rFonts w:ascii="Arial" w:hAnsi="Arial" w:cs="Arial"/>
        </w:rPr>
        <w:tab/>
        <w:t xml:space="preserve">Janik VM, Sayigh LS. Communication in bottlenose dolphins: 50 years of signature whistle research. J Comp </w:t>
      </w:r>
      <w:proofErr w:type="spellStart"/>
      <w:r w:rsidRPr="00826123">
        <w:rPr>
          <w:rFonts w:ascii="Arial" w:hAnsi="Arial" w:cs="Arial"/>
        </w:rPr>
        <w:t>Physiol</w:t>
      </w:r>
      <w:proofErr w:type="spellEnd"/>
      <w:r w:rsidRPr="00826123">
        <w:rPr>
          <w:rFonts w:ascii="Arial" w:hAnsi="Arial" w:cs="Arial"/>
        </w:rPr>
        <w:t xml:space="preserve"> A. 2013;199(6):479–89. </w:t>
      </w:r>
    </w:p>
    <w:p w14:paraId="03D184B5" w14:textId="77777777" w:rsidR="00826123" w:rsidRPr="00826123" w:rsidRDefault="00826123" w:rsidP="00826123">
      <w:pPr>
        <w:pStyle w:val="Bibliography"/>
        <w:rPr>
          <w:rFonts w:ascii="Arial" w:hAnsi="Arial" w:cs="Arial"/>
        </w:rPr>
      </w:pPr>
      <w:r w:rsidRPr="00826123">
        <w:rPr>
          <w:rFonts w:ascii="Arial" w:hAnsi="Arial" w:cs="Arial"/>
        </w:rPr>
        <w:t>7.</w:t>
      </w:r>
      <w:r w:rsidRPr="00826123">
        <w:rPr>
          <w:rFonts w:ascii="Arial" w:hAnsi="Arial" w:cs="Arial"/>
        </w:rPr>
        <w:tab/>
        <w:t xml:space="preserve">Wright TF. Regional dialects in the contact call of a parrot. Proc R Soc Lond B Biol Sci. 1996;263(1372):867–72. </w:t>
      </w:r>
    </w:p>
    <w:p w14:paraId="17DCCA61" w14:textId="77777777" w:rsidR="00826123" w:rsidRPr="00826123" w:rsidRDefault="00826123" w:rsidP="00826123">
      <w:pPr>
        <w:pStyle w:val="Bibliography"/>
        <w:rPr>
          <w:rFonts w:ascii="Arial" w:hAnsi="Arial" w:cs="Arial"/>
        </w:rPr>
      </w:pPr>
      <w:r w:rsidRPr="00826123">
        <w:rPr>
          <w:rFonts w:ascii="Arial" w:hAnsi="Arial" w:cs="Arial"/>
        </w:rPr>
        <w:t>8.</w:t>
      </w:r>
      <w:r w:rsidRPr="00826123">
        <w:rPr>
          <w:rFonts w:ascii="Arial" w:hAnsi="Arial" w:cs="Arial"/>
        </w:rPr>
        <w:tab/>
        <w:t xml:space="preserve">Bruck JN, Walmsley SF, Janik VM. Cross-modal perception of identity by sound and taste in bottlenose dolphins. Sci Adv. 2022;8(20). </w:t>
      </w:r>
    </w:p>
    <w:p w14:paraId="0C4CAEAD" w14:textId="77777777" w:rsidR="00826123" w:rsidRPr="00826123" w:rsidRDefault="00826123" w:rsidP="00826123">
      <w:pPr>
        <w:pStyle w:val="Bibliography"/>
        <w:rPr>
          <w:rFonts w:ascii="Arial" w:hAnsi="Arial" w:cs="Arial"/>
        </w:rPr>
      </w:pPr>
      <w:r w:rsidRPr="00826123">
        <w:rPr>
          <w:rFonts w:ascii="Arial" w:hAnsi="Arial" w:cs="Arial"/>
        </w:rPr>
        <w:t>9.</w:t>
      </w:r>
      <w:r w:rsidRPr="00826123">
        <w:rPr>
          <w:rFonts w:ascii="Arial" w:hAnsi="Arial" w:cs="Arial"/>
        </w:rPr>
        <w:tab/>
        <w:t xml:space="preserve">Bradbury JW, </w:t>
      </w:r>
      <w:proofErr w:type="spellStart"/>
      <w:r w:rsidRPr="00826123">
        <w:rPr>
          <w:rFonts w:ascii="Arial" w:hAnsi="Arial" w:cs="Arial"/>
        </w:rPr>
        <w:t>Vehrencamp</w:t>
      </w:r>
      <w:proofErr w:type="spellEnd"/>
      <w:r w:rsidRPr="00826123">
        <w:rPr>
          <w:rFonts w:ascii="Arial" w:hAnsi="Arial" w:cs="Arial"/>
        </w:rPr>
        <w:t xml:space="preserve"> SL. Principles of animal communication. 1st ed. Sunderland, MA, USA: Sinauer Associates, Inc; 1998. </w:t>
      </w:r>
    </w:p>
    <w:p w14:paraId="74D5E89A" w14:textId="77777777" w:rsidR="00826123" w:rsidRPr="00826123" w:rsidRDefault="00826123" w:rsidP="00826123">
      <w:pPr>
        <w:pStyle w:val="Bibliography"/>
        <w:rPr>
          <w:rFonts w:ascii="Arial" w:hAnsi="Arial" w:cs="Arial"/>
        </w:rPr>
      </w:pPr>
      <w:r w:rsidRPr="00826123">
        <w:rPr>
          <w:rFonts w:ascii="Arial" w:hAnsi="Arial" w:cs="Arial"/>
        </w:rPr>
        <w:t>10.</w:t>
      </w:r>
      <w:r w:rsidRPr="00826123">
        <w:rPr>
          <w:rFonts w:ascii="Arial" w:hAnsi="Arial" w:cs="Arial"/>
        </w:rPr>
        <w:tab/>
      </w:r>
      <w:proofErr w:type="spellStart"/>
      <w:r w:rsidRPr="00826123">
        <w:rPr>
          <w:rFonts w:ascii="Arial" w:hAnsi="Arial" w:cs="Arial"/>
        </w:rPr>
        <w:t>Nousek</w:t>
      </w:r>
      <w:proofErr w:type="spellEnd"/>
      <w:r w:rsidRPr="00826123">
        <w:rPr>
          <w:rFonts w:ascii="Arial" w:hAnsi="Arial" w:cs="Arial"/>
        </w:rPr>
        <w:t xml:space="preserve"> AE, Slater PJB, Wang C, Miller PJO. The influence of social affiliation on individual vocal signatures of northern resident killer whales (</w:t>
      </w:r>
      <w:r w:rsidRPr="00826123">
        <w:rPr>
          <w:rFonts w:ascii="Arial" w:hAnsi="Arial" w:cs="Arial"/>
          <w:i/>
          <w:iCs/>
        </w:rPr>
        <w:t>Orcinus orca</w:t>
      </w:r>
      <w:r w:rsidRPr="00826123">
        <w:rPr>
          <w:rFonts w:ascii="Arial" w:hAnsi="Arial" w:cs="Arial"/>
        </w:rPr>
        <w:t xml:space="preserve">). Biol Lett. 2006;2(4):481–4. </w:t>
      </w:r>
    </w:p>
    <w:p w14:paraId="4D496045" w14:textId="77777777" w:rsidR="00826123" w:rsidRPr="00826123" w:rsidRDefault="00826123" w:rsidP="00826123">
      <w:pPr>
        <w:pStyle w:val="Bibliography"/>
        <w:rPr>
          <w:rFonts w:ascii="Arial" w:hAnsi="Arial" w:cs="Arial"/>
        </w:rPr>
      </w:pPr>
      <w:r w:rsidRPr="00826123">
        <w:rPr>
          <w:rFonts w:ascii="Arial" w:hAnsi="Arial" w:cs="Arial"/>
        </w:rPr>
        <w:t>11.</w:t>
      </w:r>
      <w:r w:rsidRPr="00826123">
        <w:rPr>
          <w:rFonts w:ascii="Arial" w:hAnsi="Arial" w:cs="Arial"/>
        </w:rPr>
        <w:tab/>
        <w:t xml:space="preserve">Smith-Vidaurre G, Araya-Salas M, Wright TF. Individual signatures outweigh social group identity in contact calls of a communally nesting parrot. </w:t>
      </w:r>
      <w:proofErr w:type="spellStart"/>
      <w:r w:rsidRPr="00826123">
        <w:rPr>
          <w:rFonts w:ascii="Arial" w:hAnsi="Arial" w:cs="Arial"/>
        </w:rPr>
        <w:t>Behav</w:t>
      </w:r>
      <w:proofErr w:type="spellEnd"/>
      <w:r w:rsidRPr="00826123">
        <w:rPr>
          <w:rFonts w:ascii="Arial" w:hAnsi="Arial" w:cs="Arial"/>
        </w:rPr>
        <w:t xml:space="preserve"> Ecol. 2020;31(2):448–58. </w:t>
      </w:r>
    </w:p>
    <w:p w14:paraId="12FF085E" w14:textId="77777777" w:rsidR="00826123" w:rsidRPr="00826123" w:rsidRDefault="00826123" w:rsidP="00826123">
      <w:pPr>
        <w:pStyle w:val="Bibliography"/>
        <w:rPr>
          <w:rFonts w:ascii="Arial" w:hAnsi="Arial" w:cs="Arial"/>
        </w:rPr>
      </w:pPr>
      <w:r w:rsidRPr="00826123">
        <w:rPr>
          <w:rFonts w:ascii="Arial" w:hAnsi="Arial" w:cs="Arial"/>
        </w:rPr>
        <w:t>12.</w:t>
      </w:r>
      <w:r w:rsidRPr="00826123">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826123">
        <w:rPr>
          <w:rFonts w:ascii="Arial" w:hAnsi="Arial" w:cs="Arial"/>
        </w:rPr>
        <w:t>Comput</w:t>
      </w:r>
      <w:proofErr w:type="spellEnd"/>
      <w:r w:rsidRPr="00826123">
        <w:rPr>
          <w:rFonts w:ascii="Arial" w:hAnsi="Arial" w:cs="Arial"/>
        </w:rPr>
        <w:t xml:space="preserve"> Biol. 2023;19(7</w:t>
      </w:r>
      <w:proofErr w:type="gramStart"/>
      <w:r w:rsidRPr="00826123">
        <w:rPr>
          <w:rFonts w:ascii="Arial" w:hAnsi="Arial" w:cs="Arial"/>
        </w:rPr>
        <w:t>):e</w:t>
      </w:r>
      <w:proofErr w:type="gramEnd"/>
      <w:r w:rsidRPr="00826123">
        <w:rPr>
          <w:rFonts w:ascii="Arial" w:hAnsi="Arial" w:cs="Arial"/>
        </w:rPr>
        <w:t xml:space="preserve">1011231. </w:t>
      </w:r>
    </w:p>
    <w:p w14:paraId="5CF0B4B2" w14:textId="77777777" w:rsidR="00826123" w:rsidRPr="00826123" w:rsidRDefault="00826123" w:rsidP="00826123">
      <w:pPr>
        <w:pStyle w:val="Bibliography"/>
        <w:rPr>
          <w:rFonts w:ascii="Arial" w:hAnsi="Arial" w:cs="Arial"/>
        </w:rPr>
      </w:pPr>
      <w:r w:rsidRPr="00826123">
        <w:rPr>
          <w:rFonts w:ascii="Arial" w:hAnsi="Arial" w:cs="Arial"/>
        </w:rPr>
        <w:t>13.</w:t>
      </w:r>
      <w:r w:rsidRPr="00826123">
        <w:rPr>
          <w:rFonts w:ascii="Arial" w:hAnsi="Arial" w:cs="Arial"/>
        </w:rPr>
        <w:tab/>
        <w:t xml:space="preserve">Buhrman-Deever SC, Rappaport AR, Bradbury JW. Geographic variation in contact calls of feral North American populations of the monk parakeet. The Condor. 2007;109(2):389–98. </w:t>
      </w:r>
    </w:p>
    <w:p w14:paraId="1950F37F" w14:textId="77777777" w:rsidR="00826123" w:rsidRPr="00826123" w:rsidRDefault="00826123" w:rsidP="00826123">
      <w:pPr>
        <w:pStyle w:val="Bibliography"/>
        <w:rPr>
          <w:rFonts w:ascii="Arial" w:hAnsi="Arial" w:cs="Arial"/>
        </w:rPr>
      </w:pPr>
      <w:r w:rsidRPr="00826123">
        <w:rPr>
          <w:rFonts w:ascii="Arial" w:hAnsi="Arial" w:cs="Arial"/>
        </w:rPr>
        <w:t>14.</w:t>
      </w:r>
      <w:r w:rsidRPr="00826123">
        <w:rPr>
          <w:rFonts w:ascii="Arial" w:hAnsi="Arial" w:cs="Arial"/>
        </w:rPr>
        <w:tab/>
      </w:r>
      <w:proofErr w:type="spellStart"/>
      <w:r w:rsidRPr="00826123">
        <w:rPr>
          <w:rFonts w:ascii="Arial" w:hAnsi="Arial" w:cs="Arial"/>
        </w:rPr>
        <w:t>Smeele</w:t>
      </w:r>
      <w:proofErr w:type="spellEnd"/>
      <w:r w:rsidRPr="00826123">
        <w:rPr>
          <w:rFonts w:ascii="Arial" w:hAnsi="Arial" w:cs="Arial"/>
        </w:rPr>
        <w:t xml:space="preserve"> SQ, </w:t>
      </w:r>
      <w:proofErr w:type="spellStart"/>
      <w:r w:rsidRPr="00826123">
        <w:rPr>
          <w:rFonts w:ascii="Arial" w:hAnsi="Arial" w:cs="Arial"/>
        </w:rPr>
        <w:t>Senar</w:t>
      </w:r>
      <w:proofErr w:type="spellEnd"/>
      <w:r w:rsidRPr="00826123">
        <w:rPr>
          <w:rFonts w:ascii="Arial" w:hAnsi="Arial" w:cs="Arial"/>
        </w:rPr>
        <w:t xml:space="preserve"> JC, Aplin LM, McElreath MB. Evidence for vocal signatures and </w:t>
      </w:r>
      <w:proofErr w:type="gramStart"/>
      <w:r w:rsidRPr="00826123">
        <w:rPr>
          <w:rFonts w:ascii="Arial" w:hAnsi="Arial" w:cs="Arial"/>
        </w:rPr>
        <w:t>voice-prints</w:t>
      </w:r>
      <w:proofErr w:type="gramEnd"/>
      <w:r w:rsidRPr="00826123">
        <w:rPr>
          <w:rFonts w:ascii="Arial" w:hAnsi="Arial" w:cs="Arial"/>
        </w:rPr>
        <w:t xml:space="preserve"> in a wild parrot. R Soc Open Sci. 2023 Oct;10(10):230835. </w:t>
      </w:r>
    </w:p>
    <w:p w14:paraId="519A1904" w14:textId="77777777" w:rsidR="00826123" w:rsidRPr="00826123" w:rsidRDefault="00826123" w:rsidP="00826123">
      <w:pPr>
        <w:pStyle w:val="Bibliography"/>
        <w:rPr>
          <w:rFonts w:ascii="Arial" w:hAnsi="Arial" w:cs="Arial"/>
        </w:rPr>
      </w:pPr>
      <w:r w:rsidRPr="00826123">
        <w:rPr>
          <w:rFonts w:ascii="Arial" w:hAnsi="Arial" w:cs="Arial"/>
        </w:rPr>
        <w:lastRenderedPageBreak/>
        <w:t>15.</w:t>
      </w:r>
      <w:r w:rsidRPr="00826123">
        <w:rPr>
          <w:rFonts w:ascii="Arial" w:hAnsi="Arial" w:cs="Arial"/>
        </w:rPr>
        <w:tab/>
        <w:t xml:space="preserve">Mammen DL, Nowicki S. Individual differences and within-flock convergence in chickadee calls. </w:t>
      </w:r>
      <w:proofErr w:type="spellStart"/>
      <w:r w:rsidRPr="00826123">
        <w:rPr>
          <w:rFonts w:ascii="Arial" w:hAnsi="Arial" w:cs="Arial"/>
        </w:rPr>
        <w:t>Behav</w:t>
      </w:r>
      <w:proofErr w:type="spellEnd"/>
      <w:r w:rsidRPr="00826123">
        <w:rPr>
          <w:rFonts w:ascii="Arial" w:hAnsi="Arial" w:cs="Arial"/>
        </w:rPr>
        <w:t xml:space="preserve"> </w:t>
      </w:r>
      <w:proofErr w:type="spellStart"/>
      <w:r w:rsidRPr="00826123">
        <w:rPr>
          <w:rFonts w:ascii="Arial" w:hAnsi="Arial" w:cs="Arial"/>
        </w:rPr>
        <w:t>Ecol</w:t>
      </w:r>
      <w:proofErr w:type="spellEnd"/>
      <w:r w:rsidRPr="00826123">
        <w:rPr>
          <w:rFonts w:ascii="Arial" w:hAnsi="Arial" w:cs="Arial"/>
        </w:rPr>
        <w:t xml:space="preserve"> </w:t>
      </w:r>
      <w:proofErr w:type="spellStart"/>
      <w:r w:rsidRPr="00826123">
        <w:rPr>
          <w:rFonts w:ascii="Arial" w:hAnsi="Arial" w:cs="Arial"/>
        </w:rPr>
        <w:t>Sociobiol</w:t>
      </w:r>
      <w:proofErr w:type="spellEnd"/>
      <w:r w:rsidRPr="00826123">
        <w:rPr>
          <w:rFonts w:ascii="Arial" w:hAnsi="Arial" w:cs="Arial"/>
        </w:rPr>
        <w:t xml:space="preserve">. 1981;9(3):179–86. </w:t>
      </w:r>
    </w:p>
    <w:p w14:paraId="1FBE8C0A" w14:textId="77777777" w:rsidR="00826123" w:rsidRPr="00826123" w:rsidRDefault="00826123" w:rsidP="00826123">
      <w:pPr>
        <w:pStyle w:val="Bibliography"/>
        <w:rPr>
          <w:rFonts w:ascii="Arial" w:hAnsi="Arial" w:cs="Arial"/>
        </w:rPr>
      </w:pPr>
      <w:r w:rsidRPr="00826123">
        <w:rPr>
          <w:rFonts w:ascii="Arial" w:hAnsi="Arial" w:cs="Arial"/>
        </w:rPr>
        <w:t>16.</w:t>
      </w:r>
      <w:r w:rsidRPr="00826123">
        <w:rPr>
          <w:rFonts w:ascii="Arial" w:hAnsi="Arial" w:cs="Arial"/>
        </w:rPr>
        <w:tab/>
        <w:t xml:space="preserve">Nowicki S. Vocal plasticity in captive black-capped chickadees: The acoustic basis and rate of call convergence. Anim </w:t>
      </w:r>
      <w:proofErr w:type="spellStart"/>
      <w:r w:rsidRPr="00826123">
        <w:rPr>
          <w:rFonts w:ascii="Arial" w:hAnsi="Arial" w:cs="Arial"/>
        </w:rPr>
        <w:t>Behav</w:t>
      </w:r>
      <w:proofErr w:type="spellEnd"/>
      <w:r w:rsidRPr="00826123">
        <w:rPr>
          <w:rFonts w:ascii="Arial" w:hAnsi="Arial" w:cs="Arial"/>
        </w:rPr>
        <w:t xml:space="preserve">. </w:t>
      </w:r>
      <w:proofErr w:type="gramStart"/>
      <w:r w:rsidRPr="00826123">
        <w:rPr>
          <w:rFonts w:ascii="Arial" w:hAnsi="Arial" w:cs="Arial"/>
        </w:rPr>
        <w:t>1989;37:64</w:t>
      </w:r>
      <w:proofErr w:type="gramEnd"/>
      <w:r w:rsidRPr="00826123">
        <w:rPr>
          <w:rFonts w:ascii="Arial" w:hAnsi="Arial" w:cs="Arial"/>
        </w:rPr>
        <w:t xml:space="preserve">–73. </w:t>
      </w:r>
    </w:p>
    <w:p w14:paraId="6C0F3073" w14:textId="77777777" w:rsidR="00826123" w:rsidRPr="00826123" w:rsidRDefault="00826123" w:rsidP="00826123">
      <w:pPr>
        <w:pStyle w:val="Bibliography"/>
        <w:rPr>
          <w:rFonts w:ascii="Arial" w:hAnsi="Arial" w:cs="Arial"/>
        </w:rPr>
      </w:pPr>
      <w:r w:rsidRPr="00826123">
        <w:rPr>
          <w:rFonts w:ascii="Arial" w:hAnsi="Arial" w:cs="Arial"/>
        </w:rPr>
        <w:t>17.</w:t>
      </w:r>
      <w:r w:rsidRPr="00826123">
        <w:rPr>
          <w:rFonts w:ascii="Arial" w:hAnsi="Arial" w:cs="Arial"/>
        </w:rPr>
        <w:tab/>
        <w:t xml:space="preserve">Janik VM, Slater PJB. The different roles of social learning in vocal communication. Anim </w:t>
      </w:r>
      <w:proofErr w:type="spellStart"/>
      <w:r w:rsidRPr="00826123">
        <w:rPr>
          <w:rFonts w:ascii="Arial" w:hAnsi="Arial" w:cs="Arial"/>
        </w:rPr>
        <w:t>Behav</w:t>
      </w:r>
      <w:proofErr w:type="spellEnd"/>
      <w:r w:rsidRPr="00826123">
        <w:rPr>
          <w:rFonts w:ascii="Arial" w:hAnsi="Arial" w:cs="Arial"/>
        </w:rPr>
        <w:t xml:space="preserve">. 2000;60(1):1–11. </w:t>
      </w:r>
    </w:p>
    <w:p w14:paraId="1DC29D4C" w14:textId="77777777" w:rsidR="00826123" w:rsidRPr="00826123" w:rsidRDefault="00826123" w:rsidP="00826123">
      <w:pPr>
        <w:pStyle w:val="Bibliography"/>
        <w:rPr>
          <w:rFonts w:ascii="Arial" w:hAnsi="Arial" w:cs="Arial"/>
        </w:rPr>
      </w:pPr>
      <w:r w:rsidRPr="00826123">
        <w:rPr>
          <w:rFonts w:ascii="Arial" w:hAnsi="Arial" w:cs="Arial"/>
        </w:rPr>
        <w:t>18.</w:t>
      </w:r>
      <w:r w:rsidRPr="00826123">
        <w:rPr>
          <w:rFonts w:ascii="Arial" w:hAnsi="Arial" w:cs="Arial"/>
        </w:rPr>
        <w:tab/>
      </w:r>
      <w:proofErr w:type="spellStart"/>
      <w:r w:rsidRPr="00826123">
        <w:rPr>
          <w:rFonts w:ascii="Arial" w:hAnsi="Arial" w:cs="Arial"/>
        </w:rPr>
        <w:t>Kershenbaum</w:t>
      </w:r>
      <w:proofErr w:type="spellEnd"/>
      <w:r w:rsidRPr="00826123">
        <w:rPr>
          <w:rFonts w:ascii="Arial" w:hAnsi="Arial" w:cs="Arial"/>
        </w:rPr>
        <w:t xml:space="preserve"> A, Sayigh LS, Janik VM. The encoding of individual identity in dolphin signature whistles: How much information Is needed? PLOS ONE. 2013;8(10</w:t>
      </w:r>
      <w:proofErr w:type="gramStart"/>
      <w:r w:rsidRPr="00826123">
        <w:rPr>
          <w:rFonts w:ascii="Arial" w:hAnsi="Arial" w:cs="Arial"/>
        </w:rPr>
        <w:t>):e</w:t>
      </w:r>
      <w:proofErr w:type="gramEnd"/>
      <w:r w:rsidRPr="00826123">
        <w:rPr>
          <w:rFonts w:ascii="Arial" w:hAnsi="Arial" w:cs="Arial"/>
        </w:rPr>
        <w:t xml:space="preserve">77671. </w:t>
      </w:r>
    </w:p>
    <w:p w14:paraId="4E192747" w14:textId="77777777" w:rsidR="00826123" w:rsidRPr="00826123" w:rsidRDefault="00826123" w:rsidP="00826123">
      <w:pPr>
        <w:pStyle w:val="Bibliography"/>
        <w:rPr>
          <w:rFonts w:ascii="Arial" w:hAnsi="Arial" w:cs="Arial"/>
        </w:rPr>
      </w:pPr>
      <w:r w:rsidRPr="00826123">
        <w:rPr>
          <w:rFonts w:ascii="Arial" w:hAnsi="Arial" w:cs="Arial"/>
        </w:rPr>
        <w:t>19.</w:t>
      </w:r>
      <w:r w:rsidRPr="00826123">
        <w:rPr>
          <w:rFonts w:ascii="Arial" w:hAnsi="Arial" w:cs="Arial"/>
        </w:rPr>
        <w:tab/>
        <w:t xml:space="preserve">Beecher MD. </w:t>
      </w:r>
      <w:proofErr w:type="spellStart"/>
      <w:r w:rsidRPr="00826123">
        <w:rPr>
          <w:rFonts w:ascii="Arial" w:hAnsi="Arial" w:cs="Arial"/>
        </w:rPr>
        <w:t>Signalling</w:t>
      </w:r>
      <w:proofErr w:type="spellEnd"/>
      <w:r w:rsidRPr="00826123">
        <w:rPr>
          <w:rFonts w:ascii="Arial" w:hAnsi="Arial" w:cs="Arial"/>
        </w:rPr>
        <w:t xml:space="preserve"> systems for individual recognition: An information theory approach. Anim </w:t>
      </w:r>
      <w:proofErr w:type="spellStart"/>
      <w:r w:rsidRPr="00826123">
        <w:rPr>
          <w:rFonts w:ascii="Arial" w:hAnsi="Arial" w:cs="Arial"/>
        </w:rPr>
        <w:t>Behav</w:t>
      </w:r>
      <w:proofErr w:type="spellEnd"/>
      <w:r w:rsidRPr="00826123">
        <w:rPr>
          <w:rFonts w:ascii="Arial" w:hAnsi="Arial" w:cs="Arial"/>
        </w:rPr>
        <w:t xml:space="preserve">. 1989;38(2):248–61. </w:t>
      </w:r>
    </w:p>
    <w:p w14:paraId="3604B140" w14:textId="77777777" w:rsidR="00826123" w:rsidRPr="00826123" w:rsidRDefault="00826123" w:rsidP="00826123">
      <w:pPr>
        <w:pStyle w:val="Bibliography"/>
        <w:rPr>
          <w:rFonts w:ascii="Arial" w:hAnsi="Arial" w:cs="Arial"/>
        </w:rPr>
      </w:pPr>
      <w:r w:rsidRPr="00826123">
        <w:rPr>
          <w:rFonts w:ascii="Arial" w:hAnsi="Arial" w:cs="Arial"/>
        </w:rPr>
        <w:t>20.</w:t>
      </w:r>
      <w:r w:rsidRPr="00826123">
        <w:rPr>
          <w:rFonts w:ascii="Arial" w:hAnsi="Arial" w:cs="Arial"/>
        </w:rPr>
        <w:tab/>
        <w:t xml:space="preserve">Anikin A. </w:t>
      </w:r>
      <w:proofErr w:type="spellStart"/>
      <w:r w:rsidRPr="00826123">
        <w:rPr>
          <w:rFonts w:ascii="Arial" w:hAnsi="Arial" w:cs="Arial"/>
        </w:rPr>
        <w:t>Soundgen</w:t>
      </w:r>
      <w:proofErr w:type="spellEnd"/>
      <w:r w:rsidRPr="00826123">
        <w:rPr>
          <w:rFonts w:ascii="Arial" w:hAnsi="Arial" w:cs="Arial"/>
        </w:rPr>
        <w:t xml:space="preserve">: An open-source tool for synthesizing nonverbal vocalizations. </w:t>
      </w:r>
      <w:proofErr w:type="spellStart"/>
      <w:r w:rsidRPr="00826123">
        <w:rPr>
          <w:rFonts w:ascii="Arial" w:hAnsi="Arial" w:cs="Arial"/>
        </w:rPr>
        <w:t>Behav</w:t>
      </w:r>
      <w:proofErr w:type="spellEnd"/>
      <w:r w:rsidRPr="00826123">
        <w:rPr>
          <w:rFonts w:ascii="Arial" w:hAnsi="Arial" w:cs="Arial"/>
        </w:rPr>
        <w:t xml:space="preserve"> Res Methods. 2019;51(2):778–92. </w:t>
      </w:r>
    </w:p>
    <w:p w14:paraId="6D10B1A6" w14:textId="77777777" w:rsidR="00826123" w:rsidRPr="00826123" w:rsidRDefault="00826123" w:rsidP="00826123">
      <w:pPr>
        <w:pStyle w:val="Bibliography"/>
        <w:rPr>
          <w:rFonts w:ascii="Arial" w:hAnsi="Arial" w:cs="Arial"/>
        </w:rPr>
      </w:pPr>
      <w:r w:rsidRPr="00826123">
        <w:rPr>
          <w:rFonts w:ascii="Arial" w:hAnsi="Arial" w:cs="Arial"/>
        </w:rPr>
        <w:t>21.</w:t>
      </w:r>
      <w:r w:rsidRPr="00826123">
        <w:rPr>
          <w:rFonts w:ascii="Arial" w:hAnsi="Arial" w:cs="Arial"/>
        </w:rPr>
        <w:tab/>
        <w:t xml:space="preserve">Cantor M, Shoemaker LG, Cabral RB, Flores CO, Varga M, Whitehead H. Multilevel animal societies can emerge from cultural transmission. Nat Commun. 2015;6(1):8091. </w:t>
      </w:r>
    </w:p>
    <w:p w14:paraId="347C1F7F" w14:textId="77777777" w:rsidR="00826123" w:rsidRPr="00826123" w:rsidRDefault="00826123" w:rsidP="00826123">
      <w:pPr>
        <w:pStyle w:val="Bibliography"/>
        <w:rPr>
          <w:rFonts w:ascii="Arial" w:hAnsi="Arial" w:cs="Arial"/>
        </w:rPr>
      </w:pPr>
      <w:r w:rsidRPr="00826123">
        <w:rPr>
          <w:rFonts w:ascii="Arial" w:hAnsi="Arial" w:cs="Arial"/>
        </w:rPr>
        <w:t>22.</w:t>
      </w:r>
      <w:r w:rsidRPr="00826123">
        <w:rPr>
          <w:rFonts w:ascii="Arial" w:hAnsi="Arial" w:cs="Arial"/>
        </w:rPr>
        <w:tab/>
        <w:t xml:space="preserve">King SL, Janik VM. Bottlenose dolphins can use learned vocal labels to address each other. Proc Natl </w:t>
      </w:r>
      <w:proofErr w:type="spellStart"/>
      <w:r w:rsidRPr="00826123">
        <w:rPr>
          <w:rFonts w:ascii="Arial" w:hAnsi="Arial" w:cs="Arial"/>
        </w:rPr>
        <w:t>Acad</w:t>
      </w:r>
      <w:proofErr w:type="spellEnd"/>
      <w:r w:rsidRPr="00826123">
        <w:rPr>
          <w:rFonts w:ascii="Arial" w:hAnsi="Arial" w:cs="Arial"/>
        </w:rPr>
        <w:t xml:space="preserve"> Sci. 2013;110(32):13216–21. </w:t>
      </w:r>
    </w:p>
    <w:p w14:paraId="18D11E16" w14:textId="77777777" w:rsidR="00826123" w:rsidRPr="00826123" w:rsidRDefault="00826123" w:rsidP="00826123">
      <w:pPr>
        <w:pStyle w:val="Bibliography"/>
        <w:rPr>
          <w:rFonts w:ascii="Arial" w:hAnsi="Arial" w:cs="Arial"/>
        </w:rPr>
      </w:pPr>
      <w:r w:rsidRPr="00826123">
        <w:rPr>
          <w:rFonts w:ascii="Arial" w:hAnsi="Arial" w:cs="Arial"/>
        </w:rPr>
        <w:t>23.</w:t>
      </w:r>
      <w:r w:rsidRPr="00826123">
        <w:rPr>
          <w:rFonts w:ascii="Arial" w:hAnsi="Arial" w:cs="Arial"/>
        </w:rPr>
        <w:tab/>
        <w:t xml:space="preserve">Keen SC, Odom KJ, Webster MS, Kohn GM, Wright TF, Araya-Salas M. A machine learning approach for classifying and quantifying acoustic diversity. Methods </w:t>
      </w:r>
      <w:proofErr w:type="spellStart"/>
      <w:r w:rsidRPr="00826123">
        <w:rPr>
          <w:rFonts w:ascii="Arial" w:hAnsi="Arial" w:cs="Arial"/>
        </w:rPr>
        <w:t>Ecol</w:t>
      </w:r>
      <w:proofErr w:type="spellEnd"/>
      <w:r w:rsidRPr="00826123">
        <w:rPr>
          <w:rFonts w:ascii="Arial" w:hAnsi="Arial" w:cs="Arial"/>
        </w:rPr>
        <w:t xml:space="preserve"> Evol. 2021;12(7):1213–25. </w:t>
      </w:r>
    </w:p>
    <w:p w14:paraId="297BE864" w14:textId="77777777" w:rsidR="00826123" w:rsidRPr="00826123" w:rsidRDefault="00826123" w:rsidP="00826123">
      <w:pPr>
        <w:pStyle w:val="Bibliography"/>
        <w:rPr>
          <w:rFonts w:ascii="Arial" w:hAnsi="Arial" w:cs="Arial"/>
        </w:rPr>
      </w:pPr>
      <w:r w:rsidRPr="00826123">
        <w:rPr>
          <w:rFonts w:ascii="Arial" w:hAnsi="Arial" w:cs="Arial"/>
        </w:rPr>
        <w:t>24.</w:t>
      </w:r>
      <w:r w:rsidRPr="00826123">
        <w:rPr>
          <w:rFonts w:ascii="Arial" w:hAnsi="Arial" w:cs="Arial"/>
        </w:rPr>
        <w:tab/>
      </w:r>
      <w:proofErr w:type="spellStart"/>
      <w:r w:rsidRPr="00826123">
        <w:rPr>
          <w:rFonts w:ascii="Arial" w:hAnsi="Arial" w:cs="Arial"/>
        </w:rPr>
        <w:t>Kershenbaum</w:t>
      </w:r>
      <w:proofErr w:type="spellEnd"/>
      <w:r w:rsidRPr="00826123">
        <w:rPr>
          <w:rFonts w:ascii="Arial" w:hAnsi="Arial" w:cs="Arial"/>
        </w:rPr>
        <w:t xml:space="preserve"> A, Garland EC. Quantifying similarity in animal vocal sequences: Which metric performs best? Methods </w:t>
      </w:r>
      <w:proofErr w:type="spellStart"/>
      <w:r w:rsidRPr="00826123">
        <w:rPr>
          <w:rFonts w:ascii="Arial" w:hAnsi="Arial" w:cs="Arial"/>
        </w:rPr>
        <w:t>Ecol</w:t>
      </w:r>
      <w:proofErr w:type="spellEnd"/>
      <w:r w:rsidRPr="00826123">
        <w:rPr>
          <w:rFonts w:ascii="Arial" w:hAnsi="Arial" w:cs="Arial"/>
        </w:rPr>
        <w:t xml:space="preserve"> Evol. 2015;6(12):1452–61. </w:t>
      </w:r>
    </w:p>
    <w:p w14:paraId="118F193A" w14:textId="77777777" w:rsidR="00826123" w:rsidRPr="00826123" w:rsidRDefault="00826123" w:rsidP="00826123">
      <w:pPr>
        <w:pStyle w:val="Bibliography"/>
        <w:rPr>
          <w:rFonts w:ascii="Arial" w:hAnsi="Arial" w:cs="Arial"/>
        </w:rPr>
      </w:pPr>
      <w:r w:rsidRPr="00826123">
        <w:rPr>
          <w:rFonts w:ascii="Arial" w:hAnsi="Arial" w:cs="Arial"/>
        </w:rPr>
        <w:t>25.</w:t>
      </w:r>
      <w:r w:rsidRPr="00826123">
        <w:rPr>
          <w:rFonts w:ascii="Arial" w:hAnsi="Arial" w:cs="Arial"/>
        </w:rPr>
        <w:tab/>
        <w:t xml:space="preserve">Sawant S, Arvind C, Joshi V, Robin VV. Spectrogram cross-correlation can be used to measure the complexity of bird vocalizations. Methods </w:t>
      </w:r>
      <w:proofErr w:type="spellStart"/>
      <w:r w:rsidRPr="00826123">
        <w:rPr>
          <w:rFonts w:ascii="Arial" w:hAnsi="Arial" w:cs="Arial"/>
        </w:rPr>
        <w:t>Ecol</w:t>
      </w:r>
      <w:proofErr w:type="spellEnd"/>
      <w:r w:rsidRPr="00826123">
        <w:rPr>
          <w:rFonts w:ascii="Arial" w:hAnsi="Arial" w:cs="Arial"/>
        </w:rPr>
        <w:t xml:space="preserve"> Evol. 2022;13(2):459–72. </w:t>
      </w:r>
    </w:p>
    <w:p w14:paraId="39C771D4" w14:textId="77777777" w:rsidR="00826123" w:rsidRPr="00826123" w:rsidRDefault="00826123" w:rsidP="00826123">
      <w:pPr>
        <w:pStyle w:val="Bibliography"/>
        <w:rPr>
          <w:rFonts w:ascii="Arial" w:hAnsi="Arial" w:cs="Arial"/>
        </w:rPr>
      </w:pPr>
      <w:r w:rsidRPr="00826123">
        <w:rPr>
          <w:rFonts w:ascii="Arial" w:hAnsi="Arial" w:cs="Arial"/>
        </w:rPr>
        <w:t>26.</w:t>
      </w:r>
      <w:r w:rsidRPr="00826123">
        <w:rPr>
          <w:rFonts w:ascii="Arial" w:hAnsi="Arial" w:cs="Arial"/>
        </w:rPr>
        <w:tab/>
        <w:t xml:space="preserve">Sueur J, Aubin T, Simonis C. </w:t>
      </w:r>
      <w:proofErr w:type="spellStart"/>
      <w:r w:rsidRPr="00826123">
        <w:rPr>
          <w:rFonts w:ascii="Arial" w:hAnsi="Arial" w:cs="Arial"/>
        </w:rPr>
        <w:t>Seewave</w:t>
      </w:r>
      <w:proofErr w:type="spellEnd"/>
      <w:r w:rsidRPr="00826123">
        <w:rPr>
          <w:rFonts w:ascii="Arial" w:hAnsi="Arial" w:cs="Arial"/>
        </w:rPr>
        <w:t xml:space="preserve">, a free modular tool for sound analysis and synthesis. Bioacoustics. 2008;18(2):213–26. </w:t>
      </w:r>
    </w:p>
    <w:p w14:paraId="3366AEDA" w14:textId="77777777" w:rsidR="00826123" w:rsidRPr="00826123" w:rsidRDefault="00826123" w:rsidP="00826123">
      <w:pPr>
        <w:pStyle w:val="Bibliography"/>
        <w:rPr>
          <w:rFonts w:ascii="Arial" w:hAnsi="Arial" w:cs="Arial"/>
        </w:rPr>
      </w:pPr>
      <w:r w:rsidRPr="00826123">
        <w:rPr>
          <w:rFonts w:ascii="Arial" w:hAnsi="Arial" w:cs="Arial"/>
        </w:rPr>
        <w:t>27.</w:t>
      </w:r>
      <w:r w:rsidRPr="00826123">
        <w:rPr>
          <w:rFonts w:ascii="Arial" w:hAnsi="Arial" w:cs="Arial"/>
        </w:rPr>
        <w:tab/>
        <w:t xml:space="preserve">Araya-Salas M, Smith-Vidaurre G. </w:t>
      </w:r>
      <w:proofErr w:type="spellStart"/>
      <w:r w:rsidRPr="00826123">
        <w:rPr>
          <w:rFonts w:ascii="Arial" w:hAnsi="Arial" w:cs="Arial"/>
        </w:rPr>
        <w:t>warbleR</w:t>
      </w:r>
      <w:proofErr w:type="spellEnd"/>
      <w:r w:rsidRPr="00826123">
        <w:rPr>
          <w:rFonts w:ascii="Arial" w:hAnsi="Arial" w:cs="Arial"/>
        </w:rPr>
        <w:t xml:space="preserve">: An r package to streamline analysis of animal acoustic signals. Methods </w:t>
      </w:r>
      <w:proofErr w:type="spellStart"/>
      <w:r w:rsidRPr="00826123">
        <w:rPr>
          <w:rFonts w:ascii="Arial" w:hAnsi="Arial" w:cs="Arial"/>
        </w:rPr>
        <w:t>Ecol</w:t>
      </w:r>
      <w:proofErr w:type="spellEnd"/>
      <w:r w:rsidRPr="00826123">
        <w:rPr>
          <w:rFonts w:ascii="Arial" w:hAnsi="Arial" w:cs="Arial"/>
        </w:rPr>
        <w:t xml:space="preserve"> Evol. 2017;8(2):184–91. </w:t>
      </w:r>
    </w:p>
    <w:p w14:paraId="054EBD10" w14:textId="77777777" w:rsidR="00826123" w:rsidRPr="00826123" w:rsidRDefault="00826123" w:rsidP="00826123">
      <w:pPr>
        <w:pStyle w:val="Bibliography"/>
        <w:rPr>
          <w:rFonts w:ascii="Arial" w:hAnsi="Arial" w:cs="Arial"/>
        </w:rPr>
      </w:pPr>
      <w:r w:rsidRPr="00826123">
        <w:rPr>
          <w:rFonts w:ascii="Arial" w:hAnsi="Arial" w:cs="Arial"/>
        </w:rPr>
        <w:t>28.</w:t>
      </w:r>
      <w:r w:rsidRPr="00826123">
        <w:rPr>
          <w:rFonts w:ascii="Arial" w:hAnsi="Arial" w:cs="Arial"/>
        </w:rPr>
        <w:tab/>
        <w:t xml:space="preserve">Anikin A, </w:t>
      </w:r>
      <w:proofErr w:type="spellStart"/>
      <w:r w:rsidRPr="00826123">
        <w:rPr>
          <w:rFonts w:ascii="Arial" w:hAnsi="Arial" w:cs="Arial"/>
        </w:rPr>
        <w:t>Pisanski</w:t>
      </w:r>
      <w:proofErr w:type="spellEnd"/>
      <w:r w:rsidRPr="00826123">
        <w:rPr>
          <w:rFonts w:ascii="Arial" w:hAnsi="Arial" w:cs="Arial"/>
        </w:rPr>
        <w:t xml:space="preserve"> K, Reby D. Static and dynamic formant scaling conveys body size and aggression. R Soc Open Sci. 2022;9(1):211496. </w:t>
      </w:r>
    </w:p>
    <w:p w14:paraId="38B7B673" w14:textId="77777777" w:rsidR="00826123" w:rsidRPr="00826123" w:rsidRDefault="00826123" w:rsidP="00826123">
      <w:pPr>
        <w:pStyle w:val="Bibliography"/>
        <w:rPr>
          <w:rFonts w:ascii="Arial" w:hAnsi="Arial" w:cs="Arial"/>
        </w:rPr>
      </w:pPr>
      <w:r w:rsidRPr="00826123">
        <w:rPr>
          <w:rFonts w:ascii="Arial" w:hAnsi="Arial" w:cs="Arial"/>
        </w:rPr>
        <w:t>29.</w:t>
      </w:r>
      <w:r w:rsidRPr="00826123">
        <w:rPr>
          <w:rFonts w:ascii="Arial" w:hAnsi="Arial" w:cs="Arial"/>
        </w:rPr>
        <w:tab/>
      </w:r>
      <w:proofErr w:type="spellStart"/>
      <w:r w:rsidRPr="00826123">
        <w:rPr>
          <w:rFonts w:ascii="Arial" w:hAnsi="Arial" w:cs="Arial"/>
        </w:rPr>
        <w:t>Jouventin</w:t>
      </w:r>
      <w:proofErr w:type="spellEnd"/>
      <w:r w:rsidRPr="00826123">
        <w:rPr>
          <w:rFonts w:ascii="Arial" w:hAnsi="Arial" w:cs="Arial"/>
        </w:rPr>
        <w:t xml:space="preserve"> P, Aubin T. Acoustic systems are adapted to breeding ecologies: Individual recognition in nesting penguins. Anim </w:t>
      </w:r>
      <w:proofErr w:type="spellStart"/>
      <w:r w:rsidRPr="00826123">
        <w:rPr>
          <w:rFonts w:ascii="Arial" w:hAnsi="Arial" w:cs="Arial"/>
        </w:rPr>
        <w:t>Behav</w:t>
      </w:r>
      <w:proofErr w:type="spellEnd"/>
      <w:r w:rsidRPr="00826123">
        <w:rPr>
          <w:rFonts w:ascii="Arial" w:hAnsi="Arial" w:cs="Arial"/>
        </w:rPr>
        <w:t xml:space="preserve">. 2002;64(5):747–57. </w:t>
      </w:r>
    </w:p>
    <w:p w14:paraId="7ADF36FC" w14:textId="77777777" w:rsidR="00826123" w:rsidRPr="00826123" w:rsidRDefault="00826123" w:rsidP="00826123">
      <w:pPr>
        <w:pStyle w:val="Bibliography"/>
        <w:rPr>
          <w:rFonts w:ascii="Arial" w:hAnsi="Arial" w:cs="Arial"/>
        </w:rPr>
      </w:pPr>
      <w:r w:rsidRPr="00826123">
        <w:rPr>
          <w:rFonts w:ascii="Arial" w:hAnsi="Arial" w:cs="Arial"/>
        </w:rPr>
        <w:lastRenderedPageBreak/>
        <w:t>30.</w:t>
      </w:r>
      <w:r w:rsidRPr="00826123">
        <w:rPr>
          <w:rFonts w:ascii="Arial" w:hAnsi="Arial" w:cs="Arial"/>
        </w:rPr>
        <w:tab/>
        <w:t xml:space="preserve">Carter GG, Logsdon R, Arnold BD, Menchaca A, Medellin RA. Adult vampire bats produce contact calls when isolated: Acoustic variation by species, population, colony, and individual. </w:t>
      </w:r>
      <w:proofErr w:type="spellStart"/>
      <w:r w:rsidRPr="00826123">
        <w:rPr>
          <w:rFonts w:ascii="Arial" w:hAnsi="Arial" w:cs="Arial"/>
        </w:rPr>
        <w:t>PLoS</w:t>
      </w:r>
      <w:proofErr w:type="spellEnd"/>
      <w:r w:rsidRPr="00826123">
        <w:rPr>
          <w:rFonts w:ascii="Arial" w:hAnsi="Arial" w:cs="Arial"/>
        </w:rPr>
        <w:t xml:space="preserve"> ONE. 2012;7(6). </w:t>
      </w:r>
    </w:p>
    <w:p w14:paraId="604D6040" w14:textId="77777777" w:rsidR="00826123" w:rsidRPr="00826123" w:rsidRDefault="00826123" w:rsidP="00826123">
      <w:pPr>
        <w:pStyle w:val="Bibliography"/>
        <w:rPr>
          <w:rFonts w:ascii="Arial" w:hAnsi="Arial" w:cs="Arial"/>
        </w:rPr>
      </w:pPr>
      <w:r w:rsidRPr="00826123">
        <w:rPr>
          <w:rFonts w:ascii="Arial" w:hAnsi="Arial" w:cs="Arial"/>
        </w:rPr>
        <w:t>31.</w:t>
      </w:r>
      <w:r w:rsidRPr="00826123">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13725716" w14:textId="77777777" w:rsidR="00826123" w:rsidRPr="00826123" w:rsidRDefault="00826123" w:rsidP="00826123">
      <w:pPr>
        <w:pStyle w:val="Bibliography"/>
        <w:rPr>
          <w:rFonts w:ascii="Arial" w:hAnsi="Arial" w:cs="Arial"/>
        </w:rPr>
      </w:pPr>
      <w:r w:rsidRPr="00826123">
        <w:rPr>
          <w:rFonts w:ascii="Arial" w:hAnsi="Arial" w:cs="Arial"/>
        </w:rPr>
        <w:t>32.</w:t>
      </w:r>
      <w:r w:rsidRPr="00826123">
        <w:rPr>
          <w:rFonts w:ascii="Arial" w:hAnsi="Arial" w:cs="Arial"/>
        </w:rPr>
        <w:tab/>
        <w:t xml:space="preserve">Cross A, Ferdinand V, Samman R, Juárez GA, Smith-Vidaurre G. </w:t>
      </w:r>
      <w:proofErr w:type="spellStart"/>
      <w:r w:rsidRPr="00826123">
        <w:rPr>
          <w:rFonts w:ascii="Arial" w:hAnsi="Arial" w:cs="Arial"/>
        </w:rPr>
        <w:t>paRsynth</w:t>
      </w:r>
      <w:proofErr w:type="spellEnd"/>
      <w:r w:rsidRPr="00826123">
        <w:rPr>
          <w:rFonts w:ascii="Arial" w:hAnsi="Arial" w:cs="Arial"/>
        </w:rPr>
        <w:t>: Sonify character strings to create synthetic frequency modulated vocalizations [Internet]. 2024. Available from: https://github.com/gsvidaurre/paRsynth</w:t>
      </w:r>
    </w:p>
    <w:p w14:paraId="2483A6AF" w14:textId="77777777" w:rsidR="00826123" w:rsidRPr="00826123" w:rsidRDefault="00826123" w:rsidP="00826123">
      <w:pPr>
        <w:pStyle w:val="Bibliography"/>
        <w:rPr>
          <w:rFonts w:ascii="Arial" w:hAnsi="Arial" w:cs="Arial"/>
        </w:rPr>
      </w:pPr>
      <w:r w:rsidRPr="00826123">
        <w:rPr>
          <w:rFonts w:ascii="Arial" w:hAnsi="Arial" w:cs="Arial"/>
        </w:rPr>
        <w:t>33.</w:t>
      </w:r>
      <w:r w:rsidRPr="00826123">
        <w:rPr>
          <w:rFonts w:ascii="Arial" w:hAnsi="Arial" w:cs="Arial"/>
        </w:rPr>
        <w:tab/>
        <w:t>R Core Team. R: A Language and Environment for Statistical Computing [Internet]. Vienna, Austria: R Foundation for Statistical Computing; 2025. Available from: https://www.r-project.org/</w:t>
      </w:r>
    </w:p>
    <w:p w14:paraId="699E4A2F" w14:textId="77777777" w:rsidR="00826123" w:rsidRPr="00826123" w:rsidRDefault="00826123" w:rsidP="00826123">
      <w:pPr>
        <w:pStyle w:val="Bibliography"/>
        <w:rPr>
          <w:rFonts w:ascii="Arial" w:hAnsi="Arial" w:cs="Arial"/>
        </w:rPr>
      </w:pPr>
      <w:r w:rsidRPr="00826123">
        <w:rPr>
          <w:rFonts w:ascii="Arial" w:hAnsi="Arial" w:cs="Arial"/>
        </w:rPr>
        <w:t>34.</w:t>
      </w:r>
      <w:r w:rsidRPr="00826123">
        <w:rPr>
          <w:rFonts w:ascii="Arial" w:hAnsi="Arial" w:cs="Arial"/>
        </w:rPr>
        <w:tab/>
        <w:t xml:space="preserve">Downie JS. Music information retrieval (Chapter 7). In: Annual Review of Information Science and Technology. 37th ed. Medford, NJ: Blaise Cronin; 2003. p. 295–340. </w:t>
      </w:r>
    </w:p>
    <w:p w14:paraId="7890D944" w14:textId="77777777" w:rsidR="00826123" w:rsidRPr="00826123" w:rsidRDefault="00826123" w:rsidP="00826123">
      <w:pPr>
        <w:pStyle w:val="Bibliography"/>
        <w:rPr>
          <w:rFonts w:ascii="Arial" w:hAnsi="Arial" w:cs="Arial"/>
        </w:rPr>
      </w:pPr>
      <w:r w:rsidRPr="00826123">
        <w:rPr>
          <w:rFonts w:ascii="Arial" w:hAnsi="Arial" w:cs="Arial"/>
        </w:rPr>
        <w:t>35.</w:t>
      </w:r>
      <w:r w:rsidRPr="00826123">
        <w:rPr>
          <w:rFonts w:ascii="Arial" w:hAnsi="Arial" w:cs="Arial"/>
        </w:rPr>
        <w:tab/>
      </w:r>
      <w:proofErr w:type="spellStart"/>
      <w:r w:rsidRPr="00826123">
        <w:rPr>
          <w:rFonts w:ascii="Arial" w:hAnsi="Arial" w:cs="Arial"/>
        </w:rPr>
        <w:t>Ligges</w:t>
      </w:r>
      <w:proofErr w:type="spellEnd"/>
      <w:r w:rsidRPr="00826123">
        <w:rPr>
          <w:rFonts w:ascii="Arial" w:hAnsi="Arial" w:cs="Arial"/>
        </w:rPr>
        <w:t xml:space="preserve"> U, Krey S, Mersmann O, Schnackenberg S. </w:t>
      </w:r>
      <w:proofErr w:type="spellStart"/>
      <w:r w:rsidRPr="00826123">
        <w:rPr>
          <w:rFonts w:ascii="Arial" w:hAnsi="Arial" w:cs="Arial"/>
        </w:rPr>
        <w:t>tuneR</w:t>
      </w:r>
      <w:proofErr w:type="spellEnd"/>
      <w:r w:rsidRPr="00826123">
        <w:rPr>
          <w:rFonts w:ascii="Arial" w:hAnsi="Arial" w:cs="Arial"/>
        </w:rPr>
        <w:t>: Analysis of Music and Speech [Internet]. 2018. Available from: https://cran.r-project.org/package=tuneR</w:t>
      </w:r>
    </w:p>
    <w:p w14:paraId="67EC10FE" w14:textId="77777777" w:rsidR="00826123" w:rsidRPr="00826123" w:rsidRDefault="00826123" w:rsidP="00826123">
      <w:pPr>
        <w:pStyle w:val="Bibliography"/>
        <w:rPr>
          <w:rFonts w:ascii="Arial" w:hAnsi="Arial" w:cs="Arial"/>
        </w:rPr>
      </w:pPr>
      <w:r w:rsidRPr="00826123">
        <w:rPr>
          <w:rFonts w:ascii="Arial" w:hAnsi="Arial" w:cs="Arial"/>
        </w:rPr>
        <w:t>36.</w:t>
      </w:r>
      <w:r w:rsidRPr="00826123">
        <w:rPr>
          <w:rFonts w:ascii="Arial" w:hAnsi="Arial" w:cs="Arial"/>
        </w:rPr>
        <w:tab/>
        <w:t xml:space="preserve">Ooms J. </w:t>
      </w:r>
      <w:proofErr w:type="spellStart"/>
      <w:r w:rsidRPr="00826123">
        <w:rPr>
          <w:rFonts w:ascii="Arial" w:hAnsi="Arial" w:cs="Arial"/>
        </w:rPr>
        <w:t>magick</w:t>
      </w:r>
      <w:proofErr w:type="spellEnd"/>
      <w:r w:rsidRPr="00826123">
        <w:rPr>
          <w:rFonts w:ascii="Arial" w:hAnsi="Arial" w:cs="Arial"/>
        </w:rPr>
        <w:t>: Advanced graphics and image-processing in R [Internet]. 2025. Available from: https://CRAN.R-project.org/package=magick</w:t>
      </w:r>
    </w:p>
    <w:p w14:paraId="6654D3E3" w14:textId="77777777" w:rsidR="00826123" w:rsidRPr="00826123" w:rsidRDefault="00826123" w:rsidP="00826123">
      <w:pPr>
        <w:pStyle w:val="Bibliography"/>
        <w:rPr>
          <w:rFonts w:ascii="Arial" w:hAnsi="Arial" w:cs="Arial"/>
        </w:rPr>
      </w:pPr>
      <w:r w:rsidRPr="00826123">
        <w:rPr>
          <w:rFonts w:ascii="Arial" w:hAnsi="Arial" w:cs="Arial"/>
        </w:rPr>
        <w:t>37.</w:t>
      </w:r>
      <w:r w:rsidRPr="00826123">
        <w:rPr>
          <w:rFonts w:ascii="Arial" w:hAnsi="Arial" w:cs="Arial"/>
        </w:rPr>
        <w:tab/>
        <w:t xml:space="preserve">Wickham H, Averick M, Bryan J, Chang W, McGowan LD, François R, et al. Welcome to the </w:t>
      </w:r>
      <w:proofErr w:type="spellStart"/>
      <w:r w:rsidRPr="00826123">
        <w:rPr>
          <w:rFonts w:ascii="Arial" w:hAnsi="Arial" w:cs="Arial"/>
        </w:rPr>
        <w:t>Tidyverse</w:t>
      </w:r>
      <w:proofErr w:type="spellEnd"/>
      <w:r w:rsidRPr="00826123">
        <w:rPr>
          <w:rFonts w:ascii="Arial" w:hAnsi="Arial" w:cs="Arial"/>
        </w:rPr>
        <w:t xml:space="preserve">. J Open Source </w:t>
      </w:r>
      <w:proofErr w:type="spellStart"/>
      <w:r w:rsidRPr="00826123">
        <w:rPr>
          <w:rFonts w:ascii="Arial" w:hAnsi="Arial" w:cs="Arial"/>
        </w:rPr>
        <w:t>Softw</w:t>
      </w:r>
      <w:proofErr w:type="spellEnd"/>
      <w:r w:rsidRPr="00826123">
        <w:rPr>
          <w:rFonts w:ascii="Arial" w:hAnsi="Arial" w:cs="Arial"/>
        </w:rPr>
        <w:t xml:space="preserve">. 2019;4(43):1686. </w:t>
      </w:r>
    </w:p>
    <w:p w14:paraId="5F518FB8" w14:textId="77777777" w:rsidR="00826123" w:rsidRPr="00826123" w:rsidRDefault="00826123" w:rsidP="00826123">
      <w:pPr>
        <w:pStyle w:val="Bibliography"/>
        <w:rPr>
          <w:rFonts w:ascii="Arial" w:hAnsi="Arial" w:cs="Arial"/>
        </w:rPr>
      </w:pPr>
      <w:r w:rsidRPr="00826123">
        <w:rPr>
          <w:rFonts w:ascii="Arial" w:hAnsi="Arial" w:cs="Arial"/>
        </w:rPr>
        <w:t>38.</w:t>
      </w:r>
      <w:r w:rsidRPr="00826123">
        <w:rPr>
          <w:rFonts w:ascii="Arial" w:hAnsi="Arial" w:cs="Arial"/>
        </w:rPr>
        <w:tab/>
        <w:t xml:space="preserve">van der Loo M. The </w:t>
      </w:r>
      <w:proofErr w:type="spellStart"/>
      <w:r w:rsidRPr="00826123">
        <w:rPr>
          <w:rFonts w:ascii="Arial" w:hAnsi="Arial" w:cs="Arial"/>
        </w:rPr>
        <w:t>stringdist</w:t>
      </w:r>
      <w:proofErr w:type="spellEnd"/>
      <w:r w:rsidRPr="00826123">
        <w:rPr>
          <w:rFonts w:ascii="Arial" w:hAnsi="Arial" w:cs="Arial"/>
        </w:rPr>
        <w:t xml:space="preserve"> package for approximate string matching. R J [Internet]. 2014; Available from: https://digitalcommons.unl.edu/r-journal/415</w:t>
      </w:r>
    </w:p>
    <w:p w14:paraId="57036108" w14:textId="77777777" w:rsidR="00826123" w:rsidRPr="00826123" w:rsidRDefault="00826123" w:rsidP="00826123">
      <w:pPr>
        <w:pStyle w:val="Bibliography"/>
        <w:rPr>
          <w:rFonts w:ascii="Arial" w:hAnsi="Arial" w:cs="Arial"/>
        </w:rPr>
      </w:pPr>
      <w:r w:rsidRPr="00826123">
        <w:rPr>
          <w:rFonts w:ascii="Arial" w:hAnsi="Arial" w:cs="Arial"/>
        </w:rPr>
        <w:t>39.</w:t>
      </w:r>
      <w:r w:rsidRPr="00826123">
        <w:rPr>
          <w:rFonts w:ascii="Arial" w:hAnsi="Arial" w:cs="Arial"/>
        </w:rPr>
        <w:tab/>
        <w:t xml:space="preserve">Clark CW, Marler P, Beeman K. Quantitative analysis of animal vocal phonology: An application to swamp sparrow song. Ethology. 1987;76(2):101–15. </w:t>
      </w:r>
    </w:p>
    <w:p w14:paraId="37AE4BEB" w14:textId="77777777" w:rsidR="00826123" w:rsidRPr="00826123" w:rsidRDefault="00826123" w:rsidP="00826123">
      <w:pPr>
        <w:pStyle w:val="Bibliography"/>
        <w:rPr>
          <w:rFonts w:ascii="Arial" w:hAnsi="Arial" w:cs="Arial"/>
        </w:rPr>
      </w:pPr>
      <w:r w:rsidRPr="00826123">
        <w:rPr>
          <w:rFonts w:ascii="Arial" w:hAnsi="Arial" w:cs="Arial"/>
        </w:rPr>
        <w:t>40.</w:t>
      </w:r>
      <w:r w:rsidRPr="00826123">
        <w:rPr>
          <w:rFonts w:ascii="Arial" w:hAnsi="Arial" w:cs="Arial"/>
        </w:rPr>
        <w:tab/>
        <w:t xml:space="preserve">Venables WN, Ripley BD. Modern applied statistics with S. Fourth. New York: Springer; 2002. </w:t>
      </w:r>
    </w:p>
    <w:p w14:paraId="34A3524F" w14:textId="77777777" w:rsidR="00826123" w:rsidRPr="00826123" w:rsidRDefault="00826123" w:rsidP="00826123">
      <w:pPr>
        <w:pStyle w:val="Bibliography"/>
        <w:rPr>
          <w:rFonts w:ascii="Arial" w:hAnsi="Arial" w:cs="Arial"/>
        </w:rPr>
      </w:pPr>
      <w:r w:rsidRPr="00826123">
        <w:rPr>
          <w:rFonts w:ascii="Arial" w:hAnsi="Arial" w:cs="Arial"/>
        </w:rPr>
        <w:t>41.</w:t>
      </w:r>
      <w:r w:rsidRPr="00826123">
        <w:rPr>
          <w:rFonts w:ascii="Arial" w:hAnsi="Arial" w:cs="Arial"/>
        </w:rPr>
        <w:tab/>
        <w:t xml:space="preserve">Kruskal JB. Nonmetric multidimensional scaling: A numerical method. Psychometrika. 1964;29(2):115–29. </w:t>
      </w:r>
    </w:p>
    <w:p w14:paraId="789975AA" w14:textId="77777777" w:rsidR="00826123" w:rsidRPr="00826123" w:rsidRDefault="00826123" w:rsidP="00826123">
      <w:pPr>
        <w:pStyle w:val="Bibliography"/>
        <w:rPr>
          <w:rFonts w:ascii="Arial" w:hAnsi="Arial" w:cs="Arial"/>
        </w:rPr>
      </w:pPr>
      <w:r w:rsidRPr="00826123">
        <w:rPr>
          <w:rFonts w:ascii="Arial" w:hAnsi="Arial" w:cs="Arial"/>
        </w:rPr>
        <w:t>42.</w:t>
      </w:r>
      <w:r w:rsidRPr="00826123">
        <w:rPr>
          <w:rFonts w:ascii="Arial" w:hAnsi="Arial" w:cs="Arial"/>
        </w:rPr>
        <w:tab/>
        <w:t xml:space="preserve">Hartigan JA, Wong MA. Algorithm AS 136: A K-means clustering algorithm. J R Stat Soc Ser C Appl Stat. 1979;28(1):100–8. </w:t>
      </w:r>
    </w:p>
    <w:p w14:paraId="3243FA36" w14:textId="77777777" w:rsidR="00826123" w:rsidRPr="00826123" w:rsidRDefault="00826123" w:rsidP="00826123">
      <w:pPr>
        <w:pStyle w:val="Bibliography"/>
        <w:rPr>
          <w:rFonts w:ascii="Arial" w:hAnsi="Arial" w:cs="Arial"/>
        </w:rPr>
      </w:pPr>
      <w:r w:rsidRPr="00826123">
        <w:rPr>
          <w:rFonts w:ascii="Arial" w:hAnsi="Arial" w:cs="Arial"/>
        </w:rPr>
        <w:t>43.</w:t>
      </w:r>
      <w:r w:rsidRPr="00826123">
        <w:rPr>
          <w:rFonts w:ascii="Arial" w:hAnsi="Arial" w:cs="Arial"/>
        </w:rPr>
        <w:tab/>
      </w:r>
      <w:proofErr w:type="spellStart"/>
      <w:r w:rsidRPr="00826123">
        <w:rPr>
          <w:rFonts w:ascii="Arial" w:hAnsi="Arial" w:cs="Arial"/>
        </w:rPr>
        <w:t>Torchiano</w:t>
      </w:r>
      <w:proofErr w:type="spellEnd"/>
      <w:r w:rsidRPr="00826123">
        <w:rPr>
          <w:rFonts w:ascii="Arial" w:hAnsi="Arial" w:cs="Arial"/>
        </w:rPr>
        <w:t xml:space="preserve"> M. </w:t>
      </w:r>
      <w:proofErr w:type="spellStart"/>
      <w:r w:rsidRPr="00826123">
        <w:rPr>
          <w:rFonts w:ascii="Arial" w:hAnsi="Arial" w:cs="Arial"/>
        </w:rPr>
        <w:t>effsize</w:t>
      </w:r>
      <w:proofErr w:type="spellEnd"/>
      <w:r w:rsidRPr="00826123">
        <w:rPr>
          <w:rFonts w:ascii="Arial" w:hAnsi="Arial" w:cs="Arial"/>
        </w:rPr>
        <w:t>: efficient effect size computation [Internet]. 2018. Available from: https://cran.r-project.org/package=effsize</w:t>
      </w:r>
    </w:p>
    <w:p w14:paraId="74E2C268" w14:textId="77777777" w:rsidR="00826123" w:rsidRPr="00826123" w:rsidRDefault="00826123" w:rsidP="00826123">
      <w:pPr>
        <w:pStyle w:val="Bibliography"/>
        <w:rPr>
          <w:rFonts w:ascii="Arial" w:hAnsi="Arial" w:cs="Arial"/>
        </w:rPr>
      </w:pPr>
      <w:r w:rsidRPr="00826123">
        <w:rPr>
          <w:rFonts w:ascii="Arial" w:hAnsi="Arial" w:cs="Arial"/>
        </w:rPr>
        <w:t>44.</w:t>
      </w:r>
      <w:r w:rsidRPr="00826123">
        <w:rPr>
          <w:rFonts w:ascii="Arial" w:hAnsi="Arial" w:cs="Arial"/>
        </w:rPr>
        <w:tab/>
        <w:t xml:space="preserve">Romano J, Kromrey JD, Coraggio J, Skowronek J, Devine L. Exploring methods for evaluating group differences on the NSSE and other surveys: Are the t-test and </w:t>
      </w:r>
      <w:r w:rsidRPr="00826123">
        <w:rPr>
          <w:rFonts w:ascii="Arial" w:hAnsi="Arial" w:cs="Arial"/>
        </w:rPr>
        <w:lastRenderedPageBreak/>
        <w:t xml:space="preserve">Cohen’s d indices the most appropriate choices? In: Annual meeting of the Southern Association for Institutional Research. 2006. p. 14–7. </w:t>
      </w:r>
    </w:p>
    <w:p w14:paraId="58BCE27E" w14:textId="3A48F2FD" w:rsidR="00EA42C6" w:rsidRPr="00590411" w:rsidRDefault="002733D3" w:rsidP="00097A52">
      <w:pPr>
        <w:pStyle w:val="Bibliography"/>
        <w:ind w:left="0" w:firstLine="0"/>
        <w:rPr>
          <w:rFonts w:ascii="Arial" w:hAnsi="Arial" w:cs="Arial"/>
        </w:rPr>
      </w:pPr>
      <w:r>
        <w:rPr>
          <w:rFonts w:ascii="Arial" w:hAnsi="Arial" w:cs="Arial"/>
        </w:rPr>
        <w:fldChar w:fldCharType="end"/>
      </w:r>
      <w:r w:rsidR="00EA42C6" w:rsidRPr="00590411">
        <w:rPr>
          <w:rFonts w:ascii="Arial" w:hAnsi="Arial"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0E854F17" w:rsidR="001F49DD" w:rsidRPr="00590411" w:rsidRDefault="001176F7" w:rsidP="00DB1BE9">
      <w:pPr>
        <w:spacing w:line="480" w:lineRule="auto"/>
        <w:rPr>
          <w:rFonts w:ascii="Arial" w:hAnsi="Arial" w:cs="Arial"/>
          <w:sz w:val="22"/>
          <w:szCs w:val="22"/>
        </w:rPr>
      </w:pPr>
      <w:r w:rsidRPr="00590411">
        <w:rPr>
          <w:rFonts w:ascii="Arial" w:hAnsi="Arial" w:cs="Arial"/>
          <w:b/>
          <w:bCs/>
          <w:sz w:val="22"/>
          <w:szCs w:val="22"/>
        </w:rPr>
        <w:t xml:space="preserve">S1 </w:t>
      </w:r>
      <w:r w:rsidR="001F49DD" w:rsidRPr="00590411">
        <w:rPr>
          <w:rFonts w:ascii="Arial" w:hAnsi="Arial" w:cs="Arial"/>
          <w:b/>
          <w:bCs/>
          <w:sz w:val="22"/>
          <w:szCs w:val="22"/>
        </w:rPr>
        <w:t>Fig:</w:t>
      </w:r>
      <w:r w:rsidR="00CC32D9" w:rsidRPr="00590411">
        <w:rPr>
          <w:rFonts w:ascii="Arial" w:hAnsi="Arial" w:cs="Arial"/>
          <w:b/>
          <w:bCs/>
          <w:sz w:val="22"/>
          <w:szCs w:val="22"/>
        </w:rPr>
        <w:t xml:space="preserve"> </w:t>
      </w:r>
      <w:r w:rsidR="00CC32D9" w:rsidRPr="00590411">
        <w:rPr>
          <w:rFonts w:ascii="Arial" w:hAnsi="Arial" w:cs="Arial"/>
          <w:sz w:val="22"/>
          <w:szCs w:val="22"/>
        </w:rPr>
        <w:t>Acoustic space</w:t>
      </w:r>
      <w:r w:rsidR="001F49DD" w:rsidRPr="00590411">
        <w:rPr>
          <w:rFonts w:ascii="Arial" w:hAnsi="Arial" w:cs="Arial"/>
          <w:sz w:val="22"/>
          <w:szCs w:val="22"/>
        </w:rPr>
        <w:t xml:space="preserve"> </w:t>
      </w:r>
      <w:r w:rsidR="00E07712" w:rsidRPr="00590411">
        <w:rPr>
          <w:rFonts w:ascii="Arial" w:hAnsi="Arial" w:cs="Arial"/>
          <w:sz w:val="22"/>
          <w:szCs w:val="22"/>
        </w:rPr>
        <w:t>plots for the</w:t>
      </w:r>
      <w:r w:rsidR="009C76C6" w:rsidRPr="00590411">
        <w:rPr>
          <w:rFonts w:ascii="Arial" w:hAnsi="Arial" w:cs="Arial"/>
          <w:sz w:val="22"/>
          <w:szCs w:val="22"/>
        </w:rPr>
        <w:t xml:space="preserve"> character string representations of the</w:t>
      </w:r>
      <w:r w:rsidR="00E07712" w:rsidRPr="00590411">
        <w:rPr>
          <w:rFonts w:ascii="Arial" w:hAnsi="Arial" w:cs="Arial"/>
          <w:sz w:val="22"/>
          <w:szCs w:val="22"/>
        </w:rPr>
        <w:t xml:space="preserve"> group-specific</w:t>
      </w:r>
      <w:r w:rsidR="00741E84" w:rsidRPr="00590411">
        <w:rPr>
          <w:rFonts w:ascii="Arial" w:hAnsi="Arial" w:cs="Arial"/>
          <w:sz w:val="22"/>
          <w:szCs w:val="22"/>
        </w:rPr>
        <w:t xml:space="preserve"> </w:t>
      </w:r>
      <w:r w:rsidR="0036081A" w:rsidRPr="00590411">
        <w:rPr>
          <w:rFonts w:ascii="Arial" w:hAnsi="Arial" w:cs="Arial"/>
          <w:sz w:val="22"/>
          <w:szCs w:val="22"/>
        </w:rPr>
        <w:t xml:space="preserve">example </w:t>
      </w:r>
      <w:r w:rsidR="00741E84" w:rsidRPr="00590411">
        <w:rPr>
          <w:rFonts w:ascii="Arial" w:hAnsi="Arial" w:cs="Arial"/>
          <w:sz w:val="22"/>
          <w:szCs w:val="22"/>
        </w:rPr>
        <w:t>dataset</w:t>
      </w:r>
      <w:r w:rsidR="00E41A32" w:rsidRPr="00590411">
        <w:rPr>
          <w:rFonts w:ascii="Arial" w:hAnsi="Arial" w:cs="Arial"/>
          <w:sz w:val="22"/>
          <w:szCs w:val="22"/>
        </w:rPr>
        <w:t xml:space="preserve"> (panels A and B),</w:t>
      </w:r>
      <w:r w:rsidR="009C76C6" w:rsidRPr="00590411">
        <w:rPr>
          <w:rFonts w:ascii="Arial" w:hAnsi="Arial" w:cs="Arial"/>
          <w:sz w:val="22"/>
          <w:szCs w:val="22"/>
        </w:rPr>
        <w:t xml:space="preserve"> and</w:t>
      </w:r>
      <w:r w:rsidR="0036081A" w:rsidRPr="00590411">
        <w:rPr>
          <w:rFonts w:ascii="Arial" w:hAnsi="Arial" w:cs="Arial"/>
          <w:sz w:val="22"/>
          <w:szCs w:val="22"/>
        </w:rPr>
        <w:t xml:space="preserve"> the</w:t>
      </w:r>
      <w:r w:rsidR="009C76C6" w:rsidRPr="00590411">
        <w:rPr>
          <w:rFonts w:ascii="Arial" w:hAnsi="Arial" w:cs="Arial"/>
          <w:sz w:val="22"/>
          <w:szCs w:val="22"/>
        </w:rPr>
        <w:t xml:space="preserve"> individually distinctive</w:t>
      </w:r>
      <w:r w:rsidR="00E07712" w:rsidRPr="00590411">
        <w:rPr>
          <w:rFonts w:ascii="Arial" w:hAnsi="Arial" w:cs="Arial"/>
          <w:sz w:val="22"/>
          <w:szCs w:val="22"/>
        </w:rPr>
        <w:t xml:space="preserve"> example dataset</w:t>
      </w:r>
      <w:r w:rsidR="00E41A32" w:rsidRPr="00590411">
        <w:rPr>
          <w:rFonts w:ascii="Arial" w:hAnsi="Arial" w:cs="Arial"/>
          <w:sz w:val="22"/>
          <w:szCs w:val="22"/>
        </w:rPr>
        <w:t xml:space="preserve"> (panels C </w:t>
      </w:r>
      <w:r w:rsidR="00E41A32" w:rsidRPr="00590411">
        <w:rPr>
          <w:rFonts w:ascii="Arial" w:hAnsi="Arial" w:cs="Arial"/>
          <w:sz w:val="22"/>
          <w:szCs w:val="22"/>
        </w:rPr>
        <w:lastRenderedPageBreak/>
        <w:t>and D)</w:t>
      </w:r>
      <w:r w:rsidR="009C76C6" w:rsidRPr="00590411">
        <w:rPr>
          <w:rFonts w:ascii="Arial" w:hAnsi="Arial" w:cs="Arial"/>
          <w:sz w:val="22"/>
          <w:szCs w:val="22"/>
        </w:rPr>
        <w:t xml:space="preserve">. </w:t>
      </w:r>
      <w:r w:rsidR="00E7477A">
        <w:rPr>
          <w:rFonts w:ascii="Arial" w:hAnsi="Arial" w:cs="Arial"/>
          <w:sz w:val="22"/>
          <w:szCs w:val="22"/>
        </w:rPr>
        <w:t xml:space="preserve">These acoustic space plots can be interpreted in a universal acoustic space obtained by applying multidimensional scaling to the edit distance matrix for all vocalizations across both example datasets. </w:t>
      </w:r>
      <w:r w:rsidR="00FE3F40" w:rsidRPr="00590411">
        <w:rPr>
          <w:rFonts w:ascii="Arial" w:hAnsi="Arial" w:cs="Arial"/>
          <w:sz w:val="22"/>
          <w:szCs w:val="22"/>
        </w:rPr>
        <w:t>Across panels,</w:t>
      </w:r>
      <w:r w:rsidR="00B67E9F" w:rsidRPr="00590411">
        <w:rPr>
          <w:rFonts w:ascii="Arial" w:hAnsi="Arial" w:cs="Arial"/>
          <w:sz w:val="22"/>
          <w:szCs w:val="22"/>
        </w:rPr>
        <w:t xml:space="preserve"> groups are represented by</w:t>
      </w:r>
      <w:r w:rsidR="00FE3F40" w:rsidRPr="00590411">
        <w:rPr>
          <w:rFonts w:ascii="Arial" w:hAnsi="Arial" w:cs="Arial"/>
          <w:sz w:val="22"/>
          <w:szCs w:val="22"/>
        </w:rPr>
        <w:t xml:space="preserve"> </w:t>
      </w:r>
      <w:r w:rsidR="00BA4FFC" w:rsidRPr="00590411">
        <w:rPr>
          <w:rFonts w:ascii="Arial" w:hAnsi="Arial" w:cs="Arial"/>
          <w:sz w:val="22"/>
          <w:szCs w:val="22"/>
        </w:rPr>
        <w:t>c</w:t>
      </w:r>
      <w:r w:rsidR="00FE3F40" w:rsidRPr="00590411">
        <w:rPr>
          <w:rFonts w:ascii="Arial" w:hAnsi="Arial" w:cs="Arial"/>
          <w:sz w:val="22"/>
          <w:szCs w:val="22"/>
        </w:rPr>
        <w:t>olors</w:t>
      </w:r>
      <w:r w:rsidR="00B67E9F" w:rsidRPr="00590411">
        <w:rPr>
          <w:rFonts w:ascii="Arial" w:hAnsi="Arial" w:cs="Arial"/>
          <w:sz w:val="22"/>
          <w:szCs w:val="22"/>
        </w:rPr>
        <w:t xml:space="preserve"> and individuals within groups are represented with shapes</w:t>
      </w:r>
      <w:r w:rsidR="00FE3F40" w:rsidRPr="00590411">
        <w:rPr>
          <w:rFonts w:ascii="Arial" w:hAnsi="Arial" w:cs="Arial"/>
          <w:sz w:val="22"/>
          <w:szCs w:val="22"/>
        </w:rPr>
        <w:t xml:space="preserve">. </w:t>
      </w:r>
      <w:r w:rsidR="009C76C6" w:rsidRPr="00590411">
        <w:rPr>
          <w:rFonts w:ascii="Arial" w:hAnsi="Arial" w:cs="Arial"/>
          <w:sz w:val="22"/>
          <w:szCs w:val="22"/>
        </w:rPr>
        <w:t>Panel</w:t>
      </w:r>
      <w:r w:rsidR="001F49DD" w:rsidRPr="00590411">
        <w:rPr>
          <w:rFonts w:ascii="Arial" w:hAnsi="Arial" w:cs="Arial"/>
          <w:sz w:val="22"/>
          <w:szCs w:val="22"/>
        </w:rPr>
        <w:t xml:space="preserve"> A</w:t>
      </w:r>
      <w:r w:rsidR="00E41A32" w:rsidRPr="00590411">
        <w:rPr>
          <w:rFonts w:ascii="Arial" w:hAnsi="Arial" w:cs="Arial"/>
          <w:sz w:val="22"/>
          <w:szCs w:val="22"/>
        </w:rPr>
        <w:t xml:space="preserve"> </w:t>
      </w:r>
      <w:r w:rsidR="00DB62E3" w:rsidRPr="00590411">
        <w:rPr>
          <w:rFonts w:ascii="Arial" w:hAnsi="Arial" w:cs="Arial"/>
          <w:sz w:val="22"/>
          <w:szCs w:val="22"/>
        </w:rPr>
        <w:t xml:space="preserve">shows patterns of variation in acoustic space with convex hull polygons </w:t>
      </w:r>
      <w:r w:rsidR="001F49DD" w:rsidRPr="00590411">
        <w:rPr>
          <w:rFonts w:ascii="Arial" w:hAnsi="Arial" w:cs="Arial"/>
          <w:sz w:val="22"/>
          <w:szCs w:val="22"/>
        </w:rPr>
        <w:t xml:space="preserve">drawn by group identity, </w:t>
      </w:r>
      <w:r w:rsidR="00DB62E3" w:rsidRPr="00590411">
        <w:rPr>
          <w:rFonts w:ascii="Arial" w:hAnsi="Arial" w:cs="Arial"/>
          <w:sz w:val="22"/>
          <w:szCs w:val="22"/>
        </w:rPr>
        <w:t xml:space="preserve">while Panel </w:t>
      </w:r>
      <w:r w:rsidR="001F49DD" w:rsidRPr="00590411">
        <w:rPr>
          <w:rFonts w:ascii="Arial" w:hAnsi="Arial" w:cs="Arial"/>
          <w:sz w:val="22"/>
          <w:szCs w:val="22"/>
        </w:rPr>
        <w:t xml:space="preserve">B </w:t>
      </w:r>
      <w:r w:rsidR="00DB62E3" w:rsidRPr="00590411">
        <w:rPr>
          <w:rFonts w:ascii="Arial" w:hAnsi="Arial" w:cs="Arial"/>
          <w:sz w:val="22"/>
          <w:szCs w:val="22"/>
        </w:rPr>
        <w:t xml:space="preserve">shows the same dataset with </w:t>
      </w:r>
      <w:r w:rsidR="001F49DD" w:rsidRPr="00590411">
        <w:rPr>
          <w:rFonts w:ascii="Arial" w:hAnsi="Arial" w:cs="Arial"/>
          <w:sz w:val="22"/>
          <w:szCs w:val="22"/>
        </w:rPr>
        <w:t>polygons drawn by individual identity</w:t>
      </w:r>
      <w:r w:rsidR="00DB62E3" w:rsidRPr="00590411">
        <w:rPr>
          <w:rFonts w:ascii="Arial" w:hAnsi="Arial" w:cs="Arial"/>
          <w:sz w:val="22"/>
          <w:szCs w:val="22"/>
        </w:rPr>
        <w:t xml:space="preserve">. </w:t>
      </w:r>
      <w:r w:rsidR="00435F3B" w:rsidRPr="00590411">
        <w:rPr>
          <w:rFonts w:ascii="Arial" w:hAnsi="Arial" w:cs="Arial"/>
          <w:sz w:val="22"/>
          <w:szCs w:val="22"/>
        </w:rPr>
        <w:t xml:space="preserve">Panels </w:t>
      </w:r>
      <w:r w:rsidR="001F49DD" w:rsidRPr="00590411">
        <w:rPr>
          <w:rFonts w:ascii="Arial" w:hAnsi="Arial" w:cs="Arial"/>
          <w:sz w:val="22"/>
          <w:szCs w:val="22"/>
        </w:rPr>
        <w:t>C</w:t>
      </w:r>
      <w:r w:rsidR="00435F3B" w:rsidRPr="00590411">
        <w:rPr>
          <w:rFonts w:ascii="Arial" w:hAnsi="Arial" w:cs="Arial"/>
          <w:sz w:val="22"/>
          <w:szCs w:val="22"/>
        </w:rPr>
        <w:t xml:space="preserve"> and</w:t>
      </w:r>
      <w:r w:rsidR="001F49DD" w:rsidRPr="00590411">
        <w:rPr>
          <w:rFonts w:ascii="Arial" w:hAnsi="Arial" w:cs="Arial"/>
          <w:sz w:val="22"/>
          <w:szCs w:val="22"/>
        </w:rPr>
        <w:t xml:space="preserve"> </w:t>
      </w:r>
      <w:r w:rsidR="00435F3B" w:rsidRPr="00590411">
        <w:rPr>
          <w:rFonts w:ascii="Arial" w:hAnsi="Arial" w:cs="Arial"/>
          <w:sz w:val="22"/>
          <w:szCs w:val="22"/>
        </w:rPr>
        <w:t xml:space="preserve">D are organized similarly, with polygons drawn by group or individual identity, respectively. </w:t>
      </w:r>
      <w:r w:rsidR="00DF35B7" w:rsidRPr="00590411">
        <w:rPr>
          <w:rFonts w:ascii="Arial" w:hAnsi="Arial" w:cs="Arial"/>
          <w:sz w:val="22"/>
          <w:szCs w:val="22"/>
        </w:rPr>
        <w:t xml:space="preserve">Note that </w:t>
      </w:r>
      <w:r w:rsidR="00FF0FE9" w:rsidRPr="00590411">
        <w:rPr>
          <w:rFonts w:ascii="Arial" w:hAnsi="Arial" w:cs="Arial"/>
          <w:sz w:val="22"/>
          <w:szCs w:val="22"/>
        </w:rPr>
        <w:t xml:space="preserve">panels A and </w:t>
      </w:r>
      <w:proofErr w:type="spellStart"/>
      <w:r w:rsidR="00FF0FE9" w:rsidRPr="00590411">
        <w:rPr>
          <w:rFonts w:ascii="Arial" w:hAnsi="Arial" w:cs="Arial"/>
          <w:sz w:val="22"/>
          <w:szCs w:val="22"/>
        </w:rPr>
        <w:t>D are</w:t>
      </w:r>
      <w:proofErr w:type="spellEnd"/>
      <w:r w:rsidR="00FF0FE9" w:rsidRPr="00590411">
        <w:rPr>
          <w:rFonts w:ascii="Arial" w:hAnsi="Arial" w:cs="Arial"/>
          <w:sz w:val="22"/>
          <w:szCs w:val="22"/>
        </w:rPr>
        <w:t xml:space="preserve"> the plots with polygons drawn by classes at the social level</w:t>
      </w:r>
      <w:r w:rsidR="00863DEE">
        <w:rPr>
          <w:rFonts w:ascii="Arial" w:hAnsi="Arial" w:cs="Arial"/>
          <w:sz w:val="22"/>
          <w:szCs w:val="22"/>
        </w:rPr>
        <w:t xml:space="preserve"> at</w:t>
      </w:r>
      <w:r w:rsidR="00FF0FE9" w:rsidRPr="00590411">
        <w:rPr>
          <w:rFonts w:ascii="Arial" w:hAnsi="Arial" w:cs="Arial"/>
          <w:sz w:val="22"/>
          <w:szCs w:val="22"/>
        </w:rPr>
        <w:t xml:space="preserve"> wh</w:t>
      </w:r>
      <w:r w:rsidR="00863DEE">
        <w:rPr>
          <w:rFonts w:ascii="Arial" w:hAnsi="Arial" w:cs="Arial"/>
          <w:sz w:val="22"/>
          <w:szCs w:val="22"/>
        </w:rPr>
        <w:t>ich</w:t>
      </w:r>
      <w:r w:rsidR="00FF0FE9" w:rsidRPr="00590411">
        <w:rPr>
          <w:rFonts w:ascii="Arial" w:hAnsi="Arial" w:cs="Arial"/>
          <w:sz w:val="22"/>
          <w:szCs w:val="22"/>
        </w:rPr>
        <w:t xml:space="preserve"> we </w:t>
      </w:r>
      <w:r w:rsidR="00823EA2">
        <w:rPr>
          <w:rFonts w:ascii="Arial" w:hAnsi="Arial" w:cs="Arial"/>
          <w:sz w:val="22"/>
          <w:szCs w:val="22"/>
        </w:rPr>
        <w:t xml:space="preserve">had </w:t>
      </w:r>
      <w:r w:rsidR="00FF0FE9" w:rsidRPr="00590411">
        <w:rPr>
          <w:rFonts w:ascii="Arial" w:hAnsi="Arial" w:cs="Arial"/>
          <w:sz w:val="22"/>
          <w:szCs w:val="22"/>
        </w:rPr>
        <w:t>originally encoded the most information</w:t>
      </w:r>
      <w:r w:rsidR="001B5BEB" w:rsidRPr="00590411">
        <w:rPr>
          <w:rFonts w:ascii="Arial" w:hAnsi="Arial" w:cs="Arial"/>
          <w:sz w:val="22"/>
          <w:szCs w:val="22"/>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72A1C67F" w:rsidR="00D5603D" w:rsidRPr="00590411" w:rsidRDefault="00E64272" w:rsidP="00D5603D">
      <w:pPr>
        <w:spacing w:line="480" w:lineRule="auto"/>
        <w:rPr>
          <w:rFonts w:ascii="Arial" w:hAnsi="Arial" w:cs="Arial"/>
          <w:sz w:val="22"/>
          <w:szCs w:val="22"/>
        </w:rPr>
      </w:pPr>
      <w:r w:rsidRPr="00590411">
        <w:rPr>
          <w:rFonts w:ascii="Arial" w:hAnsi="Arial" w:cs="Arial"/>
          <w:b/>
          <w:bCs/>
          <w:sz w:val="22"/>
          <w:szCs w:val="22"/>
        </w:rPr>
        <w:t xml:space="preserve">S2 Fig: </w:t>
      </w:r>
      <w:r w:rsidRPr="00590411">
        <w:rPr>
          <w:rFonts w:ascii="Arial" w:hAnsi="Arial" w:cs="Arial"/>
          <w:sz w:val="22"/>
          <w:szCs w:val="22"/>
        </w:rPr>
        <w:t xml:space="preserve">Acoustic space plots for the </w:t>
      </w:r>
      <w:r w:rsidR="004B1F5B" w:rsidRPr="00590411">
        <w:rPr>
          <w:rFonts w:ascii="Arial" w:hAnsi="Arial" w:cs="Arial"/>
          <w:sz w:val="22"/>
          <w:szCs w:val="22"/>
        </w:rPr>
        <w:t>audio file</w:t>
      </w:r>
      <w:r w:rsidRPr="00590411">
        <w:rPr>
          <w:rFonts w:ascii="Arial" w:hAnsi="Arial" w:cs="Arial"/>
          <w:sz w:val="22"/>
          <w:szCs w:val="22"/>
        </w:rPr>
        <w:t xml:space="preserve"> representations of the group-specific example dataset (panels A and B), and the individually distinctive example dataset (panels C and D). </w:t>
      </w:r>
      <w:r w:rsidR="00A502DB">
        <w:rPr>
          <w:rFonts w:ascii="Arial" w:hAnsi="Arial" w:cs="Arial"/>
          <w:sz w:val="22"/>
          <w:szCs w:val="22"/>
        </w:rPr>
        <w:lastRenderedPageBreak/>
        <w:t xml:space="preserve">These acoustic space plots can be interpreted in a universal acoustic space obtained by applying multidimensional scaling to the spectrographic cross-correlation matrix for all vocalizations across both example datasets. </w:t>
      </w:r>
      <w:r w:rsidRPr="00590411">
        <w:rPr>
          <w:rFonts w:ascii="Arial" w:hAnsi="Arial" w:cs="Arial"/>
          <w:sz w:val="22"/>
          <w:szCs w:val="22"/>
        </w:rPr>
        <w:t xml:space="preserve">Across panels, </w:t>
      </w:r>
      <w:r w:rsidR="003A08A7" w:rsidRPr="00590411">
        <w:rPr>
          <w:rFonts w:ascii="Arial" w:hAnsi="Arial" w:cs="Arial"/>
          <w:sz w:val="22"/>
          <w:szCs w:val="22"/>
        </w:rPr>
        <w:t xml:space="preserve">we have represented </w:t>
      </w:r>
      <w:r w:rsidRPr="00590411">
        <w:rPr>
          <w:rFonts w:ascii="Arial" w:hAnsi="Arial" w:cs="Arial"/>
          <w:sz w:val="22"/>
          <w:szCs w:val="22"/>
        </w:rPr>
        <w:t xml:space="preserve">groups </w:t>
      </w:r>
      <w:r w:rsidR="003A08A7" w:rsidRPr="00590411">
        <w:rPr>
          <w:rFonts w:ascii="Arial" w:hAnsi="Arial" w:cs="Arial"/>
          <w:sz w:val="22"/>
          <w:szCs w:val="22"/>
        </w:rPr>
        <w:t>in</w:t>
      </w:r>
      <w:r w:rsidRPr="00590411">
        <w:rPr>
          <w:rFonts w:ascii="Arial" w:hAnsi="Arial" w:cs="Arial"/>
          <w:sz w:val="22"/>
          <w:szCs w:val="22"/>
        </w:rPr>
        <w:t xml:space="preserve"> colors and individuals within groups </w:t>
      </w:r>
      <w:r w:rsidR="003A08A7" w:rsidRPr="00590411">
        <w:rPr>
          <w:rFonts w:ascii="Arial" w:hAnsi="Arial" w:cs="Arial"/>
          <w:sz w:val="22"/>
          <w:szCs w:val="22"/>
        </w:rPr>
        <w:t>through</w:t>
      </w:r>
      <w:r w:rsidRPr="00590411">
        <w:rPr>
          <w:rFonts w:ascii="Arial" w:hAnsi="Arial" w:cs="Arial"/>
          <w:sz w:val="22"/>
          <w:szCs w:val="22"/>
        </w:rPr>
        <w:t xml:space="preserve"> shapes. Panel A shows patterns of variation in acoustic space with convex hull polygons </w:t>
      </w:r>
      <w:r w:rsidR="005756C7" w:rsidRPr="00590411">
        <w:rPr>
          <w:rFonts w:ascii="Arial" w:hAnsi="Arial" w:cs="Arial"/>
          <w:sz w:val="22"/>
          <w:szCs w:val="22"/>
        </w:rPr>
        <w:t>outlining the area in acoustic space per</w:t>
      </w:r>
      <w:r w:rsidRPr="00590411">
        <w:rPr>
          <w:rFonts w:ascii="Arial" w:hAnsi="Arial" w:cs="Arial"/>
          <w:sz w:val="22"/>
          <w:szCs w:val="22"/>
        </w:rPr>
        <w:t xml:space="preserve"> group, while Panel B shows the same dataset with polygons </w:t>
      </w:r>
      <w:r w:rsidR="005756C7" w:rsidRPr="00590411">
        <w:rPr>
          <w:rFonts w:ascii="Arial" w:hAnsi="Arial" w:cs="Arial"/>
          <w:sz w:val="22"/>
          <w:szCs w:val="22"/>
        </w:rPr>
        <w:t xml:space="preserve">outlining acoustic spaces </w:t>
      </w:r>
      <w:r w:rsidRPr="00590411">
        <w:rPr>
          <w:rFonts w:ascii="Arial" w:hAnsi="Arial" w:cs="Arial"/>
          <w:sz w:val="22"/>
          <w:szCs w:val="22"/>
        </w:rPr>
        <w:t>by individual. Panels C and D are organized</w:t>
      </w:r>
      <w:r w:rsidR="00B86755" w:rsidRPr="00590411">
        <w:rPr>
          <w:rFonts w:ascii="Arial" w:hAnsi="Arial" w:cs="Arial"/>
          <w:sz w:val="22"/>
          <w:szCs w:val="22"/>
        </w:rPr>
        <w:t xml:space="preserve"> in the same way</w:t>
      </w:r>
      <w:r w:rsidRPr="00590411">
        <w:rPr>
          <w:rFonts w:ascii="Arial" w:hAnsi="Arial" w:cs="Arial"/>
          <w:sz w:val="22"/>
          <w:szCs w:val="22"/>
        </w:rPr>
        <w:t xml:space="preserve">, with polygons </w:t>
      </w:r>
      <w:r w:rsidR="00B86755" w:rsidRPr="00590411">
        <w:rPr>
          <w:rFonts w:ascii="Arial" w:hAnsi="Arial" w:cs="Arial"/>
          <w:sz w:val="22"/>
          <w:szCs w:val="22"/>
        </w:rPr>
        <w:t>highlighting the acoustic spaces of each</w:t>
      </w:r>
      <w:r w:rsidRPr="00590411">
        <w:rPr>
          <w:rFonts w:ascii="Arial" w:hAnsi="Arial" w:cs="Arial"/>
          <w:sz w:val="22"/>
          <w:szCs w:val="22"/>
        </w:rPr>
        <w:t xml:space="preserve"> group or individual, respectively. </w:t>
      </w:r>
      <w:r w:rsidR="005B53AE" w:rsidRPr="00590411">
        <w:rPr>
          <w:rFonts w:ascii="Arial" w:hAnsi="Arial" w:cs="Arial"/>
          <w:sz w:val="22"/>
          <w:szCs w:val="22"/>
        </w:rPr>
        <w:t>P</w:t>
      </w:r>
      <w:r w:rsidRPr="00590411">
        <w:rPr>
          <w:rFonts w:ascii="Arial" w:hAnsi="Arial" w:cs="Arial"/>
          <w:sz w:val="22"/>
          <w:szCs w:val="22"/>
        </w:rPr>
        <w:t>anels A and D</w:t>
      </w:r>
      <w:r w:rsidR="000B448A" w:rsidRPr="00590411">
        <w:rPr>
          <w:rFonts w:ascii="Arial" w:hAnsi="Arial" w:cs="Arial"/>
          <w:sz w:val="22"/>
          <w:szCs w:val="22"/>
        </w:rPr>
        <w:t xml:space="preserve"> </w:t>
      </w:r>
      <w:r w:rsidR="005B53AE" w:rsidRPr="00590411">
        <w:rPr>
          <w:rFonts w:ascii="Arial" w:hAnsi="Arial" w:cs="Arial"/>
          <w:sz w:val="22"/>
          <w:szCs w:val="22"/>
        </w:rPr>
        <w:t>show</w:t>
      </w:r>
      <w:r w:rsidRPr="00590411">
        <w:rPr>
          <w:rFonts w:ascii="Arial" w:hAnsi="Arial" w:cs="Arial"/>
          <w:sz w:val="22"/>
          <w:szCs w:val="22"/>
        </w:rPr>
        <w:t xml:space="preserve"> polygons drawn at the social level where we originally encoded the most </w:t>
      </w:r>
      <w:r w:rsidR="000C778F">
        <w:rPr>
          <w:rFonts w:ascii="Arial" w:hAnsi="Arial" w:cs="Arial"/>
          <w:sz w:val="22"/>
          <w:szCs w:val="22"/>
        </w:rPr>
        <w:t xml:space="preserve">identity </w:t>
      </w:r>
      <w:r w:rsidRPr="00590411">
        <w:rPr>
          <w:rFonts w:ascii="Arial" w:hAnsi="Arial" w:cs="Arial"/>
          <w:sz w:val="22"/>
          <w:szCs w:val="22"/>
        </w:rPr>
        <w:t>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Table</w:t>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654FF4" w14:paraId="195C7411" w14:textId="77777777" w:rsidTr="00654FF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Lower 95% CI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Magnitude</w:t>
            </w:r>
          </w:p>
        </w:tc>
      </w:tr>
      <w:tr w:rsidR="00CD758C" w:rsidRPr="00654FF4" w14:paraId="6D38CD53"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0</w:t>
            </w:r>
          </w:p>
        </w:tc>
      </w:tr>
      <w:tr w:rsidR="00654FF4" w:rsidRPr="00654FF4" w14:paraId="74DA6D47" w14:textId="77777777" w:rsidTr="00654FF4">
        <w:trPr>
          <w:trHeight w:val="396"/>
        </w:trPr>
        <w:tc>
          <w:tcPr>
            <w:tcW w:w="1170" w:type="dxa"/>
            <w:tcBorders>
              <w:top w:val="nil"/>
              <w:left w:val="nil"/>
              <w:bottom w:val="nil"/>
              <w:right w:val="nil"/>
            </w:tcBorders>
            <w:shd w:val="clear" w:color="000000" w:fill="FFFFFF"/>
            <w:noWrap/>
            <w:vAlign w:val="center"/>
            <w:hideMark/>
          </w:tcPr>
          <w:p w14:paraId="3729DF3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5C660B3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51C81D15" w14:textId="7794B2C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-0.76</w:t>
            </w:r>
          </w:p>
        </w:tc>
        <w:tc>
          <w:tcPr>
            <w:tcW w:w="1540" w:type="dxa"/>
            <w:tcBorders>
              <w:top w:val="nil"/>
              <w:left w:val="nil"/>
              <w:bottom w:val="nil"/>
              <w:right w:val="nil"/>
            </w:tcBorders>
            <w:shd w:val="clear" w:color="000000" w:fill="FFFFFF"/>
            <w:noWrap/>
            <w:vAlign w:val="center"/>
            <w:hideMark/>
          </w:tcPr>
          <w:p w14:paraId="05109702" w14:textId="525F33B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-0.26</w:t>
            </w:r>
          </w:p>
        </w:tc>
        <w:tc>
          <w:tcPr>
            <w:tcW w:w="1710" w:type="dxa"/>
            <w:tcBorders>
              <w:top w:val="nil"/>
              <w:left w:val="nil"/>
              <w:bottom w:val="nil"/>
              <w:right w:val="nil"/>
            </w:tcBorders>
            <w:shd w:val="clear" w:color="000000" w:fill="FFFFFF"/>
            <w:noWrap/>
            <w:vAlign w:val="center"/>
            <w:hideMark/>
          </w:tcPr>
          <w:p w14:paraId="687DDC2D" w14:textId="6716DAA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340" w:type="dxa"/>
            <w:tcBorders>
              <w:top w:val="nil"/>
              <w:left w:val="nil"/>
              <w:bottom w:val="nil"/>
              <w:right w:val="nil"/>
            </w:tcBorders>
            <w:shd w:val="clear" w:color="000000" w:fill="FFFFFF"/>
            <w:noWrap/>
            <w:vAlign w:val="center"/>
            <w:hideMark/>
          </w:tcPr>
          <w:p w14:paraId="3F7489E2" w14:textId="01ABB9A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7525B985" w14:textId="77777777" w:rsidTr="00654FF4">
        <w:trPr>
          <w:trHeight w:val="396"/>
        </w:trPr>
        <w:tc>
          <w:tcPr>
            <w:tcW w:w="1170" w:type="dxa"/>
            <w:tcBorders>
              <w:top w:val="nil"/>
              <w:left w:val="nil"/>
              <w:bottom w:val="nil"/>
              <w:right w:val="nil"/>
            </w:tcBorders>
            <w:shd w:val="clear" w:color="000000" w:fill="FFFFFF"/>
            <w:noWrap/>
            <w:vAlign w:val="center"/>
            <w:hideMark/>
          </w:tcPr>
          <w:p w14:paraId="7A9F364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48F12006"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656659DF" w14:textId="2D764B0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-0.67</w:t>
            </w:r>
          </w:p>
        </w:tc>
        <w:tc>
          <w:tcPr>
            <w:tcW w:w="1540" w:type="dxa"/>
            <w:tcBorders>
              <w:top w:val="nil"/>
              <w:left w:val="nil"/>
              <w:bottom w:val="nil"/>
              <w:right w:val="nil"/>
            </w:tcBorders>
            <w:shd w:val="clear" w:color="000000" w:fill="FFFFFF"/>
            <w:noWrap/>
            <w:vAlign w:val="center"/>
            <w:hideMark/>
          </w:tcPr>
          <w:p w14:paraId="2292BC18" w14:textId="69E81D7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-0.20</w:t>
            </w:r>
          </w:p>
        </w:tc>
        <w:tc>
          <w:tcPr>
            <w:tcW w:w="1710" w:type="dxa"/>
            <w:tcBorders>
              <w:top w:val="nil"/>
              <w:left w:val="nil"/>
              <w:bottom w:val="nil"/>
              <w:right w:val="nil"/>
            </w:tcBorders>
            <w:shd w:val="clear" w:color="000000" w:fill="FFFFFF"/>
            <w:noWrap/>
            <w:vAlign w:val="center"/>
            <w:hideMark/>
          </w:tcPr>
          <w:p w14:paraId="7246B6C3" w14:textId="0CA557F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-0.89</w:t>
            </w:r>
          </w:p>
        </w:tc>
        <w:tc>
          <w:tcPr>
            <w:tcW w:w="1340" w:type="dxa"/>
            <w:tcBorders>
              <w:top w:val="nil"/>
              <w:left w:val="nil"/>
              <w:bottom w:val="nil"/>
              <w:right w:val="nil"/>
            </w:tcBorders>
            <w:shd w:val="clear" w:color="000000" w:fill="FFFFFF"/>
            <w:noWrap/>
            <w:vAlign w:val="center"/>
            <w:hideMark/>
          </w:tcPr>
          <w:p w14:paraId="1DDE5313" w14:textId="4FF6F2B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CE8370E" w14:textId="77777777" w:rsidTr="00654FF4">
        <w:trPr>
          <w:trHeight w:val="396"/>
        </w:trPr>
        <w:tc>
          <w:tcPr>
            <w:tcW w:w="1170" w:type="dxa"/>
            <w:tcBorders>
              <w:top w:val="nil"/>
              <w:left w:val="nil"/>
              <w:bottom w:val="nil"/>
              <w:right w:val="nil"/>
            </w:tcBorders>
            <w:shd w:val="clear" w:color="000000" w:fill="FFFFFF"/>
            <w:noWrap/>
            <w:vAlign w:val="center"/>
            <w:hideMark/>
          </w:tcPr>
          <w:p w14:paraId="434B174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32C9EC1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07723520" w14:textId="17A74E4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436CC426" w14:textId="0F45F6A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3EADB022" w14:textId="4D4E9B1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84AE963" w14:textId="35F6BDD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8DE69B4" w14:textId="77777777" w:rsidTr="00654FF4">
        <w:trPr>
          <w:trHeight w:val="396"/>
        </w:trPr>
        <w:tc>
          <w:tcPr>
            <w:tcW w:w="1170" w:type="dxa"/>
            <w:tcBorders>
              <w:top w:val="nil"/>
              <w:left w:val="nil"/>
              <w:bottom w:val="nil"/>
              <w:right w:val="nil"/>
            </w:tcBorders>
            <w:shd w:val="clear" w:color="000000" w:fill="FFFFFF"/>
            <w:noWrap/>
            <w:vAlign w:val="center"/>
            <w:hideMark/>
          </w:tcPr>
          <w:p w14:paraId="539507D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75B020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19697321" w14:textId="1598C0D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D726F62" w14:textId="167712D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2A27FDDC" w14:textId="3E2F60F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5B42B31E" w14:textId="4336B07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4CF2E1E" w14:textId="77777777" w:rsidTr="00654FF4">
        <w:trPr>
          <w:trHeight w:val="396"/>
        </w:trPr>
        <w:tc>
          <w:tcPr>
            <w:tcW w:w="1170" w:type="dxa"/>
            <w:tcBorders>
              <w:top w:val="nil"/>
              <w:left w:val="nil"/>
              <w:bottom w:val="nil"/>
              <w:right w:val="nil"/>
            </w:tcBorders>
            <w:shd w:val="clear" w:color="000000" w:fill="FFFFFF"/>
            <w:noWrap/>
            <w:vAlign w:val="center"/>
            <w:hideMark/>
          </w:tcPr>
          <w:p w14:paraId="7789F62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2B444BB"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58BD6D42" w14:textId="4E13B64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6156713" w14:textId="09B91EC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2E203C8A" w14:textId="67C7FA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5BF3E8B" w14:textId="29FA0A3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B00F1D8" w14:textId="77777777" w:rsidTr="00654FF4">
        <w:trPr>
          <w:trHeight w:val="396"/>
        </w:trPr>
        <w:tc>
          <w:tcPr>
            <w:tcW w:w="1170" w:type="dxa"/>
            <w:tcBorders>
              <w:top w:val="nil"/>
              <w:left w:val="nil"/>
              <w:bottom w:val="nil"/>
              <w:right w:val="nil"/>
            </w:tcBorders>
            <w:shd w:val="clear" w:color="000000" w:fill="FFFFFF"/>
            <w:noWrap/>
            <w:vAlign w:val="center"/>
            <w:hideMark/>
          </w:tcPr>
          <w:p w14:paraId="0B2903A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F7DCD7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58407073" w14:textId="412324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B26CF48" w14:textId="32E3D43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5AEADF63" w14:textId="437D396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7F88B7D2" w14:textId="0CB409C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70E3EC96" w14:textId="77777777" w:rsidTr="00654FF4">
        <w:trPr>
          <w:trHeight w:val="396"/>
        </w:trPr>
        <w:tc>
          <w:tcPr>
            <w:tcW w:w="1170" w:type="dxa"/>
            <w:tcBorders>
              <w:top w:val="nil"/>
              <w:left w:val="nil"/>
              <w:bottom w:val="nil"/>
              <w:right w:val="nil"/>
            </w:tcBorders>
            <w:shd w:val="clear" w:color="000000" w:fill="FFFFFF"/>
            <w:noWrap/>
            <w:vAlign w:val="center"/>
            <w:hideMark/>
          </w:tcPr>
          <w:p w14:paraId="2E4ABD5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44F871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79FDF27D" w14:textId="025B5FA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E4C98A7" w14:textId="6F07F6F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7B890014" w14:textId="16266C3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51D4EF0F" w14:textId="04BD133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46CF08A" w14:textId="77777777" w:rsidTr="00654FF4">
        <w:trPr>
          <w:trHeight w:val="396"/>
        </w:trPr>
        <w:tc>
          <w:tcPr>
            <w:tcW w:w="1170" w:type="dxa"/>
            <w:tcBorders>
              <w:top w:val="nil"/>
              <w:left w:val="nil"/>
              <w:bottom w:val="nil"/>
              <w:right w:val="nil"/>
            </w:tcBorders>
            <w:shd w:val="clear" w:color="000000" w:fill="FFFFFF"/>
            <w:noWrap/>
            <w:vAlign w:val="center"/>
            <w:hideMark/>
          </w:tcPr>
          <w:p w14:paraId="72F8240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348B5C8A"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6169E9EE" w14:textId="0488B0E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7403A76" w14:textId="4B15EB8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360F8308" w14:textId="6EC183B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0C228C4C" w14:textId="69E96E4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04E696DE"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.33</w:t>
            </w:r>
          </w:p>
        </w:tc>
      </w:tr>
      <w:tr w:rsidR="00654FF4" w:rsidRPr="00654FF4" w14:paraId="79C77DD6" w14:textId="77777777" w:rsidTr="00654FF4">
        <w:trPr>
          <w:trHeight w:val="396"/>
        </w:trPr>
        <w:tc>
          <w:tcPr>
            <w:tcW w:w="1170" w:type="dxa"/>
            <w:tcBorders>
              <w:top w:val="nil"/>
              <w:left w:val="nil"/>
              <w:bottom w:val="nil"/>
              <w:right w:val="nil"/>
            </w:tcBorders>
            <w:shd w:val="clear" w:color="000000" w:fill="FFFFFF"/>
            <w:noWrap/>
            <w:vAlign w:val="center"/>
            <w:hideMark/>
          </w:tcPr>
          <w:p w14:paraId="1D36842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4F781A1C"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4D8E8FD8" w14:textId="7C42C67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-0.40</w:t>
            </w:r>
          </w:p>
        </w:tc>
        <w:tc>
          <w:tcPr>
            <w:tcW w:w="1540" w:type="dxa"/>
            <w:tcBorders>
              <w:top w:val="nil"/>
              <w:left w:val="nil"/>
              <w:bottom w:val="nil"/>
              <w:right w:val="nil"/>
            </w:tcBorders>
            <w:shd w:val="clear" w:color="000000" w:fill="FFFFFF"/>
            <w:noWrap/>
            <w:vAlign w:val="center"/>
            <w:hideMark/>
          </w:tcPr>
          <w:p w14:paraId="71312BFB" w14:textId="0A3D607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0.13</w:t>
            </w:r>
          </w:p>
        </w:tc>
        <w:tc>
          <w:tcPr>
            <w:tcW w:w="1710" w:type="dxa"/>
            <w:tcBorders>
              <w:top w:val="nil"/>
              <w:left w:val="nil"/>
              <w:bottom w:val="nil"/>
              <w:right w:val="nil"/>
            </w:tcBorders>
            <w:shd w:val="clear" w:color="000000" w:fill="FFFFFF"/>
            <w:noWrap/>
            <w:vAlign w:val="center"/>
            <w:hideMark/>
          </w:tcPr>
          <w:p w14:paraId="06712636" w14:textId="0F3F47E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-0.75</w:t>
            </w:r>
          </w:p>
        </w:tc>
        <w:tc>
          <w:tcPr>
            <w:tcW w:w="1340" w:type="dxa"/>
            <w:tcBorders>
              <w:top w:val="nil"/>
              <w:left w:val="nil"/>
              <w:bottom w:val="nil"/>
              <w:right w:val="nil"/>
            </w:tcBorders>
            <w:shd w:val="clear" w:color="000000" w:fill="FFFFFF"/>
            <w:noWrap/>
            <w:vAlign w:val="center"/>
            <w:hideMark/>
          </w:tcPr>
          <w:p w14:paraId="3DD399FE" w14:textId="2EFB2BD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6E070C3D" w14:textId="77777777" w:rsidTr="00654FF4">
        <w:trPr>
          <w:trHeight w:val="396"/>
        </w:trPr>
        <w:tc>
          <w:tcPr>
            <w:tcW w:w="1170" w:type="dxa"/>
            <w:tcBorders>
              <w:top w:val="nil"/>
              <w:left w:val="nil"/>
              <w:bottom w:val="nil"/>
              <w:right w:val="nil"/>
            </w:tcBorders>
            <w:shd w:val="clear" w:color="000000" w:fill="FFFFFF"/>
            <w:noWrap/>
            <w:vAlign w:val="center"/>
            <w:hideMark/>
          </w:tcPr>
          <w:p w14:paraId="75336F6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5145BB9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B39EBA9" w14:textId="2B30E3E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-0.09</w:t>
            </w:r>
          </w:p>
        </w:tc>
        <w:tc>
          <w:tcPr>
            <w:tcW w:w="1540" w:type="dxa"/>
            <w:tcBorders>
              <w:top w:val="nil"/>
              <w:left w:val="nil"/>
              <w:bottom w:val="nil"/>
              <w:right w:val="nil"/>
            </w:tcBorders>
            <w:shd w:val="clear" w:color="000000" w:fill="FFFFFF"/>
            <w:noWrap/>
            <w:vAlign w:val="center"/>
            <w:hideMark/>
          </w:tcPr>
          <w:p w14:paraId="7812BCDC" w14:textId="5BA8464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0.35</w:t>
            </w:r>
          </w:p>
        </w:tc>
        <w:tc>
          <w:tcPr>
            <w:tcW w:w="1710" w:type="dxa"/>
            <w:tcBorders>
              <w:top w:val="nil"/>
              <w:left w:val="nil"/>
              <w:bottom w:val="nil"/>
              <w:right w:val="nil"/>
            </w:tcBorders>
            <w:shd w:val="clear" w:color="000000" w:fill="FFFFFF"/>
            <w:noWrap/>
            <w:vAlign w:val="center"/>
            <w:hideMark/>
          </w:tcPr>
          <w:p w14:paraId="01E4378A" w14:textId="49988BE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-0.50</w:t>
            </w:r>
          </w:p>
        </w:tc>
        <w:tc>
          <w:tcPr>
            <w:tcW w:w="1340" w:type="dxa"/>
            <w:tcBorders>
              <w:top w:val="nil"/>
              <w:left w:val="nil"/>
              <w:bottom w:val="nil"/>
              <w:right w:val="nil"/>
            </w:tcBorders>
            <w:shd w:val="clear" w:color="000000" w:fill="FFFFFF"/>
            <w:noWrap/>
            <w:vAlign w:val="center"/>
            <w:hideMark/>
          </w:tcPr>
          <w:p w14:paraId="2B33671A" w14:textId="7D5FF8D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Negligible</w:t>
            </w:r>
          </w:p>
        </w:tc>
      </w:tr>
      <w:tr w:rsidR="00654FF4" w:rsidRPr="00654FF4" w14:paraId="60AE2789" w14:textId="77777777" w:rsidTr="00654FF4">
        <w:trPr>
          <w:trHeight w:val="396"/>
        </w:trPr>
        <w:tc>
          <w:tcPr>
            <w:tcW w:w="1170" w:type="dxa"/>
            <w:tcBorders>
              <w:top w:val="nil"/>
              <w:left w:val="nil"/>
              <w:bottom w:val="nil"/>
              <w:right w:val="nil"/>
            </w:tcBorders>
            <w:shd w:val="clear" w:color="000000" w:fill="FFFFFF"/>
            <w:noWrap/>
            <w:vAlign w:val="center"/>
            <w:hideMark/>
          </w:tcPr>
          <w:p w14:paraId="1F6D6F0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444A3F5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F6C7226" w14:textId="62E5AD6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-0.74</w:t>
            </w:r>
          </w:p>
        </w:tc>
        <w:tc>
          <w:tcPr>
            <w:tcW w:w="1540" w:type="dxa"/>
            <w:tcBorders>
              <w:top w:val="nil"/>
              <w:left w:val="nil"/>
              <w:bottom w:val="nil"/>
              <w:right w:val="nil"/>
            </w:tcBorders>
            <w:shd w:val="clear" w:color="000000" w:fill="FFFFFF"/>
            <w:noWrap/>
            <w:vAlign w:val="center"/>
            <w:hideMark/>
          </w:tcPr>
          <w:p w14:paraId="2E640694" w14:textId="0DDA664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-0.27</w:t>
            </w:r>
          </w:p>
        </w:tc>
        <w:tc>
          <w:tcPr>
            <w:tcW w:w="1710" w:type="dxa"/>
            <w:tcBorders>
              <w:top w:val="nil"/>
              <w:left w:val="nil"/>
              <w:bottom w:val="nil"/>
              <w:right w:val="nil"/>
            </w:tcBorders>
            <w:shd w:val="clear" w:color="000000" w:fill="FFFFFF"/>
            <w:noWrap/>
            <w:vAlign w:val="center"/>
            <w:hideMark/>
          </w:tcPr>
          <w:p w14:paraId="4E5D2F76" w14:textId="06BB6B5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340" w:type="dxa"/>
            <w:tcBorders>
              <w:top w:val="nil"/>
              <w:left w:val="nil"/>
              <w:bottom w:val="nil"/>
              <w:right w:val="nil"/>
            </w:tcBorders>
            <w:shd w:val="clear" w:color="000000" w:fill="FFFFFF"/>
            <w:noWrap/>
            <w:vAlign w:val="center"/>
            <w:hideMark/>
          </w:tcPr>
          <w:p w14:paraId="67F29795" w14:textId="409DCE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0405423" w14:textId="77777777" w:rsidTr="00654FF4">
        <w:trPr>
          <w:trHeight w:val="396"/>
        </w:trPr>
        <w:tc>
          <w:tcPr>
            <w:tcW w:w="1170" w:type="dxa"/>
            <w:tcBorders>
              <w:top w:val="nil"/>
              <w:left w:val="nil"/>
              <w:bottom w:val="nil"/>
              <w:right w:val="nil"/>
            </w:tcBorders>
            <w:shd w:val="clear" w:color="000000" w:fill="FFFFFF"/>
            <w:noWrap/>
            <w:vAlign w:val="center"/>
            <w:hideMark/>
          </w:tcPr>
          <w:p w14:paraId="142FAF0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045972F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69CFB2B" w14:textId="6F3CCDF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-0.52</w:t>
            </w:r>
          </w:p>
        </w:tc>
        <w:tc>
          <w:tcPr>
            <w:tcW w:w="1540" w:type="dxa"/>
            <w:tcBorders>
              <w:top w:val="nil"/>
              <w:left w:val="nil"/>
              <w:bottom w:val="nil"/>
              <w:right w:val="nil"/>
            </w:tcBorders>
            <w:shd w:val="clear" w:color="000000" w:fill="FFFFFF"/>
            <w:noWrap/>
            <w:vAlign w:val="center"/>
            <w:hideMark/>
          </w:tcPr>
          <w:p w14:paraId="7F5CA7B7" w14:textId="0F01A95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0.03</w:t>
            </w:r>
          </w:p>
        </w:tc>
        <w:tc>
          <w:tcPr>
            <w:tcW w:w="1710" w:type="dxa"/>
            <w:tcBorders>
              <w:top w:val="nil"/>
              <w:left w:val="nil"/>
              <w:bottom w:val="nil"/>
              <w:right w:val="nil"/>
            </w:tcBorders>
            <w:shd w:val="clear" w:color="000000" w:fill="FFFFFF"/>
            <w:noWrap/>
            <w:vAlign w:val="center"/>
            <w:hideMark/>
          </w:tcPr>
          <w:p w14:paraId="209B0481" w14:textId="3AF50B2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-0.83</w:t>
            </w:r>
          </w:p>
        </w:tc>
        <w:tc>
          <w:tcPr>
            <w:tcW w:w="1340" w:type="dxa"/>
            <w:tcBorders>
              <w:top w:val="nil"/>
              <w:left w:val="nil"/>
              <w:bottom w:val="nil"/>
              <w:right w:val="nil"/>
            </w:tcBorders>
            <w:shd w:val="clear" w:color="000000" w:fill="FFFFFF"/>
            <w:noWrap/>
            <w:vAlign w:val="center"/>
            <w:hideMark/>
          </w:tcPr>
          <w:p w14:paraId="7608876D" w14:textId="05627B7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B3E3938" w14:textId="77777777" w:rsidTr="00654FF4">
        <w:trPr>
          <w:trHeight w:val="396"/>
        </w:trPr>
        <w:tc>
          <w:tcPr>
            <w:tcW w:w="1170" w:type="dxa"/>
            <w:tcBorders>
              <w:top w:val="nil"/>
              <w:left w:val="nil"/>
              <w:bottom w:val="nil"/>
              <w:right w:val="nil"/>
            </w:tcBorders>
            <w:shd w:val="clear" w:color="000000" w:fill="FFFFFF"/>
            <w:noWrap/>
            <w:vAlign w:val="center"/>
            <w:hideMark/>
          </w:tcPr>
          <w:p w14:paraId="7EE89FF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D4EFF4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AA55557" w14:textId="17E8B3F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540" w:type="dxa"/>
            <w:tcBorders>
              <w:top w:val="nil"/>
              <w:left w:val="nil"/>
              <w:bottom w:val="nil"/>
              <w:right w:val="nil"/>
            </w:tcBorders>
            <w:shd w:val="clear" w:color="000000" w:fill="FFFFFF"/>
            <w:noWrap/>
            <w:vAlign w:val="center"/>
            <w:hideMark/>
          </w:tcPr>
          <w:p w14:paraId="53C7A3B3" w14:textId="567DDA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-0.54</w:t>
            </w:r>
          </w:p>
        </w:tc>
        <w:tc>
          <w:tcPr>
            <w:tcW w:w="1710" w:type="dxa"/>
            <w:tcBorders>
              <w:top w:val="nil"/>
              <w:left w:val="nil"/>
              <w:bottom w:val="nil"/>
              <w:right w:val="nil"/>
            </w:tcBorders>
            <w:shd w:val="clear" w:color="000000" w:fill="FFFFFF"/>
            <w:noWrap/>
            <w:vAlign w:val="center"/>
            <w:hideMark/>
          </w:tcPr>
          <w:p w14:paraId="2CDFF39A" w14:textId="7DD6425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2691322A" w14:textId="19EE20F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E852058" w14:textId="77777777" w:rsidTr="00654FF4">
        <w:trPr>
          <w:trHeight w:val="396"/>
        </w:trPr>
        <w:tc>
          <w:tcPr>
            <w:tcW w:w="1170" w:type="dxa"/>
            <w:tcBorders>
              <w:top w:val="nil"/>
              <w:left w:val="nil"/>
              <w:bottom w:val="nil"/>
              <w:right w:val="nil"/>
            </w:tcBorders>
            <w:shd w:val="clear" w:color="000000" w:fill="FFFFFF"/>
            <w:noWrap/>
            <w:vAlign w:val="center"/>
            <w:hideMark/>
          </w:tcPr>
          <w:p w14:paraId="0D25E98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27C546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6BFD3E1" w14:textId="68FEE5B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-0.68</w:t>
            </w:r>
          </w:p>
        </w:tc>
        <w:tc>
          <w:tcPr>
            <w:tcW w:w="1540" w:type="dxa"/>
            <w:tcBorders>
              <w:top w:val="nil"/>
              <w:left w:val="nil"/>
              <w:bottom w:val="nil"/>
              <w:right w:val="nil"/>
            </w:tcBorders>
            <w:shd w:val="clear" w:color="000000" w:fill="FFFFFF"/>
            <w:noWrap/>
            <w:vAlign w:val="center"/>
            <w:hideMark/>
          </w:tcPr>
          <w:p w14:paraId="3830495D" w14:textId="14FCED8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-0.11</w:t>
            </w:r>
          </w:p>
        </w:tc>
        <w:tc>
          <w:tcPr>
            <w:tcW w:w="1710" w:type="dxa"/>
            <w:tcBorders>
              <w:top w:val="nil"/>
              <w:left w:val="nil"/>
              <w:bottom w:val="nil"/>
              <w:right w:val="nil"/>
            </w:tcBorders>
            <w:shd w:val="clear" w:color="000000" w:fill="FFFFFF"/>
            <w:noWrap/>
            <w:vAlign w:val="center"/>
            <w:hideMark/>
          </w:tcPr>
          <w:p w14:paraId="2F7B5179" w14:textId="0CE77C9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-0.91</w:t>
            </w:r>
          </w:p>
        </w:tc>
        <w:tc>
          <w:tcPr>
            <w:tcW w:w="1340" w:type="dxa"/>
            <w:tcBorders>
              <w:top w:val="nil"/>
              <w:left w:val="nil"/>
              <w:bottom w:val="nil"/>
              <w:right w:val="nil"/>
            </w:tcBorders>
            <w:shd w:val="clear" w:color="000000" w:fill="FFFFFF"/>
            <w:noWrap/>
            <w:vAlign w:val="center"/>
            <w:hideMark/>
          </w:tcPr>
          <w:p w14:paraId="28F15CE2" w14:textId="3243006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F8312DD" w14:textId="77777777" w:rsidTr="00654FF4">
        <w:trPr>
          <w:trHeight w:val="396"/>
        </w:trPr>
        <w:tc>
          <w:tcPr>
            <w:tcW w:w="1170" w:type="dxa"/>
            <w:tcBorders>
              <w:top w:val="nil"/>
              <w:left w:val="nil"/>
              <w:bottom w:val="nil"/>
              <w:right w:val="nil"/>
            </w:tcBorders>
            <w:shd w:val="clear" w:color="000000" w:fill="FFFFFF"/>
            <w:noWrap/>
            <w:vAlign w:val="center"/>
            <w:hideMark/>
          </w:tcPr>
          <w:p w14:paraId="6436AC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2081D75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302F2D93" w14:textId="6ACCBE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CF43BBE" w14:textId="3BDF335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60A4AB9B" w14:textId="235F861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858535E" w14:textId="40F1745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55C0FD3" w14:textId="77777777" w:rsidTr="00654FF4">
        <w:trPr>
          <w:trHeight w:val="396"/>
        </w:trPr>
        <w:tc>
          <w:tcPr>
            <w:tcW w:w="1170" w:type="dxa"/>
            <w:tcBorders>
              <w:top w:val="nil"/>
              <w:left w:val="nil"/>
              <w:bottom w:val="nil"/>
              <w:right w:val="nil"/>
            </w:tcBorders>
            <w:shd w:val="clear" w:color="000000" w:fill="FFFFFF"/>
            <w:noWrap/>
            <w:vAlign w:val="center"/>
            <w:hideMark/>
          </w:tcPr>
          <w:p w14:paraId="4277A0B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25CA28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36D41B64" w14:textId="368F8B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540" w:type="dxa"/>
            <w:tcBorders>
              <w:top w:val="nil"/>
              <w:left w:val="nil"/>
              <w:bottom w:val="nil"/>
              <w:right w:val="nil"/>
            </w:tcBorders>
            <w:shd w:val="clear" w:color="000000" w:fill="FFFFFF"/>
            <w:noWrap/>
            <w:vAlign w:val="center"/>
            <w:hideMark/>
          </w:tcPr>
          <w:p w14:paraId="022B98F6" w14:textId="4775E2E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-0.54</w:t>
            </w:r>
          </w:p>
        </w:tc>
        <w:tc>
          <w:tcPr>
            <w:tcW w:w="1710" w:type="dxa"/>
            <w:tcBorders>
              <w:top w:val="nil"/>
              <w:left w:val="nil"/>
              <w:bottom w:val="nil"/>
              <w:right w:val="nil"/>
            </w:tcBorders>
            <w:shd w:val="clear" w:color="000000" w:fill="FFFFFF"/>
            <w:noWrap/>
            <w:vAlign w:val="center"/>
            <w:hideMark/>
          </w:tcPr>
          <w:p w14:paraId="5D97C060" w14:textId="3DF80A3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21BC06C2" w14:textId="36B6669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33801AC8"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.67</w:t>
            </w:r>
          </w:p>
        </w:tc>
      </w:tr>
      <w:tr w:rsidR="00654FF4" w:rsidRPr="00654FF4" w14:paraId="038C6FFA" w14:textId="77777777" w:rsidTr="00654FF4">
        <w:trPr>
          <w:trHeight w:val="396"/>
        </w:trPr>
        <w:tc>
          <w:tcPr>
            <w:tcW w:w="1170" w:type="dxa"/>
            <w:tcBorders>
              <w:top w:val="nil"/>
              <w:left w:val="nil"/>
              <w:bottom w:val="nil"/>
              <w:right w:val="nil"/>
            </w:tcBorders>
            <w:shd w:val="clear" w:color="000000" w:fill="FFFFFF"/>
            <w:noWrap/>
            <w:vAlign w:val="center"/>
            <w:hideMark/>
          </w:tcPr>
          <w:p w14:paraId="54902AD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39C97A0A"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015BA0FC" w14:textId="77E58C0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0.50</w:t>
            </w:r>
          </w:p>
        </w:tc>
        <w:tc>
          <w:tcPr>
            <w:tcW w:w="1540" w:type="dxa"/>
            <w:tcBorders>
              <w:top w:val="nil"/>
              <w:left w:val="nil"/>
              <w:bottom w:val="nil"/>
              <w:right w:val="nil"/>
            </w:tcBorders>
            <w:shd w:val="clear" w:color="000000" w:fill="FFFFFF"/>
            <w:noWrap/>
            <w:vAlign w:val="center"/>
            <w:hideMark/>
          </w:tcPr>
          <w:p w14:paraId="333BA4BC" w14:textId="749CA9F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0.82</w:t>
            </w:r>
          </w:p>
        </w:tc>
        <w:tc>
          <w:tcPr>
            <w:tcW w:w="1710" w:type="dxa"/>
            <w:tcBorders>
              <w:top w:val="nil"/>
              <w:left w:val="nil"/>
              <w:bottom w:val="nil"/>
              <w:right w:val="nil"/>
            </w:tcBorders>
            <w:shd w:val="clear" w:color="000000" w:fill="FFFFFF"/>
            <w:noWrap/>
            <w:vAlign w:val="center"/>
            <w:hideMark/>
          </w:tcPr>
          <w:p w14:paraId="122B9B30" w14:textId="3AA9E71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-0.06</w:t>
            </w:r>
          </w:p>
        </w:tc>
        <w:tc>
          <w:tcPr>
            <w:tcW w:w="1340" w:type="dxa"/>
            <w:tcBorders>
              <w:top w:val="nil"/>
              <w:left w:val="nil"/>
              <w:bottom w:val="nil"/>
              <w:right w:val="nil"/>
            </w:tcBorders>
            <w:shd w:val="clear" w:color="000000" w:fill="FFFFFF"/>
            <w:noWrap/>
            <w:vAlign w:val="center"/>
            <w:hideMark/>
          </w:tcPr>
          <w:p w14:paraId="2DED4C14" w14:textId="26A2FB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AB7C414" w14:textId="77777777" w:rsidTr="00654FF4">
        <w:trPr>
          <w:trHeight w:val="396"/>
        </w:trPr>
        <w:tc>
          <w:tcPr>
            <w:tcW w:w="1170" w:type="dxa"/>
            <w:tcBorders>
              <w:top w:val="nil"/>
              <w:left w:val="nil"/>
              <w:bottom w:val="nil"/>
              <w:right w:val="nil"/>
            </w:tcBorders>
            <w:shd w:val="clear" w:color="000000" w:fill="FFFFFF"/>
            <w:noWrap/>
            <w:vAlign w:val="center"/>
            <w:hideMark/>
          </w:tcPr>
          <w:p w14:paraId="3DB0775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35DF189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4ABE2746" w14:textId="6DB72C4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0.37</w:t>
            </w:r>
          </w:p>
        </w:tc>
        <w:tc>
          <w:tcPr>
            <w:tcW w:w="1540" w:type="dxa"/>
            <w:tcBorders>
              <w:top w:val="nil"/>
              <w:left w:val="nil"/>
              <w:bottom w:val="nil"/>
              <w:right w:val="nil"/>
            </w:tcBorders>
            <w:shd w:val="clear" w:color="000000" w:fill="FFFFFF"/>
            <w:noWrap/>
            <w:vAlign w:val="center"/>
            <w:hideMark/>
          </w:tcPr>
          <w:p w14:paraId="7BF595E6" w14:textId="20DFCC5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0.70</w:t>
            </w:r>
          </w:p>
        </w:tc>
        <w:tc>
          <w:tcPr>
            <w:tcW w:w="1710" w:type="dxa"/>
            <w:tcBorders>
              <w:top w:val="nil"/>
              <w:left w:val="nil"/>
              <w:bottom w:val="nil"/>
              <w:right w:val="nil"/>
            </w:tcBorders>
            <w:shd w:val="clear" w:color="000000" w:fill="FFFFFF"/>
            <w:noWrap/>
            <w:vAlign w:val="center"/>
            <w:hideMark/>
          </w:tcPr>
          <w:p w14:paraId="178480DC" w14:textId="7074BF7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-0.09</w:t>
            </w:r>
          </w:p>
        </w:tc>
        <w:tc>
          <w:tcPr>
            <w:tcW w:w="1340" w:type="dxa"/>
            <w:tcBorders>
              <w:top w:val="nil"/>
              <w:left w:val="nil"/>
              <w:bottom w:val="nil"/>
              <w:right w:val="nil"/>
            </w:tcBorders>
            <w:shd w:val="clear" w:color="000000" w:fill="FFFFFF"/>
            <w:noWrap/>
            <w:vAlign w:val="center"/>
            <w:hideMark/>
          </w:tcPr>
          <w:p w14:paraId="51502567" w14:textId="25B345E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09824FC0" w14:textId="77777777" w:rsidTr="00654FF4">
        <w:trPr>
          <w:trHeight w:val="396"/>
        </w:trPr>
        <w:tc>
          <w:tcPr>
            <w:tcW w:w="1170" w:type="dxa"/>
            <w:tcBorders>
              <w:top w:val="nil"/>
              <w:left w:val="nil"/>
              <w:bottom w:val="nil"/>
              <w:right w:val="nil"/>
            </w:tcBorders>
            <w:shd w:val="clear" w:color="000000" w:fill="FFFFFF"/>
            <w:noWrap/>
            <w:vAlign w:val="center"/>
            <w:hideMark/>
          </w:tcPr>
          <w:p w14:paraId="46E9D6B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3DEB46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1BA7973" w14:textId="679B8F3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0.38</w:t>
            </w:r>
          </w:p>
        </w:tc>
        <w:tc>
          <w:tcPr>
            <w:tcW w:w="1540" w:type="dxa"/>
            <w:tcBorders>
              <w:top w:val="nil"/>
              <w:left w:val="nil"/>
              <w:bottom w:val="nil"/>
              <w:right w:val="nil"/>
            </w:tcBorders>
            <w:shd w:val="clear" w:color="000000" w:fill="FFFFFF"/>
            <w:noWrap/>
            <w:vAlign w:val="center"/>
            <w:hideMark/>
          </w:tcPr>
          <w:p w14:paraId="49D221EB" w14:textId="09C767B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0.75</w:t>
            </w:r>
          </w:p>
        </w:tc>
        <w:tc>
          <w:tcPr>
            <w:tcW w:w="1710" w:type="dxa"/>
            <w:tcBorders>
              <w:top w:val="nil"/>
              <w:left w:val="nil"/>
              <w:bottom w:val="nil"/>
              <w:right w:val="nil"/>
            </w:tcBorders>
            <w:shd w:val="clear" w:color="000000" w:fill="FFFFFF"/>
            <w:noWrap/>
            <w:vAlign w:val="center"/>
            <w:hideMark/>
          </w:tcPr>
          <w:p w14:paraId="1D6C18DA" w14:textId="1BF6779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-0.17</w:t>
            </w:r>
          </w:p>
        </w:tc>
        <w:tc>
          <w:tcPr>
            <w:tcW w:w="1340" w:type="dxa"/>
            <w:tcBorders>
              <w:top w:val="nil"/>
              <w:left w:val="nil"/>
              <w:bottom w:val="nil"/>
              <w:right w:val="nil"/>
            </w:tcBorders>
            <w:shd w:val="clear" w:color="000000" w:fill="FFFFFF"/>
            <w:noWrap/>
            <w:vAlign w:val="center"/>
            <w:hideMark/>
          </w:tcPr>
          <w:p w14:paraId="57022CEC" w14:textId="66897B4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51552A71" w14:textId="77777777" w:rsidTr="00654FF4">
        <w:trPr>
          <w:trHeight w:val="396"/>
        </w:trPr>
        <w:tc>
          <w:tcPr>
            <w:tcW w:w="1170" w:type="dxa"/>
            <w:tcBorders>
              <w:top w:val="nil"/>
              <w:left w:val="nil"/>
              <w:bottom w:val="nil"/>
              <w:right w:val="nil"/>
            </w:tcBorders>
            <w:shd w:val="clear" w:color="000000" w:fill="FFFFFF"/>
            <w:noWrap/>
            <w:vAlign w:val="center"/>
            <w:hideMark/>
          </w:tcPr>
          <w:p w14:paraId="673A2F7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3E3B192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C41E1B5" w14:textId="439517E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0.64</w:t>
            </w:r>
          </w:p>
        </w:tc>
        <w:tc>
          <w:tcPr>
            <w:tcW w:w="1540" w:type="dxa"/>
            <w:tcBorders>
              <w:top w:val="nil"/>
              <w:left w:val="nil"/>
              <w:bottom w:val="nil"/>
              <w:right w:val="nil"/>
            </w:tcBorders>
            <w:shd w:val="clear" w:color="000000" w:fill="FFFFFF"/>
            <w:noWrap/>
            <w:vAlign w:val="center"/>
            <w:hideMark/>
          </w:tcPr>
          <w:p w14:paraId="067CE175" w14:textId="5D09105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710" w:type="dxa"/>
            <w:tcBorders>
              <w:top w:val="nil"/>
              <w:left w:val="nil"/>
              <w:bottom w:val="nil"/>
              <w:right w:val="nil"/>
            </w:tcBorders>
            <w:shd w:val="clear" w:color="000000" w:fill="FFFFFF"/>
            <w:noWrap/>
            <w:vAlign w:val="center"/>
            <w:hideMark/>
          </w:tcPr>
          <w:p w14:paraId="7FE1ECFD" w14:textId="5295BEA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0.06</w:t>
            </w:r>
          </w:p>
        </w:tc>
        <w:tc>
          <w:tcPr>
            <w:tcW w:w="1340" w:type="dxa"/>
            <w:tcBorders>
              <w:top w:val="nil"/>
              <w:left w:val="nil"/>
              <w:bottom w:val="nil"/>
              <w:right w:val="nil"/>
            </w:tcBorders>
            <w:shd w:val="clear" w:color="000000" w:fill="FFFFFF"/>
            <w:noWrap/>
            <w:vAlign w:val="center"/>
            <w:hideMark/>
          </w:tcPr>
          <w:p w14:paraId="194D9B8D" w14:textId="6807D69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3F3232B" w14:textId="77777777" w:rsidTr="00654FF4">
        <w:trPr>
          <w:trHeight w:val="396"/>
        </w:trPr>
        <w:tc>
          <w:tcPr>
            <w:tcW w:w="1170" w:type="dxa"/>
            <w:tcBorders>
              <w:top w:val="nil"/>
              <w:left w:val="nil"/>
              <w:bottom w:val="nil"/>
              <w:right w:val="nil"/>
            </w:tcBorders>
            <w:shd w:val="clear" w:color="000000" w:fill="FFFFFF"/>
            <w:noWrap/>
            <w:vAlign w:val="center"/>
            <w:hideMark/>
          </w:tcPr>
          <w:p w14:paraId="4B4A100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7356F59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A17F858" w14:textId="4389938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0.69</w:t>
            </w:r>
          </w:p>
        </w:tc>
        <w:tc>
          <w:tcPr>
            <w:tcW w:w="1540" w:type="dxa"/>
            <w:tcBorders>
              <w:top w:val="nil"/>
              <w:left w:val="nil"/>
              <w:bottom w:val="nil"/>
              <w:right w:val="nil"/>
            </w:tcBorders>
            <w:shd w:val="clear" w:color="000000" w:fill="FFFFFF"/>
            <w:noWrap/>
            <w:vAlign w:val="center"/>
            <w:hideMark/>
          </w:tcPr>
          <w:p w14:paraId="349F300C" w14:textId="7BA097F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710" w:type="dxa"/>
            <w:tcBorders>
              <w:top w:val="nil"/>
              <w:left w:val="nil"/>
              <w:bottom w:val="nil"/>
              <w:right w:val="nil"/>
            </w:tcBorders>
            <w:shd w:val="clear" w:color="000000" w:fill="FFFFFF"/>
            <w:noWrap/>
            <w:vAlign w:val="center"/>
            <w:hideMark/>
          </w:tcPr>
          <w:p w14:paraId="5A02FB4C" w14:textId="3E20E13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0.10</w:t>
            </w:r>
          </w:p>
        </w:tc>
        <w:tc>
          <w:tcPr>
            <w:tcW w:w="1340" w:type="dxa"/>
            <w:tcBorders>
              <w:top w:val="nil"/>
              <w:left w:val="nil"/>
              <w:bottom w:val="nil"/>
              <w:right w:val="nil"/>
            </w:tcBorders>
            <w:shd w:val="clear" w:color="000000" w:fill="FFFFFF"/>
            <w:noWrap/>
            <w:vAlign w:val="center"/>
            <w:hideMark/>
          </w:tcPr>
          <w:p w14:paraId="3F6F82A1" w14:textId="27BC265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303B4E8" w14:textId="77777777" w:rsidTr="00654FF4">
        <w:trPr>
          <w:trHeight w:val="396"/>
        </w:trPr>
        <w:tc>
          <w:tcPr>
            <w:tcW w:w="1170" w:type="dxa"/>
            <w:tcBorders>
              <w:top w:val="nil"/>
              <w:left w:val="nil"/>
              <w:bottom w:val="nil"/>
              <w:right w:val="nil"/>
            </w:tcBorders>
            <w:shd w:val="clear" w:color="000000" w:fill="FFFFFF"/>
            <w:noWrap/>
            <w:vAlign w:val="center"/>
            <w:hideMark/>
          </w:tcPr>
          <w:p w14:paraId="119909C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719EDD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8C722CE" w14:textId="48DB2E0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0.76</w:t>
            </w:r>
          </w:p>
        </w:tc>
        <w:tc>
          <w:tcPr>
            <w:tcW w:w="1540" w:type="dxa"/>
            <w:tcBorders>
              <w:top w:val="nil"/>
              <w:left w:val="nil"/>
              <w:bottom w:val="nil"/>
              <w:right w:val="nil"/>
            </w:tcBorders>
            <w:shd w:val="clear" w:color="000000" w:fill="FFFFFF"/>
            <w:noWrap/>
            <w:vAlign w:val="center"/>
            <w:hideMark/>
          </w:tcPr>
          <w:p w14:paraId="0A8F2BC8" w14:textId="7470D2A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710" w:type="dxa"/>
            <w:tcBorders>
              <w:top w:val="nil"/>
              <w:left w:val="nil"/>
              <w:bottom w:val="nil"/>
              <w:right w:val="nil"/>
            </w:tcBorders>
            <w:shd w:val="clear" w:color="000000" w:fill="FFFFFF"/>
            <w:noWrap/>
            <w:vAlign w:val="center"/>
            <w:hideMark/>
          </w:tcPr>
          <w:p w14:paraId="318F3D32" w14:textId="258F790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0.21</w:t>
            </w:r>
          </w:p>
        </w:tc>
        <w:tc>
          <w:tcPr>
            <w:tcW w:w="1340" w:type="dxa"/>
            <w:tcBorders>
              <w:top w:val="nil"/>
              <w:left w:val="nil"/>
              <w:bottom w:val="nil"/>
              <w:right w:val="nil"/>
            </w:tcBorders>
            <w:shd w:val="clear" w:color="000000" w:fill="FFFFFF"/>
            <w:noWrap/>
            <w:vAlign w:val="center"/>
            <w:hideMark/>
          </w:tcPr>
          <w:p w14:paraId="5F2B8114" w14:textId="0CA08AE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DF5A3DB" w14:textId="77777777" w:rsidTr="00654FF4">
        <w:trPr>
          <w:trHeight w:val="396"/>
        </w:trPr>
        <w:tc>
          <w:tcPr>
            <w:tcW w:w="1170" w:type="dxa"/>
            <w:tcBorders>
              <w:top w:val="nil"/>
              <w:left w:val="nil"/>
              <w:bottom w:val="nil"/>
              <w:right w:val="nil"/>
            </w:tcBorders>
            <w:shd w:val="clear" w:color="000000" w:fill="FFFFFF"/>
            <w:noWrap/>
            <w:vAlign w:val="center"/>
            <w:hideMark/>
          </w:tcPr>
          <w:p w14:paraId="603FFD8C"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11EED8D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300DEE3" w14:textId="508F60B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540" w:type="dxa"/>
            <w:tcBorders>
              <w:top w:val="nil"/>
              <w:left w:val="nil"/>
              <w:bottom w:val="nil"/>
              <w:right w:val="nil"/>
            </w:tcBorders>
            <w:shd w:val="clear" w:color="000000" w:fill="FFFFFF"/>
            <w:noWrap/>
            <w:vAlign w:val="center"/>
            <w:hideMark/>
          </w:tcPr>
          <w:p w14:paraId="237361D7" w14:textId="45113AC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0.99</w:t>
            </w:r>
          </w:p>
        </w:tc>
        <w:tc>
          <w:tcPr>
            <w:tcW w:w="1710" w:type="dxa"/>
            <w:tcBorders>
              <w:top w:val="nil"/>
              <w:left w:val="nil"/>
              <w:bottom w:val="nil"/>
              <w:right w:val="nil"/>
            </w:tcBorders>
            <w:shd w:val="clear" w:color="000000" w:fill="FFFFFF"/>
            <w:noWrap/>
            <w:vAlign w:val="center"/>
            <w:hideMark/>
          </w:tcPr>
          <w:p w14:paraId="1C7D3180" w14:textId="0E15C3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0.57</w:t>
            </w:r>
          </w:p>
        </w:tc>
        <w:tc>
          <w:tcPr>
            <w:tcW w:w="1340" w:type="dxa"/>
            <w:tcBorders>
              <w:top w:val="nil"/>
              <w:left w:val="nil"/>
              <w:bottom w:val="nil"/>
              <w:right w:val="nil"/>
            </w:tcBorders>
            <w:shd w:val="clear" w:color="000000" w:fill="FFFFFF"/>
            <w:noWrap/>
            <w:vAlign w:val="center"/>
            <w:hideMark/>
          </w:tcPr>
          <w:p w14:paraId="09E0BE6A" w14:textId="5B16AA1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6DA6AA00" w14:textId="77777777" w:rsidTr="00654FF4">
        <w:trPr>
          <w:trHeight w:val="396"/>
        </w:trPr>
        <w:tc>
          <w:tcPr>
            <w:tcW w:w="1170" w:type="dxa"/>
            <w:tcBorders>
              <w:top w:val="nil"/>
              <w:left w:val="nil"/>
              <w:bottom w:val="nil"/>
              <w:right w:val="nil"/>
            </w:tcBorders>
            <w:shd w:val="clear" w:color="000000" w:fill="FFFFFF"/>
            <w:noWrap/>
            <w:vAlign w:val="center"/>
            <w:hideMark/>
          </w:tcPr>
          <w:p w14:paraId="239BB6A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27BA804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38D70CD0" w14:textId="7F48480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540" w:type="dxa"/>
            <w:tcBorders>
              <w:top w:val="nil"/>
              <w:left w:val="nil"/>
              <w:bottom w:val="nil"/>
              <w:right w:val="nil"/>
            </w:tcBorders>
            <w:shd w:val="clear" w:color="000000" w:fill="FFFFFF"/>
            <w:noWrap/>
            <w:vAlign w:val="center"/>
            <w:hideMark/>
          </w:tcPr>
          <w:p w14:paraId="2D13612E" w14:textId="31D0CA0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5B83DE7A" w14:textId="765715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340" w:type="dxa"/>
            <w:tcBorders>
              <w:top w:val="nil"/>
              <w:left w:val="nil"/>
              <w:bottom w:val="nil"/>
              <w:right w:val="nil"/>
            </w:tcBorders>
            <w:shd w:val="clear" w:color="000000" w:fill="FFFFFF"/>
            <w:noWrap/>
            <w:vAlign w:val="center"/>
            <w:hideMark/>
          </w:tcPr>
          <w:p w14:paraId="6CFAD412" w14:textId="74CFB33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55A6DC96"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1</w:t>
            </w:r>
          </w:p>
        </w:tc>
      </w:tr>
      <w:tr w:rsidR="00654FF4" w:rsidRPr="00654FF4" w14:paraId="05C800B9" w14:textId="77777777" w:rsidTr="00654FF4">
        <w:trPr>
          <w:trHeight w:val="396"/>
        </w:trPr>
        <w:tc>
          <w:tcPr>
            <w:tcW w:w="1170" w:type="dxa"/>
            <w:tcBorders>
              <w:top w:val="nil"/>
              <w:left w:val="nil"/>
              <w:bottom w:val="nil"/>
              <w:right w:val="nil"/>
            </w:tcBorders>
            <w:shd w:val="clear" w:color="000000" w:fill="FFFFFF"/>
            <w:noWrap/>
            <w:vAlign w:val="center"/>
            <w:hideMark/>
          </w:tcPr>
          <w:p w14:paraId="7D69449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center"/>
            <w:hideMark/>
          </w:tcPr>
          <w:p w14:paraId="4A79A72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380F6475" w14:textId="0A18F78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540" w:type="dxa"/>
            <w:tcBorders>
              <w:top w:val="nil"/>
              <w:left w:val="nil"/>
              <w:bottom w:val="nil"/>
              <w:right w:val="nil"/>
            </w:tcBorders>
            <w:shd w:val="clear" w:color="000000" w:fill="FFFFFF"/>
            <w:noWrap/>
            <w:vAlign w:val="center"/>
            <w:hideMark/>
          </w:tcPr>
          <w:p w14:paraId="418DA0B0" w14:textId="29C3314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710" w:type="dxa"/>
            <w:tcBorders>
              <w:top w:val="nil"/>
              <w:left w:val="nil"/>
              <w:bottom w:val="nil"/>
              <w:right w:val="nil"/>
            </w:tcBorders>
            <w:shd w:val="clear" w:color="000000" w:fill="FFFFFF"/>
            <w:noWrap/>
            <w:vAlign w:val="center"/>
            <w:hideMark/>
          </w:tcPr>
          <w:p w14:paraId="715A6503" w14:textId="359BEC8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0.48</w:t>
            </w:r>
          </w:p>
        </w:tc>
        <w:tc>
          <w:tcPr>
            <w:tcW w:w="1340" w:type="dxa"/>
            <w:tcBorders>
              <w:top w:val="nil"/>
              <w:left w:val="nil"/>
              <w:bottom w:val="nil"/>
              <w:right w:val="nil"/>
            </w:tcBorders>
            <w:shd w:val="clear" w:color="000000" w:fill="FFFFFF"/>
            <w:noWrap/>
            <w:vAlign w:val="center"/>
            <w:hideMark/>
          </w:tcPr>
          <w:p w14:paraId="33E22591" w14:textId="73A3100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F212228" w14:textId="77777777" w:rsidTr="00654FF4">
        <w:trPr>
          <w:trHeight w:val="396"/>
        </w:trPr>
        <w:tc>
          <w:tcPr>
            <w:tcW w:w="1170" w:type="dxa"/>
            <w:tcBorders>
              <w:top w:val="nil"/>
              <w:left w:val="nil"/>
              <w:bottom w:val="nil"/>
              <w:right w:val="nil"/>
            </w:tcBorders>
            <w:shd w:val="clear" w:color="000000" w:fill="FFFFFF"/>
            <w:noWrap/>
            <w:vAlign w:val="center"/>
            <w:hideMark/>
          </w:tcPr>
          <w:p w14:paraId="64D072E6"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2BD4DC8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201C6A34" w14:textId="1B40B51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540" w:type="dxa"/>
            <w:tcBorders>
              <w:top w:val="nil"/>
              <w:left w:val="nil"/>
              <w:bottom w:val="nil"/>
              <w:right w:val="nil"/>
            </w:tcBorders>
            <w:shd w:val="clear" w:color="000000" w:fill="FFFFFF"/>
            <w:noWrap/>
            <w:vAlign w:val="center"/>
            <w:hideMark/>
          </w:tcPr>
          <w:p w14:paraId="7D2313D8" w14:textId="7BF7235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710" w:type="dxa"/>
            <w:tcBorders>
              <w:top w:val="nil"/>
              <w:left w:val="nil"/>
              <w:bottom w:val="nil"/>
              <w:right w:val="nil"/>
            </w:tcBorders>
            <w:shd w:val="clear" w:color="000000" w:fill="FFFFFF"/>
            <w:noWrap/>
            <w:vAlign w:val="center"/>
            <w:hideMark/>
          </w:tcPr>
          <w:p w14:paraId="45BD4632" w14:textId="15C7EF9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0.48</w:t>
            </w:r>
          </w:p>
        </w:tc>
        <w:tc>
          <w:tcPr>
            <w:tcW w:w="1340" w:type="dxa"/>
            <w:tcBorders>
              <w:top w:val="nil"/>
              <w:left w:val="nil"/>
              <w:bottom w:val="nil"/>
              <w:right w:val="nil"/>
            </w:tcBorders>
            <w:shd w:val="clear" w:color="000000" w:fill="FFFFFF"/>
            <w:noWrap/>
            <w:vAlign w:val="center"/>
            <w:hideMark/>
          </w:tcPr>
          <w:p w14:paraId="093AC841" w14:textId="5704A68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34E10FD" w14:textId="77777777" w:rsidTr="00654FF4">
        <w:trPr>
          <w:trHeight w:val="396"/>
        </w:trPr>
        <w:tc>
          <w:tcPr>
            <w:tcW w:w="1170" w:type="dxa"/>
            <w:tcBorders>
              <w:top w:val="nil"/>
              <w:left w:val="nil"/>
              <w:bottom w:val="nil"/>
              <w:right w:val="nil"/>
            </w:tcBorders>
            <w:shd w:val="clear" w:color="000000" w:fill="FFFFFF"/>
            <w:noWrap/>
            <w:vAlign w:val="center"/>
            <w:hideMark/>
          </w:tcPr>
          <w:p w14:paraId="2528296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0C847B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E739995" w14:textId="6C9848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0.99</w:t>
            </w:r>
          </w:p>
        </w:tc>
        <w:tc>
          <w:tcPr>
            <w:tcW w:w="1540" w:type="dxa"/>
            <w:tcBorders>
              <w:top w:val="nil"/>
              <w:left w:val="nil"/>
              <w:bottom w:val="nil"/>
              <w:right w:val="nil"/>
            </w:tcBorders>
            <w:shd w:val="clear" w:color="000000" w:fill="FFFFFF"/>
            <w:noWrap/>
            <w:vAlign w:val="center"/>
            <w:hideMark/>
          </w:tcPr>
          <w:p w14:paraId="63D7D71F" w14:textId="5F3A515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6A64B2FA" w14:textId="509D6A2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340" w:type="dxa"/>
            <w:tcBorders>
              <w:top w:val="nil"/>
              <w:left w:val="nil"/>
              <w:bottom w:val="nil"/>
              <w:right w:val="nil"/>
            </w:tcBorders>
            <w:shd w:val="clear" w:color="000000" w:fill="FFFFFF"/>
            <w:noWrap/>
            <w:vAlign w:val="center"/>
            <w:hideMark/>
          </w:tcPr>
          <w:p w14:paraId="3432FE2F" w14:textId="1134E6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8AE9B19" w14:textId="77777777" w:rsidTr="00654FF4">
        <w:trPr>
          <w:trHeight w:val="396"/>
        </w:trPr>
        <w:tc>
          <w:tcPr>
            <w:tcW w:w="1170" w:type="dxa"/>
            <w:tcBorders>
              <w:top w:val="nil"/>
              <w:left w:val="nil"/>
              <w:bottom w:val="nil"/>
              <w:right w:val="nil"/>
            </w:tcBorders>
            <w:shd w:val="clear" w:color="000000" w:fill="FFFFFF"/>
            <w:noWrap/>
            <w:vAlign w:val="center"/>
            <w:hideMark/>
          </w:tcPr>
          <w:p w14:paraId="04EE91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4F4DE2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9F47C03" w14:textId="3508420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3466811" w14:textId="5C810F5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2F131A16" w14:textId="67FA4F9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0ADC8387" w14:textId="44A7946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3388D8A" w14:textId="77777777" w:rsidTr="00654FF4">
        <w:trPr>
          <w:trHeight w:val="396"/>
        </w:trPr>
        <w:tc>
          <w:tcPr>
            <w:tcW w:w="1170" w:type="dxa"/>
            <w:tcBorders>
              <w:top w:val="nil"/>
              <w:left w:val="nil"/>
              <w:bottom w:val="nil"/>
              <w:right w:val="nil"/>
            </w:tcBorders>
            <w:shd w:val="clear" w:color="000000" w:fill="FFFFFF"/>
            <w:noWrap/>
            <w:vAlign w:val="center"/>
            <w:hideMark/>
          </w:tcPr>
          <w:p w14:paraId="6D80EBB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5E0B3D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85EF9AC" w14:textId="27E40F1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0E9CFD6D" w14:textId="1EB7D46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37B2EC14" w14:textId="0EE18E8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66179EEB" w14:textId="27BA241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1B9AE9EC" w14:textId="77777777" w:rsidTr="00654FF4">
        <w:trPr>
          <w:trHeight w:val="396"/>
        </w:trPr>
        <w:tc>
          <w:tcPr>
            <w:tcW w:w="1170" w:type="dxa"/>
            <w:tcBorders>
              <w:top w:val="nil"/>
              <w:left w:val="nil"/>
              <w:bottom w:val="nil"/>
              <w:right w:val="nil"/>
            </w:tcBorders>
            <w:shd w:val="clear" w:color="000000" w:fill="FFFFFF"/>
            <w:noWrap/>
            <w:vAlign w:val="center"/>
            <w:hideMark/>
          </w:tcPr>
          <w:p w14:paraId="1B9ABDC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1A6E47B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13C11C15" w14:textId="4D7686B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25F0FBE" w14:textId="695CA45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43EBDC1E" w14:textId="7818F3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4A683A8C" w14:textId="3A14932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B22F553" w14:textId="77777777" w:rsidTr="00654FF4">
        <w:trPr>
          <w:trHeight w:val="396"/>
        </w:trPr>
        <w:tc>
          <w:tcPr>
            <w:tcW w:w="1170" w:type="dxa"/>
            <w:tcBorders>
              <w:top w:val="nil"/>
              <w:left w:val="nil"/>
              <w:bottom w:val="nil"/>
              <w:right w:val="nil"/>
            </w:tcBorders>
            <w:shd w:val="clear" w:color="000000" w:fill="FFFFFF"/>
            <w:noWrap/>
            <w:vAlign w:val="center"/>
            <w:hideMark/>
          </w:tcPr>
          <w:p w14:paraId="210CCD2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3269FB8"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7BCA0DD0" w14:textId="5A833D9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180D8B5" w14:textId="56D2DB5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170650A1" w14:textId="19F8551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684FDECB" w14:textId="4DFA75F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9769AB8" w14:textId="77777777" w:rsidTr="00654FF4">
        <w:trPr>
          <w:trHeight w:val="396"/>
        </w:trPr>
        <w:tc>
          <w:tcPr>
            <w:tcW w:w="1170" w:type="dxa"/>
            <w:tcBorders>
              <w:top w:val="nil"/>
              <w:left w:val="nil"/>
              <w:bottom w:val="nil"/>
              <w:right w:val="nil"/>
            </w:tcBorders>
            <w:shd w:val="clear" w:color="000000" w:fill="FFFFFF"/>
            <w:noWrap/>
            <w:vAlign w:val="center"/>
            <w:hideMark/>
          </w:tcPr>
          <w:p w14:paraId="672A5A5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5ED9096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474BBFE4" w14:textId="3D6B6FA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400D5C21" w14:textId="6FB273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5B9430B5" w14:textId="1ECAD1D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5F1D7DF9" w14:textId="4C24C11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bl>
    <w:p w14:paraId="261A2F7B" w14:textId="77777777" w:rsidR="00CD758C" w:rsidRPr="00654FF4" w:rsidRDefault="00CD758C" w:rsidP="00CD758C">
      <w:pPr>
        <w:spacing w:line="480" w:lineRule="auto"/>
        <w:rPr>
          <w:rFonts w:ascii="Aptos Narrow" w:hAnsi="Aptos Narrow" w:cs="Arial"/>
          <w:sz w:val="22"/>
          <w:szCs w:val="22"/>
        </w:rPr>
      </w:pPr>
    </w:p>
    <w:p w14:paraId="768D8B0D" w14:textId="77777777" w:rsidR="00A931F0" w:rsidRPr="00654FF4" w:rsidRDefault="00A931F0" w:rsidP="00410697">
      <w:pPr>
        <w:spacing w:line="480" w:lineRule="auto"/>
        <w:rPr>
          <w:rFonts w:ascii="Aptos Narrow" w:hAnsi="Aptos Narrow" w:cs="Arial"/>
          <w:sz w:val="22"/>
          <w:szCs w:val="22"/>
        </w:rPr>
      </w:pPr>
    </w:p>
    <w:sectPr w:rsidR="00A931F0" w:rsidRPr="00654FF4" w:rsidSect="007E5E47">
      <w:footerReference w:type="default" r:id="rId1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325E8" w14:textId="77777777" w:rsidR="00017761" w:rsidRDefault="00017761" w:rsidP="000A1D91">
      <w:r>
        <w:separator/>
      </w:r>
    </w:p>
  </w:endnote>
  <w:endnote w:type="continuationSeparator" w:id="0">
    <w:p w14:paraId="05FCF228" w14:textId="77777777" w:rsidR="00017761" w:rsidRDefault="00017761"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00448" w14:textId="77777777" w:rsidR="00017761" w:rsidRDefault="00017761" w:rsidP="000A1D91">
      <w:r>
        <w:separator/>
      </w:r>
    </w:p>
  </w:footnote>
  <w:footnote w:type="continuationSeparator" w:id="0">
    <w:p w14:paraId="7EF58FCB" w14:textId="77777777" w:rsidR="00017761" w:rsidRDefault="00017761"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1E0D"/>
    <w:rsid w:val="00003B82"/>
    <w:rsid w:val="000044D1"/>
    <w:rsid w:val="000044F2"/>
    <w:rsid w:val="0000473F"/>
    <w:rsid w:val="00005731"/>
    <w:rsid w:val="00006540"/>
    <w:rsid w:val="00006603"/>
    <w:rsid w:val="0000687F"/>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640"/>
    <w:rsid w:val="00017761"/>
    <w:rsid w:val="00017B88"/>
    <w:rsid w:val="00017D90"/>
    <w:rsid w:val="00020BF5"/>
    <w:rsid w:val="00020F3C"/>
    <w:rsid w:val="000212A8"/>
    <w:rsid w:val="00021375"/>
    <w:rsid w:val="00021A63"/>
    <w:rsid w:val="00021CF7"/>
    <w:rsid w:val="00022B66"/>
    <w:rsid w:val="00022F4B"/>
    <w:rsid w:val="00023EF2"/>
    <w:rsid w:val="00024029"/>
    <w:rsid w:val="000241BD"/>
    <w:rsid w:val="000243BE"/>
    <w:rsid w:val="0002480A"/>
    <w:rsid w:val="00024C39"/>
    <w:rsid w:val="00024DF9"/>
    <w:rsid w:val="00024DFA"/>
    <w:rsid w:val="00024FC8"/>
    <w:rsid w:val="0002523B"/>
    <w:rsid w:val="00030375"/>
    <w:rsid w:val="00030590"/>
    <w:rsid w:val="00030CAA"/>
    <w:rsid w:val="00031DAE"/>
    <w:rsid w:val="00032D06"/>
    <w:rsid w:val="00034C2F"/>
    <w:rsid w:val="00035AE8"/>
    <w:rsid w:val="00035E18"/>
    <w:rsid w:val="00036C66"/>
    <w:rsid w:val="00042243"/>
    <w:rsid w:val="000422B5"/>
    <w:rsid w:val="00042B2F"/>
    <w:rsid w:val="00043DD4"/>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1C4"/>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B1"/>
    <w:rsid w:val="00064FDF"/>
    <w:rsid w:val="0006615B"/>
    <w:rsid w:val="0006637D"/>
    <w:rsid w:val="000668BC"/>
    <w:rsid w:val="00066DED"/>
    <w:rsid w:val="000676F9"/>
    <w:rsid w:val="00070D18"/>
    <w:rsid w:val="00070D4B"/>
    <w:rsid w:val="000735BE"/>
    <w:rsid w:val="00073614"/>
    <w:rsid w:val="0007485C"/>
    <w:rsid w:val="0007542C"/>
    <w:rsid w:val="0007597E"/>
    <w:rsid w:val="00076AD8"/>
    <w:rsid w:val="00076C82"/>
    <w:rsid w:val="000806EC"/>
    <w:rsid w:val="000810DC"/>
    <w:rsid w:val="00082A78"/>
    <w:rsid w:val="00084E0A"/>
    <w:rsid w:val="000852BC"/>
    <w:rsid w:val="000862B6"/>
    <w:rsid w:val="000869CA"/>
    <w:rsid w:val="00087491"/>
    <w:rsid w:val="00087682"/>
    <w:rsid w:val="00090803"/>
    <w:rsid w:val="000908DB"/>
    <w:rsid w:val="00090C0B"/>
    <w:rsid w:val="00090FFE"/>
    <w:rsid w:val="00091D5C"/>
    <w:rsid w:val="000933FB"/>
    <w:rsid w:val="0009373D"/>
    <w:rsid w:val="00093F69"/>
    <w:rsid w:val="0009450B"/>
    <w:rsid w:val="00094996"/>
    <w:rsid w:val="000949BC"/>
    <w:rsid w:val="00095DFE"/>
    <w:rsid w:val="000961B2"/>
    <w:rsid w:val="000963F7"/>
    <w:rsid w:val="00097433"/>
    <w:rsid w:val="0009744C"/>
    <w:rsid w:val="00097A52"/>
    <w:rsid w:val="00097B3D"/>
    <w:rsid w:val="00097B62"/>
    <w:rsid w:val="00097EE9"/>
    <w:rsid w:val="000A0663"/>
    <w:rsid w:val="000A06C6"/>
    <w:rsid w:val="000A089D"/>
    <w:rsid w:val="000A0CBD"/>
    <w:rsid w:val="000A0DA5"/>
    <w:rsid w:val="000A139D"/>
    <w:rsid w:val="000A1D91"/>
    <w:rsid w:val="000A1F0C"/>
    <w:rsid w:val="000A290A"/>
    <w:rsid w:val="000A308E"/>
    <w:rsid w:val="000A3C3E"/>
    <w:rsid w:val="000A3F4F"/>
    <w:rsid w:val="000A4B3D"/>
    <w:rsid w:val="000A4E77"/>
    <w:rsid w:val="000A5435"/>
    <w:rsid w:val="000A54F0"/>
    <w:rsid w:val="000A5587"/>
    <w:rsid w:val="000A5AEC"/>
    <w:rsid w:val="000A5E75"/>
    <w:rsid w:val="000A5FF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3ED6"/>
    <w:rsid w:val="000B400E"/>
    <w:rsid w:val="000B42D7"/>
    <w:rsid w:val="000B448A"/>
    <w:rsid w:val="000B4669"/>
    <w:rsid w:val="000B46F9"/>
    <w:rsid w:val="000B4A95"/>
    <w:rsid w:val="000B4E54"/>
    <w:rsid w:val="000B54FA"/>
    <w:rsid w:val="000B6115"/>
    <w:rsid w:val="000B6376"/>
    <w:rsid w:val="000B6AE5"/>
    <w:rsid w:val="000B7698"/>
    <w:rsid w:val="000C0411"/>
    <w:rsid w:val="000C0F28"/>
    <w:rsid w:val="000C0F68"/>
    <w:rsid w:val="000C37D7"/>
    <w:rsid w:val="000C3C2C"/>
    <w:rsid w:val="000C3C69"/>
    <w:rsid w:val="000C575E"/>
    <w:rsid w:val="000C63B2"/>
    <w:rsid w:val="000C647E"/>
    <w:rsid w:val="000C6EE1"/>
    <w:rsid w:val="000C75DD"/>
    <w:rsid w:val="000C778F"/>
    <w:rsid w:val="000C799E"/>
    <w:rsid w:val="000C7F74"/>
    <w:rsid w:val="000D0D5E"/>
    <w:rsid w:val="000D1583"/>
    <w:rsid w:val="000D1879"/>
    <w:rsid w:val="000D22F0"/>
    <w:rsid w:val="000D25DE"/>
    <w:rsid w:val="000D2E20"/>
    <w:rsid w:val="000D2E46"/>
    <w:rsid w:val="000D3210"/>
    <w:rsid w:val="000D49F0"/>
    <w:rsid w:val="000D4A79"/>
    <w:rsid w:val="000D4FF5"/>
    <w:rsid w:val="000D5FD6"/>
    <w:rsid w:val="000D6390"/>
    <w:rsid w:val="000D648A"/>
    <w:rsid w:val="000D6745"/>
    <w:rsid w:val="000D6B1D"/>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2F5B"/>
    <w:rsid w:val="000F37E4"/>
    <w:rsid w:val="000F3D5D"/>
    <w:rsid w:val="000F4376"/>
    <w:rsid w:val="000F461E"/>
    <w:rsid w:val="000F49FF"/>
    <w:rsid w:val="000F4A73"/>
    <w:rsid w:val="000F5DB2"/>
    <w:rsid w:val="000F60E1"/>
    <w:rsid w:val="000F7292"/>
    <w:rsid w:val="000F7ACA"/>
    <w:rsid w:val="00100144"/>
    <w:rsid w:val="00100511"/>
    <w:rsid w:val="001006D6"/>
    <w:rsid w:val="00101045"/>
    <w:rsid w:val="00103372"/>
    <w:rsid w:val="001056F7"/>
    <w:rsid w:val="00106707"/>
    <w:rsid w:val="00106720"/>
    <w:rsid w:val="00107EA1"/>
    <w:rsid w:val="001100D4"/>
    <w:rsid w:val="0011076D"/>
    <w:rsid w:val="001112B5"/>
    <w:rsid w:val="00113002"/>
    <w:rsid w:val="00113FAA"/>
    <w:rsid w:val="001142A6"/>
    <w:rsid w:val="00115209"/>
    <w:rsid w:val="00115792"/>
    <w:rsid w:val="0011671E"/>
    <w:rsid w:val="00117494"/>
    <w:rsid w:val="001176F7"/>
    <w:rsid w:val="00120400"/>
    <w:rsid w:val="00120A81"/>
    <w:rsid w:val="00121057"/>
    <w:rsid w:val="00121D80"/>
    <w:rsid w:val="00121DF4"/>
    <w:rsid w:val="001229BB"/>
    <w:rsid w:val="001231F5"/>
    <w:rsid w:val="001237C3"/>
    <w:rsid w:val="00124140"/>
    <w:rsid w:val="00124208"/>
    <w:rsid w:val="001247FA"/>
    <w:rsid w:val="00124AB2"/>
    <w:rsid w:val="001258D0"/>
    <w:rsid w:val="00125B14"/>
    <w:rsid w:val="00126824"/>
    <w:rsid w:val="00126F20"/>
    <w:rsid w:val="00127604"/>
    <w:rsid w:val="00127844"/>
    <w:rsid w:val="00127EE6"/>
    <w:rsid w:val="00130853"/>
    <w:rsid w:val="00132A51"/>
    <w:rsid w:val="00132A69"/>
    <w:rsid w:val="00132D46"/>
    <w:rsid w:val="00133ABD"/>
    <w:rsid w:val="001340CA"/>
    <w:rsid w:val="00135B04"/>
    <w:rsid w:val="00135E5A"/>
    <w:rsid w:val="0013609D"/>
    <w:rsid w:val="00136C0A"/>
    <w:rsid w:val="001371CE"/>
    <w:rsid w:val="001417A2"/>
    <w:rsid w:val="00141D98"/>
    <w:rsid w:val="00141FE1"/>
    <w:rsid w:val="00144959"/>
    <w:rsid w:val="00144D56"/>
    <w:rsid w:val="00144F2D"/>
    <w:rsid w:val="00145A07"/>
    <w:rsid w:val="00145CAF"/>
    <w:rsid w:val="001476B9"/>
    <w:rsid w:val="00147F94"/>
    <w:rsid w:val="00150495"/>
    <w:rsid w:val="0015061F"/>
    <w:rsid w:val="00152F2D"/>
    <w:rsid w:val="00153579"/>
    <w:rsid w:val="0015427A"/>
    <w:rsid w:val="00154422"/>
    <w:rsid w:val="00154BA6"/>
    <w:rsid w:val="00155FC9"/>
    <w:rsid w:val="001561DF"/>
    <w:rsid w:val="0015638A"/>
    <w:rsid w:val="001565B4"/>
    <w:rsid w:val="001573F6"/>
    <w:rsid w:val="00157668"/>
    <w:rsid w:val="00157E37"/>
    <w:rsid w:val="00160088"/>
    <w:rsid w:val="001602A1"/>
    <w:rsid w:val="0016064E"/>
    <w:rsid w:val="0016095C"/>
    <w:rsid w:val="00160B38"/>
    <w:rsid w:val="001625A0"/>
    <w:rsid w:val="0016342A"/>
    <w:rsid w:val="0016382C"/>
    <w:rsid w:val="00163D04"/>
    <w:rsid w:val="001640E9"/>
    <w:rsid w:val="00165ACE"/>
    <w:rsid w:val="00165AD4"/>
    <w:rsid w:val="00165B8A"/>
    <w:rsid w:val="00166030"/>
    <w:rsid w:val="001666D0"/>
    <w:rsid w:val="0016727A"/>
    <w:rsid w:val="001677EC"/>
    <w:rsid w:val="00170745"/>
    <w:rsid w:val="00170918"/>
    <w:rsid w:val="001713FE"/>
    <w:rsid w:val="0017155E"/>
    <w:rsid w:val="00171A92"/>
    <w:rsid w:val="00172476"/>
    <w:rsid w:val="00172A53"/>
    <w:rsid w:val="0017385A"/>
    <w:rsid w:val="00174502"/>
    <w:rsid w:val="00174B15"/>
    <w:rsid w:val="00174B83"/>
    <w:rsid w:val="00174BBC"/>
    <w:rsid w:val="00174F9A"/>
    <w:rsid w:val="001759CF"/>
    <w:rsid w:val="00177603"/>
    <w:rsid w:val="00177929"/>
    <w:rsid w:val="00177C2F"/>
    <w:rsid w:val="00180774"/>
    <w:rsid w:val="0018162F"/>
    <w:rsid w:val="0018277D"/>
    <w:rsid w:val="00182948"/>
    <w:rsid w:val="00182DC6"/>
    <w:rsid w:val="001831B8"/>
    <w:rsid w:val="00184275"/>
    <w:rsid w:val="00184734"/>
    <w:rsid w:val="001855B9"/>
    <w:rsid w:val="00185B85"/>
    <w:rsid w:val="00186B3C"/>
    <w:rsid w:val="00186BB3"/>
    <w:rsid w:val="00187C3B"/>
    <w:rsid w:val="00187D04"/>
    <w:rsid w:val="001909AF"/>
    <w:rsid w:val="001914FD"/>
    <w:rsid w:val="00191703"/>
    <w:rsid w:val="00192400"/>
    <w:rsid w:val="00193D4B"/>
    <w:rsid w:val="00194E29"/>
    <w:rsid w:val="0019574E"/>
    <w:rsid w:val="001969AF"/>
    <w:rsid w:val="001A115F"/>
    <w:rsid w:val="001A138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0E28"/>
    <w:rsid w:val="001E10E5"/>
    <w:rsid w:val="001E11FB"/>
    <w:rsid w:val="001E11FE"/>
    <w:rsid w:val="001E120A"/>
    <w:rsid w:val="001E17DB"/>
    <w:rsid w:val="001E1A48"/>
    <w:rsid w:val="001E2E25"/>
    <w:rsid w:val="001E348F"/>
    <w:rsid w:val="001E3FD5"/>
    <w:rsid w:val="001E400A"/>
    <w:rsid w:val="001E4E38"/>
    <w:rsid w:val="001E4E46"/>
    <w:rsid w:val="001E5714"/>
    <w:rsid w:val="001E666E"/>
    <w:rsid w:val="001E69B7"/>
    <w:rsid w:val="001E7132"/>
    <w:rsid w:val="001F0836"/>
    <w:rsid w:val="001F08D6"/>
    <w:rsid w:val="001F09CD"/>
    <w:rsid w:val="001F0DF7"/>
    <w:rsid w:val="001F16A5"/>
    <w:rsid w:val="001F1740"/>
    <w:rsid w:val="001F1B38"/>
    <w:rsid w:val="001F1CC7"/>
    <w:rsid w:val="001F1E5A"/>
    <w:rsid w:val="001F1EA1"/>
    <w:rsid w:val="001F2EBF"/>
    <w:rsid w:val="001F456D"/>
    <w:rsid w:val="001F479D"/>
    <w:rsid w:val="001F49DD"/>
    <w:rsid w:val="001F5728"/>
    <w:rsid w:val="001F5A23"/>
    <w:rsid w:val="001F5F78"/>
    <w:rsid w:val="001F6A46"/>
    <w:rsid w:val="001F6B61"/>
    <w:rsid w:val="001F7A10"/>
    <w:rsid w:val="001F7B1B"/>
    <w:rsid w:val="00200A7E"/>
    <w:rsid w:val="00200BEA"/>
    <w:rsid w:val="002011BC"/>
    <w:rsid w:val="002012A4"/>
    <w:rsid w:val="00201C3C"/>
    <w:rsid w:val="0020211E"/>
    <w:rsid w:val="0020218B"/>
    <w:rsid w:val="002024F0"/>
    <w:rsid w:val="00202CB0"/>
    <w:rsid w:val="0020366A"/>
    <w:rsid w:val="002036C0"/>
    <w:rsid w:val="00203C60"/>
    <w:rsid w:val="00205146"/>
    <w:rsid w:val="002077B4"/>
    <w:rsid w:val="00207C50"/>
    <w:rsid w:val="002101A7"/>
    <w:rsid w:val="002109A3"/>
    <w:rsid w:val="002115B3"/>
    <w:rsid w:val="002121C4"/>
    <w:rsid w:val="00212DAF"/>
    <w:rsid w:val="0021399A"/>
    <w:rsid w:val="00214A8E"/>
    <w:rsid w:val="00214FE4"/>
    <w:rsid w:val="0021581F"/>
    <w:rsid w:val="002164D9"/>
    <w:rsid w:val="002165FC"/>
    <w:rsid w:val="00220E78"/>
    <w:rsid w:val="00220F38"/>
    <w:rsid w:val="002212B1"/>
    <w:rsid w:val="00221909"/>
    <w:rsid w:val="00221B7E"/>
    <w:rsid w:val="00221DD6"/>
    <w:rsid w:val="00223FBB"/>
    <w:rsid w:val="00224503"/>
    <w:rsid w:val="00225270"/>
    <w:rsid w:val="00225CC0"/>
    <w:rsid w:val="002267F9"/>
    <w:rsid w:val="00226AAF"/>
    <w:rsid w:val="00227618"/>
    <w:rsid w:val="0022775B"/>
    <w:rsid w:val="00227AC7"/>
    <w:rsid w:val="00230759"/>
    <w:rsid w:val="00231C0A"/>
    <w:rsid w:val="00231D6C"/>
    <w:rsid w:val="002336B2"/>
    <w:rsid w:val="00233F13"/>
    <w:rsid w:val="0023435F"/>
    <w:rsid w:val="0023482C"/>
    <w:rsid w:val="00234845"/>
    <w:rsid w:val="002352C1"/>
    <w:rsid w:val="0023614F"/>
    <w:rsid w:val="0023682F"/>
    <w:rsid w:val="00236BEA"/>
    <w:rsid w:val="00237D6E"/>
    <w:rsid w:val="00240516"/>
    <w:rsid w:val="00240E0C"/>
    <w:rsid w:val="002410AB"/>
    <w:rsid w:val="002413F8"/>
    <w:rsid w:val="002415E7"/>
    <w:rsid w:val="00241714"/>
    <w:rsid w:val="002420EE"/>
    <w:rsid w:val="0024256E"/>
    <w:rsid w:val="00243A64"/>
    <w:rsid w:val="0024583D"/>
    <w:rsid w:val="00245AD1"/>
    <w:rsid w:val="00245B9F"/>
    <w:rsid w:val="00245FA3"/>
    <w:rsid w:val="0024605A"/>
    <w:rsid w:val="002462EF"/>
    <w:rsid w:val="00247069"/>
    <w:rsid w:val="00250001"/>
    <w:rsid w:val="002507C5"/>
    <w:rsid w:val="00250E97"/>
    <w:rsid w:val="00251753"/>
    <w:rsid w:val="002521D1"/>
    <w:rsid w:val="00252A72"/>
    <w:rsid w:val="00252CF2"/>
    <w:rsid w:val="00253961"/>
    <w:rsid w:val="00253B68"/>
    <w:rsid w:val="002543B5"/>
    <w:rsid w:val="0025550C"/>
    <w:rsid w:val="00256A75"/>
    <w:rsid w:val="0026017A"/>
    <w:rsid w:val="0026037F"/>
    <w:rsid w:val="00260997"/>
    <w:rsid w:val="00262719"/>
    <w:rsid w:val="00262ABA"/>
    <w:rsid w:val="00263259"/>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0658"/>
    <w:rsid w:val="00291C20"/>
    <w:rsid w:val="00291EB1"/>
    <w:rsid w:val="0029338E"/>
    <w:rsid w:val="00293A4C"/>
    <w:rsid w:val="00293A4F"/>
    <w:rsid w:val="00293E24"/>
    <w:rsid w:val="00293E57"/>
    <w:rsid w:val="002947BE"/>
    <w:rsid w:val="002948A5"/>
    <w:rsid w:val="00295C9E"/>
    <w:rsid w:val="002965C9"/>
    <w:rsid w:val="002975F2"/>
    <w:rsid w:val="002A00FE"/>
    <w:rsid w:val="002A0486"/>
    <w:rsid w:val="002A15C4"/>
    <w:rsid w:val="002A199C"/>
    <w:rsid w:val="002A1F96"/>
    <w:rsid w:val="002A280C"/>
    <w:rsid w:val="002A2BC6"/>
    <w:rsid w:val="002A2F27"/>
    <w:rsid w:val="002A30E5"/>
    <w:rsid w:val="002A37C1"/>
    <w:rsid w:val="002A397E"/>
    <w:rsid w:val="002A41A6"/>
    <w:rsid w:val="002A41BF"/>
    <w:rsid w:val="002A55D3"/>
    <w:rsid w:val="002A587B"/>
    <w:rsid w:val="002A62CC"/>
    <w:rsid w:val="002A6AF1"/>
    <w:rsid w:val="002A725F"/>
    <w:rsid w:val="002A7948"/>
    <w:rsid w:val="002A7A08"/>
    <w:rsid w:val="002B179D"/>
    <w:rsid w:val="002B17AD"/>
    <w:rsid w:val="002B1E31"/>
    <w:rsid w:val="002B2265"/>
    <w:rsid w:val="002B3764"/>
    <w:rsid w:val="002B3A55"/>
    <w:rsid w:val="002B411A"/>
    <w:rsid w:val="002B539B"/>
    <w:rsid w:val="002B5ACA"/>
    <w:rsid w:val="002B5C9C"/>
    <w:rsid w:val="002B5D42"/>
    <w:rsid w:val="002B69D1"/>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7A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1F1"/>
    <w:rsid w:val="002D7A0C"/>
    <w:rsid w:val="002D7CE7"/>
    <w:rsid w:val="002E04FC"/>
    <w:rsid w:val="002E23C9"/>
    <w:rsid w:val="002E290B"/>
    <w:rsid w:val="002E3048"/>
    <w:rsid w:val="002E32A9"/>
    <w:rsid w:val="002E33A4"/>
    <w:rsid w:val="002E396B"/>
    <w:rsid w:val="002E4860"/>
    <w:rsid w:val="002E49B0"/>
    <w:rsid w:val="002E5852"/>
    <w:rsid w:val="002E607E"/>
    <w:rsid w:val="002E653E"/>
    <w:rsid w:val="002E70EF"/>
    <w:rsid w:val="002E7D01"/>
    <w:rsid w:val="002F070A"/>
    <w:rsid w:val="002F0A7C"/>
    <w:rsid w:val="002F0BD5"/>
    <w:rsid w:val="002F119C"/>
    <w:rsid w:val="002F1421"/>
    <w:rsid w:val="002F1632"/>
    <w:rsid w:val="002F30AA"/>
    <w:rsid w:val="002F3AF7"/>
    <w:rsid w:val="002F498B"/>
    <w:rsid w:val="002F5B92"/>
    <w:rsid w:val="002F6FE7"/>
    <w:rsid w:val="002F778C"/>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6C4"/>
    <w:rsid w:val="00305BFB"/>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03E9"/>
    <w:rsid w:val="003211FA"/>
    <w:rsid w:val="00323E1D"/>
    <w:rsid w:val="00324053"/>
    <w:rsid w:val="00325DFA"/>
    <w:rsid w:val="00326957"/>
    <w:rsid w:val="00326BD6"/>
    <w:rsid w:val="00327082"/>
    <w:rsid w:val="0032709B"/>
    <w:rsid w:val="003273C3"/>
    <w:rsid w:val="0033082A"/>
    <w:rsid w:val="0033199E"/>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51A3"/>
    <w:rsid w:val="00346181"/>
    <w:rsid w:val="00346650"/>
    <w:rsid w:val="00346BD0"/>
    <w:rsid w:val="00347E03"/>
    <w:rsid w:val="00347E1F"/>
    <w:rsid w:val="0035084E"/>
    <w:rsid w:val="0035192D"/>
    <w:rsid w:val="003534A0"/>
    <w:rsid w:val="003540B5"/>
    <w:rsid w:val="00354D83"/>
    <w:rsid w:val="0035565A"/>
    <w:rsid w:val="00355D52"/>
    <w:rsid w:val="00356837"/>
    <w:rsid w:val="003572D2"/>
    <w:rsid w:val="00360199"/>
    <w:rsid w:val="003601E9"/>
    <w:rsid w:val="0036081A"/>
    <w:rsid w:val="003616BB"/>
    <w:rsid w:val="00361B53"/>
    <w:rsid w:val="003623DC"/>
    <w:rsid w:val="00362818"/>
    <w:rsid w:val="00363406"/>
    <w:rsid w:val="00363FEB"/>
    <w:rsid w:val="00364B22"/>
    <w:rsid w:val="00366407"/>
    <w:rsid w:val="00366515"/>
    <w:rsid w:val="003665BE"/>
    <w:rsid w:val="00366793"/>
    <w:rsid w:val="00367732"/>
    <w:rsid w:val="003703D9"/>
    <w:rsid w:val="00370617"/>
    <w:rsid w:val="0037067F"/>
    <w:rsid w:val="00370A93"/>
    <w:rsid w:val="003712D0"/>
    <w:rsid w:val="00371698"/>
    <w:rsid w:val="003716D0"/>
    <w:rsid w:val="003716E0"/>
    <w:rsid w:val="00371760"/>
    <w:rsid w:val="00371CF9"/>
    <w:rsid w:val="0037354B"/>
    <w:rsid w:val="003737AE"/>
    <w:rsid w:val="003737EB"/>
    <w:rsid w:val="00373902"/>
    <w:rsid w:val="00374244"/>
    <w:rsid w:val="00374C34"/>
    <w:rsid w:val="003751FD"/>
    <w:rsid w:val="003755FF"/>
    <w:rsid w:val="00375B6A"/>
    <w:rsid w:val="00375DEA"/>
    <w:rsid w:val="00375F0A"/>
    <w:rsid w:val="003762B4"/>
    <w:rsid w:val="003764C3"/>
    <w:rsid w:val="00376958"/>
    <w:rsid w:val="00376A61"/>
    <w:rsid w:val="00376E85"/>
    <w:rsid w:val="00377BA1"/>
    <w:rsid w:val="003810D3"/>
    <w:rsid w:val="0038123A"/>
    <w:rsid w:val="0038131A"/>
    <w:rsid w:val="0038174E"/>
    <w:rsid w:val="00384368"/>
    <w:rsid w:val="0038484B"/>
    <w:rsid w:val="00385B40"/>
    <w:rsid w:val="00385EBC"/>
    <w:rsid w:val="00386330"/>
    <w:rsid w:val="00387002"/>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64E5"/>
    <w:rsid w:val="00396E22"/>
    <w:rsid w:val="0039776B"/>
    <w:rsid w:val="00397899"/>
    <w:rsid w:val="003A08A7"/>
    <w:rsid w:val="003A0CDA"/>
    <w:rsid w:val="003A2020"/>
    <w:rsid w:val="003A218C"/>
    <w:rsid w:val="003A28C8"/>
    <w:rsid w:val="003A2A4E"/>
    <w:rsid w:val="003A2A9D"/>
    <w:rsid w:val="003A3F00"/>
    <w:rsid w:val="003A42C9"/>
    <w:rsid w:val="003A48A0"/>
    <w:rsid w:val="003A50A2"/>
    <w:rsid w:val="003A5405"/>
    <w:rsid w:val="003A64A8"/>
    <w:rsid w:val="003A7B97"/>
    <w:rsid w:val="003A7D0F"/>
    <w:rsid w:val="003B06C9"/>
    <w:rsid w:val="003B0862"/>
    <w:rsid w:val="003B3B06"/>
    <w:rsid w:val="003B496E"/>
    <w:rsid w:val="003B552B"/>
    <w:rsid w:val="003B5A76"/>
    <w:rsid w:val="003B5D65"/>
    <w:rsid w:val="003B70BF"/>
    <w:rsid w:val="003C1278"/>
    <w:rsid w:val="003C1A77"/>
    <w:rsid w:val="003C1FB2"/>
    <w:rsid w:val="003C233B"/>
    <w:rsid w:val="003C23BC"/>
    <w:rsid w:val="003C2C37"/>
    <w:rsid w:val="003C2E6A"/>
    <w:rsid w:val="003C2F90"/>
    <w:rsid w:val="003C34EE"/>
    <w:rsid w:val="003C3540"/>
    <w:rsid w:val="003C4071"/>
    <w:rsid w:val="003C49CC"/>
    <w:rsid w:val="003C6684"/>
    <w:rsid w:val="003C670A"/>
    <w:rsid w:val="003C678C"/>
    <w:rsid w:val="003C7043"/>
    <w:rsid w:val="003C7779"/>
    <w:rsid w:val="003C78CE"/>
    <w:rsid w:val="003D1BBA"/>
    <w:rsid w:val="003D2361"/>
    <w:rsid w:val="003D24A8"/>
    <w:rsid w:val="003D2739"/>
    <w:rsid w:val="003D2C03"/>
    <w:rsid w:val="003D2C20"/>
    <w:rsid w:val="003D3183"/>
    <w:rsid w:val="003D3459"/>
    <w:rsid w:val="003D571F"/>
    <w:rsid w:val="003D5FBD"/>
    <w:rsid w:val="003D61CA"/>
    <w:rsid w:val="003D68A5"/>
    <w:rsid w:val="003D69DB"/>
    <w:rsid w:val="003D7C92"/>
    <w:rsid w:val="003E0915"/>
    <w:rsid w:val="003E10C4"/>
    <w:rsid w:val="003E125B"/>
    <w:rsid w:val="003E12A4"/>
    <w:rsid w:val="003E1649"/>
    <w:rsid w:val="003E1C64"/>
    <w:rsid w:val="003E1F1A"/>
    <w:rsid w:val="003E2C56"/>
    <w:rsid w:val="003E416A"/>
    <w:rsid w:val="003E44B9"/>
    <w:rsid w:val="003E4D4F"/>
    <w:rsid w:val="003E4D82"/>
    <w:rsid w:val="003E5006"/>
    <w:rsid w:val="003E520E"/>
    <w:rsid w:val="003E5361"/>
    <w:rsid w:val="003E6607"/>
    <w:rsid w:val="003E7671"/>
    <w:rsid w:val="003F0922"/>
    <w:rsid w:val="003F1A93"/>
    <w:rsid w:val="003F1C8B"/>
    <w:rsid w:val="003F1DDB"/>
    <w:rsid w:val="003F3445"/>
    <w:rsid w:val="003F42F1"/>
    <w:rsid w:val="003F54A9"/>
    <w:rsid w:val="003F54D4"/>
    <w:rsid w:val="003F5E7C"/>
    <w:rsid w:val="003F707F"/>
    <w:rsid w:val="003F7F97"/>
    <w:rsid w:val="0040046E"/>
    <w:rsid w:val="00402499"/>
    <w:rsid w:val="004026CB"/>
    <w:rsid w:val="00402B9D"/>
    <w:rsid w:val="00402C2D"/>
    <w:rsid w:val="00403404"/>
    <w:rsid w:val="00403BAD"/>
    <w:rsid w:val="00403C76"/>
    <w:rsid w:val="00403F03"/>
    <w:rsid w:val="0040486C"/>
    <w:rsid w:val="004051BC"/>
    <w:rsid w:val="004051E0"/>
    <w:rsid w:val="00405950"/>
    <w:rsid w:val="00405B71"/>
    <w:rsid w:val="00406198"/>
    <w:rsid w:val="00406D4D"/>
    <w:rsid w:val="00407168"/>
    <w:rsid w:val="00407577"/>
    <w:rsid w:val="0040776C"/>
    <w:rsid w:val="004077C7"/>
    <w:rsid w:val="00407BA1"/>
    <w:rsid w:val="0041027B"/>
    <w:rsid w:val="00410697"/>
    <w:rsid w:val="004116DC"/>
    <w:rsid w:val="00412930"/>
    <w:rsid w:val="00412FEE"/>
    <w:rsid w:val="00413AC4"/>
    <w:rsid w:val="00413B2E"/>
    <w:rsid w:val="00414165"/>
    <w:rsid w:val="00414319"/>
    <w:rsid w:val="00414FCD"/>
    <w:rsid w:val="0041501C"/>
    <w:rsid w:val="0041583D"/>
    <w:rsid w:val="004159FE"/>
    <w:rsid w:val="00416341"/>
    <w:rsid w:val="00417A43"/>
    <w:rsid w:val="004202B9"/>
    <w:rsid w:val="00420433"/>
    <w:rsid w:val="00420560"/>
    <w:rsid w:val="00421635"/>
    <w:rsid w:val="004217F9"/>
    <w:rsid w:val="00423708"/>
    <w:rsid w:val="004243C4"/>
    <w:rsid w:val="00425595"/>
    <w:rsid w:val="004267E3"/>
    <w:rsid w:val="00427C3C"/>
    <w:rsid w:val="00430E7B"/>
    <w:rsid w:val="00431F11"/>
    <w:rsid w:val="004320AF"/>
    <w:rsid w:val="00432238"/>
    <w:rsid w:val="0043332A"/>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5C3"/>
    <w:rsid w:val="0044595A"/>
    <w:rsid w:val="0044674A"/>
    <w:rsid w:val="00446891"/>
    <w:rsid w:val="00446BFF"/>
    <w:rsid w:val="00447329"/>
    <w:rsid w:val="004478F9"/>
    <w:rsid w:val="0045079B"/>
    <w:rsid w:val="00451ACC"/>
    <w:rsid w:val="00451BD9"/>
    <w:rsid w:val="00452642"/>
    <w:rsid w:val="00453010"/>
    <w:rsid w:val="004533C8"/>
    <w:rsid w:val="004535B6"/>
    <w:rsid w:val="00453671"/>
    <w:rsid w:val="00454854"/>
    <w:rsid w:val="00454C05"/>
    <w:rsid w:val="00456A34"/>
    <w:rsid w:val="00456B81"/>
    <w:rsid w:val="00457238"/>
    <w:rsid w:val="00457526"/>
    <w:rsid w:val="004577D1"/>
    <w:rsid w:val="0046063E"/>
    <w:rsid w:val="00461F0E"/>
    <w:rsid w:val="004627A4"/>
    <w:rsid w:val="00462CB8"/>
    <w:rsid w:val="00463873"/>
    <w:rsid w:val="00463C4D"/>
    <w:rsid w:val="00463CB2"/>
    <w:rsid w:val="00464D7A"/>
    <w:rsid w:val="00464FF9"/>
    <w:rsid w:val="0046564D"/>
    <w:rsid w:val="00466051"/>
    <w:rsid w:val="004662E9"/>
    <w:rsid w:val="00466917"/>
    <w:rsid w:val="00466BEE"/>
    <w:rsid w:val="00466C38"/>
    <w:rsid w:val="0047020C"/>
    <w:rsid w:val="00470703"/>
    <w:rsid w:val="00470755"/>
    <w:rsid w:val="004708F2"/>
    <w:rsid w:val="00471EC5"/>
    <w:rsid w:val="00472A58"/>
    <w:rsid w:val="00474286"/>
    <w:rsid w:val="00475501"/>
    <w:rsid w:val="00475E00"/>
    <w:rsid w:val="004766F3"/>
    <w:rsid w:val="00476C6A"/>
    <w:rsid w:val="00476CD2"/>
    <w:rsid w:val="004773C4"/>
    <w:rsid w:val="004779ED"/>
    <w:rsid w:val="00477D31"/>
    <w:rsid w:val="00480116"/>
    <w:rsid w:val="004802BE"/>
    <w:rsid w:val="00481F7C"/>
    <w:rsid w:val="00482D4F"/>
    <w:rsid w:val="00482F3E"/>
    <w:rsid w:val="0048330B"/>
    <w:rsid w:val="0048389B"/>
    <w:rsid w:val="00484808"/>
    <w:rsid w:val="00484C95"/>
    <w:rsid w:val="00485143"/>
    <w:rsid w:val="004854AE"/>
    <w:rsid w:val="00485CAE"/>
    <w:rsid w:val="004871F6"/>
    <w:rsid w:val="004872E7"/>
    <w:rsid w:val="00487575"/>
    <w:rsid w:val="00487665"/>
    <w:rsid w:val="00490C78"/>
    <w:rsid w:val="004913EF"/>
    <w:rsid w:val="00491708"/>
    <w:rsid w:val="00491912"/>
    <w:rsid w:val="00491AF2"/>
    <w:rsid w:val="00492432"/>
    <w:rsid w:val="00493337"/>
    <w:rsid w:val="00493821"/>
    <w:rsid w:val="004946CF"/>
    <w:rsid w:val="00495565"/>
    <w:rsid w:val="00495892"/>
    <w:rsid w:val="004966C8"/>
    <w:rsid w:val="0049694F"/>
    <w:rsid w:val="00496DE1"/>
    <w:rsid w:val="0049777C"/>
    <w:rsid w:val="00497A98"/>
    <w:rsid w:val="00497BC0"/>
    <w:rsid w:val="004A0ABB"/>
    <w:rsid w:val="004A1616"/>
    <w:rsid w:val="004A1AFB"/>
    <w:rsid w:val="004A261B"/>
    <w:rsid w:val="004A33F9"/>
    <w:rsid w:val="004A3588"/>
    <w:rsid w:val="004A365F"/>
    <w:rsid w:val="004A477C"/>
    <w:rsid w:val="004A55A2"/>
    <w:rsid w:val="004A58AF"/>
    <w:rsid w:val="004A5F75"/>
    <w:rsid w:val="004A62E5"/>
    <w:rsid w:val="004A6797"/>
    <w:rsid w:val="004A7A6D"/>
    <w:rsid w:val="004A7ABE"/>
    <w:rsid w:val="004B0A41"/>
    <w:rsid w:val="004B0A8D"/>
    <w:rsid w:val="004B0BF2"/>
    <w:rsid w:val="004B1F5B"/>
    <w:rsid w:val="004B284F"/>
    <w:rsid w:val="004B2A03"/>
    <w:rsid w:val="004B2BF9"/>
    <w:rsid w:val="004B3DE3"/>
    <w:rsid w:val="004B4F93"/>
    <w:rsid w:val="004B583A"/>
    <w:rsid w:val="004B5D0C"/>
    <w:rsid w:val="004B5E10"/>
    <w:rsid w:val="004B6FAF"/>
    <w:rsid w:val="004B770A"/>
    <w:rsid w:val="004B7C33"/>
    <w:rsid w:val="004C0DAB"/>
    <w:rsid w:val="004C0F07"/>
    <w:rsid w:val="004C2585"/>
    <w:rsid w:val="004C3B26"/>
    <w:rsid w:val="004C3DC4"/>
    <w:rsid w:val="004C4A80"/>
    <w:rsid w:val="004C4E7B"/>
    <w:rsid w:val="004C5317"/>
    <w:rsid w:val="004C53E6"/>
    <w:rsid w:val="004C5C3A"/>
    <w:rsid w:val="004C613E"/>
    <w:rsid w:val="004C6755"/>
    <w:rsid w:val="004C74DA"/>
    <w:rsid w:val="004C7844"/>
    <w:rsid w:val="004D023A"/>
    <w:rsid w:val="004D10CD"/>
    <w:rsid w:val="004D1215"/>
    <w:rsid w:val="004D155A"/>
    <w:rsid w:val="004D1C51"/>
    <w:rsid w:val="004D2E56"/>
    <w:rsid w:val="004D31DA"/>
    <w:rsid w:val="004D4FF3"/>
    <w:rsid w:val="004D7412"/>
    <w:rsid w:val="004E061A"/>
    <w:rsid w:val="004E0C87"/>
    <w:rsid w:val="004E1ADC"/>
    <w:rsid w:val="004E2586"/>
    <w:rsid w:val="004E264C"/>
    <w:rsid w:val="004E2DF4"/>
    <w:rsid w:val="004E34C2"/>
    <w:rsid w:val="004E36EA"/>
    <w:rsid w:val="004E3905"/>
    <w:rsid w:val="004E4658"/>
    <w:rsid w:val="004E4754"/>
    <w:rsid w:val="004E47CC"/>
    <w:rsid w:val="004E49F8"/>
    <w:rsid w:val="004E4D92"/>
    <w:rsid w:val="004E4D95"/>
    <w:rsid w:val="004E51CA"/>
    <w:rsid w:val="004E5A08"/>
    <w:rsid w:val="004E5C60"/>
    <w:rsid w:val="004E6057"/>
    <w:rsid w:val="004E616C"/>
    <w:rsid w:val="004E650E"/>
    <w:rsid w:val="004E66FA"/>
    <w:rsid w:val="004E6FF0"/>
    <w:rsid w:val="004E7252"/>
    <w:rsid w:val="004E7789"/>
    <w:rsid w:val="004F043F"/>
    <w:rsid w:val="004F17CB"/>
    <w:rsid w:val="004F1E8E"/>
    <w:rsid w:val="004F3000"/>
    <w:rsid w:val="004F4C2C"/>
    <w:rsid w:val="004F4EB9"/>
    <w:rsid w:val="004F641D"/>
    <w:rsid w:val="004F65D1"/>
    <w:rsid w:val="004F6726"/>
    <w:rsid w:val="004F6F5C"/>
    <w:rsid w:val="004F70F7"/>
    <w:rsid w:val="004F759D"/>
    <w:rsid w:val="00500298"/>
    <w:rsid w:val="005008B9"/>
    <w:rsid w:val="005009CD"/>
    <w:rsid w:val="00500D2B"/>
    <w:rsid w:val="00501708"/>
    <w:rsid w:val="00501BCB"/>
    <w:rsid w:val="0050214C"/>
    <w:rsid w:val="005021AB"/>
    <w:rsid w:val="0050286A"/>
    <w:rsid w:val="00502C04"/>
    <w:rsid w:val="00502FF3"/>
    <w:rsid w:val="0050376A"/>
    <w:rsid w:val="00503819"/>
    <w:rsid w:val="0050420F"/>
    <w:rsid w:val="00504A0C"/>
    <w:rsid w:val="005053A7"/>
    <w:rsid w:val="005078BF"/>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301D"/>
    <w:rsid w:val="00524778"/>
    <w:rsid w:val="00524F11"/>
    <w:rsid w:val="00525139"/>
    <w:rsid w:val="005262D9"/>
    <w:rsid w:val="00526412"/>
    <w:rsid w:val="0052644B"/>
    <w:rsid w:val="00527F60"/>
    <w:rsid w:val="00530A75"/>
    <w:rsid w:val="00530B50"/>
    <w:rsid w:val="00530B6D"/>
    <w:rsid w:val="00530C00"/>
    <w:rsid w:val="005315CA"/>
    <w:rsid w:val="0053217F"/>
    <w:rsid w:val="00532A72"/>
    <w:rsid w:val="00534B27"/>
    <w:rsid w:val="00534F08"/>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47649"/>
    <w:rsid w:val="00550A78"/>
    <w:rsid w:val="00551976"/>
    <w:rsid w:val="00551F0B"/>
    <w:rsid w:val="00552545"/>
    <w:rsid w:val="00553F7A"/>
    <w:rsid w:val="00554A8B"/>
    <w:rsid w:val="00554CF2"/>
    <w:rsid w:val="00555810"/>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3F64"/>
    <w:rsid w:val="005640CA"/>
    <w:rsid w:val="00564DDC"/>
    <w:rsid w:val="00564F60"/>
    <w:rsid w:val="005659A4"/>
    <w:rsid w:val="00565D43"/>
    <w:rsid w:val="00566B9D"/>
    <w:rsid w:val="00566F12"/>
    <w:rsid w:val="00567007"/>
    <w:rsid w:val="00567304"/>
    <w:rsid w:val="005674B6"/>
    <w:rsid w:val="00567F3C"/>
    <w:rsid w:val="005705D9"/>
    <w:rsid w:val="0057302A"/>
    <w:rsid w:val="00573577"/>
    <w:rsid w:val="00573FED"/>
    <w:rsid w:val="00575187"/>
    <w:rsid w:val="00575309"/>
    <w:rsid w:val="00575395"/>
    <w:rsid w:val="005753A8"/>
    <w:rsid w:val="005756C7"/>
    <w:rsid w:val="00575789"/>
    <w:rsid w:val="00575A43"/>
    <w:rsid w:val="00575B42"/>
    <w:rsid w:val="00575D2E"/>
    <w:rsid w:val="00576954"/>
    <w:rsid w:val="00576C92"/>
    <w:rsid w:val="0057751F"/>
    <w:rsid w:val="0057752F"/>
    <w:rsid w:val="00577A9C"/>
    <w:rsid w:val="00580180"/>
    <w:rsid w:val="0058045A"/>
    <w:rsid w:val="00580808"/>
    <w:rsid w:val="005809AB"/>
    <w:rsid w:val="00580F96"/>
    <w:rsid w:val="00581073"/>
    <w:rsid w:val="0058151D"/>
    <w:rsid w:val="00581FC6"/>
    <w:rsid w:val="005829B6"/>
    <w:rsid w:val="00584570"/>
    <w:rsid w:val="005846DA"/>
    <w:rsid w:val="005848F0"/>
    <w:rsid w:val="00585075"/>
    <w:rsid w:val="00590411"/>
    <w:rsid w:val="00591D7A"/>
    <w:rsid w:val="00592046"/>
    <w:rsid w:val="005923A8"/>
    <w:rsid w:val="00592D1C"/>
    <w:rsid w:val="005937A9"/>
    <w:rsid w:val="00594061"/>
    <w:rsid w:val="00594280"/>
    <w:rsid w:val="005947F1"/>
    <w:rsid w:val="005956D7"/>
    <w:rsid w:val="00595A9A"/>
    <w:rsid w:val="005964ED"/>
    <w:rsid w:val="00596509"/>
    <w:rsid w:val="0059667E"/>
    <w:rsid w:val="005967FF"/>
    <w:rsid w:val="005972FD"/>
    <w:rsid w:val="00597EC0"/>
    <w:rsid w:val="005A022B"/>
    <w:rsid w:val="005A051D"/>
    <w:rsid w:val="005A0596"/>
    <w:rsid w:val="005A076F"/>
    <w:rsid w:val="005A20BC"/>
    <w:rsid w:val="005A2CF7"/>
    <w:rsid w:val="005A31EF"/>
    <w:rsid w:val="005A365C"/>
    <w:rsid w:val="005A3DE3"/>
    <w:rsid w:val="005A3E7D"/>
    <w:rsid w:val="005A48A2"/>
    <w:rsid w:val="005A48C4"/>
    <w:rsid w:val="005A4B69"/>
    <w:rsid w:val="005A55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25F0"/>
    <w:rsid w:val="005C35C9"/>
    <w:rsid w:val="005C3CB8"/>
    <w:rsid w:val="005C440E"/>
    <w:rsid w:val="005C49AC"/>
    <w:rsid w:val="005C4E89"/>
    <w:rsid w:val="005C512B"/>
    <w:rsid w:val="005C6804"/>
    <w:rsid w:val="005C74B8"/>
    <w:rsid w:val="005D0FE1"/>
    <w:rsid w:val="005D2A06"/>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43F"/>
    <w:rsid w:val="005E5509"/>
    <w:rsid w:val="005E5914"/>
    <w:rsid w:val="005E5D45"/>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4881"/>
    <w:rsid w:val="00605438"/>
    <w:rsid w:val="006057DC"/>
    <w:rsid w:val="00605C5A"/>
    <w:rsid w:val="00607E8D"/>
    <w:rsid w:val="00610FC6"/>
    <w:rsid w:val="00611114"/>
    <w:rsid w:val="006115CA"/>
    <w:rsid w:val="006117B8"/>
    <w:rsid w:val="00611F73"/>
    <w:rsid w:val="006135D8"/>
    <w:rsid w:val="00613743"/>
    <w:rsid w:val="00613A14"/>
    <w:rsid w:val="0061408F"/>
    <w:rsid w:val="0061458C"/>
    <w:rsid w:val="00614897"/>
    <w:rsid w:val="00614F1F"/>
    <w:rsid w:val="00615C61"/>
    <w:rsid w:val="006163FF"/>
    <w:rsid w:val="006167A6"/>
    <w:rsid w:val="006168DC"/>
    <w:rsid w:val="00616BD5"/>
    <w:rsid w:val="00617277"/>
    <w:rsid w:val="00620C90"/>
    <w:rsid w:val="0062190A"/>
    <w:rsid w:val="00622920"/>
    <w:rsid w:val="00623FAA"/>
    <w:rsid w:val="006257CD"/>
    <w:rsid w:val="006257CE"/>
    <w:rsid w:val="006258CD"/>
    <w:rsid w:val="0062645B"/>
    <w:rsid w:val="00626923"/>
    <w:rsid w:val="00627CAF"/>
    <w:rsid w:val="00627E53"/>
    <w:rsid w:val="006303B2"/>
    <w:rsid w:val="00630AAA"/>
    <w:rsid w:val="00631E43"/>
    <w:rsid w:val="00631FC2"/>
    <w:rsid w:val="00632DF6"/>
    <w:rsid w:val="00633134"/>
    <w:rsid w:val="0063470B"/>
    <w:rsid w:val="0063515B"/>
    <w:rsid w:val="00636532"/>
    <w:rsid w:val="0063677F"/>
    <w:rsid w:val="00637F00"/>
    <w:rsid w:val="00640237"/>
    <w:rsid w:val="0064078F"/>
    <w:rsid w:val="00640AB0"/>
    <w:rsid w:val="00640AE3"/>
    <w:rsid w:val="00640EAB"/>
    <w:rsid w:val="00640F49"/>
    <w:rsid w:val="00641B35"/>
    <w:rsid w:val="006423A9"/>
    <w:rsid w:val="006425B0"/>
    <w:rsid w:val="0064262C"/>
    <w:rsid w:val="00642EE6"/>
    <w:rsid w:val="006437E7"/>
    <w:rsid w:val="00643837"/>
    <w:rsid w:val="00643F32"/>
    <w:rsid w:val="00643F33"/>
    <w:rsid w:val="00644431"/>
    <w:rsid w:val="006444A2"/>
    <w:rsid w:val="0064491F"/>
    <w:rsid w:val="00646954"/>
    <w:rsid w:val="00646A18"/>
    <w:rsid w:val="00647187"/>
    <w:rsid w:val="00647620"/>
    <w:rsid w:val="00647FF5"/>
    <w:rsid w:val="006507DB"/>
    <w:rsid w:val="006513BF"/>
    <w:rsid w:val="0065142C"/>
    <w:rsid w:val="00651FB9"/>
    <w:rsid w:val="00652DEC"/>
    <w:rsid w:val="0065387C"/>
    <w:rsid w:val="00653DE0"/>
    <w:rsid w:val="00653EFB"/>
    <w:rsid w:val="00653F2C"/>
    <w:rsid w:val="00654A4E"/>
    <w:rsid w:val="00654FF4"/>
    <w:rsid w:val="00655E0C"/>
    <w:rsid w:val="0066016B"/>
    <w:rsid w:val="00660362"/>
    <w:rsid w:val="0066044A"/>
    <w:rsid w:val="006607C1"/>
    <w:rsid w:val="00661AB3"/>
    <w:rsid w:val="00661DAE"/>
    <w:rsid w:val="0066228F"/>
    <w:rsid w:val="00662E32"/>
    <w:rsid w:val="006631E7"/>
    <w:rsid w:val="00664336"/>
    <w:rsid w:val="00665D10"/>
    <w:rsid w:val="00666250"/>
    <w:rsid w:val="00666273"/>
    <w:rsid w:val="00666BBB"/>
    <w:rsid w:val="00666C18"/>
    <w:rsid w:val="00666DB2"/>
    <w:rsid w:val="00666E9C"/>
    <w:rsid w:val="00666EBD"/>
    <w:rsid w:val="006670A9"/>
    <w:rsid w:val="00670223"/>
    <w:rsid w:val="006706AB"/>
    <w:rsid w:val="00670887"/>
    <w:rsid w:val="006717AB"/>
    <w:rsid w:val="006725F2"/>
    <w:rsid w:val="00674E83"/>
    <w:rsid w:val="006750B2"/>
    <w:rsid w:val="00675802"/>
    <w:rsid w:val="00676446"/>
    <w:rsid w:val="00676782"/>
    <w:rsid w:val="00676C72"/>
    <w:rsid w:val="00680118"/>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0D2E"/>
    <w:rsid w:val="0069132A"/>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47A"/>
    <w:rsid w:val="00697719"/>
    <w:rsid w:val="006977AF"/>
    <w:rsid w:val="00697D4C"/>
    <w:rsid w:val="006A0660"/>
    <w:rsid w:val="006A0CBD"/>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7BF"/>
    <w:rsid w:val="006B4BDC"/>
    <w:rsid w:val="006B5C8E"/>
    <w:rsid w:val="006B66A5"/>
    <w:rsid w:val="006B6F11"/>
    <w:rsid w:val="006B7125"/>
    <w:rsid w:val="006B73AE"/>
    <w:rsid w:val="006B761B"/>
    <w:rsid w:val="006B7C28"/>
    <w:rsid w:val="006C06D6"/>
    <w:rsid w:val="006C1B72"/>
    <w:rsid w:val="006C1D8B"/>
    <w:rsid w:val="006C2A5F"/>
    <w:rsid w:val="006C2E24"/>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6C6"/>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07F"/>
    <w:rsid w:val="006F0139"/>
    <w:rsid w:val="006F1AEB"/>
    <w:rsid w:val="006F1F87"/>
    <w:rsid w:val="006F2701"/>
    <w:rsid w:val="006F3953"/>
    <w:rsid w:val="006F463C"/>
    <w:rsid w:val="006F466C"/>
    <w:rsid w:val="006F4FA2"/>
    <w:rsid w:val="006F6C89"/>
    <w:rsid w:val="006F72F0"/>
    <w:rsid w:val="006F7521"/>
    <w:rsid w:val="006F7557"/>
    <w:rsid w:val="006F758F"/>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3C3B"/>
    <w:rsid w:val="0071508A"/>
    <w:rsid w:val="00716421"/>
    <w:rsid w:val="00716574"/>
    <w:rsid w:val="00720BD5"/>
    <w:rsid w:val="00720CE3"/>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5CE7"/>
    <w:rsid w:val="0074750F"/>
    <w:rsid w:val="0075046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47E"/>
    <w:rsid w:val="00772C4D"/>
    <w:rsid w:val="00773D03"/>
    <w:rsid w:val="00773E88"/>
    <w:rsid w:val="00774B6E"/>
    <w:rsid w:val="00774E14"/>
    <w:rsid w:val="00775C0B"/>
    <w:rsid w:val="00776BFB"/>
    <w:rsid w:val="00776D9C"/>
    <w:rsid w:val="00777043"/>
    <w:rsid w:val="007774D7"/>
    <w:rsid w:val="00777F3D"/>
    <w:rsid w:val="00781EEA"/>
    <w:rsid w:val="0078210F"/>
    <w:rsid w:val="007827E9"/>
    <w:rsid w:val="00782927"/>
    <w:rsid w:val="00782AC9"/>
    <w:rsid w:val="00783C65"/>
    <w:rsid w:val="00783D0D"/>
    <w:rsid w:val="00784111"/>
    <w:rsid w:val="007861DA"/>
    <w:rsid w:val="007863ED"/>
    <w:rsid w:val="00786CEF"/>
    <w:rsid w:val="0078714B"/>
    <w:rsid w:val="00787649"/>
    <w:rsid w:val="00787C54"/>
    <w:rsid w:val="00790B47"/>
    <w:rsid w:val="00791D6B"/>
    <w:rsid w:val="00792003"/>
    <w:rsid w:val="00792501"/>
    <w:rsid w:val="0079273A"/>
    <w:rsid w:val="007929A1"/>
    <w:rsid w:val="00792D0F"/>
    <w:rsid w:val="007933F6"/>
    <w:rsid w:val="00793481"/>
    <w:rsid w:val="00795ACE"/>
    <w:rsid w:val="00796A14"/>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4D18"/>
    <w:rsid w:val="007B5E23"/>
    <w:rsid w:val="007B78AA"/>
    <w:rsid w:val="007B79AE"/>
    <w:rsid w:val="007B7AFE"/>
    <w:rsid w:val="007C00D0"/>
    <w:rsid w:val="007C0FCC"/>
    <w:rsid w:val="007C1266"/>
    <w:rsid w:val="007C1B39"/>
    <w:rsid w:val="007C2CA3"/>
    <w:rsid w:val="007C2DEE"/>
    <w:rsid w:val="007C3EE6"/>
    <w:rsid w:val="007C3FAC"/>
    <w:rsid w:val="007C4AB0"/>
    <w:rsid w:val="007C5483"/>
    <w:rsid w:val="007C6947"/>
    <w:rsid w:val="007C6A8B"/>
    <w:rsid w:val="007C7EE5"/>
    <w:rsid w:val="007D00AA"/>
    <w:rsid w:val="007D09E3"/>
    <w:rsid w:val="007D0A40"/>
    <w:rsid w:val="007D1B25"/>
    <w:rsid w:val="007D1F34"/>
    <w:rsid w:val="007D2880"/>
    <w:rsid w:val="007D2B69"/>
    <w:rsid w:val="007D4721"/>
    <w:rsid w:val="007D4FAC"/>
    <w:rsid w:val="007D5BE1"/>
    <w:rsid w:val="007D6FA9"/>
    <w:rsid w:val="007E0A63"/>
    <w:rsid w:val="007E18F7"/>
    <w:rsid w:val="007E1DE3"/>
    <w:rsid w:val="007E2218"/>
    <w:rsid w:val="007E22B1"/>
    <w:rsid w:val="007E2847"/>
    <w:rsid w:val="007E2C96"/>
    <w:rsid w:val="007E3335"/>
    <w:rsid w:val="007E4A48"/>
    <w:rsid w:val="007E4FAD"/>
    <w:rsid w:val="007E5823"/>
    <w:rsid w:val="007E5E47"/>
    <w:rsid w:val="007E6165"/>
    <w:rsid w:val="007E6312"/>
    <w:rsid w:val="007E6B55"/>
    <w:rsid w:val="007F05AB"/>
    <w:rsid w:val="007F073D"/>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BB8"/>
    <w:rsid w:val="00815E0F"/>
    <w:rsid w:val="00816A22"/>
    <w:rsid w:val="00817A41"/>
    <w:rsid w:val="00817D39"/>
    <w:rsid w:val="00822B8B"/>
    <w:rsid w:val="008232C4"/>
    <w:rsid w:val="00823EA2"/>
    <w:rsid w:val="008240FF"/>
    <w:rsid w:val="00824249"/>
    <w:rsid w:val="00824949"/>
    <w:rsid w:val="00824B19"/>
    <w:rsid w:val="00824C18"/>
    <w:rsid w:val="00824EBD"/>
    <w:rsid w:val="0082540F"/>
    <w:rsid w:val="0082553A"/>
    <w:rsid w:val="00826123"/>
    <w:rsid w:val="00826923"/>
    <w:rsid w:val="00826EE6"/>
    <w:rsid w:val="00827CD9"/>
    <w:rsid w:val="00830707"/>
    <w:rsid w:val="008321AB"/>
    <w:rsid w:val="0083250E"/>
    <w:rsid w:val="008327E4"/>
    <w:rsid w:val="00832969"/>
    <w:rsid w:val="00832C5E"/>
    <w:rsid w:val="00832CFF"/>
    <w:rsid w:val="008331A3"/>
    <w:rsid w:val="00833C08"/>
    <w:rsid w:val="008340EA"/>
    <w:rsid w:val="008346C6"/>
    <w:rsid w:val="00834B5D"/>
    <w:rsid w:val="00835325"/>
    <w:rsid w:val="00835E32"/>
    <w:rsid w:val="008367B4"/>
    <w:rsid w:val="0083684D"/>
    <w:rsid w:val="008369D0"/>
    <w:rsid w:val="00836CF1"/>
    <w:rsid w:val="00836F50"/>
    <w:rsid w:val="00837CD1"/>
    <w:rsid w:val="008416DE"/>
    <w:rsid w:val="0084198E"/>
    <w:rsid w:val="00841B03"/>
    <w:rsid w:val="00841BCA"/>
    <w:rsid w:val="0084226C"/>
    <w:rsid w:val="0084232F"/>
    <w:rsid w:val="00842532"/>
    <w:rsid w:val="00842BAC"/>
    <w:rsid w:val="00843520"/>
    <w:rsid w:val="00843A9F"/>
    <w:rsid w:val="00843F91"/>
    <w:rsid w:val="0084453E"/>
    <w:rsid w:val="00844EB0"/>
    <w:rsid w:val="00844F30"/>
    <w:rsid w:val="008450C2"/>
    <w:rsid w:val="00845200"/>
    <w:rsid w:val="00845335"/>
    <w:rsid w:val="0084557A"/>
    <w:rsid w:val="00846257"/>
    <w:rsid w:val="008466EA"/>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DEE"/>
    <w:rsid w:val="00863E90"/>
    <w:rsid w:val="008654EC"/>
    <w:rsid w:val="008661BB"/>
    <w:rsid w:val="008663F2"/>
    <w:rsid w:val="008663F4"/>
    <w:rsid w:val="00866B5E"/>
    <w:rsid w:val="00866B8D"/>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584"/>
    <w:rsid w:val="0088378E"/>
    <w:rsid w:val="00884AE3"/>
    <w:rsid w:val="00884C3B"/>
    <w:rsid w:val="00886108"/>
    <w:rsid w:val="008869D2"/>
    <w:rsid w:val="00887516"/>
    <w:rsid w:val="00890007"/>
    <w:rsid w:val="00890C1F"/>
    <w:rsid w:val="00891234"/>
    <w:rsid w:val="0089168D"/>
    <w:rsid w:val="008925FB"/>
    <w:rsid w:val="0089438F"/>
    <w:rsid w:val="0089583D"/>
    <w:rsid w:val="00895C36"/>
    <w:rsid w:val="008968BF"/>
    <w:rsid w:val="00896A81"/>
    <w:rsid w:val="00896EA4"/>
    <w:rsid w:val="00896EDC"/>
    <w:rsid w:val="00897F20"/>
    <w:rsid w:val="008A0409"/>
    <w:rsid w:val="008A07FA"/>
    <w:rsid w:val="008A08C7"/>
    <w:rsid w:val="008A1147"/>
    <w:rsid w:val="008A1303"/>
    <w:rsid w:val="008A17D9"/>
    <w:rsid w:val="008A23FF"/>
    <w:rsid w:val="008A2411"/>
    <w:rsid w:val="008A27F1"/>
    <w:rsid w:val="008A32EE"/>
    <w:rsid w:val="008A3C36"/>
    <w:rsid w:val="008A47F0"/>
    <w:rsid w:val="008A4C2E"/>
    <w:rsid w:val="008A505B"/>
    <w:rsid w:val="008A518A"/>
    <w:rsid w:val="008A57BE"/>
    <w:rsid w:val="008B027A"/>
    <w:rsid w:val="008B02C0"/>
    <w:rsid w:val="008B1169"/>
    <w:rsid w:val="008B1231"/>
    <w:rsid w:val="008B13D4"/>
    <w:rsid w:val="008B2A4E"/>
    <w:rsid w:val="008B3F6B"/>
    <w:rsid w:val="008B4605"/>
    <w:rsid w:val="008B5903"/>
    <w:rsid w:val="008B64C0"/>
    <w:rsid w:val="008B6F9C"/>
    <w:rsid w:val="008B77A8"/>
    <w:rsid w:val="008B7CE7"/>
    <w:rsid w:val="008C0435"/>
    <w:rsid w:val="008C20DF"/>
    <w:rsid w:val="008C27BE"/>
    <w:rsid w:val="008C29C0"/>
    <w:rsid w:val="008C2D38"/>
    <w:rsid w:val="008C2DF1"/>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3FA"/>
    <w:rsid w:val="008D2725"/>
    <w:rsid w:val="008D2C25"/>
    <w:rsid w:val="008D4339"/>
    <w:rsid w:val="008D5248"/>
    <w:rsid w:val="008D65B0"/>
    <w:rsid w:val="008D67C6"/>
    <w:rsid w:val="008D6B13"/>
    <w:rsid w:val="008D6C60"/>
    <w:rsid w:val="008D732F"/>
    <w:rsid w:val="008E002A"/>
    <w:rsid w:val="008E037A"/>
    <w:rsid w:val="008E091C"/>
    <w:rsid w:val="008E0D4E"/>
    <w:rsid w:val="008E172D"/>
    <w:rsid w:val="008E2871"/>
    <w:rsid w:val="008E299D"/>
    <w:rsid w:val="008E31AB"/>
    <w:rsid w:val="008E32ED"/>
    <w:rsid w:val="008E362B"/>
    <w:rsid w:val="008E37A4"/>
    <w:rsid w:val="008E3A6F"/>
    <w:rsid w:val="008E3CB6"/>
    <w:rsid w:val="008E50E2"/>
    <w:rsid w:val="008E54F9"/>
    <w:rsid w:val="008E6577"/>
    <w:rsid w:val="008E6685"/>
    <w:rsid w:val="008E6AF6"/>
    <w:rsid w:val="008E76CA"/>
    <w:rsid w:val="008E795C"/>
    <w:rsid w:val="008F0453"/>
    <w:rsid w:val="008F173D"/>
    <w:rsid w:val="008F1E16"/>
    <w:rsid w:val="008F25EB"/>
    <w:rsid w:val="008F3B81"/>
    <w:rsid w:val="008F4FBD"/>
    <w:rsid w:val="008F70F0"/>
    <w:rsid w:val="008F73A2"/>
    <w:rsid w:val="008F73A8"/>
    <w:rsid w:val="008F7673"/>
    <w:rsid w:val="008F7ABF"/>
    <w:rsid w:val="008F7DE9"/>
    <w:rsid w:val="0090035A"/>
    <w:rsid w:val="009007C5"/>
    <w:rsid w:val="00900C07"/>
    <w:rsid w:val="00900FB5"/>
    <w:rsid w:val="0090166C"/>
    <w:rsid w:val="00901CA3"/>
    <w:rsid w:val="00901FB2"/>
    <w:rsid w:val="0090230A"/>
    <w:rsid w:val="009031F4"/>
    <w:rsid w:val="00903634"/>
    <w:rsid w:val="009046A2"/>
    <w:rsid w:val="00906167"/>
    <w:rsid w:val="009063E5"/>
    <w:rsid w:val="00906CF5"/>
    <w:rsid w:val="00907008"/>
    <w:rsid w:val="0090709A"/>
    <w:rsid w:val="009100D3"/>
    <w:rsid w:val="0091084F"/>
    <w:rsid w:val="0091098D"/>
    <w:rsid w:val="00910D50"/>
    <w:rsid w:val="00911026"/>
    <w:rsid w:val="00911EAA"/>
    <w:rsid w:val="00912545"/>
    <w:rsid w:val="00912C3F"/>
    <w:rsid w:val="00912CE1"/>
    <w:rsid w:val="0091307C"/>
    <w:rsid w:val="0091329C"/>
    <w:rsid w:val="0091354B"/>
    <w:rsid w:val="00913C22"/>
    <w:rsid w:val="00914C58"/>
    <w:rsid w:val="00914F3A"/>
    <w:rsid w:val="0091558D"/>
    <w:rsid w:val="00915DD4"/>
    <w:rsid w:val="00915F4A"/>
    <w:rsid w:val="009165BF"/>
    <w:rsid w:val="00916655"/>
    <w:rsid w:val="00916937"/>
    <w:rsid w:val="00916DBB"/>
    <w:rsid w:val="00916DD4"/>
    <w:rsid w:val="0091780A"/>
    <w:rsid w:val="00917F9B"/>
    <w:rsid w:val="00920149"/>
    <w:rsid w:val="00920D98"/>
    <w:rsid w:val="00920FD6"/>
    <w:rsid w:val="00923394"/>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2783"/>
    <w:rsid w:val="00933200"/>
    <w:rsid w:val="0093368F"/>
    <w:rsid w:val="00934A04"/>
    <w:rsid w:val="00934B6C"/>
    <w:rsid w:val="00935159"/>
    <w:rsid w:val="00936423"/>
    <w:rsid w:val="00936496"/>
    <w:rsid w:val="009373F8"/>
    <w:rsid w:val="00937556"/>
    <w:rsid w:val="00937C2D"/>
    <w:rsid w:val="009407C9"/>
    <w:rsid w:val="0094081A"/>
    <w:rsid w:val="0094180A"/>
    <w:rsid w:val="00942D66"/>
    <w:rsid w:val="009433D6"/>
    <w:rsid w:val="00944EBB"/>
    <w:rsid w:val="009453A5"/>
    <w:rsid w:val="009454B2"/>
    <w:rsid w:val="0094637C"/>
    <w:rsid w:val="00946F99"/>
    <w:rsid w:val="00947155"/>
    <w:rsid w:val="00947336"/>
    <w:rsid w:val="009477B5"/>
    <w:rsid w:val="00950872"/>
    <w:rsid w:val="009515AF"/>
    <w:rsid w:val="00951EEA"/>
    <w:rsid w:val="00952FFD"/>
    <w:rsid w:val="00953146"/>
    <w:rsid w:val="00953181"/>
    <w:rsid w:val="00953D5F"/>
    <w:rsid w:val="00954484"/>
    <w:rsid w:val="00954708"/>
    <w:rsid w:val="00954733"/>
    <w:rsid w:val="009547DE"/>
    <w:rsid w:val="00954E34"/>
    <w:rsid w:val="00955054"/>
    <w:rsid w:val="00955ACA"/>
    <w:rsid w:val="009568E2"/>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3EBE"/>
    <w:rsid w:val="0096461C"/>
    <w:rsid w:val="00965488"/>
    <w:rsid w:val="009657A4"/>
    <w:rsid w:val="00965C1A"/>
    <w:rsid w:val="00967922"/>
    <w:rsid w:val="009708CD"/>
    <w:rsid w:val="00970FC8"/>
    <w:rsid w:val="0097156B"/>
    <w:rsid w:val="0097159A"/>
    <w:rsid w:val="0097177F"/>
    <w:rsid w:val="00971C88"/>
    <w:rsid w:val="00972484"/>
    <w:rsid w:val="00972B43"/>
    <w:rsid w:val="00972C93"/>
    <w:rsid w:val="00972E04"/>
    <w:rsid w:val="009747A7"/>
    <w:rsid w:val="00974D1D"/>
    <w:rsid w:val="00975AE2"/>
    <w:rsid w:val="00976131"/>
    <w:rsid w:val="009761F9"/>
    <w:rsid w:val="00980582"/>
    <w:rsid w:val="00980649"/>
    <w:rsid w:val="009814E5"/>
    <w:rsid w:val="009815D6"/>
    <w:rsid w:val="00981864"/>
    <w:rsid w:val="00981A9C"/>
    <w:rsid w:val="009820EA"/>
    <w:rsid w:val="00982523"/>
    <w:rsid w:val="009825A0"/>
    <w:rsid w:val="0098308C"/>
    <w:rsid w:val="009830CA"/>
    <w:rsid w:val="009845CC"/>
    <w:rsid w:val="009848F8"/>
    <w:rsid w:val="00984CD2"/>
    <w:rsid w:val="00985FDA"/>
    <w:rsid w:val="00986565"/>
    <w:rsid w:val="00986999"/>
    <w:rsid w:val="00986DB0"/>
    <w:rsid w:val="00986FAE"/>
    <w:rsid w:val="00992536"/>
    <w:rsid w:val="00993510"/>
    <w:rsid w:val="009939BB"/>
    <w:rsid w:val="00993AFE"/>
    <w:rsid w:val="00993BB7"/>
    <w:rsid w:val="00993EC9"/>
    <w:rsid w:val="0099406C"/>
    <w:rsid w:val="00994270"/>
    <w:rsid w:val="00994575"/>
    <w:rsid w:val="00995881"/>
    <w:rsid w:val="00995A3B"/>
    <w:rsid w:val="00995AAA"/>
    <w:rsid w:val="00995C57"/>
    <w:rsid w:val="009968BC"/>
    <w:rsid w:val="0099694D"/>
    <w:rsid w:val="00997174"/>
    <w:rsid w:val="0099764D"/>
    <w:rsid w:val="009A02DA"/>
    <w:rsid w:val="009A042C"/>
    <w:rsid w:val="009A0FE0"/>
    <w:rsid w:val="009A121C"/>
    <w:rsid w:val="009A27DC"/>
    <w:rsid w:val="009A50CF"/>
    <w:rsid w:val="009A5ACA"/>
    <w:rsid w:val="009A6136"/>
    <w:rsid w:val="009A67E2"/>
    <w:rsid w:val="009A6AAE"/>
    <w:rsid w:val="009A6AE1"/>
    <w:rsid w:val="009A6AF3"/>
    <w:rsid w:val="009A6D6E"/>
    <w:rsid w:val="009A6E01"/>
    <w:rsid w:val="009A703F"/>
    <w:rsid w:val="009A79BE"/>
    <w:rsid w:val="009B1189"/>
    <w:rsid w:val="009B11DC"/>
    <w:rsid w:val="009B13CF"/>
    <w:rsid w:val="009B1D07"/>
    <w:rsid w:val="009B1E9A"/>
    <w:rsid w:val="009B3027"/>
    <w:rsid w:val="009B359C"/>
    <w:rsid w:val="009B41C5"/>
    <w:rsid w:val="009B5365"/>
    <w:rsid w:val="009B549C"/>
    <w:rsid w:val="009B575F"/>
    <w:rsid w:val="009B62FC"/>
    <w:rsid w:val="009B6533"/>
    <w:rsid w:val="009B69B6"/>
    <w:rsid w:val="009B7F6F"/>
    <w:rsid w:val="009C05A9"/>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368"/>
    <w:rsid w:val="009E4475"/>
    <w:rsid w:val="009E4481"/>
    <w:rsid w:val="009E4FD9"/>
    <w:rsid w:val="009E51D0"/>
    <w:rsid w:val="009E55EA"/>
    <w:rsid w:val="009E571D"/>
    <w:rsid w:val="009E61E4"/>
    <w:rsid w:val="009E7665"/>
    <w:rsid w:val="009F0597"/>
    <w:rsid w:val="009F1AE7"/>
    <w:rsid w:val="009F223A"/>
    <w:rsid w:val="009F226B"/>
    <w:rsid w:val="009F2ED9"/>
    <w:rsid w:val="009F30D7"/>
    <w:rsid w:val="009F3121"/>
    <w:rsid w:val="009F3347"/>
    <w:rsid w:val="009F3AED"/>
    <w:rsid w:val="009F4824"/>
    <w:rsid w:val="009F5AE8"/>
    <w:rsid w:val="009F6733"/>
    <w:rsid w:val="009F6BE8"/>
    <w:rsid w:val="009F6DB3"/>
    <w:rsid w:val="009F76BC"/>
    <w:rsid w:val="009F7AE8"/>
    <w:rsid w:val="009F7F1B"/>
    <w:rsid w:val="00A00601"/>
    <w:rsid w:val="00A0164B"/>
    <w:rsid w:val="00A02865"/>
    <w:rsid w:val="00A02B52"/>
    <w:rsid w:val="00A02D00"/>
    <w:rsid w:val="00A0359C"/>
    <w:rsid w:val="00A03818"/>
    <w:rsid w:val="00A03855"/>
    <w:rsid w:val="00A04374"/>
    <w:rsid w:val="00A0464D"/>
    <w:rsid w:val="00A04C8D"/>
    <w:rsid w:val="00A04F79"/>
    <w:rsid w:val="00A05754"/>
    <w:rsid w:val="00A05E72"/>
    <w:rsid w:val="00A0645A"/>
    <w:rsid w:val="00A10FEA"/>
    <w:rsid w:val="00A115C7"/>
    <w:rsid w:val="00A11CD9"/>
    <w:rsid w:val="00A120E4"/>
    <w:rsid w:val="00A131CA"/>
    <w:rsid w:val="00A1367E"/>
    <w:rsid w:val="00A14682"/>
    <w:rsid w:val="00A14910"/>
    <w:rsid w:val="00A15551"/>
    <w:rsid w:val="00A157A4"/>
    <w:rsid w:val="00A1600D"/>
    <w:rsid w:val="00A161AF"/>
    <w:rsid w:val="00A16497"/>
    <w:rsid w:val="00A16818"/>
    <w:rsid w:val="00A16F59"/>
    <w:rsid w:val="00A17253"/>
    <w:rsid w:val="00A17A36"/>
    <w:rsid w:val="00A17FEB"/>
    <w:rsid w:val="00A237E3"/>
    <w:rsid w:val="00A23E25"/>
    <w:rsid w:val="00A24045"/>
    <w:rsid w:val="00A2405D"/>
    <w:rsid w:val="00A240CB"/>
    <w:rsid w:val="00A242E2"/>
    <w:rsid w:val="00A25921"/>
    <w:rsid w:val="00A26292"/>
    <w:rsid w:val="00A26A98"/>
    <w:rsid w:val="00A30F66"/>
    <w:rsid w:val="00A31460"/>
    <w:rsid w:val="00A3193A"/>
    <w:rsid w:val="00A31A85"/>
    <w:rsid w:val="00A32672"/>
    <w:rsid w:val="00A33C26"/>
    <w:rsid w:val="00A34F27"/>
    <w:rsid w:val="00A35649"/>
    <w:rsid w:val="00A36189"/>
    <w:rsid w:val="00A37839"/>
    <w:rsid w:val="00A40F48"/>
    <w:rsid w:val="00A41C21"/>
    <w:rsid w:val="00A42CAA"/>
    <w:rsid w:val="00A42E71"/>
    <w:rsid w:val="00A435E1"/>
    <w:rsid w:val="00A43FB9"/>
    <w:rsid w:val="00A45AB4"/>
    <w:rsid w:val="00A467A7"/>
    <w:rsid w:val="00A4759E"/>
    <w:rsid w:val="00A501CC"/>
    <w:rsid w:val="00A502DB"/>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6FA"/>
    <w:rsid w:val="00A56700"/>
    <w:rsid w:val="00A60FA2"/>
    <w:rsid w:val="00A61121"/>
    <w:rsid w:val="00A61249"/>
    <w:rsid w:val="00A617BF"/>
    <w:rsid w:val="00A621B4"/>
    <w:rsid w:val="00A629FB"/>
    <w:rsid w:val="00A6352C"/>
    <w:rsid w:val="00A63C2D"/>
    <w:rsid w:val="00A6432F"/>
    <w:rsid w:val="00A65A23"/>
    <w:rsid w:val="00A67B2D"/>
    <w:rsid w:val="00A705FA"/>
    <w:rsid w:val="00A70B54"/>
    <w:rsid w:val="00A71EA1"/>
    <w:rsid w:val="00A7234A"/>
    <w:rsid w:val="00A72866"/>
    <w:rsid w:val="00A73971"/>
    <w:rsid w:val="00A73C46"/>
    <w:rsid w:val="00A74E25"/>
    <w:rsid w:val="00A75260"/>
    <w:rsid w:val="00A76A96"/>
    <w:rsid w:val="00A76D70"/>
    <w:rsid w:val="00A76FF2"/>
    <w:rsid w:val="00A77994"/>
    <w:rsid w:val="00A7799A"/>
    <w:rsid w:val="00A77A14"/>
    <w:rsid w:val="00A77EFD"/>
    <w:rsid w:val="00A82308"/>
    <w:rsid w:val="00A843EF"/>
    <w:rsid w:val="00A84765"/>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1A4"/>
    <w:rsid w:val="00A95F1A"/>
    <w:rsid w:val="00A962FC"/>
    <w:rsid w:val="00A96F1D"/>
    <w:rsid w:val="00A9736A"/>
    <w:rsid w:val="00A97568"/>
    <w:rsid w:val="00A97B7E"/>
    <w:rsid w:val="00A97C55"/>
    <w:rsid w:val="00AA00B9"/>
    <w:rsid w:val="00AA1375"/>
    <w:rsid w:val="00AA17EE"/>
    <w:rsid w:val="00AA2A74"/>
    <w:rsid w:val="00AA32BB"/>
    <w:rsid w:val="00AA3764"/>
    <w:rsid w:val="00AA6290"/>
    <w:rsid w:val="00AA653A"/>
    <w:rsid w:val="00AA768E"/>
    <w:rsid w:val="00AA7DDB"/>
    <w:rsid w:val="00AB04AC"/>
    <w:rsid w:val="00AB08E2"/>
    <w:rsid w:val="00AB117D"/>
    <w:rsid w:val="00AB1192"/>
    <w:rsid w:val="00AB11D5"/>
    <w:rsid w:val="00AB377F"/>
    <w:rsid w:val="00AB3FD4"/>
    <w:rsid w:val="00AB478F"/>
    <w:rsid w:val="00AB4902"/>
    <w:rsid w:val="00AB5569"/>
    <w:rsid w:val="00AB5D9B"/>
    <w:rsid w:val="00AB5F5C"/>
    <w:rsid w:val="00AB615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258A"/>
    <w:rsid w:val="00AD312B"/>
    <w:rsid w:val="00AD345F"/>
    <w:rsid w:val="00AD47C3"/>
    <w:rsid w:val="00AD48FC"/>
    <w:rsid w:val="00AD4C23"/>
    <w:rsid w:val="00AD4D2F"/>
    <w:rsid w:val="00AD520F"/>
    <w:rsid w:val="00AD5B1E"/>
    <w:rsid w:val="00AD6A30"/>
    <w:rsid w:val="00AD703D"/>
    <w:rsid w:val="00AD7064"/>
    <w:rsid w:val="00AE05E8"/>
    <w:rsid w:val="00AE0796"/>
    <w:rsid w:val="00AE0DB6"/>
    <w:rsid w:val="00AE1FD3"/>
    <w:rsid w:val="00AE2062"/>
    <w:rsid w:val="00AE2AB3"/>
    <w:rsid w:val="00AE2DFD"/>
    <w:rsid w:val="00AE34AC"/>
    <w:rsid w:val="00AE354B"/>
    <w:rsid w:val="00AE3654"/>
    <w:rsid w:val="00AE4A66"/>
    <w:rsid w:val="00AE4EAC"/>
    <w:rsid w:val="00AE515B"/>
    <w:rsid w:val="00AE554A"/>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454"/>
    <w:rsid w:val="00B015C7"/>
    <w:rsid w:val="00B01713"/>
    <w:rsid w:val="00B01950"/>
    <w:rsid w:val="00B02893"/>
    <w:rsid w:val="00B032CA"/>
    <w:rsid w:val="00B0417C"/>
    <w:rsid w:val="00B04DF7"/>
    <w:rsid w:val="00B058DE"/>
    <w:rsid w:val="00B061B7"/>
    <w:rsid w:val="00B0654B"/>
    <w:rsid w:val="00B066F3"/>
    <w:rsid w:val="00B06AC4"/>
    <w:rsid w:val="00B07453"/>
    <w:rsid w:val="00B0763F"/>
    <w:rsid w:val="00B1008D"/>
    <w:rsid w:val="00B10A39"/>
    <w:rsid w:val="00B11570"/>
    <w:rsid w:val="00B115D5"/>
    <w:rsid w:val="00B1167F"/>
    <w:rsid w:val="00B12251"/>
    <w:rsid w:val="00B1245D"/>
    <w:rsid w:val="00B136B3"/>
    <w:rsid w:val="00B138DC"/>
    <w:rsid w:val="00B14209"/>
    <w:rsid w:val="00B15C4C"/>
    <w:rsid w:val="00B16589"/>
    <w:rsid w:val="00B1694A"/>
    <w:rsid w:val="00B17C8C"/>
    <w:rsid w:val="00B20B4D"/>
    <w:rsid w:val="00B20E25"/>
    <w:rsid w:val="00B20E72"/>
    <w:rsid w:val="00B2135E"/>
    <w:rsid w:val="00B2189B"/>
    <w:rsid w:val="00B22562"/>
    <w:rsid w:val="00B22E25"/>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37F77"/>
    <w:rsid w:val="00B409D4"/>
    <w:rsid w:val="00B424E3"/>
    <w:rsid w:val="00B427D8"/>
    <w:rsid w:val="00B42D6F"/>
    <w:rsid w:val="00B43562"/>
    <w:rsid w:val="00B43D4D"/>
    <w:rsid w:val="00B45662"/>
    <w:rsid w:val="00B45B20"/>
    <w:rsid w:val="00B45BD4"/>
    <w:rsid w:val="00B469BB"/>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6FD"/>
    <w:rsid w:val="00B62B43"/>
    <w:rsid w:val="00B632EB"/>
    <w:rsid w:val="00B63500"/>
    <w:rsid w:val="00B636EE"/>
    <w:rsid w:val="00B639A6"/>
    <w:rsid w:val="00B63E3C"/>
    <w:rsid w:val="00B64588"/>
    <w:rsid w:val="00B64952"/>
    <w:rsid w:val="00B64B7F"/>
    <w:rsid w:val="00B656E1"/>
    <w:rsid w:val="00B65ABD"/>
    <w:rsid w:val="00B65D59"/>
    <w:rsid w:val="00B67183"/>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6B7B"/>
    <w:rsid w:val="00B77C01"/>
    <w:rsid w:val="00B80435"/>
    <w:rsid w:val="00B81309"/>
    <w:rsid w:val="00B813FD"/>
    <w:rsid w:val="00B815F3"/>
    <w:rsid w:val="00B8328B"/>
    <w:rsid w:val="00B8394B"/>
    <w:rsid w:val="00B840DE"/>
    <w:rsid w:val="00B84511"/>
    <w:rsid w:val="00B84FE6"/>
    <w:rsid w:val="00B852DA"/>
    <w:rsid w:val="00B853E0"/>
    <w:rsid w:val="00B86572"/>
    <w:rsid w:val="00B86755"/>
    <w:rsid w:val="00B90139"/>
    <w:rsid w:val="00B905A8"/>
    <w:rsid w:val="00B938C9"/>
    <w:rsid w:val="00B938D7"/>
    <w:rsid w:val="00B9424E"/>
    <w:rsid w:val="00B943F9"/>
    <w:rsid w:val="00B95D96"/>
    <w:rsid w:val="00B95D9E"/>
    <w:rsid w:val="00B95FC3"/>
    <w:rsid w:val="00B96AE0"/>
    <w:rsid w:val="00B97106"/>
    <w:rsid w:val="00B9773E"/>
    <w:rsid w:val="00BA071A"/>
    <w:rsid w:val="00BA0F60"/>
    <w:rsid w:val="00BA156A"/>
    <w:rsid w:val="00BA1D10"/>
    <w:rsid w:val="00BA1E97"/>
    <w:rsid w:val="00BA21A8"/>
    <w:rsid w:val="00BA2618"/>
    <w:rsid w:val="00BA2764"/>
    <w:rsid w:val="00BA2F93"/>
    <w:rsid w:val="00BA3377"/>
    <w:rsid w:val="00BA476E"/>
    <w:rsid w:val="00BA4FFC"/>
    <w:rsid w:val="00BA5B5B"/>
    <w:rsid w:val="00BA5CC6"/>
    <w:rsid w:val="00BA7706"/>
    <w:rsid w:val="00BA7B02"/>
    <w:rsid w:val="00BA7B5C"/>
    <w:rsid w:val="00BB017A"/>
    <w:rsid w:val="00BB0267"/>
    <w:rsid w:val="00BB14CA"/>
    <w:rsid w:val="00BB22D6"/>
    <w:rsid w:val="00BB2395"/>
    <w:rsid w:val="00BB2673"/>
    <w:rsid w:val="00BB2B0D"/>
    <w:rsid w:val="00BB2B47"/>
    <w:rsid w:val="00BB41C3"/>
    <w:rsid w:val="00BB4AE4"/>
    <w:rsid w:val="00BB4CE2"/>
    <w:rsid w:val="00BB4F2B"/>
    <w:rsid w:val="00BB4F34"/>
    <w:rsid w:val="00BB563D"/>
    <w:rsid w:val="00BB5A5D"/>
    <w:rsid w:val="00BB5DF5"/>
    <w:rsid w:val="00BB61F7"/>
    <w:rsid w:val="00BB63D7"/>
    <w:rsid w:val="00BB6646"/>
    <w:rsid w:val="00BB6686"/>
    <w:rsid w:val="00BB6696"/>
    <w:rsid w:val="00BB6AAC"/>
    <w:rsid w:val="00BB701C"/>
    <w:rsid w:val="00BB7C3A"/>
    <w:rsid w:val="00BC01E5"/>
    <w:rsid w:val="00BC03A3"/>
    <w:rsid w:val="00BC1D15"/>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113"/>
    <w:rsid w:val="00BD23C5"/>
    <w:rsid w:val="00BD2FFD"/>
    <w:rsid w:val="00BD32A4"/>
    <w:rsid w:val="00BD3497"/>
    <w:rsid w:val="00BD37E0"/>
    <w:rsid w:val="00BD4719"/>
    <w:rsid w:val="00BD4B69"/>
    <w:rsid w:val="00BD4E28"/>
    <w:rsid w:val="00BD58A5"/>
    <w:rsid w:val="00BD62D0"/>
    <w:rsid w:val="00BD66C3"/>
    <w:rsid w:val="00BD6D71"/>
    <w:rsid w:val="00BE048B"/>
    <w:rsid w:val="00BE06FD"/>
    <w:rsid w:val="00BE10A3"/>
    <w:rsid w:val="00BE154C"/>
    <w:rsid w:val="00BE1755"/>
    <w:rsid w:val="00BE1CEC"/>
    <w:rsid w:val="00BE2271"/>
    <w:rsid w:val="00BE2715"/>
    <w:rsid w:val="00BE2A1A"/>
    <w:rsid w:val="00BE2F1B"/>
    <w:rsid w:val="00BE3608"/>
    <w:rsid w:val="00BE366B"/>
    <w:rsid w:val="00BE3C0A"/>
    <w:rsid w:val="00BE4907"/>
    <w:rsid w:val="00BE4FEF"/>
    <w:rsid w:val="00BE5228"/>
    <w:rsid w:val="00BE75F6"/>
    <w:rsid w:val="00BF0B88"/>
    <w:rsid w:val="00BF1C9E"/>
    <w:rsid w:val="00BF1F12"/>
    <w:rsid w:val="00BF206F"/>
    <w:rsid w:val="00BF20A1"/>
    <w:rsid w:val="00BF32AA"/>
    <w:rsid w:val="00BF347B"/>
    <w:rsid w:val="00BF3B58"/>
    <w:rsid w:val="00BF3D55"/>
    <w:rsid w:val="00BF409D"/>
    <w:rsid w:val="00BF552C"/>
    <w:rsid w:val="00BF5610"/>
    <w:rsid w:val="00BF5711"/>
    <w:rsid w:val="00BF5E10"/>
    <w:rsid w:val="00BF5F0E"/>
    <w:rsid w:val="00BF6235"/>
    <w:rsid w:val="00BF62F0"/>
    <w:rsid w:val="00BF68B0"/>
    <w:rsid w:val="00BF7324"/>
    <w:rsid w:val="00BF758F"/>
    <w:rsid w:val="00C019C4"/>
    <w:rsid w:val="00C01DA2"/>
    <w:rsid w:val="00C01EBB"/>
    <w:rsid w:val="00C02B67"/>
    <w:rsid w:val="00C03DC8"/>
    <w:rsid w:val="00C040A4"/>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2812"/>
    <w:rsid w:val="00C23299"/>
    <w:rsid w:val="00C239AE"/>
    <w:rsid w:val="00C23E80"/>
    <w:rsid w:val="00C24240"/>
    <w:rsid w:val="00C24CE5"/>
    <w:rsid w:val="00C257FF"/>
    <w:rsid w:val="00C25AE8"/>
    <w:rsid w:val="00C26895"/>
    <w:rsid w:val="00C26E03"/>
    <w:rsid w:val="00C27875"/>
    <w:rsid w:val="00C27A68"/>
    <w:rsid w:val="00C27F7B"/>
    <w:rsid w:val="00C302E5"/>
    <w:rsid w:val="00C30DDB"/>
    <w:rsid w:val="00C31525"/>
    <w:rsid w:val="00C31E9D"/>
    <w:rsid w:val="00C320D1"/>
    <w:rsid w:val="00C32A6A"/>
    <w:rsid w:val="00C3399B"/>
    <w:rsid w:val="00C33E3C"/>
    <w:rsid w:val="00C34379"/>
    <w:rsid w:val="00C34CAF"/>
    <w:rsid w:val="00C352C5"/>
    <w:rsid w:val="00C35A78"/>
    <w:rsid w:val="00C35DA6"/>
    <w:rsid w:val="00C363B2"/>
    <w:rsid w:val="00C36B5E"/>
    <w:rsid w:val="00C36FFA"/>
    <w:rsid w:val="00C401AA"/>
    <w:rsid w:val="00C40482"/>
    <w:rsid w:val="00C40916"/>
    <w:rsid w:val="00C40D63"/>
    <w:rsid w:val="00C41194"/>
    <w:rsid w:val="00C41466"/>
    <w:rsid w:val="00C4198A"/>
    <w:rsid w:val="00C425E2"/>
    <w:rsid w:val="00C439D0"/>
    <w:rsid w:val="00C43CA8"/>
    <w:rsid w:val="00C44ABE"/>
    <w:rsid w:val="00C44FAD"/>
    <w:rsid w:val="00C45407"/>
    <w:rsid w:val="00C45DF0"/>
    <w:rsid w:val="00C46F8A"/>
    <w:rsid w:val="00C4766C"/>
    <w:rsid w:val="00C47A15"/>
    <w:rsid w:val="00C47A39"/>
    <w:rsid w:val="00C47EC6"/>
    <w:rsid w:val="00C5047D"/>
    <w:rsid w:val="00C50B08"/>
    <w:rsid w:val="00C51F24"/>
    <w:rsid w:val="00C52036"/>
    <w:rsid w:val="00C523D2"/>
    <w:rsid w:val="00C528D7"/>
    <w:rsid w:val="00C5438F"/>
    <w:rsid w:val="00C54672"/>
    <w:rsid w:val="00C5630C"/>
    <w:rsid w:val="00C56AFC"/>
    <w:rsid w:val="00C60F45"/>
    <w:rsid w:val="00C614D0"/>
    <w:rsid w:val="00C61AE4"/>
    <w:rsid w:val="00C6202F"/>
    <w:rsid w:val="00C62364"/>
    <w:rsid w:val="00C648FB"/>
    <w:rsid w:val="00C64C4E"/>
    <w:rsid w:val="00C65326"/>
    <w:rsid w:val="00C65D5F"/>
    <w:rsid w:val="00C65E7B"/>
    <w:rsid w:val="00C66EEF"/>
    <w:rsid w:val="00C6709C"/>
    <w:rsid w:val="00C67860"/>
    <w:rsid w:val="00C707EB"/>
    <w:rsid w:val="00C70ACF"/>
    <w:rsid w:val="00C70B0B"/>
    <w:rsid w:val="00C70C4A"/>
    <w:rsid w:val="00C71052"/>
    <w:rsid w:val="00C71B41"/>
    <w:rsid w:val="00C71F3E"/>
    <w:rsid w:val="00C72A20"/>
    <w:rsid w:val="00C7346D"/>
    <w:rsid w:val="00C73560"/>
    <w:rsid w:val="00C7376F"/>
    <w:rsid w:val="00C739B8"/>
    <w:rsid w:val="00C73FDE"/>
    <w:rsid w:val="00C742A0"/>
    <w:rsid w:val="00C74A8D"/>
    <w:rsid w:val="00C74E23"/>
    <w:rsid w:val="00C75C0C"/>
    <w:rsid w:val="00C77357"/>
    <w:rsid w:val="00C77B5C"/>
    <w:rsid w:val="00C77CD2"/>
    <w:rsid w:val="00C80102"/>
    <w:rsid w:val="00C80896"/>
    <w:rsid w:val="00C80BE0"/>
    <w:rsid w:val="00C818BF"/>
    <w:rsid w:val="00C82567"/>
    <w:rsid w:val="00C82E26"/>
    <w:rsid w:val="00C82E82"/>
    <w:rsid w:val="00C83D95"/>
    <w:rsid w:val="00C84305"/>
    <w:rsid w:val="00C8542B"/>
    <w:rsid w:val="00C858EC"/>
    <w:rsid w:val="00C85B93"/>
    <w:rsid w:val="00C85F4B"/>
    <w:rsid w:val="00C8631B"/>
    <w:rsid w:val="00C87469"/>
    <w:rsid w:val="00C900BC"/>
    <w:rsid w:val="00C90C62"/>
    <w:rsid w:val="00C90EC7"/>
    <w:rsid w:val="00C911D8"/>
    <w:rsid w:val="00C9122E"/>
    <w:rsid w:val="00C917A6"/>
    <w:rsid w:val="00C92AF2"/>
    <w:rsid w:val="00C935B1"/>
    <w:rsid w:val="00C93687"/>
    <w:rsid w:val="00C93957"/>
    <w:rsid w:val="00C939EA"/>
    <w:rsid w:val="00C93A75"/>
    <w:rsid w:val="00C94048"/>
    <w:rsid w:val="00C95146"/>
    <w:rsid w:val="00C95A27"/>
    <w:rsid w:val="00C95CF9"/>
    <w:rsid w:val="00C95E12"/>
    <w:rsid w:val="00C965C9"/>
    <w:rsid w:val="00C96D0E"/>
    <w:rsid w:val="00C971DE"/>
    <w:rsid w:val="00C97650"/>
    <w:rsid w:val="00C97FF5"/>
    <w:rsid w:val="00CA017D"/>
    <w:rsid w:val="00CA03F0"/>
    <w:rsid w:val="00CA075E"/>
    <w:rsid w:val="00CA0A57"/>
    <w:rsid w:val="00CA1819"/>
    <w:rsid w:val="00CA18DE"/>
    <w:rsid w:val="00CA19BF"/>
    <w:rsid w:val="00CA19C1"/>
    <w:rsid w:val="00CA1D3C"/>
    <w:rsid w:val="00CA206B"/>
    <w:rsid w:val="00CA2479"/>
    <w:rsid w:val="00CA345D"/>
    <w:rsid w:val="00CA491B"/>
    <w:rsid w:val="00CA5489"/>
    <w:rsid w:val="00CA5FFF"/>
    <w:rsid w:val="00CA6A80"/>
    <w:rsid w:val="00CA6B6C"/>
    <w:rsid w:val="00CA7184"/>
    <w:rsid w:val="00CA7A71"/>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61B"/>
    <w:rsid w:val="00CC19C5"/>
    <w:rsid w:val="00CC2AFF"/>
    <w:rsid w:val="00CC32D9"/>
    <w:rsid w:val="00CC346E"/>
    <w:rsid w:val="00CC4219"/>
    <w:rsid w:val="00CC497A"/>
    <w:rsid w:val="00CC4AB6"/>
    <w:rsid w:val="00CC4EEC"/>
    <w:rsid w:val="00CC54A9"/>
    <w:rsid w:val="00CC5E02"/>
    <w:rsid w:val="00CC6429"/>
    <w:rsid w:val="00CC680B"/>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6B2B"/>
    <w:rsid w:val="00CD72B5"/>
    <w:rsid w:val="00CD73FF"/>
    <w:rsid w:val="00CD758C"/>
    <w:rsid w:val="00CE02E2"/>
    <w:rsid w:val="00CE081C"/>
    <w:rsid w:val="00CE1D7C"/>
    <w:rsid w:val="00CE24A1"/>
    <w:rsid w:val="00CE3608"/>
    <w:rsid w:val="00CE37CA"/>
    <w:rsid w:val="00CE3ED0"/>
    <w:rsid w:val="00CE588D"/>
    <w:rsid w:val="00CE6281"/>
    <w:rsid w:val="00CE6FC2"/>
    <w:rsid w:val="00CF10CF"/>
    <w:rsid w:val="00CF120F"/>
    <w:rsid w:val="00CF1645"/>
    <w:rsid w:val="00CF1D4E"/>
    <w:rsid w:val="00CF3EC6"/>
    <w:rsid w:val="00CF4401"/>
    <w:rsid w:val="00CF4D65"/>
    <w:rsid w:val="00CF500B"/>
    <w:rsid w:val="00CF54E2"/>
    <w:rsid w:val="00CF618C"/>
    <w:rsid w:val="00CF6657"/>
    <w:rsid w:val="00CF727F"/>
    <w:rsid w:val="00CF7DE3"/>
    <w:rsid w:val="00D016F3"/>
    <w:rsid w:val="00D016F7"/>
    <w:rsid w:val="00D01871"/>
    <w:rsid w:val="00D01DC9"/>
    <w:rsid w:val="00D02795"/>
    <w:rsid w:val="00D02A15"/>
    <w:rsid w:val="00D0348A"/>
    <w:rsid w:val="00D035C3"/>
    <w:rsid w:val="00D04C06"/>
    <w:rsid w:val="00D04F62"/>
    <w:rsid w:val="00D0693D"/>
    <w:rsid w:val="00D06DF6"/>
    <w:rsid w:val="00D06F44"/>
    <w:rsid w:val="00D06FC1"/>
    <w:rsid w:val="00D0704B"/>
    <w:rsid w:val="00D0739A"/>
    <w:rsid w:val="00D07559"/>
    <w:rsid w:val="00D07C9D"/>
    <w:rsid w:val="00D07DF0"/>
    <w:rsid w:val="00D10BC5"/>
    <w:rsid w:val="00D117C6"/>
    <w:rsid w:val="00D118B6"/>
    <w:rsid w:val="00D12A71"/>
    <w:rsid w:val="00D135F7"/>
    <w:rsid w:val="00D1434E"/>
    <w:rsid w:val="00D1511B"/>
    <w:rsid w:val="00D15328"/>
    <w:rsid w:val="00D15B03"/>
    <w:rsid w:val="00D15B5A"/>
    <w:rsid w:val="00D15CCB"/>
    <w:rsid w:val="00D1618E"/>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6ABB"/>
    <w:rsid w:val="00D36C26"/>
    <w:rsid w:val="00D376C9"/>
    <w:rsid w:val="00D4024E"/>
    <w:rsid w:val="00D40A6B"/>
    <w:rsid w:val="00D4143A"/>
    <w:rsid w:val="00D41D33"/>
    <w:rsid w:val="00D42229"/>
    <w:rsid w:val="00D4345B"/>
    <w:rsid w:val="00D43CDF"/>
    <w:rsid w:val="00D43E85"/>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5F8"/>
    <w:rsid w:val="00D62D7D"/>
    <w:rsid w:val="00D63466"/>
    <w:rsid w:val="00D63B13"/>
    <w:rsid w:val="00D63E84"/>
    <w:rsid w:val="00D63F43"/>
    <w:rsid w:val="00D64213"/>
    <w:rsid w:val="00D64476"/>
    <w:rsid w:val="00D6548D"/>
    <w:rsid w:val="00D65E0C"/>
    <w:rsid w:val="00D65E8B"/>
    <w:rsid w:val="00D668B2"/>
    <w:rsid w:val="00D66A9C"/>
    <w:rsid w:val="00D66EA3"/>
    <w:rsid w:val="00D67E14"/>
    <w:rsid w:val="00D7032F"/>
    <w:rsid w:val="00D70634"/>
    <w:rsid w:val="00D709F5"/>
    <w:rsid w:val="00D75868"/>
    <w:rsid w:val="00D76A05"/>
    <w:rsid w:val="00D76C6C"/>
    <w:rsid w:val="00D77816"/>
    <w:rsid w:val="00D81626"/>
    <w:rsid w:val="00D817C4"/>
    <w:rsid w:val="00D81AA7"/>
    <w:rsid w:val="00D81B60"/>
    <w:rsid w:val="00D82AB2"/>
    <w:rsid w:val="00D83001"/>
    <w:rsid w:val="00D83093"/>
    <w:rsid w:val="00D84931"/>
    <w:rsid w:val="00D850A9"/>
    <w:rsid w:val="00D85D77"/>
    <w:rsid w:val="00D85FA0"/>
    <w:rsid w:val="00D86203"/>
    <w:rsid w:val="00D86822"/>
    <w:rsid w:val="00D87E68"/>
    <w:rsid w:val="00D9029A"/>
    <w:rsid w:val="00D90682"/>
    <w:rsid w:val="00D914EA"/>
    <w:rsid w:val="00D917CB"/>
    <w:rsid w:val="00D91FE2"/>
    <w:rsid w:val="00D9262D"/>
    <w:rsid w:val="00D92A83"/>
    <w:rsid w:val="00D92D6E"/>
    <w:rsid w:val="00D931A1"/>
    <w:rsid w:val="00D93B17"/>
    <w:rsid w:val="00D9404D"/>
    <w:rsid w:val="00D957C9"/>
    <w:rsid w:val="00D95C88"/>
    <w:rsid w:val="00D960FA"/>
    <w:rsid w:val="00D9626A"/>
    <w:rsid w:val="00D9715E"/>
    <w:rsid w:val="00D97527"/>
    <w:rsid w:val="00D9791A"/>
    <w:rsid w:val="00DA07CB"/>
    <w:rsid w:val="00DA1407"/>
    <w:rsid w:val="00DA1B11"/>
    <w:rsid w:val="00DA2C0F"/>
    <w:rsid w:val="00DA313D"/>
    <w:rsid w:val="00DA3B14"/>
    <w:rsid w:val="00DA3EE7"/>
    <w:rsid w:val="00DA47D8"/>
    <w:rsid w:val="00DA4870"/>
    <w:rsid w:val="00DA490E"/>
    <w:rsid w:val="00DA4E5B"/>
    <w:rsid w:val="00DA5A33"/>
    <w:rsid w:val="00DA6233"/>
    <w:rsid w:val="00DA6C31"/>
    <w:rsid w:val="00DA739D"/>
    <w:rsid w:val="00DB00FD"/>
    <w:rsid w:val="00DB0602"/>
    <w:rsid w:val="00DB0F34"/>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5A2"/>
    <w:rsid w:val="00DC1E7B"/>
    <w:rsid w:val="00DC2128"/>
    <w:rsid w:val="00DC2367"/>
    <w:rsid w:val="00DC435F"/>
    <w:rsid w:val="00DC527D"/>
    <w:rsid w:val="00DC570B"/>
    <w:rsid w:val="00DC6617"/>
    <w:rsid w:val="00DC7232"/>
    <w:rsid w:val="00DC7986"/>
    <w:rsid w:val="00DD09F7"/>
    <w:rsid w:val="00DD102E"/>
    <w:rsid w:val="00DD1641"/>
    <w:rsid w:val="00DD1DBA"/>
    <w:rsid w:val="00DD2C6A"/>
    <w:rsid w:val="00DD31CC"/>
    <w:rsid w:val="00DD4214"/>
    <w:rsid w:val="00DD451F"/>
    <w:rsid w:val="00DD4907"/>
    <w:rsid w:val="00DD4B15"/>
    <w:rsid w:val="00DD5008"/>
    <w:rsid w:val="00DD519E"/>
    <w:rsid w:val="00DD53A2"/>
    <w:rsid w:val="00DD67F4"/>
    <w:rsid w:val="00DD6AAD"/>
    <w:rsid w:val="00DD6C13"/>
    <w:rsid w:val="00DD6CF7"/>
    <w:rsid w:val="00DD6DF5"/>
    <w:rsid w:val="00DD6FDD"/>
    <w:rsid w:val="00DD7330"/>
    <w:rsid w:val="00DD7626"/>
    <w:rsid w:val="00DE08AA"/>
    <w:rsid w:val="00DE141D"/>
    <w:rsid w:val="00DE22A1"/>
    <w:rsid w:val="00DE22C2"/>
    <w:rsid w:val="00DE2D3A"/>
    <w:rsid w:val="00DE3B0D"/>
    <w:rsid w:val="00DE5452"/>
    <w:rsid w:val="00DE56C1"/>
    <w:rsid w:val="00DE63A5"/>
    <w:rsid w:val="00DE6FC2"/>
    <w:rsid w:val="00DE70FA"/>
    <w:rsid w:val="00DE72FE"/>
    <w:rsid w:val="00DE75B6"/>
    <w:rsid w:val="00DE769D"/>
    <w:rsid w:val="00DE7707"/>
    <w:rsid w:val="00DF09E2"/>
    <w:rsid w:val="00DF1590"/>
    <w:rsid w:val="00DF1762"/>
    <w:rsid w:val="00DF1D10"/>
    <w:rsid w:val="00DF1E5C"/>
    <w:rsid w:val="00DF1F32"/>
    <w:rsid w:val="00DF25D0"/>
    <w:rsid w:val="00DF280D"/>
    <w:rsid w:val="00DF294C"/>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077E4"/>
    <w:rsid w:val="00E113B0"/>
    <w:rsid w:val="00E11E44"/>
    <w:rsid w:val="00E12584"/>
    <w:rsid w:val="00E12D58"/>
    <w:rsid w:val="00E12FBA"/>
    <w:rsid w:val="00E14FC0"/>
    <w:rsid w:val="00E153B3"/>
    <w:rsid w:val="00E1652C"/>
    <w:rsid w:val="00E16898"/>
    <w:rsid w:val="00E17F61"/>
    <w:rsid w:val="00E21595"/>
    <w:rsid w:val="00E217A3"/>
    <w:rsid w:val="00E223AB"/>
    <w:rsid w:val="00E223E4"/>
    <w:rsid w:val="00E23F9F"/>
    <w:rsid w:val="00E2466E"/>
    <w:rsid w:val="00E252FD"/>
    <w:rsid w:val="00E258EB"/>
    <w:rsid w:val="00E269C3"/>
    <w:rsid w:val="00E26A9A"/>
    <w:rsid w:val="00E26D13"/>
    <w:rsid w:val="00E27029"/>
    <w:rsid w:val="00E30B77"/>
    <w:rsid w:val="00E30F76"/>
    <w:rsid w:val="00E311C5"/>
    <w:rsid w:val="00E3169F"/>
    <w:rsid w:val="00E32620"/>
    <w:rsid w:val="00E32A86"/>
    <w:rsid w:val="00E32C32"/>
    <w:rsid w:val="00E32D73"/>
    <w:rsid w:val="00E33B22"/>
    <w:rsid w:val="00E33C54"/>
    <w:rsid w:val="00E33C56"/>
    <w:rsid w:val="00E3474B"/>
    <w:rsid w:val="00E34FAF"/>
    <w:rsid w:val="00E350DB"/>
    <w:rsid w:val="00E360EE"/>
    <w:rsid w:val="00E368A7"/>
    <w:rsid w:val="00E37AFD"/>
    <w:rsid w:val="00E407C6"/>
    <w:rsid w:val="00E41393"/>
    <w:rsid w:val="00E4156A"/>
    <w:rsid w:val="00E4158F"/>
    <w:rsid w:val="00E41693"/>
    <w:rsid w:val="00E41A32"/>
    <w:rsid w:val="00E41CB5"/>
    <w:rsid w:val="00E41DFC"/>
    <w:rsid w:val="00E42133"/>
    <w:rsid w:val="00E42395"/>
    <w:rsid w:val="00E4270F"/>
    <w:rsid w:val="00E42A6C"/>
    <w:rsid w:val="00E42A8C"/>
    <w:rsid w:val="00E42C82"/>
    <w:rsid w:val="00E43139"/>
    <w:rsid w:val="00E4343A"/>
    <w:rsid w:val="00E43574"/>
    <w:rsid w:val="00E43D3B"/>
    <w:rsid w:val="00E44235"/>
    <w:rsid w:val="00E44310"/>
    <w:rsid w:val="00E446AA"/>
    <w:rsid w:val="00E449E0"/>
    <w:rsid w:val="00E45948"/>
    <w:rsid w:val="00E45B33"/>
    <w:rsid w:val="00E461C2"/>
    <w:rsid w:val="00E462F4"/>
    <w:rsid w:val="00E46D0A"/>
    <w:rsid w:val="00E47C1E"/>
    <w:rsid w:val="00E50C4C"/>
    <w:rsid w:val="00E518BC"/>
    <w:rsid w:val="00E52688"/>
    <w:rsid w:val="00E52EF5"/>
    <w:rsid w:val="00E52F23"/>
    <w:rsid w:val="00E52F33"/>
    <w:rsid w:val="00E538C0"/>
    <w:rsid w:val="00E54D54"/>
    <w:rsid w:val="00E54FC4"/>
    <w:rsid w:val="00E5510A"/>
    <w:rsid w:val="00E55A4E"/>
    <w:rsid w:val="00E55F63"/>
    <w:rsid w:val="00E56020"/>
    <w:rsid w:val="00E57273"/>
    <w:rsid w:val="00E578E2"/>
    <w:rsid w:val="00E57ED0"/>
    <w:rsid w:val="00E62113"/>
    <w:rsid w:val="00E621DB"/>
    <w:rsid w:val="00E626B4"/>
    <w:rsid w:val="00E63ABA"/>
    <w:rsid w:val="00E63F20"/>
    <w:rsid w:val="00E64272"/>
    <w:rsid w:val="00E6463C"/>
    <w:rsid w:val="00E64754"/>
    <w:rsid w:val="00E660A6"/>
    <w:rsid w:val="00E662B4"/>
    <w:rsid w:val="00E664E3"/>
    <w:rsid w:val="00E67322"/>
    <w:rsid w:val="00E6794E"/>
    <w:rsid w:val="00E71247"/>
    <w:rsid w:val="00E71A04"/>
    <w:rsid w:val="00E7477A"/>
    <w:rsid w:val="00E74C90"/>
    <w:rsid w:val="00E75E75"/>
    <w:rsid w:val="00E76D07"/>
    <w:rsid w:val="00E77032"/>
    <w:rsid w:val="00E77554"/>
    <w:rsid w:val="00E801F3"/>
    <w:rsid w:val="00E812CC"/>
    <w:rsid w:val="00E822D9"/>
    <w:rsid w:val="00E827B0"/>
    <w:rsid w:val="00E83852"/>
    <w:rsid w:val="00E8409F"/>
    <w:rsid w:val="00E84A24"/>
    <w:rsid w:val="00E8582A"/>
    <w:rsid w:val="00E858A5"/>
    <w:rsid w:val="00E867F4"/>
    <w:rsid w:val="00E869A3"/>
    <w:rsid w:val="00E86CDE"/>
    <w:rsid w:val="00E87606"/>
    <w:rsid w:val="00E8761C"/>
    <w:rsid w:val="00E90365"/>
    <w:rsid w:val="00E907B1"/>
    <w:rsid w:val="00E90BB0"/>
    <w:rsid w:val="00E91230"/>
    <w:rsid w:val="00E91C4E"/>
    <w:rsid w:val="00E91CEF"/>
    <w:rsid w:val="00E93946"/>
    <w:rsid w:val="00E9471E"/>
    <w:rsid w:val="00E94AC7"/>
    <w:rsid w:val="00E95A37"/>
    <w:rsid w:val="00E95B63"/>
    <w:rsid w:val="00E974C4"/>
    <w:rsid w:val="00E97550"/>
    <w:rsid w:val="00E976D4"/>
    <w:rsid w:val="00E97C9D"/>
    <w:rsid w:val="00EA0A56"/>
    <w:rsid w:val="00EA11C3"/>
    <w:rsid w:val="00EA21A9"/>
    <w:rsid w:val="00EA21B8"/>
    <w:rsid w:val="00EA2485"/>
    <w:rsid w:val="00EA2A2A"/>
    <w:rsid w:val="00EA2BD4"/>
    <w:rsid w:val="00EA2BFC"/>
    <w:rsid w:val="00EA2CB6"/>
    <w:rsid w:val="00EA3D03"/>
    <w:rsid w:val="00EA42C6"/>
    <w:rsid w:val="00EA4C02"/>
    <w:rsid w:val="00EA4CA9"/>
    <w:rsid w:val="00EA524E"/>
    <w:rsid w:val="00EA5691"/>
    <w:rsid w:val="00EA607D"/>
    <w:rsid w:val="00EA79C4"/>
    <w:rsid w:val="00EA7F5A"/>
    <w:rsid w:val="00EB014E"/>
    <w:rsid w:val="00EB0A07"/>
    <w:rsid w:val="00EB12E8"/>
    <w:rsid w:val="00EB1B93"/>
    <w:rsid w:val="00EB2287"/>
    <w:rsid w:val="00EB37EC"/>
    <w:rsid w:val="00EB3BE5"/>
    <w:rsid w:val="00EB3D37"/>
    <w:rsid w:val="00EB45C3"/>
    <w:rsid w:val="00EB56B9"/>
    <w:rsid w:val="00EB5999"/>
    <w:rsid w:val="00EB5A58"/>
    <w:rsid w:val="00EB5F92"/>
    <w:rsid w:val="00EB6418"/>
    <w:rsid w:val="00EB68EC"/>
    <w:rsid w:val="00EB6B73"/>
    <w:rsid w:val="00EB6B96"/>
    <w:rsid w:val="00EB6CB8"/>
    <w:rsid w:val="00EB7B00"/>
    <w:rsid w:val="00EB7D11"/>
    <w:rsid w:val="00EC0D90"/>
    <w:rsid w:val="00EC127D"/>
    <w:rsid w:val="00EC1298"/>
    <w:rsid w:val="00EC25D2"/>
    <w:rsid w:val="00EC284B"/>
    <w:rsid w:val="00EC2CCC"/>
    <w:rsid w:val="00EC3415"/>
    <w:rsid w:val="00EC35AF"/>
    <w:rsid w:val="00EC4E23"/>
    <w:rsid w:val="00EC4E2B"/>
    <w:rsid w:val="00EC537A"/>
    <w:rsid w:val="00EC54AE"/>
    <w:rsid w:val="00EC588E"/>
    <w:rsid w:val="00EC65AD"/>
    <w:rsid w:val="00EC666F"/>
    <w:rsid w:val="00EC6C1B"/>
    <w:rsid w:val="00EC76CF"/>
    <w:rsid w:val="00ED010A"/>
    <w:rsid w:val="00ED0469"/>
    <w:rsid w:val="00ED07BB"/>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035C"/>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4EAC"/>
    <w:rsid w:val="00F05C58"/>
    <w:rsid w:val="00F069BE"/>
    <w:rsid w:val="00F06AC6"/>
    <w:rsid w:val="00F06B2B"/>
    <w:rsid w:val="00F07532"/>
    <w:rsid w:val="00F07E83"/>
    <w:rsid w:val="00F10757"/>
    <w:rsid w:val="00F10DD7"/>
    <w:rsid w:val="00F11810"/>
    <w:rsid w:val="00F119CB"/>
    <w:rsid w:val="00F11E76"/>
    <w:rsid w:val="00F11FF9"/>
    <w:rsid w:val="00F14265"/>
    <w:rsid w:val="00F142E3"/>
    <w:rsid w:val="00F14398"/>
    <w:rsid w:val="00F14803"/>
    <w:rsid w:val="00F14912"/>
    <w:rsid w:val="00F16063"/>
    <w:rsid w:val="00F16529"/>
    <w:rsid w:val="00F16C55"/>
    <w:rsid w:val="00F16C86"/>
    <w:rsid w:val="00F17332"/>
    <w:rsid w:val="00F20BC9"/>
    <w:rsid w:val="00F21022"/>
    <w:rsid w:val="00F2159C"/>
    <w:rsid w:val="00F232FB"/>
    <w:rsid w:val="00F234E0"/>
    <w:rsid w:val="00F24308"/>
    <w:rsid w:val="00F244B2"/>
    <w:rsid w:val="00F24F41"/>
    <w:rsid w:val="00F25249"/>
    <w:rsid w:val="00F25409"/>
    <w:rsid w:val="00F254C9"/>
    <w:rsid w:val="00F25575"/>
    <w:rsid w:val="00F2589E"/>
    <w:rsid w:val="00F2635E"/>
    <w:rsid w:val="00F26B2A"/>
    <w:rsid w:val="00F27170"/>
    <w:rsid w:val="00F27802"/>
    <w:rsid w:val="00F27A75"/>
    <w:rsid w:val="00F308BC"/>
    <w:rsid w:val="00F31C12"/>
    <w:rsid w:val="00F31C93"/>
    <w:rsid w:val="00F31CF8"/>
    <w:rsid w:val="00F31FA7"/>
    <w:rsid w:val="00F320B9"/>
    <w:rsid w:val="00F32923"/>
    <w:rsid w:val="00F32FF4"/>
    <w:rsid w:val="00F3383E"/>
    <w:rsid w:val="00F342FD"/>
    <w:rsid w:val="00F34E3C"/>
    <w:rsid w:val="00F353CB"/>
    <w:rsid w:val="00F3656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5629"/>
    <w:rsid w:val="00F5617D"/>
    <w:rsid w:val="00F566C7"/>
    <w:rsid w:val="00F56CA8"/>
    <w:rsid w:val="00F577FD"/>
    <w:rsid w:val="00F57877"/>
    <w:rsid w:val="00F60FEE"/>
    <w:rsid w:val="00F62544"/>
    <w:rsid w:val="00F62889"/>
    <w:rsid w:val="00F62A79"/>
    <w:rsid w:val="00F62C59"/>
    <w:rsid w:val="00F62F45"/>
    <w:rsid w:val="00F652EA"/>
    <w:rsid w:val="00F6549B"/>
    <w:rsid w:val="00F65F80"/>
    <w:rsid w:val="00F66011"/>
    <w:rsid w:val="00F66A5C"/>
    <w:rsid w:val="00F671F2"/>
    <w:rsid w:val="00F6737E"/>
    <w:rsid w:val="00F67BC1"/>
    <w:rsid w:val="00F7093F"/>
    <w:rsid w:val="00F70AE4"/>
    <w:rsid w:val="00F70E98"/>
    <w:rsid w:val="00F71708"/>
    <w:rsid w:val="00F71C86"/>
    <w:rsid w:val="00F71F72"/>
    <w:rsid w:val="00F73F38"/>
    <w:rsid w:val="00F73F53"/>
    <w:rsid w:val="00F7569E"/>
    <w:rsid w:val="00F7594B"/>
    <w:rsid w:val="00F76A88"/>
    <w:rsid w:val="00F771A6"/>
    <w:rsid w:val="00F77D5B"/>
    <w:rsid w:val="00F8056C"/>
    <w:rsid w:val="00F80A4D"/>
    <w:rsid w:val="00F812B3"/>
    <w:rsid w:val="00F817E7"/>
    <w:rsid w:val="00F82196"/>
    <w:rsid w:val="00F82267"/>
    <w:rsid w:val="00F82CDA"/>
    <w:rsid w:val="00F82FB2"/>
    <w:rsid w:val="00F831A6"/>
    <w:rsid w:val="00F8351D"/>
    <w:rsid w:val="00F837F1"/>
    <w:rsid w:val="00F83CA2"/>
    <w:rsid w:val="00F85416"/>
    <w:rsid w:val="00F85481"/>
    <w:rsid w:val="00F85746"/>
    <w:rsid w:val="00F85F57"/>
    <w:rsid w:val="00F86117"/>
    <w:rsid w:val="00F86B55"/>
    <w:rsid w:val="00F87EA2"/>
    <w:rsid w:val="00F908A7"/>
    <w:rsid w:val="00F9338E"/>
    <w:rsid w:val="00F93E38"/>
    <w:rsid w:val="00F940BD"/>
    <w:rsid w:val="00F94979"/>
    <w:rsid w:val="00F95598"/>
    <w:rsid w:val="00F9560A"/>
    <w:rsid w:val="00F96896"/>
    <w:rsid w:val="00F971E9"/>
    <w:rsid w:val="00F974F6"/>
    <w:rsid w:val="00F97616"/>
    <w:rsid w:val="00F9771F"/>
    <w:rsid w:val="00FA11EC"/>
    <w:rsid w:val="00FA23DC"/>
    <w:rsid w:val="00FA3667"/>
    <w:rsid w:val="00FA3B6D"/>
    <w:rsid w:val="00FA4151"/>
    <w:rsid w:val="00FA5D91"/>
    <w:rsid w:val="00FA7C86"/>
    <w:rsid w:val="00FA7E2B"/>
    <w:rsid w:val="00FB0BCE"/>
    <w:rsid w:val="00FB2290"/>
    <w:rsid w:val="00FB248B"/>
    <w:rsid w:val="00FB370B"/>
    <w:rsid w:val="00FB412C"/>
    <w:rsid w:val="00FB4269"/>
    <w:rsid w:val="00FB48B1"/>
    <w:rsid w:val="00FB4CF6"/>
    <w:rsid w:val="00FB51F8"/>
    <w:rsid w:val="00FB668B"/>
    <w:rsid w:val="00FB6C6E"/>
    <w:rsid w:val="00FB6E4E"/>
    <w:rsid w:val="00FB6E50"/>
    <w:rsid w:val="00FB6F6F"/>
    <w:rsid w:val="00FB7E8D"/>
    <w:rsid w:val="00FC0255"/>
    <w:rsid w:val="00FC02BF"/>
    <w:rsid w:val="00FC049B"/>
    <w:rsid w:val="00FC059B"/>
    <w:rsid w:val="00FC0C54"/>
    <w:rsid w:val="00FC1101"/>
    <w:rsid w:val="00FC1FC8"/>
    <w:rsid w:val="00FC26FB"/>
    <w:rsid w:val="00FC299D"/>
    <w:rsid w:val="00FC4191"/>
    <w:rsid w:val="00FC464D"/>
    <w:rsid w:val="00FC4870"/>
    <w:rsid w:val="00FC4B2B"/>
    <w:rsid w:val="00FC58DE"/>
    <w:rsid w:val="00FC5E01"/>
    <w:rsid w:val="00FC5EFA"/>
    <w:rsid w:val="00FC71F7"/>
    <w:rsid w:val="00FC75B9"/>
    <w:rsid w:val="00FC783A"/>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D0B"/>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mithvid@msu.edu"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gsvidaurre/paRsyn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TotalTime>
  <Pages>52</Pages>
  <Words>32214</Words>
  <Characters>183623</Characters>
  <Application>Microsoft Office Word</Application>
  <DocSecurity>0</DocSecurity>
  <Lines>1530</Lines>
  <Paragraphs>430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567</cp:revision>
  <dcterms:created xsi:type="dcterms:W3CDTF">2025-08-13T14:52:00Z</dcterms:created>
  <dcterms:modified xsi:type="dcterms:W3CDTF">2025-08-29T21:11:00Z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zotero-version="7.0.18"&gt;&lt;session id="RyoiODT9"/&gt;&lt;style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