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4B5F0E" w14:textId="174D77C2" w:rsidR="00F21022" w:rsidRDefault="00866CBC">
      <w:pPr>
        <w:rPr>
          <w:rFonts w:ascii="Arial" w:hAnsi="Arial" w:cs="Arial"/>
        </w:rPr>
      </w:pPr>
      <w:commentRangeStart w:id="0"/>
      <w:r w:rsidRPr="00CE6281">
        <w:rPr>
          <w:rFonts w:ascii="Arial" w:hAnsi="Arial" w:cs="Arial"/>
          <w:b/>
          <w:bCs/>
        </w:rPr>
        <w:t>Title</w:t>
      </w:r>
      <w:commentRangeEnd w:id="0"/>
      <w:r w:rsidR="00DB1BE9">
        <w:rPr>
          <w:rStyle w:val="CommentReference"/>
        </w:rPr>
        <w:commentReference w:id="0"/>
      </w:r>
      <w:ins w:id="1" w:author="Smith Vidaurre, Grace" w:date="2025-05-22T13:38:00Z" w16du:dateUtc="2025-05-22T17:38:00Z">
        <w:r w:rsidR="00B427D8">
          <w:rPr>
            <w:rFonts w:ascii="Arial" w:hAnsi="Arial" w:cs="Arial"/>
            <w:b/>
            <w:bCs/>
          </w:rPr>
          <w:t xml:space="preserve"> Candidates</w:t>
        </w:r>
      </w:ins>
      <w:r w:rsidRPr="00CE6281">
        <w:rPr>
          <w:rFonts w:ascii="Arial" w:hAnsi="Arial" w:cs="Arial"/>
        </w:rPr>
        <w:t>:</w:t>
      </w:r>
      <w:r w:rsidR="00CE588D" w:rsidRPr="00CE6281">
        <w:rPr>
          <w:rFonts w:ascii="Arial" w:hAnsi="Arial" w:cs="Arial"/>
        </w:rPr>
        <w:t xml:space="preserve"> </w:t>
      </w:r>
      <w:commentRangeStart w:id="2"/>
      <w:commentRangeStart w:id="3"/>
      <w:r w:rsidR="0035565A">
        <w:rPr>
          <w:rFonts w:ascii="Arial" w:hAnsi="Arial" w:cs="Arial"/>
        </w:rPr>
        <w:t>Studying information encoding in animal signals: a dual step framework using synthetic signals and traditional bioacoustics analyses</w:t>
      </w:r>
      <w:commentRangeEnd w:id="2"/>
      <w:r w:rsidR="008321AB">
        <w:rPr>
          <w:rStyle w:val="CommentReference"/>
        </w:rPr>
        <w:commentReference w:id="2"/>
      </w:r>
      <w:commentRangeEnd w:id="3"/>
      <w:r w:rsidR="008321AB">
        <w:rPr>
          <w:rStyle w:val="CommentReference"/>
        </w:rPr>
        <w:commentReference w:id="3"/>
      </w:r>
    </w:p>
    <w:p w14:paraId="3156D3E7" w14:textId="77777777" w:rsidR="00866CBC" w:rsidRDefault="00866CBC">
      <w:pPr>
        <w:rPr>
          <w:ins w:id="4" w:author="Smith Vidaurre, Grace" w:date="2025-05-22T13:38:00Z" w16du:dateUtc="2025-05-22T17:38:00Z"/>
          <w:rFonts w:ascii="Arial" w:hAnsi="Arial" w:cs="Arial"/>
        </w:rPr>
      </w:pPr>
    </w:p>
    <w:p w14:paraId="0C5337E4" w14:textId="51DC46E1" w:rsidR="00B427D8" w:rsidRPr="00B427D8" w:rsidRDefault="00B427D8">
      <w:pPr>
        <w:rPr>
          <w:ins w:id="5" w:author="Smith Vidaurre, Grace" w:date="2025-05-22T13:38:00Z" w16du:dateUtc="2025-05-22T17:38:00Z"/>
          <w:rFonts w:ascii="Arial" w:hAnsi="Arial" w:cs="Arial"/>
        </w:rPr>
      </w:pPr>
      <w:ins w:id="6" w:author="Smith Vidaurre, Grace" w:date="2025-05-22T13:38:00Z" w16du:dateUtc="2025-05-22T17:38:00Z">
        <w:r w:rsidRPr="00B427D8">
          <w:rPr>
            <w:rFonts w:ascii="Arial" w:hAnsi="Arial" w:cs="Arial"/>
            <w:color w:val="000000"/>
            <w:kern w:val="0"/>
            <w:rPrChange w:id="7" w:author="Smith Vidaurre, Grace" w:date="2025-05-22T13:38:00Z" w16du:dateUtc="2025-05-22T17:38:00Z">
              <w:rPr>
                <w:rFonts w:ascii="Helvetica Neue" w:hAnsi="Helvetica Neue" w:cs="Helvetica Neue"/>
                <w:color w:val="000000"/>
                <w:kern w:val="0"/>
                <w:sz w:val="26"/>
                <w:szCs w:val="26"/>
              </w:rPr>
            </w:rPrChange>
          </w:rPr>
          <w:t>Detecting complex information encoding in vocal signals: applying traditional bioacoustics analyses to synthetic vocalizations</w:t>
        </w:r>
      </w:ins>
    </w:p>
    <w:p w14:paraId="75A78507" w14:textId="77777777" w:rsidR="00B427D8" w:rsidRDefault="00B427D8">
      <w:pPr>
        <w:rPr>
          <w:ins w:id="8" w:author="Smith Vidaurre, Grace" w:date="2025-05-22T13:23:00Z" w16du:dateUtc="2025-05-22T17:23:00Z"/>
          <w:rFonts w:ascii="Arial" w:hAnsi="Arial" w:cs="Arial"/>
        </w:rPr>
      </w:pPr>
    </w:p>
    <w:p w14:paraId="1826ED03" w14:textId="25216B75" w:rsidR="004913EF" w:rsidRDefault="004913EF">
      <w:pPr>
        <w:rPr>
          <w:ins w:id="9" w:author="Smith Vidaurre, Grace" w:date="2025-05-22T13:39:00Z" w16du:dateUtc="2025-05-22T17:39:00Z"/>
          <w:rFonts w:ascii="Arial" w:hAnsi="Arial" w:cs="Arial"/>
        </w:rPr>
      </w:pPr>
      <w:ins w:id="10" w:author="Smith Vidaurre, Grace" w:date="2025-05-22T13:24:00Z" w16du:dateUtc="2025-05-22T17:24:00Z">
        <w:r>
          <w:rPr>
            <w:rFonts w:ascii="Arial" w:hAnsi="Arial" w:cs="Arial"/>
          </w:rPr>
          <w:t>Leverag</w:t>
        </w:r>
      </w:ins>
      <w:ins w:id="11" w:author="Smith Vidaurre, Grace" w:date="2025-05-22T13:25:00Z" w16du:dateUtc="2025-05-22T17:25:00Z">
        <w:r>
          <w:rPr>
            <w:rFonts w:ascii="Arial" w:hAnsi="Arial" w:cs="Arial"/>
          </w:rPr>
          <w:t>ing s</w:t>
        </w:r>
      </w:ins>
      <w:ins w:id="12" w:author="Smith Vidaurre, Grace" w:date="2025-05-22T13:24:00Z" w16du:dateUtc="2025-05-22T17:24:00Z">
        <w:r>
          <w:rPr>
            <w:rFonts w:ascii="Arial" w:hAnsi="Arial" w:cs="Arial"/>
          </w:rPr>
          <w:t xml:space="preserve">ynthetic </w:t>
        </w:r>
      </w:ins>
      <w:ins w:id="13" w:author="Smith Vidaurre, Grace" w:date="2025-05-22T13:25:00Z" w16du:dateUtc="2025-05-22T17:25:00Z">
        <w:r>
          <w:rPr>
            <w:rFonts w:ascii="Arial" w:hAnsi="Arial" w:cs="Arial"/>
          </w:rPr>
          <w:t xml:space="preserve">vocalizations to detect </w:t>
        </w:r>
      </w:ins>
      <w:ins w:id="14" w:author="Smith Vidaurre, Grace" w:date="2025-05-22T13:24:00Z" w16du:dateUtc="2025-05-22T17:24:00Z">
        <w:r>
          <w:rPr>
            <w:rFonts w:ascii="Arial" w:hAnsi="Arial" w:cs="Arial"/>
          </w:rPr>
          <w:t>multi</w:t>
        </w:r>
      </w:ins>
      <w:ins w:id="15" w:author="Smith Vidaurre, Grace" w:date="2025-05-22T13:25:00Z" w16du:dateUtc="2025-05-22T17:25:00Z">
        <w:r>
          <w:rPr>
            <w:rFonts w:ascii="Arial" w:hAnsi="Arial" w:cs="Arial"/>
          </w:rPr>
          <w:t>-</w:t>
        </w:r>
      </w:ins>
      <w:ins w:id="16" w:author="Smith Vidaurre, Grace" w:date="2025-05-22T13:24:00Z" w16du:dateUtc="2025-05-22T17:24:00Z">
        <w:r>
          <w:rPr>
            <w:rFonts w:ascii="Arial" w:hAnsi="Arial" w:cs="Arial"/>
          </w:rPr>
          <w:t xml:space="preserve">level </w:t>
        </w:r>
      </w:ins>
      <w:ins w:id="17" w:author="Smith Vidaurre, Grace" w:date="2025-05-22T13:28:00Z" w16du:dateUtc="2025-05-22T17:28:00Z">
        <w:r w:rsidR="00DD6AAD">
          <w:rPr>
            <w:rFonts w:ascii="Arial" w:hAnsi="Arial" w:cs="Arial"/>
          </w:rPr>
          <w:t>soci</w:t>
        </w:r>
      </w:ins>
      <w:ins w:id="18" w:author="Smith Vidaurre, Grace" w:date="2025-05-22T13:24:00Z" w16du:dateUtc="2025-05-22T17:24:00Z">
        <w:r>
          <w:rPr>
            <w:rFonts w:ascii="Arial" w:hAnsi="Arial" w:cs="Arial"/>
          </w:rPr>
          <w:t>al information encoding</w:t>
        </w:r>
      </w:ins>
    </w:p>
    <w:p w14:paraId="03484794" w14:textId="77777777" w:rsidR="00EF5CBC" w:rsidRDefault="00EF5CBC">
      <w:pPr>
        <w:rPr>
          <w:ins w:id="19" w:author="Smith Vidaurre, Grace" w:date="2025-05-22T13:39:00Z" w16du:dateUtc="2025-05-22T17:39:00Z"/>
          <w:rFonts w:ascii="Arial" w:hAnsi="Arial" w:cs="Arial"/>
        </w:rPr>
      </w:pPr>
    </w:p>
    <w:p w14:paraId="6ABF0D72" w14:textId="19A6F8E8" w:rsidR="00EF5CBC" w:rsidRDefault="00EF5CBC">
      <w:pPr>
        <w:rPr>
          <w:ins w:id="20" w:author="Smith Vidaurre, Grace" w:date="2025-05-22T13:28:00Z" w16du:dateUtc="2025-05-22T17:28:00Z"/>
          <w:rFonts w:ascii="Arial" w:hAnsi="Arial" w:cs="Arial"/>
        </w:rPr>
      </w:pPr>
      <w:ins w:id="21" w:author="Smith Vidaurre, Grace" w:date="2025-05-22T13:39:00Z" w16du:dateUtc="2025-05-22T17:39:00Z">
        <w:r>
          <w:rPr>
            <w:rFonts w:ascii="Arial" w:hAnsi="Arial" w:cs="Arial"/>
          </w:rPr>
          <w:t>Leveraging synthetic vocalizations to detect information encod</w:t>
        </w:r>
      </w:ins>
      <w:ins w:id="22" w:author="Smith Vidaurre, Grace" w:date="2025-05-22T13:40:00Z" w16du:dateUtc="2025-05-22T17:40:00Z">
        <w:r>
          <w:rPr>
            <w:rFonts w:ascii="Arial" w:hAnsi="Arial" w:cs="Arial"/>
          </w:rPr>
          <w:t>ed over social levels</w:t>
        </w:r>
      </w:ins>
    </w:p>
    <w:p w14:paraId="29D0D5ED" w14:textId="77777777" w:rsidR="006C1D8B" w:rsidRDefault="006C1D8B">
      <w:pPr>
        <w:rPr>
          <w:ins w:id="23" w:author="Smith Vidaurre, Grace" w:date="2025-05-22T13:27:00Z" w16du:dateUtc="2025-05-22T17:27:00Z"/>
          <w:rFonts w:ascii="Arial" w:hAnsi="Arial" w:cs="Arial"/>
        </w:rPr>
      </w:pPr>
    </w:p>
    <w:p w14:paraId="4D0F21C6" w14:textId="311EB05E" w:rsidR="006C1D8B" w:rsidRDefault="006C1D8B">
      <w:pPr>
        <w:rPr>
          <w:ins w:id="24" w:author="Smith Vidaurre, Grace" w:date="2025-05-22T13:38:00Z" w16du:dateUtc="2025-05-22T17:38:00Z"/>
          <w:rFonts w:ascii="Arial" w:hAnsi="Arial" w:cs="Arial"/>
        </w:rPr>
      </w:pPr>
      <w:ins w:id="25" w:author="Smith Vidaurre, Grace" w:date="2025-05-22T13:27:00Z" w16du:dateUtc="2025-05-22T17:27:00Z">
        <w:r>
          <w:rPr>
            <w:rFonts w:ascii="Arial" w:hAnsi="Arial" w:cs="Arial"/>
          </w:rPr>
          <w:t xml:space="preserve">Detecting multi-level vocal information encoding: applying </w:t>
        </w:r>
      </w:ins>
      <w:ins w:id="26" w:author="Smith Vidaurre, Grace" w:date="2025-05-22T13:28:00Z" w16du:dateUtc="2025-05-22T17:28:00Z">
        <w:r>
          <w:rPr>
            <w:rFonts w:ascii="Arial" w:hAnsi="Arial" w:cs="Arial"/>
          </w:rPr>
          <w:t>bioacoustics analyses to synthetic vocalizations</w:t>
        </w:r>
      </w:ins>
    </w:p>
    <w:p w14:paraId="30D154FD" w14:textId="77777777" w:rsidR="003A3F00" w:rsidRDefault="003A3F00">
      <w:pPr>
        <w:rPr>
          <w:ins w:id="27" w:author="Smith Vidaurre, Grace" w:date="2025-05-22T13:38:00Z" w16du:dateUtc="2025-05-22T17:38:00Z"/>
          <w:rFonts w:ascii="Arial" w:hAnsi="Arial" w:cs="Arial"/>
        </w:rPr>
      </w:pPr>
    </w:p>
    <w:p w14:paraId="47BB58E8" w14:textId="46762765" w:rsidR="003A3F00" w:rsidRDefault="003A3F00" w:rsidP="003A3F00">
      <w:pPr>
        <w:rPr>
          <w:ins w:id="28" w:author="Smith Vidaurre, Grace" w:date="2025-05-27T21:05:00Z" w16du:dateUtc="2025-05-28T01:05:00Z"/>
          <w:rFonts w:ascii="Arial" w:hAnsi="Arial" w:cs="Arial"/>
        </w:rPr>
      </w:pPr>
      <w:ins w:id="29" w:author="Smith Vidaurre, Grace" w:date="2025-05-22T13:38:00Z" w16du:dateUtc="2025-05-22T17:38:00Z">
        <w:r>
          <w:rPr>
            <w:rFonts w:ascii="Arial" w:hAnsi="Arial" w:cs="Arial"/>
          </w:rPr>
          <w:t>Detecting vocal information: applying bioacoustics analyses to synthetic vocalizations</w:t>
        </w:r>
      </w:ins>
      <w:ins w:id="30" w:author="Smith Vidaurre, Grace" w:date="2025-05-22T13:39:00Z" w16du:dateUtc="2025-05-22T17:39:00Z">
        <w:r w:rsidR="00EF5CBC">
          <w:rPr>
            <w:rFonts w:ascii="Arial" w:hAnsi="Arial" w:cs="Arial"/>
          </w:rPr>
          <w:t xml:space="preserve"> with multi-level social information</w:t>
        </w:r>
      </w:ins>
    </w:p>
    <w:p w14:paraId="6BD3BD18" w14:textId="77777777" w:rsidR="000B1E87" w:rsidRDefault="000B1E87" w:rsidP="003A3F00">
      <w:pPr>
        <w:rPr>
          <w:ins w:id="31" w:author="Smith Vidaurre, Grace" w:date="2025-05-27T21:05:00Z" w16du:dateUtc="2025-05-28T01:05:00Z"/>
          <w:rFonts w:ascii="Arial" w:hAnsi="Arial" w:cs="Arial"/>
        </w:rPr>
      </w:pPr>
    </w:p>
    <w:p w14:paraId="48190654" w14:textId="77777777" w:rsidR="00CF54E2" w:rsidRDefault="009579D5" w:rsidP="003A3F00">
      <w:pPr>
        <w:rPr>
          <w:ins w:id="32" w:author="Smith Vidaurre, Grace" w:date="2025-05-28T18:57:00Z" w16du:dateUtc="2025-05-28T22:57:00Z"/>
          <w:rFonts w:ascii="Arial" w:hAnsi="Arial" w:cs="Arial"/>
        </w:rPr>
      </w:pPr>
      <w:ins w:id="33" w:author="Smith Vidaurre, Grace" w:date="2025-05-27T21:06:00Z" w16du:dateUtc="2025-05-28T01:06:00Z">
        <w:r>
          <w:rPr>
            <w:rFonts w:ascii="Arial" w:hAnsi="Arial" w:cs="Arial"/>
          </w:rPr>
          <w:t xml:space="preserve">Fav so far: </w:t>
        </w:r>
      </w:ins>
    </w:p>
    <w:p w14:paraId="72480D02" w14:textId="77777777" w:rsidR="00CF54E2" w:rsidRDefault="00CF54E2" w:rsidP="003A3F00">
      <w:pPr>
        <w:rPr>
          <w:ins w:id="34" w:author="Smith Vidaurre, Grace" w:date="2025-05-28T18:57:00Z" w16du:dateUtc="2025-05-28T22:57:00Z"/>
          <w:rFonts w:ascii="Arial" w:hAnsi="Arial" w:cs="Arial"/>
        </w:rPr>
      </w:pPr>
    </w:p>
    <w:p w14:paraId="4FAE11F2" w14:textId="51F9ABFE" w:rsidR="000B1E87" w:rsidRDefault="000B1E87" w:rsidP="003A3F00">
      <w:pPr>
        <w:rPr>
          <w:ins w:id="35" w:author="Smith Vidaurre, Grace" w:date="2025-05-28T18:56:00Z" w16du:dateUtc="2025-05-28T22:56:00Z"/>
          <w:rFonts w:ascii="Arial" w:hAnsi="Arial" w:cs="Arial"/>
        </w:rPr>
      </w:pPr>
      <w:ins w:id="36" w:author="Smith Vidaurre, Grace" w:date="2025-05-27T21:05:00Z" w16du:dateUtc="2025-05-28T01:05:00Z">
        <w:r>
          <w:rPr>
            <w:rFonts w:ascii="Arial" w:hAnsi="Arial" w:cs="Arial"/>
          </w:rPr>
          <w:t>Leveraging synthetic vocal</w:t>
        </w:r>
      </w:ins>
      <w:ins w:id="37" w:author="Smith Vidaurre, Grace" w:date="2025-05-27T21:06:00Z" w16du:dateUtc="2025-05-28T01:06:00Z">
        <w:r w:rsidR="00C64C4E">
          <w:rPr>
            <w:rFonts w:ascii="Arial" w:hAnsi="Arial" w:cs="Arial"/>
          </w:rPr>
          <w:t xml:space="preserve">izations </w:t>
        </w:r>
        <w:r>
          <w:rPr>
            <w:rFonts w:ascii="Arial" w:hAnsi="Arial" w:cs="Arial"/>
          </w:rPr>
          <w:t>to detect</w:t>
        </w:r>
      </w:ins>
      <w:ins w:id="38" w:author="Smith Vidaurre, Grace" w:date="2025-05-27T21:05:00Z" w16du:dateUtc="2025-05-28T01:05:00Z">
        <w:r>
          <w:rPr>
            <w:rFonts w:ascii="Arial" w:hAnsi="Arial" w:cs="Arial"/>
          </w:rPr>
          <w:t xml:space="preserve"> </w:t>
        </w:r>
      </w:ins>
      <w:ins w:id="39" w:author="Smith Vidaurre, Grace" w:date="2025-05-27T21:06:00Z" w16du:dateUtc="2025-05-28T01:06:00Z">
        <w:r>
          <w:rPr>
            <w:rFonts w:ascii="Arial" w:hAnsi="Arial" w:cs="Arial"/>
          </w:rPr>
          <w:t>complex identity</w:t>
        </w:r>
      </w:ins>
      <w:ins w:id="40" w:author="Smith Vidaurre, Grace" w:date="2025-05-27T21:05:00Z" w16du:dateUtc="2025-05-28T01:05:00Z">
        <w:r>
          <w:rPr>
            <w:rFonts w:ascii="Arial" w:hAnsi="Arial" w:cs="Arial"/>
          </w:rPr>
          <w:t xml:space="preserve"> information</w:t>
        </w:r>
      </w:ins>
    </w:p>
    <w:p w14:paraId="0DA3B7C3" w14:textId="77777777" w:rsidR="00A557A7" w:rsidRDefault="00A557A7" w:rsidP="003A3F00">
      <w:pPr>
        <w:rPr>
          <w:ins w:id="41" w:author="Smith Vidaurre, Grace" w:date="2025-05-28T18:56:00Z" w16du:dateUtc="2025-05-28T22:56:00Z"/>
          <w:rFonts w:ascii="Arial" w:hAnsi="Arial" w:cs="Arial"/>
        </w:rPr>
      </w:pPr>
    </w:p>
    <w:p w14:paraId="0C9E7F72" w14:textId="77777777" w:rsidR="00CF54E2" w:rsidRDefault="00A557A7" w:rsidP="00A557A7">
      <w:pPr>
        <w:rPr>
          <w:ins w:id="42" w:author="Smith Vidaurre, Grace" w:date="2025-05-28T18:57:00Z" w16du:dateUtc="2025-05-28T22:57:00Z"/>
          <w:rFonts w:ascii="Arial" w:hAnsi="Arial" w:cs="Arial"/>
        </w:rPr>
      </w:pPr>
      <w:ins w:id="43" w:author="Smith Vidaurre, Grace" w:date="2025-05-28T18:56:00Z" w16du:dateUtc="2025-05-28T22:56:00Z">
        <w:r>
          <w:rPr>
            <w:rFonts w:ascii="Arial" w:hAnsi="Arial" w:cs="Arial"/>
          </w:rPr>
          <w:t xml:space="preserve">Another fav: </w:t>
        </w:r>
      </w:ins>
    </w:p>
    <w:p w14:paraId="55E3F806" w14:textId="77777777" w:rsidR="00CF54E2" w:rsidRDefault="00CF54E2" w:rsidP="00A557A7">
      <w:pPr>
        <w:rPr>
          <w:ins w:id="44" w:author="Smith Vidaurre, Grace" w:date="2025-05-28T18:57:00Z" w16du:dateUtc="2025-05-28T22:57:00Z"/>
          <w:rFonts w:ascii="Arial" w:hAnsi="Arial" w:cs="Arial"/>
        </w:rPr>
      </w:pPr>
    </w:p>
    <w:p w14:paraId="1F11558C" w14:textId="04A59661" w:rsidR="00A557A7" w:rsidRDefault="00A557A7" w:rsidP="00A557A7">
      <w:pPr>
        <w:rPr>
          <w:ins w:id="45" w:author="Smith Vidaurre, Grace" w:date="2025-05-29T20:43:00Z" w16du:dateUtc="2025-05-30T00:43:00Z"/>
          <w:rFonts w:ascii="Arial" w:hAnsi="Arial" w:cs="Arial"/>
        </w:rPr>
      </w:pPr>
      <w:ins w:id="46" w:author="Smith Vidaurre, Grace" w:date="2025-05-28T18:56:00Z" w16du:dateUtc="2025-05-28T22:56:00Z">
        <w:r>
          <w:rPr>
            <w:rFonts w:ascii="Arial" w:hAnsi="Arial" w:cs="Arial"/>
          </w:rPr>
          <w:t xml:space="preserve">Synthetic vocal identity signals to test </w:t>
        </w:r>
      </w:ins>
      <w:ins w:id="47" w:author="Smith Vidaurre, Grace" w:date="2025-05-28T18:57:00Z" w16du:dateUtc="2025-05-28T22:57:00Z">
        <w:r w:rsidR="00E54D54">
          <w:rPr>
            <w:rFonts w:ascii="Arial" w:hAnsi="Arial" w:cs="Arial"/>
          </w:rPr>
          <w:t xml:space="preserve">the </w:t>
        </w:r>
      </w:ins>
      <w:ins w:id="48" w:author="Smith Vidaurre, Grace" w:date="2025-05-28T18:56:00Z" w16du:dateUtc="2025-05-28T22:56:00Z">
        <w:r>
          <w:rPr>
            <w:rFonts w:ascii="Arial" w:hAnsi="Arial" w:cs="Arial"/>
          </w:rPr>
          <w:t>detection of complex vocal information encoding</w:t>
        </w:r>
      </w:ins>
    </w:p>
    <w:p w14:paraId="133427AA" w14:textId="77777777" w:rsidR="008832F0" w:rsidRDefault="008832F0" w:rsidP="00A557A7">
      <w:pPr>
        <w:rPr>
          <w:ins w:id="49" w:author="Smith Vidaurre, Grace" w:date="2025-05-29T20:43:00Z" w16du:dateUtc="2025-05-30T00:43:00Z"/>
          <w:rFonts w:ascii="Arial" w:hAnsi="Arial" w:cs="Arial"/>
        </w:rPr>
      </w:pPr>
    </w:p>
    <w:p w14:paraId="6A59A773" w14:textId="4E99352C" w:rsidR="008832F0" w:rsidRDefault="008832F0" w:rsidP="00A557A7">
      <w:pPr>
        <w:rPr>
          <w:ins w:id="50" w:author="Smith Vidaurre, Grace" w:date="2025-05-28T18:56:00Z" w16du:dateUtc="2025-05-28T22:56:00Z"/>
          <w:rFonts w:ascii="Arial" w:hAnsi="Arial" w:cs="Arial"/>
        </w:rPr>
      </w:pPr>
      <w:ins w:id="51" w:author="Smith Vidaurre, Grace" w:date="2025-05-29T20:43:00Z" w16du:dateUtc="2025-05-30T00:43:00Z">
        <w:r>
          <w:rPr>
            <w:rFonts w:ascii="Arial" w:hAnsi="Arial" w:cs="Arial"/>
          </w:rPr>
          <w:t>A computational approach to</w:t>
        </w:r>
      </w:ins>
      <w:ins w:id="52" w:author="Smith Vidaurre, Grace" w:date="2025-05-29T20:44:00Z" w16du:dateUtc="2025-05-30T00:44:00Z">
        <w:r>
          <w:rPr>
            <w:rFonts w:ascii="Arial" w:hAnsi="Arial" w:cs="Arial"/>
          </w:rPr>
          <w:t xml:space="preserve"> validate the</w:t>
        </w:r>
      </w:ins>
      <w:ins w:id="53" w:author="Smith Vidaurre, Grace" w:date="2025-05-29T20:43:00Z" w16du:dateUtc="2025-05-30T00:43:00Z">
        <w:r>
          <w:rPr>
            <w:rFonts w:ascii="Arial" w:hAnsi="Arial" w:cs="Arial"/>
          </w:rPr>
          <w:t xml:space="preserve"> detect</w:t>
        </w:r>
      </w:ins>
      <w:ins w:id="54" w:author="Smith Vidaurre, Grace" w:date="2025-05-29T20:44:00Z" w16du:dateUtc="2025-05-30T00:44:00Z">
        <w:r>
          <w:rPr>
            <w:rFonts w:ascii="Arial" w:hAnsi="Arial" w:cs="Arial"/>
          </w:rPr>
          <w:t>ion of multilevel</w:t>
        </w:r>
      </w:ins>
      <w:ins w:id="55" w:author="Smith Vidaurre, Grace" w:date="2025-05-29T20:43:00Z" w16du:dateUtc="2025-05-30T00:43:00Z">
        <w:r>
          <w:rPr>
            <w:rFonts w:ascii="Arial" w:hAnsi="Arial" w:cs="Arial"/>
          </w:rPr>
          <w:t xml:space="preserve"> information in vocalizations</w:t>
        </w:r>
      </w:ins>
    </w:p>
    <w:p w14:paraId="03F16451" w14:textId="770B8F55" w:rsidR="00A557A7" w:rsidRDefault="00A557A7" w:rsidP="003A3F00">
      <w:pPr>
        <w:rPr>
          <w:ins w:id="56" w:author="Smith Vidaurre, Grace" w:date="2025-05-22T13:38:00Z" w16du:dateUtc="2025-05-22T17:38:00Z"/>
          <w:rFonts w:ascii="Arial" w:hAnsi="Arial" w:cs="Arial"/>
        </w:rPr>
      </w:pPr>
    </w:p>
    <w:p w14:paraId="77006BC9" w14:textId="77777777" w:rsidR="003A3F00" w:rsidRDefault="003A3F00">
      <w:pPr>
        <w:rPr>
          <w:ins w:id="57" w:author="Smith Vidaurre, Grace" w:date="2025-05-22T13:23:00Z" w16du:dateUtc="2025-05-22T17:23:00Z"/>
          <w:rFonts w:ascii="Arial" w:hAnsi="Arial" w:cs="Arial"/>
        </w:rPr>
      </w:pPr>
    </w:p>
    <w:p w14:paraId="3FCD8353" w14:textId="77777777" w:rsidR="004913EF" w:rsidRDefault="004913EF">
      <w:pPr>
        <w:rPr>
          <w:rFonts w:ascii="Arial" w:hAnsi="Arial" w:cs="Arial"/>
        </w:rPr>
      </w:pPr>
    </w:p>
    <w:p w14:paraId="0B981D30" w14:textId="3B0376FA" w:rsidR="00DB1BE9" w:rsidRDefault="00DB1BE9">
      <w:pPr>
        <w:rPr>
          <w:rFonts w:ascii="Arial" w:hAnsi="Arial" w:cs="Arial"/>
        </w:rPr>
      </w:pPr>
      <w:commentRangeStart w:id="58"/>
      <w:r w:rsidRPr="00DB1BE9">
        <w:rPr>
          <w:rFonts w:ascii="Arial" w:hAnsi="Arial" w:cs="Arial"/>
          <w:b/>
          <w:bCs/>
        </w:rPr>
        <w:t>Short Title</w:t>
      </w:r>
      <w:commentRangeEnd w:id="58"/>
      <w:r>
        <w:rPr>
          <w:rStyle w:val="CommentReference"/>
        </w:rPr>
        <w:commentReference w:id="58"/>
      </w:r>
      <w:r>
        <w:rPr>
          <w:rFonts w:ascii="Arial" w:hAnsi="Arial" w:cs="Arial"/>
        </w:rPr>
        <w:t>:</w:t>
      </w:r>
    </w:p>
    <w:p w14:paraId="133E0C82" w14:textId="77777777" w:rsidR="00DB1BE9" w:rsidRPr="00CE6281" w:rsidRDefault="00DB1BE9">
      <w:pPr>
        <w:rPr>
          <w:rFonts w:ascii="Arial" w:hAnsi="Arial" w:cs="Arial"/>
        </w:rPr>
      </w:pPr>
    </w:p>
    <w:p w14:paraId="5C3FD6E1" w14:textId="66F216D1" w:rsidR="00866CBC" w:rsidRDefault="00866CBC">
      <w:pPr>
        <w:rPr>
          <w:rFonts w:ascii="Arial" w:hAnsi="Arial" w:cs="Arial"/>
          <w:vertAlign w:val="superscript"/>
        </w:rPr>
      </w:pPr>
      <w:r w:rsidRPr="00CE6281">
        <w:rPr>
          <w:rFonts w:ascii="Arial" w:hAnsi="Arial" w:cs="Arial"/>
          <w:b/>
          <w:bCs/>
        </w:rPr>
        <w:t>Authors</w:t>
      </w:r>
      <w:r w:rsidRPr="00CE6281">
        <w:rPr>
          <w:rFonts w:ascii="Arial" w:hAnsi="Arial" w:cs="Arial"/>
        </w:rPr>
        <w:t>:</w:t>
      </w:r>
      <w:r w:rsidR="002101A7" w:rsidRPr="00CE6281">
        <w:rPr>
          <w:rFonts w:ascii="Arial" w:hAnsi="Arial" w:cs="Arial"/>
        </w:rPr>
        <w:t xml:space="preserve"> </w:t>
      </w:r>
      <w:r w:rsidR="008321AB" w:rsidRPr="0000362A">
        <w:rPr>
          <w:rFonts w:ascii="Arial" w:hAnsi="Arial" w:cs="Arial"/>
        </w:rPr>
        <w:t>Coppinger, B.A</w:t>
      </w:r>
      <w:r w:rsidR="008321AB" w:rsidRPr="0000362A">
        <w:rPr>
          <w:rFonts w:ascii="Arial" w:hAnsi="Arial" w:cs="Arial"/>
          <w:vertAlign w:val="superscript"/>
        </w:rPr>
        <w:t>1,</w:t>
      </w:r>
      <w:r w:rsidR="008321AB">
        <w:rPr>
          <w:rFonts w:ascii="Arial" w:hAnsi="Arial" w:cs="Arial"/>
          <w:vertAlign w:val="superscript"/>
        </w:rPr>
        <w:t>2</w:t>
      </w:r>
      <w:r w:rsidR="008321AB" w:rsidRPr="0000362A">
        <w:rPr>
          <w:rFonts w:ascii="Arial" w:hAnsi="Arial" w:cs="Arial"/>
        </w:rPr>
        <w:t>.,</w:t>
      </w:r>
      <w:r w:rsidR="008321AB">
        <w:rPr>
          <w:rFonts w:ascii="Arial" w:hAnsi="Arial" w:cs="Arial"/>
        </w:rPr>
        <w:t xml:space="preserve"> </w:t>
      </w:r>
      <w:r w:rsidR="008321AB" w:rsidRPr="0000362A">
        <w:rPr>
          <w:rFonts w:ascii="Arial" w:hAnsi="Arial" w:cs="Arial"/>
        </w:rPr>
        <w:t>Eckhardt, S.G.</w:t>
      </w:r>
      <w:r w:rsidR="008321AB" w:rsidRPr="0000362A">
        <w:rPr>
          <w:rFonts w:ascii="Arial" w:hAnsi="Arial" w:cs="Arial"/>
          <w:vertAlign w:val="superscript"/>
        </w:rPr>
        <w:t xml:space="preserve"> 1,</w:t>
      </w:r>
      <w:r w:rsidR="008321AB">
        <w:rPr>
          <w:rFonts w:ascii="Arial" w:hAnsi="Arial" w:cs="Arial"/>
          <w:vertAlign w:val="superscript"/>
        </w:rPr>
        <w:t>2</w:t>
      </w:r>
      <w:r w:rsidR="008321AB" w:rsidRPr="00A51604">
        <w:rPr>
          <w:rFonts w:ascii="Arial" w:hAnsi="Arial" w:cs="Arial"/>
        </w:rPr>
        <w:t>,</w:t>
      </w:r>
      <w:r w:rsidR="008321AB" w:rsidRPr="0000362A">
        <w:rPr>
          <w:rFonts w:ascii="Arial" w:hAnsi="Arial" w:cs="Arial"/>
        </w:rPr>
        <w:t xml:space="preserve"> Cross, A.</w:t>
      </w:r>
      <w:r w:rsidR="008321AB" w:rsidRPr="0000362A">
        <w:rPr>
          <w:rFonts w:ascii="Arial" w:hAnsi="Arial" w:cs="Arial"/>
          <w:vertAlign w:val="superscript"/>
        </w:rPr>
        <w:t xml:space="preserve"> </w:t>
      </w:r>
      <w:r w:rsidR="008321AB">
        <w:rPr>
          <w:rFonts w:ascii="Arial" w:hAnsi="Arial" w:cs="Arial"/>
          <w:vertAlign w:val="superscript"/>
        </w:rPr>
        <w:t>3,4</w:t>
      </w:r>
      <w:r w:rsidR="008321AB" w:rsidRPr="0000362A">
        <w:rPr>
          <w:rFonts w:ascii="Arial" w:hAnsi="Arial" w:cs="Arial"/>
        </w:rPr>
        <w:t>, Samman, R.</w:t>
      </w:r>
      <w:r w:rsidR="008321AB" w:rsidRPr="0000362A">
        <w:rPr>
          <w:rFonts w:ascii="Arial" w:hAnsi="Arial" w:cs="Arial"/>
          <w:vertAlign w:val="superscript"/>
        </w:rPr>
        <w:t xml:space="preserve"> 1</w:t>
      </w:r>
      <w:r w:rsidR="008321AB">
        <w:rPr>
          <w:rFonts w:ascii="Arial" w:hAnsi="Arial" w:cs="Arial"/>
          <w:vertAlign w:val="superscript"/>
        </w:rPr>
        <w:t>,5</w:t>
      </w:r>
      <w:r w:rsidR="008321AB" w:rsidRPr="0000362A">
        <w:rPr>
          <w:rFonts w:ascii="Arial" w:hAnsi="Arial" w:cs="Arial"/>
        </w:rPr>
        <w:t xml:space="preserve">, Juárez, </w:t>
      </w:r>
      <w:r w:rsidR="008321AB">
        <w:rPr>
          <w:rFonts w:ascii="Arial" w:hAnsi="Arial" w:cs="Arial"/>
        </w:rPr>
        <w:t>G.</w:t>
      </w:r>
      <w:r w:rsidR="008321AB" w:rsidRPr="0000362A">
        <w:rPr>
          <w:rFonts w:ascii="Arial" w:hAnsi="Arial" w:cs="Arial"/>
        </w:rPr>
        <w:t>A.</w:t>
      </w:r>
      <w:r w:rsidR="008321AB" w:rsidRPr="0000362A">
        <w:rPr>
          <w:rFonts w:ascii="Arial" w:hAnsi="Arial" w:cs="Arial"/>
          <w:vertAlign w:val="superscript"/>
        </w:rPr>
        <w:t xml:space="preserve"> </w:t>
      </w:r>
      <w:commentRangeStart w:id="59"/>
      <w:r w:rsidR="008321AB" w:rsidRPr="0000362A">
        <w:rPr>
          <w:rFonts w:ascii="Arial" w:hAnsi="Arial" w:cs="Arial"/>
          <w:vertAlign w:val="superscript"/>
        </w:rPr>
        <w:t>1</w:t>
      </w:r>
      <w:commentRangeEnd w:id="59"/>
      <w:r w:rsidR="0023435F">
        <w:rPr>
          <w:rStyle w:val="CommentReference"/>
        </w:rPr>
        <w:commentReference w:id="59"/>
      </w:r>
      <w:del w:id="60" w:author="Smith Vidaurre, Grace" w:date="2025-05-22T13:13:00Z" w16du:dateUtc="2025-05-22T17:13:00Z">
        <w:r w:rsidR="008321AB" w:rsidDel="0023435F">
          <w:rPr>
            <w:rFonts w:ascii="Arial" w:hAnsi="Arial" w:cs="Arial"/>
            <w:vertAlign w:val="superscript"/>
          </w:rPr>
          <w:delText>,2</w:delText>
        </w:r>
      </w:del>
      <w:r w:rsidR="008321AB" w:rsidRPr="0000362A">
        <w:rPr>
          <w:rFonts w:ascii="Arial" w:hAnsi="Arial" w:cs="Arial"/>
        </w:rPr>
        <w:t>, Ferdinand, V.</w:t>
      </w:r>
      <w:r w:rsidR="008321AB">
        <w:rPr>
          <w:rFonts w:ascii="Arial" w:hAnsi="Arial" w:cs="Arial"/>
          <w:vertAlign w:val="superscript"/>
        </w:rPr>
        <w:t>6,7</w:t>
      </w:r>
      <w:ins w:id="61" w:author="Smith Vidaurre, Grace" w:date="2025-05-22T13:12:00Z" w16du:dateUtc="2025-05-22T17:12:00Z">
        <w:r w:rsidR="00CA5FFF">
          <w:rPr>
            <w:rFonts w:ascii="Arial" w:hAnsi="Arial" w:cs="Arial"/>
            <w:vertAlign w:val="superscript"/>
          </w:rPr>
          <w:t>*</w:t>
        </w:r>
      </w:ins>
      <w:r w:rsidR="008321AB" w:rsidRPr="0000362A">
        <w:rPr>
          <w:rFonts w:ascii="Arial" w:hAnsi="Arial" w:cs="Arial"/>
        </w:rPr>
        <w:t>, Smith-Vidaurre, G.</w:t>
      </w:r>
      <w:r w:rsidR="008321AB" w:rsidRPr="0000362A">
        <w:rPr>
          <w:rFonts w:ascii="Arial" w:hAnsi="Arial" w:cs="Arial"/>
          <w:vertAlign w:val="superscript"/>
        </w:rPr>
        <w:t xml:space="preserve"> 1,2,</w:t>
      </w:r>
      <w:r w:rsidR="008321AB">
        <w:rPr>
          <w:rFonts w:ascii="Arial" w:hAnsi="Arial" w:cs="Arial"/>
          <w:vertAlign w:val="superscript"/>
        </w:rPr>
        <w:t>5</w:t>
      </w:r>
      <w:ins w:id="62" w:author="Smith Vidaurre, Grace" w:date="2025-05-22T13:12:00Z" w16du:dateUtc="2025-05-22T17:12:00Z">
        <w:r w:rsidR="00CA5FFF">
          <w:rPr>
            <w:rFonts w:ascii="Arial" w:hAnsi="Arial" w:cs="Arial"/>
            <w:vertAlign w:val="superscript"/>
          </w:rPr>
          <w:t>*</w:t>
        </w:r>
      </w:ins>
    </w:p>
    <w:p w14:paraId="05E2A641" w14:textId="77777777" w:rsidR="008321AB" w:rsidRPr="00CE6281" w:rsidRDefault="008321AB">
      <w:pPr>
        <w:rPr>
          <w:rFonts w:ascii="Arial" w:hAnsi="Arial" w:cs="Arial"/>
        </w:rPr>
      </w:pPr>
    </w:p>
    <w:p w14:paraId="230B9D79" w14:textId="70375412" w:rsidR="00866CBC" w:rsidRPr="00CE6281" w:rsidRDefault="00866CBC">
      <w:pPr>
        <w:rPr>
          <w:rFonts w:ascii="Arial" w:hAnsi="Arial" w:cs="Arial"/>
        </w:rPr>
      </w:pPr>
      <w:r w:rsidRPr="00CE6281">
        <w:rPr>
          <w:rFonts w:ascii="Arial" w:hAnsi="Arial" w:cs="Arial"/>
          <w:b/>
          <w:bCs/>
        </w:rPr>
        <w:t>Affiliations</w:t>
      </w:r>
      <w:r w:rsidRPr="00CE6281">
        <w:rPr>
          <w:rFonts w:ascii="Arial" w:hAnsi="Arial" w:cs="Arial"/>
        </w:rPr>
        <w:t>:</w:t>
      </w:r>
      <w:r w:rsidR="002543B5" w:rsidRPr="00CE6281">
        <w:rPr>
          <w:rFonts w:ascii="Arial" w:hAnsi="Arial" w:cs="Arial"/>
        </w:rPr>
        <w:t xml:space="preserve"> </w:t>
      </w:r>
    </w:p>
    <w:p w14:paraId="5F081BC5" w14:textId="77777777" w:rsidR="008321AB" w:rsidRDefault="008321AB" w:rsidP="008321AB">
      <w:pPr>
        <w:pStyle w:val="BodyA"/>
        <w:rPr>
          <w:rFonts w:ascii="Arial" w:hAnsi="Arial" w:cs="Arial"/>
          <w:sz w:val="24"/>
          <w:szCs w:val="24"/>
        </w:rPr>
      </w:pPr>
      <w:r w:rsidRPr="0000362A">
        <w:rPr>
          <w:rFonts w:ascii="Arial" w:hAnsi="Arial" w:cs="Arial"/>
          <w:sz w:val="24"/>
          <w:szCs w:val="24"/>
          <w:vertAlign w:val="superscript"/>
        </w:rPr>
        <w:t>1</w:t>
      </w:r>
      <w:r w:rsidRPr="0000362A">
        <w:rPr>
          <w:rFonts w:ascii="Arial" w:hAnsi="Arial" w:cs="Arial"/>
          <w:sz w:val="24"/>
          <w:szCs w:val="24"/>
        </w:rPr>
        <w:t>Department of Integrative Biology, Michigan State University, East Lansing, MI USA</w:t>
      </w:r>
    </w:p>
    <w:p w14:paraId="551E4568" w14:textId="77777777" w:rsidR="008321AB" w:rsidRPr="0000362A" w:rsidRDefault="008321AB" w:rsidP="008321AB">
      <w:pPr>
        <w:pStyle w:val="BodyA"/>
        <w:rPr>
          <w:rFonts w:ascii="Arial" w:eastAsia="Arial" w:hAnsi="Arial" w:cs="Arial"/>
          <w:sz w:val="24"/>
          <w:szCs w:val="24"/>
        </w:rPr>
      </w:pPr>
      <w:r>
        <w:rPr>
          <w:rFonts w:ascii="Arial" w:hAnsi="Arial" w:cs="Arial"/>
          <w:sz w:val="24"/>
          <w:szCs w:val="24"/>
          <w:vertAlign w:val="superscript"/>
        </w:rPr>
        <w:t>2</w:t>
      </w:r>
      <w:r w:rsidRPr="0000362A">
        <w:rPr>
          <w:rFonts w:ascii="Arial" w:hAnsi="Arial" w:cs="Arial"/>
          <w:sz w:val="24"/>
          <w:szCs w:val="24"/>
        </w:rPr>
        <w:t>Ecology, Evolution, and Behavior Program</w:t>
      </w:r>
      <w:r w:rsidRPr="0000362A">
        <w:rPr>
          <w:rFonts w:ascii="Arial" w:eastAsia="Arial" w:hAnsi="Arial" w:cs="Arial"/>
          <w:sz w:val="24"/>
          <w:szCs w:val="24"/>
        </w:rPr>
        <w:t xml:space="preserve">, </w:t>
      </w:r>
      <w:r w:rsidRPr="0000362A">
        <w:rPr>
          <w:rFonts w:ascii="Arial" w:hAnsi="Arial" w:cs="Arial"/>
          <w:sz w:val="24"/>
          <w:szCs w:val="24"/>
        </w:rPr>
        <w:t>Michigan State University, East Lansing, MI USA</w:t>
      </w:r>
    </w:p>
    <w:p w14:paraId="055995C1" w14:textId="77777777" w:rsidR="008321AB" w:rsidRDefault="008321AB" w:rsidP="008321AB">
      <w:pPr>
        <w:pStyle w:val="BodyA"/>
        <w:rPr>
          <w:rFonts w:ascii="Arial" w:hAnsi="Arial" w:cs="Arial"/>
          <w:sz w:val="24"/>
          <w:szCs w:val="24"/>
        </w:rPr>
      </w:pPr>
      <w:r w:rsidRPr="00A51604">
        <w:rPr>
          <w:rFonts w:ascii="Arial" w:hAnsi="Arial" w:cs="Arial"/>
          <w:sz w:val="24"/>
          <w:szCs w:val="24"/>
          <w:vertAlign w:val="superscript"/>
        </w:rPr>
        <w:t>3</w:t>
      </w:r>
      <w:r w:rsidRPr="00A51604">
        <w:rPr>
          <w:rFonts w:ascii="Arial" w:hAnsi="Arial" w:cs="Arial"/>
          <w:sz w:val="24"/>
          <w:szCs w:val="24"/>
        </w:rPr>
        <w:t xml:space="preserve">Department of Statistical and Data Sciences, </w:t>
      </w:r>
      <w:r w:rsidRPr="00306EE1">
        <w:rPr>
          <w:rFonts w:ascii="Arial" w:hAnsi="Arial" w:cs="Arial"/>
          <w:sz w:val="24"/>
          <w:szCs w:val="24"/>
        </w:rPr>
        <w:t>Smith College</w:t>
      </w:r>
      <w:r>
        <w:rPr>
          <w:rFonts w:ascii="Arial" w:hAnsi="Arial" w:cs="Arial"/>
          <w:sz w:val="24"/>
          <w:szCs w:val="24"/>
        </w:rPr>
        <w:t>, Northhampton, MA, USA</w:t>
      </w:r>
    </w:p>
    <w:p w14:paraId="58D2C0F6" w14:textId="77777777" w:rsidR="008321AB" w:rsidRDefault="008321AB" w:rsidP="008321AB">
      <w:pPr>
        <w:pStyle w:val="BodyA"/>
        <w:rPr>
          <w:rFonts w:ascii="Arial" w:hAnsi="Arial" w:cs="Arial"/>
          <w:sz w:val="24"/>
          <w:szCs w:val="24"/>
        </w:rPr>
      </w:pPr>
      <w:r w:rsidRPr="00A51604">
        <w:rPr>
          <w:rFonts w:ascii="Arial" w:hAnsi="Arial" w:cs="Arial"/>
          <w:sz w:val="24"/>
          <w:szCs w:val="24"/>
          <w:vertAlign w:val="superscript"/>
        </w:rPr>
        <w:t>4</w:t>
      </w:r>
      <w:r w:rsidRPr="00A51604">
        <w:rPr>
          <w:rFonts w:ascii="Arial" w:hAnsi="Arial" w:cs="Arial"/>
          <w:sz w:val="24"/>
          <w:szCs w:val="24"/>
        </w:rPr>
        <w:t>Department of Psychology,</w:t>
      </w:r>
      <w:r>
        <w:rPr>
          <w:rFonts w:ascii="Arial" w:hAnsi="Arial" w:cs="Arial"/>
          <w:sz w:val="24"/>
          <w:szCs w:val="24"/>
        </w:rPr>
        <w:t xml:space="preserve"> </w:t>
      </w:r>
      <w:r w:rsidRPr="00306EE1">
        <w:rPr>
          <w:rFonts w:ascii="Arial" w:hAnsi="Arial" w:cs="Arial"/>
          <w:sz w:val="24"/>
          <w:szCs w:val="24"/>
        </w:rPr>
        <w:t>Smith College</w:t>
      </w:r>
      <w:r>
        <w:rPr>
          <w:rFonts w:ascii="Arial" w:hAnsi="Arial" w:cs="Arial"/>
          <w:sz w:val="24"/>
          <w:szCs w:val="24"/>
        </w:rPr>
        <w:t>, Northhampton, MA, USA</w:t>
      </w:r>
    </w:p>
    <w:p w14:paraId="284191E2" w14:textId="77777777" w:rsidR="008321AB" w:rsidRPr="0055766A" w:rsidRDefault="008321AB" w:rsidP="008321AB">
      <w:pPr>
        <w:pStyle w:val="BodyA"/>
        <w:rPr>
          <w:rFonts w:ascii="Arial" w:hAnsi="Arial" w:cs="Arial"/>
          <w:sz w:val="24"/>
          <w:szCs w:val="24"/>
        </w:rPr>
      </w:pPr>
      <w:r>
        <w:rPr>
          <w:rFonts w:ascii="Arial" w:hAnsi="Arial" w:cs="Arial"/>
          <w:sz w:val="24"/>
          <w:szCs w:val="24"/>
          <w:vertAlign w:val="superscript"/>
        </w:rPr>
        <w:t>5</w:t>
      </w:r>
      <w:r w:rsidRPr="0000362A">
        <w:rPr>
          <w:rFonts w:ascii="Arial" w:hAnsi="Arial" w:cs="Arial"/>
          <w:sz w:val="24"/>
          <w:szCs w:val="24"/>
        </w:rPr>
        <w:t>Department of Computational Mathematics, Science, and Engineering, Michigan State University, East Lansing, MI US</w:t>
      </w:r>
      <w:r>
        <w:rPr>
          <w:rFonts w:ascii="Arial" w:hAnsi="Arial" w:cs="Arial"/>
          <w:sz w:val="24"/>
          <w:szCs w:val="24"/>
        </w:rPr>
        <w:t>A</w:t>
      </w:r>
    </w:p>
    <w:p w14:paraId="76864FE2" w14:textId="77777777" w:rsidR="008321AB" w:rsidRDefault="008321AB" w:rsidP="008321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rPr>
      </w:pPr>
      <w:r>
        <w:rPr>
          <w:rFonts w:ascii="Arial" w:hAnsi="Arial" w:cs="Arial"/>
          <w:vertAlign w:val="superscript"/>
        </w:rPr>
        <w:t>6</w:t>
      </w:r>
      <w:r w:rsidRPr="00A51604">
        <w:rPr>
          <w:rFonts w:ascii="Arial" w:hAnsi="Arial" w:cs="Arial"/>
          <w:color w:val="000000" w:themeColor="text1"/>
        </w:rPr>
        <w:t xml:space="preserve">Complex Human Data Hub, Melbourne School of Psychological Sciences, </w:t>
      </w:r>
      <w:r w:rsidRPr="00306EE1">
        <w:rPr>
          <w:rFonts w:ascii="Arial" w:hAnsi="Arial" w:cs="Arial"/>
          <w:color w:val="000000" w:themeColor="text1"/>
        </w:rPr>
        <w:t>University of Melbourne</w:t>
      </w:r>
      <w:r>
        <w:rPr>
          <w:rFonts w:ascii="Arial" w:hAnsi="Arial" w:cs="Arial"/>
          <w:color w:val="000000" w:themeColor="text1"/>
        </w:rPr>
        <w:t xml:space="preserve">, Melbourne, VIC, </w:t>
      </w:r>
      <w:r w:rsidRPr="00306EE1">
        <w:rPr>
          <w:rFonts w:ascii="Arial" w:hAnsi="Arial" w:cs="Arial"/>
          <w:color w:val="000000" w:themeColor="text1"/>
        </w:rPr>
        <w:t>Australia</w:t>
      </w:r>
    </w:p>
    <w:p w14:paraId="19B38791" w14:textId="77777777" w:rsidR="008321AB" w:rsidRDefault="008321AB" w:rsidP="008321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ins w:id="63" w:author="Smith Vidaurre, Grace" w:date="2025-05-22T13:12:00Z" w16du:dateUtc="2025-05-22T17:12:00Z"/>
          <w:rFonts w:ascii="Arial" w:hAnsi="Arial" w:cs="Arial"/>
          <w:color w:val="000000" w:themeColor="text1"/>
        </w:rPr>
      </w:pPr>
      <w:r w:rsidRPr="00A51604">
        <w:rPr>
          <w:rFonts w:ascii="Arial" w:hAnsi="Arial" w:cs="Arial"/>
          <w:color w:val="000000" w:themeColor="text1"/>
          <w:vertAlign w:val="superscript"/>
        </w:rPr>
        <w:lastRenderedPageBreak/>
        <w:t>7</w:t>
      </w:r>
      <w:r w:rsidRPr="00A51604">
        <w:rPr>
          <w:rFonts w:ascii="Arial" w:hAnsi="Arial" w:cs="Arial"/>
          <w:color w:val="000000" w:themeColor="text1"/>
        </w:rPr>
        <w:t>Melbourne</w:t>
      </w:r>
      <w:r>
        <w:rPr>
          <w:rFonts w:ascii="Arial" w:hAnsi="Arial" w:cs="Arial"/>
          <w:color w:val="000000" w:themeColor="text1"/>
        </w:rPr>
        <w:t xml:space="preserve"> </w:t>
      </w:r>
      <w:r w:rsidRPr="00A51604">
        <w:rPr>
          <w:rFonts w:ascii="Arial" w:hAnsi="Arial" w:cs="Arial"/>
          <w:color w:val="000000" w:themeColor="text1"/>
        </w:rPr>
        <w:t>Centre for Data Science, University of Melbourne</w:t>
      </w:r>
      <w:r>
        <w:rPr>
          <w:rFonts w:ascii="Arial" w:hAnsi="Arial" w:cs="Arial"/>
          <w:color w:val="000000" w:themeColor="text1"/>
        </w:rPr>
        <w:t xml:space="preserve">, Melbourne, VIC, </w:t>
      </w:r>
      <w:r w:rsidRPr="00A51604">
        <w:rPr>
          <w:rFonts w:ascii="Arial" w:hAnsi="Arial" w:cs="Arial"/>
          <w:color w:val="000000" w:themeColor="text1"/>
        </w:rPr>
        <w:t>Australia</w:t>
      </w:r>
    </w:p>
    <w:p w14:paraId="7FAD01FC" w14:textId="538D738B" w:rsidR="00CA5FFF" w:rsidRDefault="00CA5FFF" w:rsidP="008321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rPr>
      </w:pPr>
      <w:ins w:id="64" w:author="Smith Vidaurre, Grace" w:date="2025-05-22T13:12:00Z" w16du:dateUtc="2025-05-22T17:12:00Z">
        <w:r>
          <w:rPr>
            <w:rFonts w:ascii="Arial" w:hAnsi="Arial" w:cs="Arial"/>
            <w:color w:val="000000" w:themeColor="text1"/>
          </w:rPr>
          <w:t>*co-senior authors</w:t>
        </w:r>
      </w:ins>
    </w:p>
    <w:p w14:paraId="4F4FDD25" w14:textId="77777777" w:rsidR="00866CBC" w:rsidRPr="00CE6281" w:rsidRDefault="00866CBC">
      <w:pPr>
        <w:rPr>
          <w:rFonts w:ascii="Arial" w:hAnsi="Arial" w:cs="Arial"/>
        </w:rPr>
      </w:pPr>
    </w:p>
    <w:p w14:paraId="6826B6B7" w14:textId="0ACF5EFE" w:rsidR="000A1D91" w:rsidRDefault="000A1D91">
      <w:pPr>
        <w:rPr>
          <w:ins w:id="65" w:author="Smith Vidaurre, Grace" w:date="2025-05-22T13:12:00Z" w16du:dateUtc="2025-05-22T17:12:00Z"/>
          <w:rFonts w:ascii="Arial" w:hAnsi="Arial" w:cs="Arial"/>
        </w:rPr>
      </w:pPr>
      <w:r>
        <w:rPr>
          <w:rFonts w:ascii="Arial" w:hAnsi="Arial" w:cs="Arial"/>
          <w:b/>
          <w:bCs/>
        </w:rPr>
        <w:t xml:space="preserve">Corresponding Author: </w:t>
      </w:r>
      <w:commentRangeStart w:id="66"/>
      <w:r w:rsidR="00DB1BE9" w:rsidRPr="00DB1BE9">
        <w:rPr>
          <w:rFonts w:ascii="Arial" w:hAnsi="Arial" w:cs="Arial"/>
        </w:rPr>
        <w:t>In Comp Bio, corresponding authors is automatically submitting author – should probably be Grace</w:t>
      </w:r>
      <w:commentRangeEnd w:id="66"/>
      <w:r w:rsidR="00CA5FFF">
        <w:rPr>
          <w:rStyle w:val="CommentReference"/>
        </w:rPr>
        <w:commentReference w:id="66"/>
      </w:r>
    </w:p>
    <w:p w14:paraId="3B5F900A" w14:textId="77777777" w:rsidR="00CA5FFF" w:rsidRDefault="00CA5FFF">
      <w:pPr>
        <w:rPr>
          <w:ins w:id="67" w:author="Smith Vidaurre, Grace" w:date="2025-05-22T13:12:00Z" w16du:dateUtc="2025-05-22T17:12:00Z"/>
          <w:rFonts w:ascii="Arial" w:hAnsi="Arial" w:cs="Arial"/>
        </w:rPr>
      </w:pPr>
    </w:p>
    <w:p w14:paraId="1537C582" w14:textId="15BC587A" w:rsidR="00CA5FFF" w:rsidRDefault="00CA5FFF">
      <w:pPr>
        <w:rPr>
          <w:ins w:id="68" w:author="Smith Vidaurre, Grace" w:date="2025-05-22T13:12:00Z" w16du:dateUtc="2025-05-22T17:12:00Z"/>
          <w:rFonts w:ascii="Arial" w:hAnsi="Arial" w:cs="Arial"/>
        </w:rPr>
      </w:pPr>
      <w:ins w:id="69" w:author="Smith Vidaurre, Grace" w:date="2025-05-22T13:12:00Z" w16du:dateUtc="2025-05-22T17:12:00Z">
        <w:r>
          <w:rPr>
            <w:rFonts w:ascii="Arial" w:hAnsi="Arial" w:cs="Arial"/>
          </w:rPr>
          <w:t>Grace Smith-Vidaurre</w:t>
        </w:r>
      </w:ins>
    </w:p>
    <w:p w14:paraId="1C2149F4" w14:textId="150D33FE" w:rsidR="00CA5FFF" w:rsidRDefault="00CA5FFF">
      <w:pPr>
        <w:rPr>
          <w:ins w:id="70" w:author="Smith Vidaurre, Grace" w:date="2025-05-22T13:12:00Z" w16du:dateUtc="2025-05-22T17:12:00Z"/>
          <w:rFonts w:ascii="Arial" w:hAnsi="Arial" w:cs="Arial"/>
        </w:rPr>
      </w:pPr>
      <w:ins w:id="71" w:author="Smith Vidaurre, Grace" w:date="2025-05-22T13:12:00Z" w16du:dateUtc="2025-05-22T17:12:00Z">
        <w:r>
          <w:rPr>
            <w:rFonts w:ascii="Arial" w:hAnsi="Arial" w:cs="Arial"/>
          </w:rPr>
          <w:fldChar w:fldCharType="begin"/>
        </w:r>
        <w:r>
          <w:rPr>
            <w:rFonts w:ascii="Arial" w:hAnsi="Arial" w:cs="Arial"/>
          </w:rPr>
          <w:instrText>HYPERLINK "mailto:smithvid@msu.edu"</w:instrText>
        </w:r>
        <w:r>
          <w:rPr>
            <w:rFonts w:ascii="Arial" w:hAnsi="Arial" w:cs="Arial"/>
          </w:rPr>
        </w:r>
        <w:r>
          <w:rPr>
            <w:rFonts w:ascii="Arial" w:hAnsi="Arial" w:cs="Arial"/>
          </w:rPr>
          <w:fldChar w:fldCharType="separate"/>
        </w:r>
        <w:r w:rsidRPr="00564BC2">
          <w:rPr>
            <w:rStyle w:val="Hyperlink"/>
            <w:rFonts w:ascii="Arial" w:hAnsi="Arial" w:cs="Arial"/>
          </w:rPr>
          <w:t>smithvid@msu.edu</w:t>
        </w:r>
        <w:r>
          <w:rPr>
            <w:rFonts w:ascii="Arial" w:hAnsi="Arial" w:cs="Arial"/>
          </w:rPr>
          <w:fldChar w:fldCharType="end"/>
        </w:r>
      </w:ins>
    </w:p>
    <w:p w14:paraId="1C3305BC" w14:textId="372FB21C" w:rsidR="00CA5FFF" w:rsidRDefault="00CA5FFF">
      <w:pPr>
        <w:rPr>
          <w:rFonts w:ascii="Arial" w:hAnsi="Arial" w:cs="Arial"/>
          <w:b/>
          <w:bCs/>
        </w:rPr>
      </w:pPr>
      <w:ins w:id="72" w:author="Smith Vidaurre, Grace" w:date="2025-05-22T13:12:00Z" w16du:dateUtc="2025-05-22T17:12:00Z">
        <w:r>
          <w:rPr>
            <w:rFonts w:ascii="Arial" w:hAnsi="Arial" w:cs="Arial"/>
          </w:rPr>
          <w:t xml:space="preserve">ORCID: </w:t>
        </w:r>
        <w:r w:rsidRPr="00CA5FFF">
          <w:rPr>
            <w:rFonts w:ascii="Arial" w:hAnsi="Arial" w:cs="Arial"/>
          </w:rPr>
          <w:t>0000-0002-0155-8159</w:t>
        </w:r>
      </w:ins>
    </w:p>
    <w:p w14:paraId="511BA82B" w14:textId="77777777" w:rsidR="000A1D91" w:rsidRDefault="000A1D91">
      <w:pPr>
        <w:rPr>
          <w:rFonts w:ascii="Arial" w:hAnsi="Arial" w:cs="Arial"/>
          <w:b/>
          <w:bCs/>
        </w:rPr>
      </w:pPr>
    </w:p>
    <w:p w14:paraId="48CA7280" w14:textId="1BE2A579" w:rsidR="00866CBC" w:rsidRPr="00CE6281" w:rsidRDefault="00866CBC">
      <w:pPr>
        <w:rPr>
          <w:rFonts w:ascii="Arial" w:hAnsi="Arial" w:cs="Arial"/>
        </w:rPr>
      </w:pPr>
      <w:commentRangeStart w:id="73"/>
      <w:r w:rsidRPr="00CE6281">
        <w:rPr>
          <w:rFonts w:ascii="Arial" w:hAnsi="Arial" w:cs="Arial"/>
          <w:b/>
          <w:bCs/>
        </w:rPr>
        <w:t>Target Journal</w:t>
      </w:r>
      <w:commentRangeEnd w:id="73"/>
      <w:r w:rsidR="000A1D91">
        <w:rPr>
          <w:rStyle w:val="CommentReference"/>
        </w:rPr>
        <w:commentReference w:id="73"/>
      </w:r>
      <w:r w:rsidR="00F566C7" w:rsidRPr="00CE6281">
        <w:rPr>
          <w:rFonts w:ascii="Arial" w:hAnsi="Arial" w:cs="Arial"/>
        </w:rPr>
        <w:t>:</w:t>
      </w:r>
      <w:r w:rsidR="00E33B22" w:rsidRPr="00CE6281">
        <w:rPr>
          <w:rFonts w:ascii="Arial" w:hAnsi="Arial" w:cs="Arial"/>
        </w:rPr>
        <w:t xml:space="preserve"> </w:t>
      </w:r>
      <w:hyperlink r:id="rId12" w:history="1">
        <w:r w:rsidR="00DB1BE9" w:rsidRPr="00DB1BE9">
          <w:rPr>
            <w:rStyle w:val="Hyperlink"/>
          </w:rPr>
          <w:t>PLOS Computational Biology</w:t>
        </w:r>
      </w:hyperlink>
    </w:p>
    <w:p w14:paraId="3FD5E117" w14:textId="77777777" w:rsidR="00CB31C9" w:rsidRPr="00CE6281" w:rsidRDefault="00CB31C9">
      <w:pPr>
        <w:rPr>
          <w:rFonts w:ascii="Arial" w:hAnsi="Arial" w:cs="Arial"/>
        </w:rPr>
      </w:pPr>
    </w:p>
    <w:p w14:paraId="477BAE2E" w14:textId="3D38664C" w:rsidR="00B75BBA" w:rsidRPr="00CE6281" w:rsidRDefault="00B75BBA">
      <w:pPr>
        <w:rPr>
          <w:rFonts w:ascii="Arial" w:hAnsi="Arial" w:cs="Arial"/>
        </w:rPr>
      </w:pPr>
      <w:r w:rsidRPr="00CE6281">
        <w:rPr>
          <w:rFonts w:ascii="Arial" w:hAnsi="Arial" w:cs="Arial"/>
          <w:b/>
          <w:bCs/>
        </w:rPr>
        <w:t>Article Type</w:t>
      </w:r>
      <w:r w:rsidRPr="00CE6281">
        <w:rPr>
          <w:rFonts w:ascii="Arial" w:hAnsi="Arial" w:cs="Arial"/>
        </w:rPr>
        <w:t>: Research Article</w:t>
      </w:r>
    </w:p>
    <w:p w14:paraId="20A37BF1" w14:textId="77777777" w:rsidR="00B75BBA" w:rsidRPr="00CE6281" w:rsidRDefault="00B75BBA">
      <w:pPr>
        <w:rPr>
          <w:rFonts w:ascii="Arial" w:hAnsi="Arial" w:cs="Arial"/>
        </w:rPr>
      </w:pPr>
    </w:p>
    <w:p w14:paraId="7722E4EF" w14:textId="10D04762" w:rsidR="000A1D91" w:rsidRPr="000A1D91" w:rsidRDefault="000A1D91">
      <w:pPr>
        <w:rPr>
          <w:rFonts w:ascii="Arial" w:hAnsi="Arial" w:cs="Arial"/>
        </w:rPr>
      </w:pPr>
      <w:commentRangeStart w:id="74"/>
      <w:r w:rsidRPr="00CE6281">
        <w:rPr>
          <w:rFonts w:ascii="Arial" w:hAnsi="Arial" w:cs="Arial"/>
          <w:b/>
          <w:bCs/>
        </w:rPr>
        <w:t>A</w:t>
      </w:r>
      <w:r>
        <w:rPr>
          <w:rFonts w:ascii="Arial" w:hAnsi="Arial" w:cs="Arial"/>
          <w:b/>
          <w:bCs/>
        </w:rPr>
        <w:t>uthor Contributions</w:t>
      </w:r>
      <w:commentRangeEnd w:id="74"/>
      <w:r>
        <w:rPr>
          <w:rStyle w:val="CommentReference"/>
        </w:rPr>
        <w:commentReference w:id="74"/>
      </w:r>
      <w:r>
        <w:rPr>
          <w:rFonts w:ascii="Arial" w:hAnsi="Arial" w:cs="Arial"/>
          <w:b/>
          <w:bCs/>
        </w:rPr>
        <w:t xml:space="preserve">: </w:t>
      </w:r>
      <w:r w:rsidRPr="000A1D91">
        <w:rPr>
          <w:rFonts w:ascii="Arial" w:hAnsi="Arial" w:cs="Arial"/>
        </w:rPr>
        <w:t>TKTK under construction – please add contributions!</w:t>
      </w:r>
    </w:p>
    <w:p w14:paraId="03E606BA" w14:textId="43883150" w:rsidR="000A1D91" w:rsidRDefault="000A1D91">
      <w:pPr>
        <w:rPr>
          <w:rFonts w:ascii="Arial" w:hAnsi="Arial" w:cs="Arial"/>
        </w:rPr>
      </w:pPr>
      <w:r w:rsidRPr="000A1D91">
        <w:rPr>
          <w:rFonts w:ascii="Arial" w:hAnsi="Arial" w:cs="Arial"/>
        </w:rPr>
        <w:t xml:space="preserve">BAC – </w:t>
      </w:r>
      <w:r w:rsidR="00C95CF9">
        <w:rPr>
          <w:rFonts w:ascii="Arial" w:hAnsi="Arial" w:cs="Arial"/>
        </w:rPr>
        <w:t xml:space="preserve">primary </w:t>
      </w:r>
      <w:r w:rsidRPr="000A1D91">
        <w:rPr>
          <w:rFonts w:ascii="Arial" w:hAnsi="Arial" w:cs="Arial"/>
        </w:rPr>
        <w:t>writing, analysis, figure creation</w:t>
      </w:r>
      <w:ins w:id="75" w:author="Smith Vidaurre, Grace" w:date="2025-05-22T13:14:00Z" w16du:dateUtc="2025-05-22T17:14:00Z">
        <w:r w:rsidR="00017B88">
          <w:rPr>
            <w:rFonts w:ascii="Arial" w:hAnsi="Arial" w:cs="Arial"/>
          </w:rPr>
          <w:t>, code review</w:t>
        </w:r>
      </w:ins>
    </w:p>
    <w:p w14:paraId="6579DBA1" w14:textId="29B7B4A8" w:rsidR="00721640" w:rsidRPr="000A1D91" w:rsidRDefault="00721640">
      <w:pPr>
        <w:rPr>
          <w:rFonts w:ascii="Arial" w:hAnsi="Arial" w:cs="Arial"/>
        </w:rPr>
      </w:pPr>
      <w:r w:rsidRPr="000A1D91">
        <w:rPr>
          <w:rFonts w:ascii="Arial" w:hAnsi="Arial" w:cs="Arial"/>
        </w:rPr>
        <w:t xml:space="preserve">SGE – </w:t>
      </w:r>
      <w:r>
        <w:rPr>
          <w:rFonts w:ascii="Arial" w:hAnsi="Arial" w:cs="Arial"/>
        </w:rPr>
        <w:t>analysis</w:t>
      </w:r>
      <w:r w:rsidRPr="000A1D91">
        <w:rPr>
          <w:rFonts w:ascii="Arial" w:hAnsi="Arial" w:cs="Arial"/>
        </w:rPr>
        <w:t xml:space="preserve">, </w:t>
      </w:r>
      <w:r>
        <w:rPr>
          <w:rFonts w:ascii="Arial" w:hAnsi="Arial" w:cs="Arial"/>
        </w:rPr>
        <w:t xml:space="preserve">figure creation, secondary </w:t>
      </w:r>
      <w:r w:rsidRPr="000A1D91">
        <w:rPr>
          <w:rFonts w:ascii="Arial" w:hAnsi="Arial" w:cs="Arial"/>
        </w:rPr>
        <w:t>writing</w:t>
      </w:r>
      <w:ins w:id="76" w:author="Smith Vidaurre, Grace" w:date="2025-05-22T13:14:00Z" w16du:dateUtc="2025-05-22T17:14:00Z">
        <w:r w:rsidR="00017B88">
          <w:rPr>
            <w:rFonts w:ascii="Arial" w:hAnsi="Arial" w:cs="Arial"/>
          </w:rPr>
          <w:t>, code review</w:t>
        </w:r>
      </w:ins>
    </w:p>
    <w:p w14:paraId="4410261A" w14:textId="7B246724" w:rsidR="000A1D91" w:rsidRPr="000A1D91" w:rsidRDefault="000A1D91">
      <w:pPr>
        <w:rPr>
          <w:rFonts w:ascii="Arial" w:hAnsi="Arial" w:cs="Arial"/>
        </w:rPr>
      </w:pPr>
      <w:r w:rsidRPr="000A1D91">
        <w:rPr>
          <w:rFonts w:ascii="Arial" w:hAnsi="Arial" w:cs="Arial"/>
        </w:rPr>
        <w:t>AC –</w:t>
      </w:r>
      <w:r w:rsidR="00500D2B">
        <w:rPr>
          <w:rFonts w:ascii="Arial" w:hAnsi="Arial" w:cs="Arial"/>
        </w:rPr>
        <w:t xml:space="preserve"> idea conception,</w:t>
      </w:r>
      <w:r w:rsidRPr="000A1D91">
        <w:rPr>
          <w:rFonts w:ascii="Arial" w:hAnsi="Arial" w:cs="Arial"/>
        </w:rPr>
        <w:t xml:space="preserve"> </w:t>
      </w:r>
      <w:r w:rsidR="00C95CF9">
        <w:rPr>
          <w:rFonts w:ascii="Arial" w:hAnsi="Arial" w:cs="Arial"/>
        </w:rPr>
        <w:t xml:space="preserve">initial and primary </w:t>
      </w:r>
      <w:r w:rsidRPr="000A1D91">
        <w:rPr>
          <w:rFonts w:ascii="Arial" w:hAnsi="Arial" w:cs="Arial"/>
        </w:rPr>
        <w:t>code development</w:t>
      </w:r>
      <w:r w:rsidR="00C95CF9">
        <w:rPr>
          <w:rFonts w:ascii="Arial" w:hAnsi="Arial" w:cs="Arial"/>
        </w:rPr>
        <w:t xml:space="preserve"> and documentation, fine-tuning of functions, foundation for package development</w:t>
      </w:r>
    </w:p>
    <w:p w14:paraId="0966898B" w14:textId="7B6C41D7" w:rsidR="000A1D91" w:rsidRPr="000A1D91" w:rsidRDefault="00C95CF9">
      <w:pPr>
        <w:rPr>
          <w:rFonts w:ascii="Arial" w:hAnsi="Arial" w:cs="Arial"/>
        </w:rPr>
      </w:pPr>
      <w:r>
        <w:rPr>
          <w:rFonts w:ascii="Arial" w:hAnsi="Arial" w:cs="Arial"/>
        </w:rPr>
        <w:t>RS</w:t>
      </w:r>
      <w:r w:rsidR="000A1D91" w:rsidRPr="000A1D91">
        <w:rPr>
          <w:rFonts w:ascii="Arial" w:hAnsi="Arial" w:cs="Arial"/>
        </w:rPr>
        <w:t xml:space="preserve"> – </w:t>
      </w:r>
      <w:r>
        <w:rPr>
          <w:rFonts w:ascii="Arial" w:hAnsi="Arial" w:cs="Arial"/>
        </w:rPr>
        <w:t xml:space="preserve">further </w:t>
      </w:r>
      <w:r w:rsidR="000A1D91" w:rsidRPr="000A1D91">
        <w:rPr>
          <w:rFonts w:ascii="Arial" w:hAnsi="Arial" w:cs="Arial"/>
        </w:rPr>
        <w:t>code development</w:t>
      </w:r>
      <w:r>
        <w:rPr>
          <w:rFonts w:ascii="Arial" w:hAnsi="Arial" w:cs="Arial"/>
        </w:rPr>
        <w:t>, including package development, bug fixes, documentation, fine-tuning of functions, unit testing</w:t>
      </w:r>
      <w:ins w:id="77" w:author="Smith Vidaurre, Grace" w:date="2025-05-22T13:14:00Z" w16du:dateUtc="2025-05-22T17:14:00Z">
        <w:r w:rsidR="00017B88">
          <w:rPr>
            <w:rFonts w:ascii="Arial" w:hAnsi="Arial" w:cs="Arial"/>
          </w:rPr>
          <w:t>, code review</w:t>
        </w:r>
      </w:ins>
    </w:p>
    <w:p w14:paraId="2F90EA48" w14:textId="7EE9A8E3" w:rsidR="000A1D91" w:rsidRPr="000A1D91" w:rsidRDefault="000A1D91">
      <w:pPr>
        <w:rPr>
          <w:rFonts w:ascii="Arial" w:hAnsi="Arial" w:cs="Arial"/>
        </w:rPr>
      </w:pPr>
      <w:r w:rsidRPr="000A1D91">
        <w:rPr>
          <w:rFonts w:ascii="Arial" w:hAnsi="Arial" w:cs="Arial"/>
        </w:rPr>
        <w:t xml:space="preserve">AJ – </w:t>
      </w:r>
      <w:r w:rsidR="00C95CF9">
        <w:rPr>
          <w:rFonts w:ascii="Arial" w:hAnsi="Arial" w:cs="Arial"/>
        </w:rPr>
        <w:t xml:space="preserve">further </w:t>
      </w:r>
      <w:r w:rsidRPr="000A1D91">
        <w:rPr>
          <w:rFonts w:ascii="Arial" w:hAnsi="Arial" w:cs="Arial"/>
        </w:rPr>
        <w:t>code development</w:t>
      </w:r>
      <w:r w:rsidR="00C95CF9">
        <w:rPr>
          <w:rFonts w:ascii="Arial" w:hAnsi="Arial" w:cs="Arial"/>
        </w:rPr>
        <w:t>, including fine-tuning of function, unit testing, package development, bug fixes, documentation</w:t>
      </w:r>
      <w:ins w:id="78" w:author="Smith Vidaurre, Grace" w:date="2025-05-22T13:14:00Z" w16du:dateUtc="2025-05-22T17:14:00Z">
        <w:r w:rsidR="00017B88">
          <w:rPr>
            <w:rFonts w:ascii="Arial" w:hAnsi="Arial" w:cs="Arial"/>
          </w:rPr>
          <w:t>, code review</w:t>
        </w:r>
      </w:ins>
    </w:p>
    <w:p w14:paraId="31B5B2C6" w14:textId="0018C5D4" w:rsidR="000A1D91" w:rsidRPr="000A1D91" w:rsidRDefault="000A1D91">
      <w:pPr>
        <w:rPr>
          <w:rFonts w:ascii="Arial" w:hAnsi="Arial" w:cs="Arial"/>
        </w:rPr>
      </w:pPr>
      <w:r w:rsidRPr="000A1D91">
        <w:rPr>
          <w:rFonts w:ascii="Arial" w:hAnsi="Arial" w:cs="Arial"/>
        </w:rPr>
        <w:t xml:space="preserve">VF – </w:t>
      </w:r>
      <w:r w:rsidR="00500D2B">
        <w:rPr>
          <w:rFonts w:ascii="Arial" w:hAnsi="Arial" w:cs="Arial"/>
        </w:rPr>
        <w:t xml:space="preserve">idea conception, </w:t>
      </w:r>
      <w:r w:rsidRPr="000A1D91">
        <w:rPr>
          <w:rFonts w:ascii="Arial" w:hAnsi="Arial" w:cs="Arial"/>
        </w:rPr>
        <w:t xml:space="preserve">code </w:t>
      </w:r>
      <w:del w:id="79" w:author="Smith Vidaurre, Grace" w:date="2025-05-22T13:14:00Z" w16du:dateUtc="2025-05-22T17:14:00Z">
        <w:r w:rsidRPr="000A1D91" w:rsidDel="00017B88">
          <w:rPr>
            <w:rFonts w:ascii="Arial" w:hAnsi="Arial" w:cs="Arial"/>
          </w:rPr>
          <w:delText>consultation</w:delText>
        </w:r>
      </w:del>
      <w:ins w:id="80" w:author="Smith Vidaurre, Grace" w:date="2025-05-22T13:14:00Z" w16du:dateUtc="2025-05-22T17:14:00Z">
        <w:r w:rsidR="00017B88">
          <w:rPr>
            <w:rFonts w:ascii="Arial" w:hAnsi="Arial" w:cs="Arial"/>
          </w:rPr>
          <w:t>development</w:t>
        </w:r>
      </w:ins>
      <w:r w:rsidRPr="000A1D91">
        <w:rPr>
          <w:rFonts w:ascii="Arial" w:hAnsi="Arial" w:cs="Arial"/>
        </w:rPr>
        <w:t>,</w:t>
      </w:r>
      <w:r w:rsidR="00500D2B">
        <w:rPr>
          <w:rFonts w:ascii="Arial" w:hAnsi="Arial" w:cs="Arial"/>
        </w:rPr>
        <w:t xml:space="preserve"> analysis,</w:t>
      </w:r>
      <w:r w:rsidRPr="000A1D91">
        <w:rPr>
          <w:rFonts w:ascii="Arial" w:hAnsi="Arial" w:cs="Arial"/>
        </w:rPr>
        <w:t xml:space="preserve"> writing</w:t>
      </w:r>
    </w:p>
    <w:p w14:paraId="38191026" w14:textId="569592A2" w:rsidR="000A1D91" w:rsidRPr="000A1D91" w:rsidRDefault="000A1D91">
      <w:pPr>
        <w:rPr>
          <w:rFonts w:ascii="Arial" w:hAnsi="Arial" w:cs="Arial"/>
        </w:rPr>
      </w:pPr>
      <w:r w:rsidRPr="000A1D91">
        <w:rPr>
          <w:rFonts w:ascii="Arial" w:hAnsi="Arial" w:cs="Arial"/>
        </w:rPr>
        <w:t>GSV – idea conception, initial code development, writing, analysis, figure creation</w:t>
      </w:r>
      <w:ins w:id="81" w:author="Smith Vidaurre, Grace" w:date="2025-05-22T13:14:00Z" w16du:dateUtc="2025-05-22T17:14:00Z">
        <w:r w:rsidR="00017B88">
          <w:rPr>
            <w:rFonts w:ascii="Arial" w:hAnsi="Arial" w:cs="Arial"/>
          </w:rPr>
          <w:t>, code review</w:t>
        </w:r>
      </w:ins>
    </w:p>
    <w:p w14:paraId="79703B5A" w14:textId="77777777" w:rsidR="000A1D91" w:rsidRDefault="000A1D91">
      <w:pPr>
        <w:rPr>
          <w:rFonts w:ascii="Arial" w:hAnsi="Arial" w:cs="Arial"/>
          <w:b/>
          <w:bCs/>
        </w:rPr>
      </w:pPr>
    </w:p>
    <w:p w14:paraId="3D03394F" w14:textId="2B53DF5C" w:rsidR="006444A2" w:rsidRPr="00CE6281" w:rsidRDefault="00CB31C9">
      <w:pPr>
        <w:rPr>
          <w:rFonts w:ascii="Arial" w:hAnsi="Arial" w:cs="Arial"/>
        </w:rPr>
      </w:pPr>
      <w:commentRangeStart w:id="82"/>
      <w:r w:rsidRPr="00CE6281">
        <w:rPr>
          <w:rFonts w:ascii="Arial" w:hAnsi="Arial" w:cs="Arial"/>
          <w:b/>
          <w:bCs/>
        </w:rPr>
        <w:t>Word Count</w:t>
      </w:r>
      <w:commentRangeEnd w:id="82"/>
      <w:r w:rsidR="00DB1BE9">
        <w:rPr>
          <w:rStyle w:val="CommentReference"/>
        </w:rPr>
        <w:commentReference w:id="82"/>
      </w:r>
      <w:r w:rsidRPr="00CE6281">
        <w:rPr>
          <w:rFonts w:ascii="Arial" w:hAnsi="Arial" w:cs="Arial"/>
        </w:rPr>
        <w:t xml:space="preserve">: </w:t>
      </w:r>
    </w:p>
    <w:p w14:paraId="09E608CE" w14:textId="77777777" w:rsidR="006444A2" w:rsidRPr="00CE6281" w:rsidRDefault="006444A2">
      <w:pPr>
        <w:rPr>
          <w:rFonts w:ascii="Arial" w:hAnsi="Arial" w:cs="Arial"/>
        </w:rPr>
      </w:pPr>
    </w:p>
    <w:p w14:paraId="34395148" w14:textId="77777777" w:rsidR="001A6AA7" w:rsidRPr="00CE6281" w:rsidRDefault="001A6AA7">
      <w:pPr>
        <w:rPr>
          <w:rFonts w:ascii="Arial" w:hAnsi="Arial" w:cs="Arial"/>
        </w:rPr>
      </w:pPr>
      <w:r w:rsidRPr="00CE6281">
        <w:rPr>
          <w:rFonts w:ascii="Arial" w:hAnsi="Arial" w:cs="Arial"/>
        </w:rPr>
        <w:br w:type="page"/>
      </w:r>
    </w:p>
    <w:p w14:paraId="006E82D6" w14:textId="72173664" w:rsidR="00F96896" w:rsidRDefault="001A6AA7" w:rsidP="00F96896">
      <w:pPr>
        <w:spacing w:line="480" w:lineRule="auto"/>
        <w:rPr>
          <w:rFonts w:ascii="Arial" w:hAnsi="Arial" w:cs="Arial"/>
        </w:rPr>
      </w:pPr>
      <w:r w:rsidRPr="00CE6281">
        <w:rPr>
          <w:rFonts w:ascii="Arial" w:hAnsi="Arial" w:cs="Arial"/>
        </w:rPr>
        <w:lastRenderedPageBreak/>
        <w:t>Abstract</w:t>
      </w:r>
      <w:r w:rsidR="00F96896">
        <w:rPr>
          <w:rFonts w:ascii="Arial" w:hAnsi="Arial" w:cs="Arial"/>
        </w:rPr>
        <w:t xml:space="preserve"> (/300 words)</w:t>
      </w:r>
      <w:r w:rsidRPr="00CE6281">
        <w:rPr>
          <w:rFonts w:ascii="Arial" w:hAnsi="Arial" w:cs="Arial"/>
        </w:rPr>
        <w:t xml:space="preserve">: </w:t>
      </w:r>
    </w:p>
    <w:p w14:paraId="57FFD027" w14:textId="22CBD31B" w:rsidR="001A6AA7" w:rsidRPr="00CE6281" w:rsidRDefault="001A6AA7" w:rsidP="00F96896">
      <w:pPr>
        <w:spacing w:line="480" w:lineRule="auto"/>
        <w:rPr>
          <w:rFonts w:ascii="Arial" w:hAnsi="Arial" w:cs="Arial"/>
        </w:rPr>
      </w:pPr>
      <w:r w:rsidRPr="00CE6281">
        <w:rPr>
          <w:rFonts w:ascii="Arial" w:hAnsi="Arial" w:cs="Arial"/>
        </w:rPr>
        <w:t xml:space="preserve">TKTK </w:t>
      </w:r>
    </w:p>
    <w:p w14:paraId="2F515825" w14:textId="77777777" w:rsidR="00F96896" w:rsidRDefault="00F96896" w:rsidP="00F96896">
      <w:pPr>
        <w:spacing w:line="480" w:lineRule="auto"/>
        <w:rPr>
          <w:rFonts w:ascii="Arial" w:hAnsi="Arial" w:cs="Arial"/>
        </w:rPr>
      </w:pPr>
    </w:p>
    <w:p w14:paraId="70C7B440" w14:textId="77777777" w:rsidR="00F96896" w:rsidRDefault="00F96896" w:rsidP="00F96896">
      <w:pPr>
        <w:spacing w:line="480" w:lineRule="auto"/>
        <w:rPr>
          <w:rFonts w:ascii="Arial" w:hAnsi="Arial" w:cs="Arial"/>
        </w:rPr>
      </w:pPr>
      <w:commentRangeStart w:id="83"/>
      <w:r>
        <w:rPr>
          <w:rFonts w:ascii="Arial" w:hAnsi="Arial" w:cs="Arial"/>
        </w:rPr>
        <w:t xml:space="preserve">Author Summary </w:t>
      </w:r>
      <w:commentRangeEnd w:id="83"/>
      <w:r>
        <w:rPr>
          <w:rStyle w:val="CommentReference"/>
        </w:rPr>
        <w:commentReference w:id="83"/>
      </w:r>
      <w:r w:rsidR="001A6AA7" w:rsidRPr="00CE6281">
        <w:rPr>
          <w:rFonts w:ascii="Arial" w:hAnsi="Arial" w:cs="Arial"/>
        </w:rPr>
        <w:t xml:space="preserve">: </w:t>
      </w:r>
    </w:p>
    <w:p w14:paraId="41F67765" w14:textId="33E1996D" w:rsidR="001A6AA7" w:rsidRPr="00CE6281" w:rsidRDefault="001A6AA7" w:rsidP="00F96896">
      <w:pPr>
        <w:spacing w:line="480" w:lineRule="auto"/>
        <w:rPr>
          <w:rFonts w:ascii="Arial" w:hAnsi="Arial" w:cs="Arial"/>
        </w:rPr>
      </w:pPr>
      <w:r w:rsidRPr="00CE6281">
        <w:rPr>
          <w:rFonts w:ascii="Arial" w:hAnsi="Arial" w:cs="Arial"/>
        </w:rPr>
        <w:t xml:space="preserve">TKTK </w:t>
      </w:r>
    </w:p>
    <w:p w14:paraId="67F6006A" w14:textId="77777777" w:rsidR="001A6AA7" w:rsidRPr="00CE6281" w:rsidRDefault="001A6AA7" w:rsidP="00F96896">
      <w:pPr>
        <w:spacing w:line="480" w:lineRule="auto"/>
        <w:rPr>
          <w:rFonts w:ascii="Arial" w:hAnsi="Arial" w:cs="Arial"/>
        </w:rPr>
      </w:pPr>
    </w:p>
    <w:p w14:paraId="7A25EF1C" w14:textId="77777777" w:rsidR="001A6AA7" w:rsidRPr="00CE6281" w:rsidRDefault="001A6AA7" w:rsidP="00F96896">
      <w:pPr>
        <w:spacing w:line="480" w:lineRule="auto"/>
        <w:rPr>
          <w:rFonts w:ascii="Arial" w:hAnsi="Arial" w:cs="Arial"/>
        </w:rPr>
      </w:pPr>
      <w:r w:rsidRPr="00CE6281">
        <w:rPr>
          <w:rFonts w:ascii="Arial" w:hAnsi="Arial" w:cs="Arial"/>
        </w:rPr>
        <w:br w:type="page"/>
      </w:r>
    </w:p>
    <w:p w14:paraId="67B86BCC" w14:textId="30A935BF" w:rsidR="001A6AA7" w:rsidRDefault="001A6AA7" w:rsidP="00DB1BE9">
      <w:pPr>
        <w:spacing w:line="480" w:lineRule="auto"/>
        <w:rPr>
          <w:rFonts w:ascii="Arial" w:hAnsi="Arial" w:cs="Arial"/>
        </w:rPr>
      </w:pPr>
      <w:commentRangeStart w:id="84"/>
      <w:commentRangeStart w:id="85"/>
      <w:commentRangeStart w:id="86"/>
      <w:r w:rsidRPr="00115209">
        <w:rPr>
          <w:rFonts w:ascii="Arial" w:hAnsi="Arial" w:cs="Arial"/>
          <w:b/>
        </w:rPr>
        <w:lastRenderedPageBreak/>
        <w:t>Introduction</w:t>
      </w:r>
      <w:commentRangeEnd w:id="84"/>
      <w:r w:rsidR="005B701B">
        <w:rPr>
          <w:rStyle w:val="CommentReference"/>
        </w:rPr>
        <w:commentReference w:id="84"/>
      </w:r>
      <w:commentRangeEnd w:id="85"/>
      <w:r w:rsidR="00B7433C">
        <w:rPr>
          <w:rStyle w:val="CommentReference"/>
        </w:rPr>
        <w:commentReference w:id="85"/>
      </w:r>
      <w:commentRangeEnd w:id="86"/>
      <w:r w:rsidR="008321AB">
        <w:rPr>
          <w:rStyle w:val="CommentReference"/>
        </w:rPr>
        <w:commentReference w:id="86"/>
      </w:r>
      <w:r w:rsidR="002B6ADF">
        <w:rPr>
          <w:rFonts w:ascii="Arial" w:hAnsi="Arial" w:cs="Arial"/>
        </w:rPr>
        <w:t>:</w:t>
      </w:r>
    </w:p>
    <w:p w14:paraId="432DBC0B" w14:textId="66675575" w:rsidR="006D46B4" w:rsidRDefault="00E223E4">
      <w:pPr>
        <w:spacing w:line="480" w:lineRule="auto"/>
        <w:rPr>
          <w:rFonts w:ascii="Arial" w:hAnsi="Arial" w:cs="Arial"/>
        </w:rPr>
        <w:pPrChange w:id="87" w:author="Smith Vidaurre, Grace" w:date="2025-05-29T12:00:00Z" w16du:dateUtc="2025-05-29T16:00:00Z">
          <w:pPr>
            <w:spacing w:line="480" w:lineRule="auto"/>
            <w:ind w:firstLine="720"/>
          </w:pPr>
        </w:pPrChange>
      </w:pPr>
      <w:r>
        <w:rPr>
          <w:rFonts w:ascii="Arial" w:hAnsi="Arial" w:cs="Arial"/>
        </w:rPr>
        <w:t>Flexible information encoding by v</w:t>
      </w:r>
      <w:r w:rsidR="007C00D0">
        <w:rPr>
          <w:rFonts w:ascii="Arial" w:hAnsi="Arial" w:cs="Arial"/>
        </w:rPr>
        <w:t xml:space="preserve">ocal </w:t>
      </w:r>
      <w:r w:rsidR="00223FBB">
        <w:rPr>
          <w:rFonts w:ascii="Arial" w:hAnsi="Arial" w:cs="Arial"/>
        </w:rPr>
        <w:t xml:space="preserve">production </w:t>
      </w:r>
      <w:r w:rsidR="007C00D0">
        <w:rPr>
          <w:rFonts w:ascii="Arial" w:hAnsi="Arial" w:cs="Arial"/>
        </w:rPr>
        <w:t xml:space="preserve">learning </w:t>
      </w:r>
      <w:r w:rsidR="00223FBB">
        <w:rPr>
          <w:rFonts w:ascii="Arial" w:hAnsi="Arial" w:cs="Arial"/>
        </w:rPr>
        <w:t xml:space="preserve">may </w:t>
      </w:r>
      <w:r w:rsidR="00CA345D">
        <w:rPr>
          <w:rFonts w:ascii="Arial" w:hAnsi="Arial" w:cs="Arial"/>
        </w:rPr>
        <w:t xml:space="preserve">be </w:t>
      </w:r>
      <w:r w:rsidR="007C00D0">
        <w:rPr>
          <w:rFonts w:ascii="Arial" w:hAnsi="Arial" w:cs="Arial"/>
        </w:rPr>
        <w:t xml:space="preserve">a solution to navigate complex social environments </w:t>
      </w:r>
      <w:r w:rsidR="004773C4">
        <w:rPr>
          <w:rFonts w:ascii="Arial" w:hAnsi="Arial" w:cs="Arial"/>
        </w:rPr>
        <w:t xml:space="preserve">when tracking social affiliates is important for reproduction and survival </w:t>
      </w:r>
      <w:r w:rsidR="009C417F">
        <w:rPr>
          <w:rFonts w:ascii="Arial" w:hAnsi="Arial" w:cs="Arial"/>
        </w:rPr>
        <w:fldChar w:fldCharType="begin"/>
      </w:r>
      <w:r w:rsidR="00DB1BE9">
        <w:rPr>
          <w:rFonts w:ascii="Arial" w:hAnsi="Arial" w:cs="Arial"/>
        </w:rPr>
        <w:instrText xml:space="preserve"> ADDIN ZOTERO_ITEM CSL_CITATION {"citationID":"QDLeyOnC","properties":{"formattedCitation":"(1\\uc0\\u8211{}3)","plainCitation":"(1–3)","noteIndex":0},"citationItems":[{"id":510,"uris":["http://zotero.org/groups/5786507/items/52VSTK8F"],"itemData":{"id":510,"type":"article-journal","abstract":"The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Tecumseh"}],"issued":{"date-parts":[["2021",9,6]]}}},{"id":514,"uris":["http://zotero.org/groups/5786507/items/V3B289AB"],"itemData":{"id":514,"type":"article-journal","abstract":"Vocal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instrText>
      </w:r>
      <w:r w:rsidR="009C417F">
        <w:rPr>
          <w:rFonts w:ascii="Arial" w:hAnsi="Arial" w:cs="Arial"/>
        </w:rPr>
        <w:fldChar w:fldCharType="separate"/>
      </w:r>
      <w:r w:rsidR="00DB1BE9" w:rsidRPr="00DB1BE9">
        <w:rPr>
          <w:rFonts w:ascii="Arial" w:hAnsi="Arial" w:cs="Arial"/>
          <w:kern w:val="0"/>
        </w:rPr>
        <w:t>(1–3)</w:t>
      </w:r>
      <w:r w:rsidR="009C417F">
        <w:rPr>
          <w:rFonts w:ascii="Arial" w:hAnsi="Arial" w:cs="Arial"/>
        </w:rPr>
        <w:fldChar w:fldCharType="end"/>
      </w:r>
      <w:r w:rsidR="007C00D0">
        <w:rPr>
          <w:rFonts w:ascii="Arial" w:hAnsi="Arial" w:cs="Arial"/>
        </w:rPr>
        <w:t xml:space="preserve">. </w:t>
      </w:r>
      <w:r w:rsidR="0065387C">
        <w:rPr>
          <w:rFonts w:ascii="Arial" w:hAnsi="Arial" w:cs="Arial"/>
        </w:rPr>
        <w:t xml:space="preserve">Species capable of vocal learning </w:t>
      </w:r>
      <w:r w:rsidR="00462CB8">
        <w:rPr>
          <w:rFonts w:ascii="Arial" w:hAnsi="Arial" w:cs="Arial"/>
        </w:rPr>
        <w:t>can encode grou</w:t>
      </w:r>
      <w:r w:rsidR="00017D90">
        <w:rPr>
          <w:rFonts w:ascii="Arial" w:hAnsi="Arial" w:cs="Arial"/>
        </w:rPr>
        <w:t>p</w:t>
      </w:r>
      <w:r w:rsidR="00462CB8">
        <w:rPr>
          <w:rFonts w:ascii="Arial" w:hAnsi="Arial" w:cs="Arial"/>
        </w:rPr>
        <w:t xml:space="preserve"> </w:t>
      </w:r>
      <w:r w:rsidR="00017D90">
        <w:rPr>
          <w:rFonts w:ascii="Arial" w:hAnsi="Arial" w:cs="Arial"/>
        </w:rPr>
        <w:t xml:space="preserve">or individual-level </w:t>
      </w:r>
      <w:r w:rsidR="00462CB8">
        <w:rPr>
          <w:rFonts w:ascii="Arial" w:hAnsi="Arial" w:cs="Arial"/>
        </w:rPr>
        <w:t xml:space="preserve">information </w:t>
      </w:r>
      <w:r w:rsidR="00FB412C">
        <w:rPr>
          <w:rFonts w:ascii="Arial" w:hAnsi="Arial" w:cs="Arial"/>
        </w:rPr>
        <w:t xml:space="preserve">in learned vocalizations </w:t>
      </w:r>
      <w:r w:rsidR="00B9424E">
        <w:rPr>
          <w:rFonts w:ascii="Arial" w:hAnsi="Arial" w:cs="Arial"/>
        </w:rPr>
        <w:t>by</w:t>
      </w:r>
      <w:r w:rsidR="00462CB8">
        <w:rPr>
          <w:rFonts w:ascii="Arial" w:hAnsi="Arial" w:cs="Arial"/>
        </w:rPr>
        <w:t xml:space="preserve"> </w:t>
      </w:r>
      <w:r w:rsidR="00B9424E">
        <w:rPr>
          <w:rFonts w:ascii="Arial" w:hAnsi="Arial" w:cs="Arial"/>
        </w:rPr>
        <w:t>converging on</w:t>
      </w:r>
      <w:r w:rsidR="00462CB8">
        <w:rPr>
          <w:rFonts w:ascii="Arial" w:hAnsi="Arial" w:cs="Arial"/>
        </w:rPr>
        <w:t xml:space="preserve"> </w:t>
      </w:r>
      <w:r>
        <w:rPr>
          <w:rFonts w:ascii="Arial" w:hAnsi="Arial" w:cs="Arial"/>
        </w:rPr>
        <w:t xml:space="preserve">vocal structures </w:t>
      </w:r>
      <w:r w:rsidR="00B9424E">
        <w:rPr>
          <w:rFonts w:ascii="Arial" w:hAnsi="Arial" w:cs="Arial"/>
        </w:rPr>
        <w:t>shared with</w:t>
      </w:r>
      <w:r w:rsidR="00462CB8">
        <w:rPr>
          <w:rFonts w:ascii="Arial" w:hAnsi="Arial" w:cs="Arial"/>
        </w:rPr>
        <w:t xml:space="preserve"> social affiliates</w:t>
      </w:r>
      <w:r w:rsidR="00B9424E">
        <w:rPr>
          <w:rFonts w:ascii="Arial" w:hAnsi="Arial" w:cs="Arial"/>
        </w:rPr>
        <w:t xml:space="preserve">, or by </w:t>
      </w:r>
      <w:r>
        <w:rPr>
          <w:rFonts w:ascii="Arial" w:hAnsi="Arial" w:cs="Arial"/>
        </w:rPr>
        <w:t>producing</w:t>
      </w:r>
      <w:r w:rsidR="00B9424E">
        <w:rPr>
          <w:rFonts w:ascii="Arial" w:hAnsi="Arial" w:cs="Arial"/>
        </w:rPr>
        <w:t xml:space="preserve"> </w:t>
      </w:r>
      <w:r>
        <w:rPr>
          <w:rFonts w:ascii="Arial" w:hAnsi="Arial" w:cs="Arial"/>
        </w:rPr>
        <w:t xml:space="preserve">vocalizations that are </w:t>
      </w:r>
      <w:r w:rsidR="00B9424E">
        <w:rPr>
          <w:rFonts w:ascii="Arial" w:hAnsi="Arial" w:cs="Arial"/>
        </w:rPr>
        <w:t xml:space="preserve">individually distinctive </w:t>
      </w:r>
      <w:r>
        <w:rPr>
          <w:rFonts w:ascii="Arial" w:hAnsi="Arial" w:cs="Arial"/>
        </w:rPr>
        <w:t>within their social group(s)</w:t>
      </w:r>
      <w:r w:rsidR="0068580A">
        <w:rPr>
          <w:rFonts w:ascii="Arial" w:hAnsi="Arial" w:cs="Arial"/>
        </w:rPr>
        <w:t xml:space="preserve"> </w:t>
      </w:r>
      <w:r w:rsidR="0068580A">
        <w:rPr>
          <w:rFonts w:ascii="Arial" w:hAnsi="Arial" w:cs="Arial"/>
        </w:rPr>
        <w:fldChar w:fldCharType="begin"/>
      </w:r>
      <w:r w:rsidR="0068580A">
        <w:rPr>
          <w:rFonts w:ascii="Arial" w:hAnsi="Arial" w:cs="Arial"/>
        </w:rPr>
        <w:instrText xml:space="preserve"> ADDIN ZOTERO_ITEM CSL_CITATION {"citationID":"Q8qIlV3q","properties":{"formattedCitation":"(1\\uc0\\u8211{}3,6)","plainCitation":"(1–3,6)","noteIndex":0},"citationItems":[{"id":510,"uris":["http://zotero.org/groups/5786507/items/52VSTK8F"],"itemData":{"id":510,"type":"article-journal","abstract":"The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Tecumseh"}],"issued":{"date-parts":[["2021",9,6]]}}},{"id":514,"uris":["http://zotero.org/groups/5786507/items/V3B289AB"],"itemData":{"id":514,"type":"article-journal","abstract":"Vocal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F."}],"issued":{"date-parts":[["2016",10,1]]}}},{"id":576,"uris":["http://zotero.org/groups/5786507/items/PMHBWC4S"],"itemData":{"id":576,"type":"article-journal","abstract":"Vocal learning has evolved independently in several lineages. This complex cognitive trait is commonly treated as binary: species either possess or lack it. This view has been a useful starting place to examine the origins of vocal learning, but is also incomplete and potentially misleading, as specific components of the vocal learning program – such as the timing, extent and nature of what is learned – vary widely among species. In our review we revive an idea first proposed by Beecher and Brenowitz (2005) by describing six dimensions of vocal learning: (1) which vocalizations are learned, (2) how much is learned, (3) when it is learned, (4) who it is learned from, (5) what is the extent of the internal template, and (6) how is the template integrated with social learning and innovation. We then highlight key examples of functional and mechanistic work on each dimension, largely from avian taxa, and discuss how a multi-dimensional framework can accelerate our understanding of why vocal learning has evolved, and how brains became capable of this important behaviour.","container-title":"Neuroscience &amp; Biobehavioral Reviews","DOI":"10.1016/j.neubiorev.2021.02.022","ISSN":"0149-7634","journalAbbreviation":"Neuroscience &amp; Biobehavioral Reviews","page":"328-338","source":"ScienceDirect","title":"Defining the multidimensional phenotype: New opportunities to integrate the behavioral ecology and behavioral neuroscience of vocal learning","title-short":"Defining the multidimensional phenotype","volume":"125","author":[{"family":"Wright","given":"Timothy F."},{"family":"Derryberry","given":"Elizabeth P."}],"issued":{"date-parts":[["2021",6,1]]}}}],"schema":"https://github.com/citation-style-language/schema/raw/master/csl-citation.json"} </w:instrText>
      </w:r>
      <w:r w:rsidR="0068580A">
        <w:rPr>
          <w:rFonts w:ascii="Arial" w:hAnsi="Arial" w:cs="Arial"/>
        </w:rPr>
        <w:fldChar w:fldCharType="separate"/>
      </w:r>
      <w:r w:rsidR="0068580A" w:rsidRPr="0068580A">
        <w:rPr>
          <w:rFonts w:ascii="Arial" w:hAnsi="Arial" w:cs="Arial"/>
          <w:kern w:val="0"/>
        </w:rPr>
        <w:t>(1–3,6)</w:t>
      </w:r>
      <w:r w:rsidR="0068580A">
        <w:rPr>
          <w:rFonts w:ascii="Arial" w:hAnsi="Arial" w:cs="Arial"/>
        </w:rPr>
        <w:fldChar w:fldCharType="end"/>
      </w:r>
      <w:r w:rsidR="006D46B4">
        <w:rPr>
          <w:rFonts w:ascii="Arial" w:hAnsi="Arial" w:cs="Arial"/>
        </w:rPr>
        <w:t xml:space="preserve">. Group or individually-specific learned vocalizations can facilitate recognition of unique individuals and familiar conspecifics </w:t>
      </w:r>
      <w:r w:rsidR="006D46B4">
        <w:rPr>
          <w:rFonts w:ascii="Arial" w:hAnsi="Arial" w:cs="Arial"/>
        </w:rPr>
        <w:fldChar w:fldCharType="begin"/>
      </w:r>
      <w:r w:rsidR="006D46B4">
        <w:rPr>
          <w:rFonts w:ascii="Arial" w:hAnsi="Arial" w:cs="Arial"/>
        </w:rPr>
        <w:instrText xml:space="preserve"> ADDIN ZOTERO_ITEM CSL_CITATION {"citationID":"brTOJFXA","properties":{"formattedCitation":"(5)","plainCitation":"(5)","noteIndex":0},"citationItems":[{"id":572,"uris":["http://zotero.org/groups/5786507/items/GFB74DY6"],"itemData":{"id":572,"type":"article-journal","abstract":"While studies have demonstrated concept formation in animals, only humans are known to label concepts to use them in mental simulations or predictions. To investigate whether other animals use labels comparably, we studied cross-modal, individual recognition in bottlenose dolphins (Tursiops truncatus) that use signature whistles as labels for conspecifics in their own communication. First, we tested whether dolphins could use gustatory stimuli and found that they could distinguish between water and urine samples, as well as between urine from familiar and unfamiliar individuals. Then, we paired playbacks of signature whistles of known animals with urine samples from either the same dolphin or a different, familiar animal. Dolphins investigated the presentation area longer when the acoustic and gustatory sample matched than when they mismatched. This demonstrates that dolphins recognize other individuals by gustation alone and can integrate information from acoustic and taste inputs indicating a modality independent, labeled concept for known conspecifics.","container-title":"Science Advances","DOI":"10.1126/sciadv.abm7684","issue":"20","note":"publisher: American Association for the Advancement of Science","page":"eabm7684","source":"science.org (Atypon)","title":"Cross-modal perception of identity by sound and taste in bottlenose dolphins","volume":"8","author":[{"family":"Bruck","given":"Jason N."},{"family":"Walmsley","given":"Sam F."},{"family":"Janik","given":"Vincent M."}],"issued":{"date-parts":[["2022",5,18]]}}}],"schema":"https://github.com/citation-style-language/schema/raw/master/csl-citation.json"} </w:instrText>
      </w:r>
      <w:r w:rsidR="006D46B4">
        <w:rPr>
          <w:rFonts w:ascii="Arial" w:hAnsi="Arial" w:cs="Arial"/>
        </w:rPr>
        <w:fldChar w:fldCharType="separate"/>
      </w:r>
      <w:r w:rsidR="006D46B4" w:rsidRPr="00DB1BE9">
        <w:rPr>
          <w:rFonts w:ascii="Arial" w:hAnsi="Arial" w:cs="Arial"/>
        </w:rPr>
        <w:t>(5)</w:t>
      </w:r>
      <w:r w:rsidR="006D46B4">
        <w:rPr>
          <w:rFonts w:ascii="Arial" w:hAnsi="Arial" w:cs="Arial"/>
        </w:rPr>
        <w:fldChar w:fldCharType="end"/>
      </w:r>
      <w:r w:rsidR="006D46B4">
        <w:rPr>
          <w:rFonts w:ascii="Arial" w:hAnsi="Arial" w:cs="Arial"/>
        </w:rPr>
        <w:fldChar w:fldCharType="begin"/>
      </w:r>
      <w:r w:rsidR="006D46B4">
        <w:rPr>
          <w:rFonts w:ascii="Arial" w:hAnsi="Arial" w:cs="Arial"/>
        </w:rPr>
        <w:instrText xml:space="preserve"> ADDIN ZOTERO_ITEM CSL_CITATION {"citationID":"7UUrcQ7x","properties":{"formattedCitation":"(4,14,17,35)","plainCitation":"(4,14,17,35)","noteIndex":0},"citationItems":[{"id":527,"uris":["http://zotero.org/groups/5786507/items/M5RQLYC2"],"itemData":{"id":527,"type":"article-journal","abstract":"Contact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W."}],"issued":{"date-parts":[["2011",1,1]]}}},{"id":569,"uris":["http://zotero.org/groups/5786507/items/JNKBUUG2"],"itemData":{"id":569,"type":"article-journal","container-title":"PNAS","issue":"21","page":"8293-8297","title":"Signature whistle shape conveys identity information to bottlenose dolphins","volume":"103","author":[{"family":"Janik","given":"Vincent M."},{"family":"Sayigh","given":"L.S."},{"family":"Wells","given":"R.S."}],"issued":{"date-parts":[["2006"]]}}},{"id":571,"uris":["http://zotero.org/groups/5786507/items/8JR8VHHB"],"itemData":{"id":571,"type":"article-journal","abstract":"Bottlenose dolphins (Tursiops truncatus) produce individually distinctive signature whistles that broadcast the identity of the caller. Unlike voice cues that affect all calls of an animal, signature whistles are distinct whistle types carrying identity information in their frequency modulation pattern. Signature whistle development is influenced by vocal production learning. Animals use a whistle from their environment as a model, but modify it, and thus invent a novel signal. Dolphins also copy signature whistles of others, effectively addressing the whistle owner. This copying occurs at low rates and the resulting copies are recognizable as such by parameter variations in the copy. Captive dolphins can learn to associate novel whistles with objects and use these whistles to report on the presence or absence of the object. If applied to signature whistles, this ability would make the signature whistle a rare example of a learned referential signal in animals. Here, we review the history of signature whistle research, covering definitions, acoustic features, information content, contextual use, developmental aspects, and species comparisons with mammals and birds. We show how these signals stand out amongst recognition calls in animals and how they contribute to our understanding of complexity in animal communication.","container-title":"Journal of Comparative Physiology A","DOI":"10.1007/s00359-013-0817-7","ISSN":"1432-1351","issue":"6","journalAbbreviation":"J Comp Physiol A","language":"en","page":"479-489","source":"Springer Link","title":"Communication in bottlenose dolphins: 50 years of signature whistle research","title-short":"Communication in bottlenose dolphins","volume":"199","author":[{"family":"Janik","given":"Vincent M."},{"family":"Sayigh","given":"Laela S."}],"issued":{"date-parts":[["2013",6,1]]}}},{"id":519,"uris":["http://zotero.org/groups/5786507/items/CYI2BRGH"],"itemData":{"id":519,"type":"article-journal","abstract":"This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sidR="006D46B4">
        <w:rPr>
          <w:rFonts w:ascii="Arial" w:hAnsi="Arial" w:cs="Arial"/>
        </w:rPr>
        <w:fldChar w:fldCharType="separate"/>
      </w:r>
      <w:r w:rsidR="006D46B4" w:rsidRPr="00927451">
        <w:rPr>
          <w:rFonts w:ascii="Arial" w:hAnsi="Arial" w:cs="Arial"/>
        </w:rPr>
        <w:t>(4,14,17,35)</w:t>
      </w:r>
      <w:r w:rsidR="006D46B4">
        <w:rPr>
          <w:rFonts w:ascii="Arial" w:hAnsi="Arial" w:cs="Arial"/>
        </w:rPr>
        <w:fldChar w:fldCharType="end"/>
      </w:r>
      <w:commentRangeStart w:id="88"/>
      <w:commentRangeEnd w:id="88"/>
      <w:r w:rsidR="006D46B4">
        <w:rPr>
          <w:rStyle w:val="CommentReference"/>
        </w:rPr>
        <w:commentReference w:id="88"/>
      </w:r>
      <w:r w:rsidR="00462CB8">
        <w:rPr>
          <w:rFonts w:ascii="Arial" w:hAnsi="Arial" w:cs="Arial"/>
        </w:rPr>
        <w:t xml:space="preserve">. </w:t>
      </w:r>
      <w:r w:rsidR="005D727A">
        <w:rPr>
          <w:rFonts w:ascii="Arial" w:hAnsi="Arial" w:cs="Arial"/>
        </w:rPr>
        <w:t>Vocal learners</w:t>
      </w:r>
      <w:r w:rsidR="00B5478B" w:rsidRPr="00B5478B">
        <w:rPr>
          <w:rFonts w:ascii="Arial" w:hAnsi="Arial" w:cs="Arial"/>
        </w:rPr>
        <w:t xml:space="preserve"> can also encode multiple types of information in </w:t>
      </w:r>
      <w:r w:rsidR="00A6352C">
        <w:rPr>
          <w:rFonts w:ascii="Arial" w:hAnsi="Arial" w:cs="Arial"/>
        </w:rPr>
        <w:t xml:space="preserve">a single </w:t>
      </w:r>
      <w:r w:rsidR="00B5478B" w:rsidRPr="00B5478B">
        <w:rPr>
          <w:rFonts w:ascii="Arial" w:hAnsi="Arial" w:cs="Arial"/>
        </w:rPr>
        <w:t xml:space="preserve">vocalization, </w:t>
      </w:r>
      <w:r w:rsidR="00A6352C">
        <w:rPr>
          <w:rFonts w:ascii="Arial" w:hAnsi="Arial" w:cs="Arial"/>
        </w:rPr>
        <w:t>producing</w:t>
      </w:r>
      <w:ins w:id="89" w:author="Smith Vidaurre, Grace" w:date="2025-05-28T19:45:00Z" w16du:dateUtc="2025-05-28T23:45:00Z">
        <w:r w:rsidR="00810EAC">
          <w:rPr>
            <w:rFonts w:ascii="Arial" w:hAnsi="Arial" w:cs="Arial"/>
          </w:rPr>
          <w:t xml:space="preserve"> complex patterns of</w:t>
        </w:r>
      </w:ins>
      <w:r w:rsidR="00B5478B" w:rsidRPr="00B5478B">
        <w:rPr>
          <w:rFonts w:ascii="Arial" w:hAnsi="Arial" w:cs="Arial"/>
        </w:rPr>
        <w:t xml:space="preserve"> </w:t>
      </w:r>
      <w:commentRangeStart w:id="90"/>
      <w:r w:rsidR="00B5478B" w:rsidRPr="00B5478B">
        <w:rPr>
          <w:rFonts w:ascii="Arial" w:hAnsi="Arial" w:cs="Arial"/>
        </w:rPr>
        <w:t xml:space="preserve">“hierarchical mapping” </w:t>
      </w:r>
      <w:r w:rsidR="00A6352C">
        <w:rPr>
          <w:rFonts w:ascii="Arial" w:hAnsi="Arial" w:cs="Arial"/>
        </w:rPr>
        <w:t>of information over social levels</w:t>
      </w:r>
      <w:r w:rsidR="002C0E8D">
        <w:rPr>
          <w:rFonts w:ascii="Arial" w:hAnsi="Arial" w:cs="Arial"/>
        </w:rPr>
        <w:t xml:space="preserve"> </w:t>
      </w:r>
      <w:commentRangeStart w:id="91"/>
      <w:r w:rsidR="00B5478B" w:rsidRPr="00B5478B">
        <w:rPr>
          <w:rFonts w:ascii="Arial" w:hAnsi="Arial" w:cs="Arial"/>
        </w:rPr>
        <w:fldChar w:fldCharType="begin"/>
      </w:r>
      <w:r w:rsidR="00B5478B" w:rsidRPr="00B5478B">
        <w:rPr>
          <w:rFonts w:ascii="Arial" w:hAnsi="Arial" w:cs="Arial"/>
        </w:rPr>
        <w:instrText xml:space="preserve"> ADDIN ZOTERO_ITEM CSL_CITATION {"citationID":"pSuBAH10","properties":{"formattedCitation":"(27)","plainCitation":"(27)","noteIndex":0},"citationItems":[{"id":584,"uris":["http://zotero.org/groups/5786507/items/5EL8H9XA"],"itemData":{"id":584,"type":"book","edition":"1","event-place":"Sunderland, MA, USA","publisher":"Sinauer Associates, Inc","publisher-place":"Sunderland, MA, USA","title":"Principles of animal communication","author":[{"family":"Bradbury","given":"Jack W."},{"family":"Vehrencamp","given":"S.L."}],"issued":{"date-parts":[["1998"]]}}}],"schema":"https://github.com/citation-style-language/schema/raw/master/csl-citation.json"} </w:instrText>
      </w:r>
      <w:r w:rsidR="00B5478B" w:rsidRPr="00B5478B">
        <w:rPr>
          <w:rFonts w:ascii="Arial" w:hAnsi="Arial" w:cs="Arial"/>
        </w:rPr>
        <w:fldChar w:fldCharType="separate"/>
      </w:r>
      <w:r w:rsidR="00B5478B" w:rsidRPr="00B5478B">
        <w:rPr>
          <w:rFonts w:ascii="Arial" w:hAnsi="Arial" w:cs="Arial"/>
        </w:rPr>
        <w:t>(27)</w:t>
      </w:r>
      <w:r w:rsidR="00B5478B" w:rsidRPr="00B5478B">
        <w:rPr>
          <w:rFonts w:ascii="Arial" w:hAnsi="Arial" w:cs="Arial"/>
        </w:rPr>
        <w:fldChar w:fldCharType="end"/>
      </w:r>
      <w:commentRangeEnd w:id="90"/>
      <w:commentRangeEnd w:id="91"/>
      <w:r w:rsidR="008B13D4">
        <w:rPr>
          <w:rStyle w:val="CommentReference"/>
        </w:rPr>
        <w:commentReference w:id="91"/>
      </w:r>
      <w:r w:rsidR="00B5478B" w:rsidRPr="00810EAC">
        <w:rPr>
          <w:rStyle w:val="CommentReference"/>
          <w:rFonts w:ascii="Arial" w:hAnsi="Arial" w:cs="Arial"/>
        </w:rPr>
        <w:commentReference w:id="90"/>
      </w:r>
      <w:r w:rsidR="00B5478B" w:rsidRPr="00B5478B">
        <w:rPr>
          <w:rFonts w:ascii="Arial" w:hAnsi="Arial" w:cs="Arial"/>
        </w:rPr>
        <w:t>. For instance, killer whales (</w:t>
      </w:r>
      <w:r w:rsidR="00B5478B" w:rsidRPr="00B5478B">
        <w:rPr>
          <w:rFonts w:ascii="Arial" w:hAnsi="Arial" w:cs="Arial"/>
          <w:i/>
          <w:iCs/>
        </w:rPr>
        <w:t>Orcinus orca</w:t>
      </w:r>
      <w:r w:rsidR="00B5478B" w:rsidRPr="00B5478B">
        <w:rPr>
          <w:rFonts w:ascii="Arial" w:hAnsi="Arial" w:cs="Arial"/>
        </w:rPr>
        <w:t xml:space="preserve">) produce vocalizations that contain both group and individual identity information </w:t>
      </w:r>
      <w:r w:rsidR="00B5478B" w:rsidRPr="00B5478B">
        <w:rPr>
          <w:rFonts w:ascii="Arial" w:hAnsi="Arial" w:cs="Arial"/>
        </w:rPr>
        <w:fldChar w:fldCharType="begin"/>
      </w:r>
      <w:r w:rsidR="00B5478B" w:rsidRPr="00B5478B">
        <w:rPr>
          <w:rFonts w:ascii="Arial" w:hAnsi="Arial" w:cs="Arial"/>
        </w:rPr>
        <w:instrText xml:space="preserve"> ADDIN ZOTERO_ITEM CSL_CITATION {"citationID":"x7Fmgayb","properties":{"formattedCitation":"(28\\uc0\\u8211{}32)","plainCitation":"(28–32)","noteIndex":0},"citationItems":[{"id":593,"uris":["http://zotero.org/groups/5786507/items/XMES5DEE"],"itemData":{"id":593,"type":"article-journal","abstract":"A few species of mammals produce group-specific vocalisations that are passed on by learning, but the function of learned vocal variation remains poorly understood. Resident killer whales live in stable matrilineal groups with repertoires of seven to 17 stereotyped call types. Some types are shared among matrilines, but their structure typically shows matriline-specific differences. Our objective was to analyse calls of nine killer whale matrilines in British Columbia to test whether call similarity primarily reflects social or genetic relationships. Recordings were made in 1985–1995 in the presence of focal matrilines that were either alone or with groups with non-overlapping repertoires. We used neural network discrimination performance to measure the similarity of call types produced by different matrilines and determined matriline association rates from 757 encounters with one or more focal matrilines. Relatedness was measured by comparing variation at 11 microsatellite loci for the oldest female in each group. Call similarity was positively correlated with association rates for two of the three call types analysed. Similarity of the N4 call type was also correlated with matriarch relatedness. No relationship between relatedness and association frequency was detected. These results show that call structure reflects relatedness and social affiliation, but not because related groups spend more time together. Instead, call structure appears to play a role in kin recognition and shapes the association behaviour of killer whale groups. Our results therefore support the hypothesis that increasing social complexity plays a role in the evolution of learned vocalisations in some mammalian species.","container-title":"Naturwissenschaften","DOI":"10.1007/s00114-010-0657-z","ISSN":"1432-1904","issue":"5","journalAbbreviation":"Naturwissenschaften","language":"en","page":"513-518","source":"Springer Link","title":"The structure of stereotyped calls reflects kinship and social affiliation in resident killer whales (Orcinus orca)","volume":"97","author":[{"family":"Deecke","given":"Volker B."},{"family":"Barrett-Lennard","given":"Lance G."},{"family":"Spong","given":"Paul"},{"family":"Ford","given":"John K. B."}],"issued":{"date-parts":[["2010",5,1]]}}},{"id":585,"uris":["http://zotero.org/groups/5786507/items/7VG6SI5P"],"itemData":{"id":585,"type":"article-journal","abstract":"Underwater vocalizations were recorded during repeated encounters with 16 pods, or stable kin groups, of resident killer whales (Orcinus orca) off the coast of British Columbia. Pods were identified from unique natural markings on individuals. Vocal exchanges within pods were dominated by repetitious, discrete calls. Pods each produced 7–17 (mean 10.7) types of discrete calls. Individuals appear to acquire their pod's call repertoire by learning, and repertoires can persist with little change for over 25 years. Call repertoires differed significantly among pods in the resident population. The 16 pods formed four distinct acoustic associations, or clans, each having a unique repertoire of discrete calls, or vocal tradition. Pods within a clan shared several call types, but no sharing took place among clans. Shared calls often contained structural variations specific to each pod or group of pods in the clan. These variants and other differences in acoustic behaviour formed a system of related pod-specific dialects within the vocal tradition of each clan. Pods from different clans often travelled together, but observed patterns of social associations were often independent of acoustic relationships. It is proposed that each clan comprises related pods that have descended from a common ancestral group. New pods formed from this ancestral group through growth and matrilineal division of the lineage. The formation of new pods was accompanied by divergence of the call repertoire of the founding group. Such divergence resulted from the accumulation of errors in call learning across generations, call innovation, and call extinction. Pod-specific repertoires probably serve to enhance the efficiency of vocal communication within the group and act as behavioural indicators of pod affiliation. The striking differences among the vocal traditions of different clans suggest that each is an independent matriline.","container-title":"Canadian Journal of Zoology","DOI":"10.1139/z91-206","ISSN":"0008-4301","issue":"6","journalAbbreviation":"Can. J. Zool.","note":"publisher: NRC Research Press","page":"1454-1483","source":"cdnsciencepub.com (Atypon)","title":"Vocal traditions among resident killer whales (Orcinus orca) in coastal waters of British Columbia","volume":"69","author":[{"family":"Ford","given":"John K. B."}],"issued":{"date-parts":[["1991",6]]}}},{"id":591,"uris":["http://zotero.org/groups/5786507/items/64YUWDQH"],"itemData":{"id":591,"type":"article-journal","abstract":"Northern resident killer whales (Orcinus orca) live in highly stable groups and use group-specific vocal signals, but individual variation in calls has not been described previously. A towed beam-forming array was used to ascribe stereotyped pulsed calls with two independently modulated frequency contours to visually identified individual killer whales in Johnstone Strait, British Columbia. Overall, call similarity determined using neural networks differed significantly between different affiliation levels for both frequency components of all the call types analysed. This method distinguished calls from individuals within the same matriline better than different calls produced by a single individual and better than by chance. The calls of individuals from different matrilines were more distinctive than those within the same matriline, confirming previous studies based on group recordings. These results show that frequency contours of stereotyped calls differ among the individuals that are constantly associated with each other and use group-specific vocalizations, though across-group differences were substantially more pronounced.","container-title":"Biology Letters","DOI":"10.1098/rsbl.2006.0517","issue":"4","note":"publisher: Royal Society","page":"481-484","source":"royalsocietypublishing.org (Atypon)","title":"The influence of social affiliation on individual vocal signatures of northern resident killer whales (Orcinus orca)","volume":"2","author":[{"family":"Nousek","given":"Anna E"},{"family":"Slater","given":"Peter J.B"},{"family":"Wang","given":"Chao"},{"family":"Miller","given":"Patrick J.O"}],"issued":{"date-parts":[["2006",8,8]]}}},{"id":587,"uris":["http://zotero.org/groups/5786507/items/TYFK5VVW"],"itemData":{"id":587,"type":"article-journal","abstract":"Underwater vocalizations of 9 photoidentified pods of killer whales (Orcinus orca) were recorded in northern Norway from 1986 to 1992. In total, 34 call types and 20 subtypes were identified from the recordings. The pods had repertoire sizes ranging from 3 to 16 call types (average 9.0 call types). Pod-specific calls were found in 6 of the 9 pods. All pods had a unique repertoire combination. This study thus supports the hypothesis that vocal traditions are characteristic of killer whales. Some calls were combined, forming a total of 21 different syntactically organized compound calls. The function of this was not known, but it was suggested that adding size and flexibility to a small and rigid vocal repertoire may be advantageous.","container-title":"Canadian Journal of Zoology","DOI":"10.1139/z95-124","ISSN":"0008-4301","issue":"6","journalAbbreviation":"Can. J. Zool.","note":"publisher: NRC Research Press","page":"1037-1047","source":"cdnsciencepub.com (Atypon)","title":"Pod-specific call repertoires and compound calls of killer whales, Orcinus orca Linnaeus, 1758, in the waters of northern Norway","volume":"73","author":[{"family":"Strager","given":"Hanne"}],"issued":{"date-parts":[["1995",6]]}}},{"id":589,"uris":["http://zotero.org/groups/5786507/items/S93CZS4J"],"itemData":{"id":589,"type":"article-journal","abstract":"Cultural lineages are based on learned social traditions that are stable for several generations. When cultural lineages also reflect common ancestry and/or are shared by individuals that live together they are called clans. The existence of clans among killer whales has been previously proposed but has not been confirmed. Here, we show that clans exist among resident type killer whales, Orcinus orca, in southern Alaska. Resident killer whales live in stable matrilines from which emigration of either sex has not been observed. Matrilines that associate regularly (≥50% observation time) are called pods. Pods are believed to consist of closely related matrilines and share a unique repertoire of discrete call types. Pods that share parts of their repertoire form what Ford (1991, Canadian Journal of Zoology,69, 1454–1483) called an acoustic clan. Here, we identified discrete call types of seven pods from southern Alaska, using a method based on human discrimination of distinct aural and visual (spectrogram) differences. Mitochondrial DNA of members of each pod was also analysed. The repertoires of the seven pods were compared and two acoustically distinct groups of pods were identified. Each group was monomorphic for a different mitochondrial D-loop haplotype. Nevertheless, pods from different clans associated frequently. It thus appears that the acoustic similarities within groups, which we presume to be cultural, reflect common ancestry, and that these groups therefore meet the above definition of clans. We also argue that a combination of cultural drift and selection are the main mechanisms for the maintenance of clans. Copyright 2002 The Association for the Study of Animal Behaviour. Published by Elsevier Science Ltd. All rights reserved.","container-title":"Animal Behaviour","DOI":"10.1006/anbe.2002.3012","ISSN":"0003-3472","issue":"6","journalAbbreviation":"Animal Behaviour","page":"1103-1119","source":"ScienceDirect","title":"Cultural transmission within maternal lineages: vocal clans in resident killer whales in southern Alaska","title-short":"Cultural transmission within maternal lineages","volume":"63","author":[{"family":"Yurk","given":"H"},{"family":"Barrett-Lennard","given":"L"},{"family":"Ford","given":"J. K. B"},{"family":"Matkin","given":"C. O"}],"issued":{"date-parts":[["2002",6,1]]}}}],"schema":"https://github.com/citation-style-language/schema/raw/master/csl-citation.json"} </w:instrText>
      </w:r>
      <w:r w:rsidR="00B5478B" w:rsidRPr="00B5478B">
        <w:rPr>
          <w:rFonts w:ascii="Arial" w:hAnsi="Arial" w:cs="Arial"/>
        </w:rPr>
        <w:fldChar w:fldCharType="separate"/>
      </w:r>
      <w:r w:rsidR="00B5478B" w:rsidRPr="00B5478B">
        <w:rPr>
          <w:rFonts w:ascii="Arial" w:hAnsi="Arial" w:cs="Arial"/>
          <w:kern w:val="0"/>
        </w:rPr>
        <w:t>(28–32)</w:t>
      </w:r>
      <w:r w:rsidR="00B5478B" w:rsidRPr="00B5478B">
        <w:rPr>
          <w:rFonts w:ascii="Arial" w:hAnsi="Arial" w:cs="Arial"/>
        </w:rPr>
        <w:fldChar w:fldCharType="end"/>
      </w:r>
      <w:r w:rsidR="00B5478B" w:rsidRPr="00B5478B">
        <w:rPr>
          <w:rFonts w:ascii="Arial" w:hAnsi="Arial" w:cs="Arial"/>
        </w:rPr>
        <w:t>. Monk parakeets (</w:t>
      </w:r>
      <w:r w:rsidR="00B5478B" w:rsidRPr="00B5478B">
        <w:rPr>
          <w:rFonts w:ascii="Arial" w:hAnsi="Arial" w:cs="Arial"/>
          <w:i/>
          <w:iCs/>
        </w:rPr>
        <w:t>Myiopsitta monachus</w:t>
      </w:r>
      <w:r w:rsidR="00B5478B" w:rsidRPr="00B5478B">
        <w:rPr>
          <w:rFonts w:ascii="Arial" w:hAnsi="Arial" w:cs="Arial"/>
        </w:rPr>
        <w:t xml:space="preserve">) in their native and introduced ranges </w:t>
      </w:r>
      <w:r w:rsidR="00245FA3">
        <w:rPr>
          <w:rFonts w:ascii="Arial" w:hAnsi="Arial" w:cs="Arial"/>
        </w:rPr>
        <w:t xml:space="preserve">exhibit hierarchical mapping patterns in </w:t>
      </w:r>
      <w:r w:rsidR="00B5478B" w:rsidRPr="00B5478B">
        <w:rPr>
          <w:rFonts w:ascii="Arial" w:hAnsi="Arial" w:cs="Arial"/>
        </w:rPr>
        <w:t xml:space="preserve">social </w:t>
      </w:r>
      <w:r w:rsidR="00245FA3">
        <w:rPr>
          <w:rFonts w:ascii="Arial" w:hAnsi="Arial" w:cs="Arial"/>
        </w:rPr>
        <w:t xml:space="preserve">known as “contact” </w:t>
      </w:r>
      <w:r w:rsidR="00B5478B" w:rsidRPr="00B5478B">
        <w:rPr>
          <w:rFonts w:ascii="Arial" w:hAnsi="Arial" w:cs="Arial"/>
        </w:rPr>
        <w:t>calls</w:t>
      </w:r>
      <w:r w:rsidR="00245FA3">
        <w:rPr>
          <w:rFonts w:ascii="Arial" w:hAnsi="Arial" w:cs="Arial"/>
        </w:rPr>
        <w:t>, in which</w:t>
      </w:r>
      <w:r w:rsidR="00B5478B" w:rsidRPr="00B5478B">
        <w:rPr>
          <w:rFonts w:ascii="Arial" w:hAnsi="Arial" w:cs="Arial"/>
        </w:rPr>
        <w:t xml:space="preserve"> </w:t>
      </w:r>
      <w:r w:rsidR="00245FA3">
        <w:rPr>
          <w:rFonts w:ascii="Arial" w:hAnsi="Arial" w:cs="Arial"/>
        </w:rPr>
        <w:t xml:space="preserve">contact calls </w:t>
      </w:r>
      <w:r w:rsidR="00B5478B" w:rsidRPr="00B5478B">
        <w:rPr>
          <w:rFonts w:ascii="Arial" w:hAnsi="Arial" w:cs="Arial"/>
        </w:rPr>
        <w:t xml:space="preserve">are individually distinctive but still display statistically significant </w:t>
      </w:r>
      <w:r w:rsidR="00B2189B">
        <w:rPr>
          <w:rFonts w:ascii="Arial" w:hAnsi="Arial" w:cs="Arial"/>
        </w:rPr>
        <w:t xml:space="preserve">vocal </w:t>
      </w:r>
      <w:r w:rsidR="00B5478B" w:rsidRPr="00B5478B">
        <w:rPr>
          <w:rFonts w:ascii="Arial" w:hAnsi="Arial" w:cs="Arial"/>
        </w:rPr>
        <w:t xml:space="preserve">similarity within </w:t>
      </w:r>
      <w:r w:rsidR="00117494">
        <w:rPr>
          <w:rFonts w:ascii="Arial" w:hAnsi="Arial" w:cs="Arial"/>
        </w:rPr>
        <w:t>flocks</w:t>
      </w:r>
      <w:r w:rsidR="00913C22">
        <w:rPr>
          <w:rFonts w:ascii="Arial" w:hAnsi="Arial" w:cs="Arial"/>
        </w:rPr>
        <w:t xml:space="preserve"> and </w:t>
      </w:r>
      <w:r w:rsidR="00B5478B" w:rsidRPr="00B5478B">
        <w:rPr>
          <w:rFonts w:ascii="Arial" w:hAnsi="Arial" w:cs="Arial"/>
        </w:rPr>
        <w:t xml:space="preserve">nesting sites </w:t>
      </w:r>
      <w:r w:rsidR="00B5478B" w:rsidRPr="00B5478B">
        <w:rPr>
          <w:rFonts w:ascii="Arial" w:hAnsi="Arial" w:cs="Arial"/>
        </w:rPr>
        <w:fldChar w:fldCharType="begin"/>
      </w:r>
      <w:r w:rsidR="00B5478B" w:rsidRPr="00B5478B">
        <w:rPr>
          <w:rFonts w:ascii="Arial" w:hAnsi="Arial" w:cs="Arial"/>
        </w:rPr>
        <w:instrText xml:space="preserve"> ADDIN ZOTERO_ITEM CSL_CITATION {"citationID":"sOTi377T","properties":{"formattedCitation":"(15,16)","plainCitation":"(15,16)","noteIndex":0},"citationItems":[{"id":536,"uris":["http://zotero.org/groups/5786507/items/ZNXJZAJT"],"itemData":{"id":536,"type":"article-journal","abstract":"Despite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F."}],"issued":{"date-parts":[["2023",7,27]]}}}],"schema":"https://github.com/citation-style-language/schema/raw/master/csl-citation.json"} </w:instrText>
      </w:r>
      <w:r w:rsidR="00B5478B" w:rsidRPr="00B5478B">
        <w:rPr>
          <w:rFonts w:ascii="Arial" w:hAnsi="Arial" w:cs="Arial"/>
        </w:rPr>
        <w:fldChar w:fldCharType="separate"/>
      </w:r>
      <w:r w:rsidR="00B5478B" w:rsidRPr="00B5478B">
        <w:rPr>
          <w:rFonts w:ascii="Arial" w:hAnsi="Arial" w:cs="Arial"/>
        </w:rPr>
        <w:t>(15,16)</w:t>
      </w:r>
      <w:r w:rsidR="00B5478B" w:rsidRPr="00B5478B">
        <w:rPr>
          <w:rFonts w:ascii="Arial" w:hAnsi="Arial" w:cs="Arial"/>
        </w:rPr>
        <w:fldChar w:fldCharType="end"/>
      </w:r>
      <w:r w:rsidR="00B5478B" w:rsidRPr="00B5478B">
        <w:rPr>
          <w:rFonts w:ascii="Arial" w:hAnsi="Arial" w:cs="Arial"/>
        </w:rPr>
        <w:t xml:space="preserve"> </w:t>
      </w:r>
      <w:r w:rsidR="005A48C4">
        <w:rPr>
          <w:rFonts w:ascii="Arial" w:hAnsi="Arial" w:cs="Arial"/>
        </w:rPr>
        <w:t>as well as</w:t>
      </w:r>
      <w:r w:rsidR="00B5478B" w:rsidRPr="00B5478B">
        <w:rPr>
          <w:rFonts w:ascii="Arial" w:hAnsi="Arial" w:cs="Arial"/>
        </w:rPr>
        <w:t xml:space="preserve"> regional populations </w:t>
      </w:r>
      <w:commentRangeStart w:id="92"/>
      <w:r w:rsidR="00B5478B" w:rsidRPr="00B5478B">
        <w:rPr>
          <w:rFonts w:ascii="Arial" w:hAnsi="Arial" w:cs="Arial"/>
        </w:rPr>
        <w:fldChar w:fldCharType="begin"/>
      </w:r>
      <w:r w:rsidR="00B5478B" w:rsidRPr="00B5478B">
        <w:rPr>
          <w:rFonts w:ascii="Arial" w:hAnsi="Arial" w:cs="Arial"/>
        </w:rPr>
        <w:instrText xml:space="preserve"> ADDIN ZOTERO_ITEM CSL_CITATION {"citationID":"eXbjAbkv","properties":{"formattedCitation":"(18,33)","plainCitation":"(18,33)","noteIndex":0},"citationItems":[{"id":595,"uris":["http://zotero.org/groups/5786507/items/WW5ZK4KD"],"itemData":{"id":595,"type":"article-journal","abstract":"Introduced feral populations offer a unique opportunity to study the effects of social interaction and founder effects on the development of geographic variation in learned vocalizations. Introduced populations of Monk Parakeets (Myiopsitta monachus) have been growing in number since the 1970s, with a mixture of isolated and potentially interacting populations. We surveyed diversity in contact calls of Monk Parakeet populations in Connecticut, Texas, Florida, and Louisiana. Contact call structure differed significantly among the isolated populations in each state. Contact call structure also differed significantly among potentially interacting nest colonies in coastal Connecticut, and these differences did not follow a geographic gradient. Limited dispersal distances, founder effects, and social learning preferences may play a role in call structure differences.","container-title":"The Condor","DOI":"10.1093/condor/109.2.389","ISSN":"1938-5129","issue":"2","journalAbbreviation":"The Condor","page":"389-398","source":"Silverchair","title":"Geographic Variation in Contact Calls of Feral North American Populations of the Monk Parakeet","volume":"109","author":[{"family":"Buhrman-Deever","given":"Susannah C."},{"family":"Rappaport","given":"Amy R."},{"family":"Bradbury","given":"Jack W."}],"issued":{"date-parts":[["2007",5,1]]}}},{"id":457,"uris":["http://zotero.org/users/6722993/items/YUE44IAR"],"itemData":{"id":457,"type":"article-journal","abstract":"In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Brooke"}],"issued":{"date-parts":[["2023",10]]}}}],"schema":"https://github.com/citation-style-language/schema/raw/master/csl-citation.json"} </w:instrText>
      </w:r>
      <w:r w:rsidR="00B5478B" w:rsidRPr="00B5478B">
        <w:rPr>
          <w:rFonts w:ascii="Arial" w:hAnsi="Arial" w:cs="Arial"/>
        </w:rPr>
        <w:fldChar w:fldCharType="separate"/>
      </w:r>
      <w:r w:rsidR="00B5478B" w:rsidRPr="00B5478B">
        <w:rPr>
          <w:rFonts w:ascii="Arial" w:hAnsi="Arial" w:cs="Arial"/>
        </w:rPr>
        <w:t>(18,33)</w:t>
      </w:r>
      <w:r w:rsidR="00B5478B" w:rsidRPr="00B5478B">
        <w:rPr>
          <w:rFonts w:ascii="Arial" w:hAnsi="Arial" w:cs="Arial"/>
        </w:rPr>
        <w:fldChar w:fldCharType="end"/>
      </w:r>
      <w:commentRangeEnd w:id="92"/>
      <w:r w:rsidR="00236BEA">
        <w:rPr>
          <w:rStyle w:val="CommentReference"/>
        </w:rPr>
        <w:commentReference w:id="92"/>
      </w:r>
      <w:r w:rsidR="00B5478B" w:rsidRPr="00B5478B">
        <w:rPr>
          <w:rFonts w:ascii="Arial" w:hAnsi="Arial" w:cs="Arial"/>
        </w:rPr>
        <w:t>.</w:t>
      </w:r>
    </w:p>
    <w:p w14:paraId="1A5DD73C" w14:textId="35B5A7AF" w:rsidR="0075354C" w:rsidRDefault="009453A5" w:rsidP="006922A7">
      <w:pPr>
        <w:spacing w:line="480" w:lineRule="auto"/>
        <w:ind w:firstLine="720"/>
        <w:rPr>
          <w:rFonts w:ascii="Arial" w:hAnsi="Arial" w:cs="Arial"/>
        </w:rPr>
      </w:pPr>
      <w:r>
        <w:rPr>
          <w:rFonts w:ascii="Arial" w:hAnsi="Arial" w:cs="Arial"/>
        </w:rPr>
        <w:t>The ability to f</w:t>
      </w:r>
      <w:r w:rsidR="0075354C">
        <w:rPr>
          <w:rFonts w:ascii="Arial" w:hAnsi="Arial" w:cs="Arial"/>
        </w:rPr>
        <w:t>lexibl</w:t>
      </w:r>
      <w:r>
        <w:rPr>
          <w:rFonts w:ascii="Arial" w:hAnsi="Arial" w:cs="Arial"/>
        </w:rPr>
        <w:t>y encode</w:t>
      </w:r>
      <w:r w:rsidR="0075354C">
        <w:rPr>
          <w:rFonts w:ascii="Arial" w:hAnsi="Arial" w:cs="Arial"/>
        </w:rPr>
        <w:t xml:space="preserve"> </w:t>
      </w:r>
      <w:r>
        <w:rPr>
          <w:rFonts w:ascii="Arial" w:hAnsi="Arial" w:cs="Arial"/>
        </w:rPr>
        <w:t xml:space="preserve">identity </w:t>
      </w:r>
      <w:r w:rsidR="0075354C">
        <w:rPr>
          <w:rFonts w:ascii="Arial" w:hAnsi="Arial" w:cs="Arial"/>
        </w:rPr>
        <w:t xml:space="preserve">information </w:t>
      </w:r>
      <w:r>
        <w:rPr>
          <w:rFonts w:ascii="Arial" w:hAnsi="Arial" w:cs="Arial"/>
        </w:rPr>
        <w:t>over social levels may</w:t>
      </w:r>
      <w:r w:rsidR="0075354C">
        <w:rPr>
          <w:rFonts w:ascii="Arial" w:hAnsi="Arial" w:cs="Arial"/>
        </w:rPr>
        <w:t xml:space="preserve"> help </w:t>
      </w:r>
      <w:r>
        <w:rPr>
          <w:rFonts w:ascii="Arial" w:hAnsi="Arial" w:cs="Arial"/>
        </w:rPr>
        <w:t>animal</w:t>
      </w:r>
      <w:r w:rsidR="0075354C">
        <w:rPr>
          <w:rFonts w:ascii="Arial" w:hAnsi="Arial" w:cs="Arial"/>
        </w:rPr>
        <w:t xml:space="preserve">s navigate </w:t>
      </w:r>
      <w:r w:rsidR="00ED1BC2">
        <w:rPr>
          <w:rFonts w:ascii="Arial" w:hAnsi="Arial" w:cs="Arial"/>
        </w:rPr>
        <w:t>multi-level</w:t>
      </w:r>
      <w:r w:rsidR="00D625DC">
        <w:rPr>
          <w:rFonts w:ascii="Arial" w:hAnsi="Arial" w:cs="Arial"/>
        </w:rPr>
        <w:t>, dynamic</w:t>
      </w:r>
      <w:r w:rsidR="00ED1BC2">
        <w:rPr>
          <w:rFonts w:ascii="Arial" w:hAnsi="Arial" w:cs="Arial"/>
        </w:rPr>
        <w:t xml:space="preserve"> </w:t>
      </w:r>
      <w:r w:rsidR="0075354C">
        <w:rPr>
          <w:rFonts w:ascii="Arial" w:hAnsi="Arial" w:cs="Arial"/>
        </w:rPr>
        <w:t>social environments</w:t>
      </w:r>
      <w:r w:rsidR="00ED1BC2">
        <w:rPr>
          <w:rFonts w:ascii="Arial" w:hAnsi="Arial" w:cs="Arial"/>
        </w:rPr>
        <w:t>.</w:t>
      </w:r>
      <w:r w:rsidR="0098308C">
        <w:rPr>
          <w:rFonts w:ascii="Arial" w:hAnsi="Arial" w:cs="Arial"/>
        </w:rPr>
        <w:t xml:space="preserve"> </w:t>
      </w:r>
      <w:r w:rsidR="00DF1590">
        <w:rPr>
          <w:rFonts w:ascii="Arial" w:hAnsi="Arial" w:cs="Arial"/>
        </w:rPr>
        <w:t>However, to address this idea, we need to be able to detect the information</w:t>
      </w:r>
      <w:r w:rsidR="00ED1BC2">
        <w:rPr>
          <w:rFonts w:ascii="Arial" w:hAnsi="Arial" w:cs="Arial"/>
        </w:rPr>
        <w:t xml:space="preserve"> </w:t>
      </w:r>
      <w:r w:rsidR="00DF1590">
        <w:rPr>
          <w:rFonts w:ascii="Arial" w:hAnsi="Arial" w:cs="Arial"/>
        </w:rPr>
        <w:t>encoded in animals’ vocalizations over multiple social levels</w:t>
      </w:r>
      <w:r w:rsidR="00F234E0">
        <w:rPr>
          <w:rFonts w:ascii="Arial" w:hAnsi="Arial" w:cs="Arial"/>
        </w:rPr>
        <w:t xml:space="preserve"> with quantitative tools</w:t>
      </w:r>
      <w:r w:rsidR="00DF1590">
        <w:rPr>
          <w:rFonts w:ascii="Arial" w:hAnsi="Arial" w:cs="Arial"/>
        </w:rPr>
        <w:t xml:space="preserve">. </w:t>
      </w:r>
      <w:r w:rsidR="00F234E0">
        <w:rPr>
          <w:rFonts w:ascii="Arial" w:hAnsi="Arial" w:cs="Arial"/>
        </w:rPr>
        <w:t>Assessing the accuracy of information detection</w:t>
      </w:r>
      <w:r w:rsidR="00BD32A4">
        <w:rPr>
          <w:rFonts w:ascii="Arial" w:hAnsi="Arial" w:cs="Arial"/>
        </w:rPr>
        <w:t xml:space="preserve"> in vocalizations remains challenging with empirical datasets, because we do not know</w:t>
      </w:r>
      <w:r w:rsidR="001C5292">
        <w:rPr>
          <w:rFonts w:ascii="Arial" w:hAnsi="Arial" w:cs="Arial"/>
        </w:rPr>
        <w:t xml:space="preserve"> the types or amounts of information originally encoded</w:t>
      </w:r>
      <w:r w:rsidR="006A4DD4">
        <w:rPr>
          <w:rFonts w:ascii="Arial" w:hAnsi="Arial" w:cs="Arial"/>
        </w:rPr>
        <w:t xml:space="preserve"> in vocalizations</w:t>
      </w:r>
      <w:r w:rsidR="008B64C0">
        <w:rPr>
          <w:rFonts w:ascii="Arial" w:hAnsi="Arial" w:cs="Arial"/>
        </w:rPr>
        <w:t>. In addition,</w:t>
      </w:r>
      <w:r w:rsidR="006A4DD4">
        <w:rPr>
          <w:rFonts w:ascii="Arial" w:hAnsi="Arial" w:cs="Arial"/>
        </w:rPr>
        <w:t xml:space="preserve"> for wild populations, we are often missing </w:t>
      </w:r>
      <w:r w:rsidR="006A4DD4" w:rsidRPr="00912545">
        <w:rPr>
          <w:rFonts w:ascii="Arial" w:hAnsi="Arial" w:cs="Arial"/>
        </w:rPr>
        <w:t xml:space="preserve">complete knowledge of individuals’ </w:t>
      </w:r>
      <w:r w:rsidR="006A4DD4" w:rsidRPr="00912545">
        <w:rPr>
          <w:rFonts w:ascii="Arial" w:hAnsi="Arial" w:cs="Arial"/>
        </w:rPr>
        <w:lastRenderedPageBreak/>
        <w:t>social affiliations or unique individual identit</w:t>
      </w:r>
      <w:r w:rsidR="006A4DD4">
        <w:rPr>
          <w:rFonts w:ascii="Arial" w:hAnsi="Arial" w:cs="Arial"/>
        </w:rPr>
        <w:t>ies</w:t>
      </w:r>
      <w:r w:rsidR="001C5292">
        <w:rPr>
          <w:rFonts w:ascii="Arial" w:hAnsi="Arial" w:cs="Arial"/>
        </w:rPr>
        <w:t xml:space="preserve">. </w:t>
      </w:r>
      <w:r w:rsidR="006A4DD4">
        <w:rPr>
          <w:rFonts w:ascii="Arial" w:hAnsi="Arial" w:cs="Arial"/>
        </w:rPr>
        <w:t>As a result, it remains difficult to assess how well</w:t>
      </w:r>
      <w:r w:rsidR="00762B50" w:rsidRPr="00912545">
        <w:rPr>
          <w:rFonts w:ascii="Arial" w:hAnsi="Arial" w:cs="Arial"/>
        </w:rPr>
        <w:t xml:space="preserve"> bioacoustics tools</w:t>
      </w:r>
      <w:r w:rsidR="006A4DD4">
        <w:rPr>
          <w:rFonts w:ascii="Arial" w:hAnsi="Arial" w:cs="Arial"/>
        </w:rPr>
        <w:t xml:space="preserve"> can detect information </w:t>
      </w:r>
      <w:r w:rsidR="008B64C0">
        <w:rPr>
          <w:rFonts w:ascii="Arial" w:hAnsi="Arial" w:cs="Arial"/>
        </w:rPr>
        <w:t xml:space="preserve">encoded </w:t>
      </w:r>
      <w:r w:rsidR="006A4DD4">
        <w:rPr>
          <w:rFonts w:ascii="Arial" w:hAnsi="Arial" w:cs="Arial"/>
        </w:rPr>
        <w:t>in vocalizations</w:t>
      </w:r>
      <w:r w:rsidR="00762B50" w:rsidRPr="00912545">
        <w:rPr>
          <w:rFonts w:ascii="Arial" w:hAnsi="Arial" w:cs="Arial"/>
        </w:rPr>
        <w:t>,</w:t>
      </w:r>
      <w:r w:rsidR="006A4DD4">
        <w:rPr>
          <w:rFonts w:ascii="Arial" w:hAnsi="Arial" w:cs="Arial"/>
        </w:rPr>
        <w:t xml:space="preserve"> particularly</w:t>
      </w:r>
      <w:r w:rsidR="00342C3F">
        <w:rPr>
          <w:rFonts w:ascii="Arial" w:hAnsi="Arial" w:cs="Arial"/>
        </w:rPr>
        <w:t xml:space="preserve"> </w:t>
      </w:r>
      <w:r w:rsidR="006A4DD4">
        <w:rPr>
          <w:rFonts w:ascii="Arial" w:hAnsi="Arial" w:cs="Arial"/>
        </w:rPr>
        <w:t>information</w:t>
      </w:r>
      <w:r w:rsidR="00342C3F">
        <w:rPr>
          <w:rFonts w:ascii="Arial" w:hAnsi="Arial" w:cs="Arial"/>
        </w:rPr>
        <w:t xml:space="preserve"> encoded over multiple social levels</w:t>
      </w:r>
      <w:r w:rsidR="006A4DD4">
        <w:rPr>
          <w:rFonts w:ascii="Arial" w:hAnsi="Arial" w:cs="Arial"/>
        </w:rPr>
        <w:t>,</w:t>
      </w:r>
      <w:r w:rsidR="00762B50" w:rsidRPr="00912545">
        <w:rPr>
          <w:rFonts w:ascii="Arial" w:hAnsi="Arial" w:cs="Arial"/>
        </w:rPr>
        <w:t xml:space="preserve"> </w:t>
      </w:r>
      <w:r w:rsidR="00342C3F">
        <w:rPr>
          <w:rFonts w:ascii="Arial" w:hAnsi="Arial" w:cs="Arial"/>
        </w:rPr>
        <w:t>which in turn makes it difficult to determine</w:t>
      </w:r>
      <w:r w:rsidR="006A4DD4">
        <w:rPr>
          <w:rFonts w:ascii="Arial" w:hAnsi="Arial" w:cs="Arial"/>
        </w:rPr>
        <w:t xml:space="preserve"> </w:t>
      </w:r>
      <w:r w:rsidR="00762B50" w:rsidRPr="00912545">
        <w:rPr>
          <w:rFonts w:ascii="Arial" w:hAnsi="Arial" w:cs="Arial"/>
        </w:rPr>
        <w:t xml:space="preserve">whether empirical results </w:t>
      </w:r>
      <w:r w:rsidR="00342C3F">
        <w:rPr>
          <w:rFonts w:ascii="Arial" w:hAnsi="Arial" w:cs="Arial"/>
        </w:rPr>
        <w:t>are</w:t>
      </w:r>
      <w:r w:rsidR="00762B50" w:rsidRPr="00912545">
        <w:rPr>
          <w:rFonts w:ascii="Arial" w:hAnsi="Arial" w:cs="Arial"/>
        </w:rPr>
        <w:t xml:space="preserve"> artefact</w:t>
      </w:r>
      <w:r w:rsidR="006A4DD4">
        <w:rPr>
          <w:rFonts w:ascii="Arial" w:hAnsi="Arial" w:cs="Arial"/>
        </w:rPr>
        <w:t>s</w:t>
      </w:r>
      <w:r w:rsidR="00762B50" w:rsidRPr="00912545">
        <w:rPr>
          <w:rFonts w:ascii="Arial" w:hAnsi="Arial" w:cs="Arial"/>
        </w:rPr>
        <w:t xml:space="preserve"> of analytical methods.</w:t>
      </w:r>
    </w:p>
    <w:p w14:paraId="396810C4" w14:textId="2D4D8C3C" w:rsidR="002B5D42" w:rsidRPr="000E136D" w:rsidRDefault="004A33F9" w:rsidP="000E136D">
      <w:pPr>
        <w:spacing w:line="480" w:lineRule="auto"/>
        <w:rPr>
          <w:rFonts w:ascii="Arial" w:hAnsi="Arial" w:cs="Arial"/>
          <w:sz w:val="22"/>
          <w:szCs w:val="22"/>
        </w:rPr>
      </w:pPr>
      <w:r>
        <w:rPr>
          <w:rFonts w:ascii="Arial" w:hAnsi="Arial" w:cs="Arial"/>
        </w:rPr>
        <w:tab/>
        <w:t xml:space="preserve">Here, we developed a pipeline to control how much </w:t>
      </w:r>
      <w:r w:rsidRPr="00912545">
        <w:rPr>
          <w:rFonts w:ascii="Arial" w:hAnsi="Arial" w:cs="Arial"/>
        </w:rPr>
        <w:t xml:space="preserve">group and individual identity information </w:t>
      </w:r>
      <w:r>
        <w:rPr>
          <w:rFonts w:ascii="Arial" w:hAnsi="Arial" w:cs="Arial"/>
        </w:rPr>
        <w:t xml:space="preserve">is </w:t>
      </w:r>
      <w:r w:rsidRPr="00912545">
        <w:rPr>
          <w:rFonts w:ascii="Arial" w:hAnsi="Arial" w:cs="Arial"/>
        </w:rPr>
        <w:t xml:space="preserve">encoded </w:t>
      </w:r>
      <w:r>
        <w:rPr>
          <w:rFonts w:ascii="Arial" w:hAnsi="Arial" w:cs="Arial"/>
        </w:rPr>
        <w:t>in s</w:t>
      </w:r>
      <w:r w:rsidR="0065387C" w:rsidRPr="00912545">
        <w:rPr>
          <w:rFonts w:ascii="Arial" w:hAnsi="Arial" w:cs="Arial"/>
        </w:rPr>
        <w:t>ynthetic vocalizations</w:t>
      </w:r>
      <w:r>
        <w:rPr>
          <w:rFonts w:ascii="Arial" w:hAnsi="Arial" w:cs="Arial"/>
        </w:rPr>
        <w:t xml:space="preserve">. </w:t>
      </w:r>
      <w:r w:rsidR="00120400">
        <w:rPr>
          <w:rFonts w:ascii="Arial" w:hAnsi="Arial" w:cs="Arial"/>
        </w:rPr>
        <w:t>Through this</w:t>
      </w:r>
      <w:r w:rsidR="006B7125">
        <w:rPr>
          <w:rFonts w:ascii="Arial" w:hAnsi="Arial" w:cs="Arial"/>
        </w:rPr>
        <w:t xml:space="preserve"> pipeline</w:t>
      </w:r>
      <w:r w:rsidR="00120400">
        <w:rPr>
          <w:rFonts w:ascii="Arial" w:hAnsi="Arial" w:cs="Arial"/>
        </w:rPr>
        <w:t>, we</w:t>
      </w:r>
      <w:r w:rsidR="006B7125">
        <w:rPr>
          <w:rFonts w:ascii="Arial" w:hAnsi="Arial" w:cs="Arial"/>
        </w:rPr>
        <w:t xml:space="preserve"> encode</w:t>
      </w:r>
      <w:r w:rsidR="00A8574B">
        <w:rPr>
          <w:rFonts w:ascii="Arial" w:hAnsi="Arial" w:cs="Arial"/>
        </w:rPr>
        <w:t>d</w:t>
      </w:r>
      <w:r w:rsidR="006B7125">
        <w:rPr>
          <w:rFonts w:ascii="Arial" w:hAnsi="Arial" w:cs="Arial"/>
        </w:rPr>
        <w:t xml:space="preserve"> information through variation </w:t>
      </w:r>
      <w:r w:rsidR="0065387C" w:rsidRPr="00912545">
        <w:rPr>
          <w:rFonts w:ascii="Arial" w:hAnsi="Arial" w:cs="Arial"/>
        </w:rPr>
        <w:t xml:space="preserve">in </w:t>
      </w:r>
      <w:commentRangeStart w:id="93"/>
      <w:r w:rsidR="0065387C" w:rsidRPr="00912545">
        <w:rPr>
          <w:rFonts w:ascii="Arial" w:hAnsi="Arial" w:cs="Arial"/>
        </w:rPr>
        <w:t>frequency modulation patterns, or changes in frequency over time</w:t>
      </w:r>
      <w:r w:rsidR="006B7125" w:rsidRPr="006B7125">
        <w:rPr>
          <w:rFonts w:ascii="Arial" w:hAnsi="Arial" w:cs="Arial"/>
        </w:rPr>
        <w:t xml:space="preserve"> </w:t>
      </w:r>
      <w:r w:rsidR="006B7125">
        <w:rPr>
          <w:rFonts w:ascii="Arial" w:hAnsi="Arial" w:cs="Arial"/>
        </w:rPr>
        <w:t>that guide the overall “shape” of vocal signals (</w:t>
      </w:r>
      <w:r w:rsidR="006B7125" w:rsidRPr="000A06C6">
        <w:rPr>
          <w:rFonts w:ascii="Arial" w:hAnsi="Arial" w:cs="Arial"/>
        </w:rPr>
        <w:t>Janik &amp; Slater 2000</w:t>
      </w:r>
      <w:r w:rsidR="006B7125">
        <w:rPr>
          <w:rFonts w:ascii="Arial" w:hAnsi="Arial" w:cs="Arial"/>
        </w:rPr>
        <w:t>)</w:t>
      </w:r>
      <w:r w:rsidR="0065387C" w:rsidRPr="00912545">
        <w:rPr>
          <w:rFonts w:ascii="Arial" w:hAnsi="Arial" w:cs="Arial"/>
        </w:rPr>
        <w:t>, which animals are expected to modify via learning</w:t>
      </w:r>
      <w:commentRangeEnd w:id="93"/>
      <w:r w:rsidR="0065387C">
        <w:rPr>
          <w:rStyle w:val="CommentReference"/>
        </w:rPr>
        <w:commentReference w:id="93"/>
      </w:r>
      <w:r w:rsidR="0065387C" w:rsidRPr="00912545">
        <w:rPr>
          <w:rFonts w:ascii="Arial" w:hAnsi="Arial" w:cs="Arial"/>
        </w:rPr>
        <w:t xml:space="preserve">. </w:t>
      </w:r>
      <w:r w:rsidR="003374B3">
        <w:rPr>
          <w:rFonts w:ascii="Arial" w:hAnsi="Arial" w:cs="Arial"/>
        </w:rPr>
        <w:t xml:space="preserve">Conceptual frameworks on learned vocal production </w:t>
      </w:r>
      <w:r w:rsidR="003374B3">
        <w:rPr>
          <w:rFonts w:ascii="Arial" w:hAnsi="Arial" w:cs="Arial"/>
        </w:rPr>
        <w:fldChar w:fldCharType="begin"/>
      </w:r>
      <w:r w:rsidR="003374B3">
        <w:rPr>
          <w:rFonts w:ascii="Arial" w:hAnsi="Arial" w:cs="Arial"/>
        </w:rPr>
        <w:instrText xml:space="preserve"> ADDIN ZOTERO_ITEM CSL_CITATION {"citationID":"xZ9oUzeS","properties":{"formattedCitation":"(34)","plainCitation":"(34)","noteIndex":0},"citationItems":[{"id":512,"uris":["http://zotero.org/groups/5786507/items/U3SX9JPF"],"itemData":{"id":512,"type":"article-journal","abstract":"While vocal learning has been studied extensively in birds and mammals, little effort has been made to define what exactly constitutes vocal learning and to classify the forms that it may take. We present such a theoretical framework for the study of social learning in vocal communication. We define different forms of social learning that affect communication and discuss the required methodology to show each one. We distinguish between contextual and production learning in animal communication. Contextual learning affects the behavioural context or serial position of a signal. It can affect both usage and comprehension. Production learning refers to instances where the signals themselves are modified in form as a result of experience with those of other individuals. Vocal learning is defined as production learning in the vocal domain. It can affect one or more of three systems: the respiratory, phonatory and filter systems. Each involves a different level of control over the sound production apparatus. We hypothesize that contextual learning and respiratory production learning preceded the evolution of phonatory and filter production learning. Each form of learning potentially increases the complexity of a communication system. We also found that unexpected genetic or environmental factors can have considerable effects on vocal behaviour in birds and mammals and are often more likely to cause changes or differences in vocalizations than investigators may assume. Finally, we discuss how production learning is used in innovation and invention, and present important future research questions.","container-title":"Animal Behaviour","DOI":"10.1006/anbe.2000.1410","ISSN":"0003-3472","issue":"1","journalAbbreviation":"Animal Behaviour","page":"1-11","source":"ScienceDirect","title":"The different roles of social learning in vocal communication","volume":"60","author":[{"family":"Janik","given":"Vincent M."},{"family":"Slater","given":"Peter J. B."}],"issued":{"date-parts":[["2000",7,1]]}}}],"schema":"https://github.com/citation-style-language/schema/raw/master/csl-citation.json"} </w:instrText>
      </w:r>
      <w:r w:rsidR="003374B3">
        <w:rPr>
          <w:rFonts w:ascii="Arial" w:hAnsi="Arial" w:cs="Arial"/>
        </w:rPr>
        <w:fldChar w:fldCharType="separate"/>
      </w:r>
      <w:r w:rsidR="003374B3" w:rsidRPr="00927451">
        <w:rPr>
          <w:rFonts w:ascii="Arial" w:hAnsi="Arial" w:cs="Arial"/>
        </w:rPr>
        <w:t>(34)</w:t>
      </w:r>
      <w:r w:rsidR="003374B3">
        <w:rPr>
          <w:rFonts w:ascii="Arial" w:hAnsi="Arial" w:cs="Arial"/>
        </w:rPr>
        <w:fldChar w:fldCharType="end"/>
      </w:r>
      <w:r w:rsidR="003374B3">
        <w:rPr>
          <w:rFonts w:ascii="Arial" w:hAnsi="Arial" w:cs="Arial"/>
        </w:rPr>
        <w:t xml:space="preserve"> include frequency modulation patterns amongst the acoustic structures animals can modify through social learning. </w:t>
      </w:r>
      <w:r w:rsidR="008C63F9">
        <w:rPr>
          <w:rFonts w:ascii="Arial" w:hAnsi="Arial" w:cs="Arial"/>
        </w:rPr>
        <w:t>In addition,</w:t>
      </w:r>
      <w:commentRangeStart w:id="94"/>
      <w:r w:rsidR="0065387C">
        <w:rPr>
          <w:rFonts w:ascii="Arial" w:hAnsi="Arial" w:cs="Arial"/>
        </w:rPr>
        <w:t xml:space="preserve"> </w:t>
      </w:r>
      <w:r w:rsidR="006B7125">
        <w:rPr>
          <w:rFonts w:ascii="Arial" w:hAnsi="Arial" w:cs="Arial"/>
        </w:rPr>
        <w:t xml:space="preserve">receivers </w:t>
      </w:r>
      <w:r w:rsidR="00C7346D">
        <w:rPr>
          <w:rFonts w:ascii="Arial" w:hAnsi="Arial" w:cs="Arial"/>
        </w:rPr>
        <w:t xml:space="preserve">can </w:t>
      </w:r>
      <w:r w:rsidR="006B7125">
        <w:rPr>
          <w:rFonts w:ascii="Arial" w:hAnsi="Arial" w:cs="Arial"/>
        </w:rPr>
        <w:t>us</w:t>
      </w:r>
      <w:r w:rsidR="00C7346D">
        <w:rPr>
          <w:rFonts w:ascii="Arial" w:hAnsi="Arial" w:cs="Arial"/>
        </w:rPr>
        <w:t>e</w:t>
      </w:r>
      <w:r w:rsidR="006B7125">
        <w:rPr>
          <w:rFonts w:ascii="Arial" w:hAnsi="Arial" w:cs="Arial"/>
        </w:rPr>
        <w:t xml:space="preserve"> frequency modulation patterns for social recognition</w:t>
      </w:r>
      <w:r w:rsidR="00C7346D">
        <w:rPr>
          <w:rFonts w:ascii="Arial" w:hAnsi="Arial" w:cs="Arial"/>
        </w:rPr>
        <w:t>, which further highlights the biological relevance of this form of identi</w:t>
      </w:r>
      <w:r w:rsidR="006057DC">
        <w:rPr>
          <w:rFonts w:ascii="Arial" w:hAnsi="Arial" w:cs="Arial"/>
        </w:rPr>
        <w:t>ty</w:t>
      </w:r>
      <w:r w:rsidR="00C7346D">
        <w:rPr>
          <w:rFonts w:ascii="Arial" w:hAnsi="Arial" w:cs="Arial"/>
        </w:rPr>
        <w:t xml:space="preserve"> information encoding in vocalizations</w:t>
      </w:r>
      <w:r w:rsidR="006B7125">
        <w:rPr>
          <w:rFonts w:ascii="Arial" w:hAnsi="Arial" w:cs="Arial"/>
        </w:rPr>
        <w:t xml:space="preserve"> </w:t>
      </w:r>
      <w:r w:rsidR="0065387C">
        <w:rPr>
          <w:rFonts w:ascii="Arial" w:hAnsi="Arial" w:cs="Arial"/>
        </w:rPr>
        <w:fldChar w:fldCharType="begin"/>
      </w:r>
      <w:r w:rsidR="0065387C">
        <w:rPr>
          <w:rFonts w:ascii="Arial" w:hAnsi="Arial" w:cs="Arial"/>
        </w:rPr>
        <w:instrText xml:space="preserve"> ADDIN ZOTERO_ITEM CSL_CITATION {"citationID":"7UUrcQ7x","properties":{"formattedCitation":"(4,14,17,35)","plainCitation":"(4,14,17,35)","noteIndex":0},"citationItems":[{"id":527,"uris":["http://zotero.org/groups/5786507/items/M5RQLYC2"],"itemData":{"id":527,"type":"article-journal","abstract":"Contact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W."}],"issued":{"date-parts":[["2011",1,1]]}}},{"id":569,"uris":["http://zotero.org/groups/5786507/items/JNKBUUG2"],"itemData":{"id":569,"type":"article-journal","container-title":"PNAS","issue":"21","page":"8293-8297","title":"Signature whistle shape conveys identity information to bottlenose dolphins","volume":"103","author":[{"family":"Janik","given":"Vincent M."},{"family":"Sayigh","given":"L.S."},{"family":"Wells","given":"R.S."}],"issued":{"date-parts":[["2006"]]}}},{"id":571,"uris":["http://zotero.org/groups/5786507/items/8JR8VHHB"],"itemData":{"id":571,"type":"article-journal","abstract":"Bottlenose dolphins (Tursiops truncatus) produce individually distinctive signature whistles that broadcast the identity of the caller. Unlike voice cues that affect all calls of an animal, signature whistles are distinct whistle types carrying identity information in their frequency modulation pattern. Signature whistle development is influenced by vocal production learning. Animals use a whistle from their environment as a model, but modify it, and thus invent a novel signal. Dolphins also copy signature whistles of others, effectively addressing the whistle owner. This copying occurs at low rates and the resulting copies are recognizable as such by parameter variations in the copy. Captive dolphins can learn to associate novel whistles with objects and use these whistles to report on the presence or absence of the object. If applied to signature whistles, this ability would make the signature whistle a rare example of a learned referential signal in animals. Here, we review the history of signature whistle research, covering definitions, acoustic features, information content, contextual use, developmental aspects, and species comparisons with mammals and birds. We show how these signals stand out amongst recognition calls in animals and how they contribute to our understanding of complexity in animal communication.","container-title":"Journal of Comparative Physiology A","DOI":"10.1007/s00359-013-0817-7","ISSN":"1432-1351","issue":"6","journalAbbreviation":"J Comp Physiol A","language":"en","page":"479-489","source":"Springer Link","title":"Communication in bottlenose dolphins: 50 years of signature whistle research","title-short":"Communication in bottlenose dolphins","volume":"199","author":[{"family":"Janik","given":"Vincent M."},{"family":"Sayigh","given":"Laela S."}],"issued":{"date-parts":[["2013",6,1]]}}},{"id":519,"uris":["http://zotero.org/groups/5786507/items/CYI2BRGH"],"itemData":{"id":519,"type":"article-journal","abstract":"This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sidR="0065387C">
        <w:rPr>
          <w:rFonts w:ascii="Arial" w:hAnsi="Arial" w:cs="Arial"/>
        </w:rPr>
        <w:fldChar w:fldCharType="separate"/>
      </w:r>
      <w:r w:rsidR="0065387C" w:rsidRPr="00927451">
        <w:rPr>
          <w:rFonts w:ascii="Arial" w:hAnsi="Arial" w:cs="Arial"/>
        </w:rPr>
        <w:t>(4,14,17,35)</w:t>
      </w:r>
      <w:r w:rsidR="0065387C">
        <w:rPr>
          <w:rFonts w:ascii="Arial" w:hAnsi="Arial" w:cs="Arial"/>
        </w:rPr>
        <w:fldChar w:fldCharType="end"/>
      </w:r>
      <w:commentRangeEnd w:id="94"/>
      <w:r w:rsidR="0065387C">
        <w:rPr>
          <w:rStyle w:val="CommentReference"/>
        </w:rPr>
        <w:commentReference w:id="94"/>
      </w:r>
      <w:r w:rsidR="0065387C">
        <w:rPr>
          <w:rFonts w:ascii="Arial" w:hAnsi="Arial" w:cs="Arial"/>
        </w:rPr>
        <w:t>.</w:t>
      </w:r>
      <w:r w:rsidR="00120400">
        <w:rPr>
          <w:rFonts w:ascii="Arial" w:hAnsi="Arial" w:cs="Arial"/>
        </w:rPr>
        <w:t xml:space="preserve"> </w:t>
      </w:r>
      <w:r w:rsidR="00B943F9">
        <w:rPr>
          <w:rFonts w:ascii="Arial" w:hAnsi="Arial" w:cs="Arial"/>
        </w:rPr>
        <w:t>Our</w:t>
      </w:r>
      <w:r w:rsidR="00A8574B">
        <w:rPr>
          <w:rFonts w:ascii="Arial" w:hAnsi="Arial" w:cs="Arial"/>
        </w:rPr>
        <w:t xml:space="preserve"> pipeline </w:t>
      </w:r>
      <w:r w:rsidR="004E51CA">
        <w:rPr>
          <w:rFonts w:ascii="Arial" w:hAnsi="Arial" w:cs="Arial"/>
        </w:rPr>
        <w:t>generate</w:t>
      </w:r>
      <w:r w:rsidR="00866DD4">
        <w:rPr>
          <w:rFonts w:ascii="Arial" w:hAnsi="Arial" w:cs="Arial"/>
        </w:rPr>
        <w:t>d</w:t>
      </w:r>
      <w:r w:rsidR="004E51CA">
        <w:rPr>
          <w:rFonts w:ascii="Arial" w:hAnsi="Arial" w:cs="Arial"/>
        </w:rPr>
        <w:t xml:space="preserve"> vocal identity signals as character strings, which </w:t>
      </w:r>
      <w:r w:rsidR="00866DD4">
        <w:rPr>
          <w:rFonts w:ascii="Arial" w:hAnsi="Arial" w:cs="Arial"/>
        </w:rPr>
        <w:t>we</w:t>
      </w:r>
      <w:r w:rsidR="004E51CA">
        <w:rPr>
          <w:rFonts w:ascii="Arial" w:hAnsi="Arial" w:cs="Arial"/>
        </w:rPr>
        <w:t xml:space="preserve"> converted to frequency modulation patterns using musical notation called Parsons code</w:t>
      </w:r>
      <w:r w:rsidR="00866DD4">
        <w:rPr>
          <w:rFonts w:ascii="Arial" w:hAnsi="Arial" w:cs="Arial"/>
        </w:rPr>
        <w:t xml:space="preserve">. We </w:t>
      </w:r>
      <w:r w:rsidR="004E51CA">
        <w:rPr>
          <w:rFonts w:ascii="Arial" w:hAnsi="Arial" w:cs="Arial"/>
        </w:rPr>
        <w:t xml:space="preserve">then sonified </w:t>
      </w:r>
      <w:r w:rsidR="00F31FA7">
        <w:rPr>
          <w:rFonts w:ascii="Arial" w:hAnsi="Arial" w:cs="Arial"/>
        </w:rPr>
        <w:t>character strings</w:t>
      </w:r>
      <w:r w:rsidR="00CB592C">
        <w:rPr>
          <w:rFonts w:ascii="Arial" w:hAnsi="Arial" w:cs="Arial"/>
        </w:rPr>
        <w:t>,</w:t>
      </w:r>
      <w:r w:rsidR="004E51CA">
        <w:rPr>
          <w:rFonts w:ascii="Arial" w:hAnsi="Arial" w:cs="Arial"/>
        </w:rPr>
        <w:t xml:space="preserve"> </w:t>
      </w:r>
      <w:r w:rsidR="00CB592C">
        <w:rPr>
          <w:rFonts w:ascii="Arial" w:hAnsi="Arial" w:cs="Arial"/>
        </w:rPr>
        <w:t xml:space="preserve">to </w:t>
      </w:r>
      <w:r w:rsidR="004E51CA">
        <w:rPr>
          <w:rFonts w:ascii="Arial" w:hAnsi="Arial" w:cs="Arial"/>
        </w:rPr>
        <w:t>produce audio files of the synthetic vocal identity signals</w:t>
      </w:r>
      <w:r w:rsidR="00CB592C">
        <w:rPr>
          <w:rFonts w:ascii="Arial" w:hAnsi="Arial" w:cs="Arial"/>
        </w:rPr>
        <w:t xml:space="preserve">, </w:t>
      </w:r>
      <w:r w:rsidR="00A8574B" w:rsidRPr="00912545">
        <w:rPr>
          <w:rFonts w:ascii="Arial" w:hAnsi="Arial" w:cs="Arial"/>
        </w:rPr>
        <w:t>with the soundgen R package</w:t>
      </w:r>
      <w:r w:rsidR="00120400" w:rsidRPr="00912545">
        <w:rPr>
          <w:rFonts w:ascii="Arial" w:hAnsi="Arial" w:cs="Arial"/>
        </w:rPr>
        <w:t>.</w:t>
      </w:r>
    </w:p>
    <w:p w14:paraId="2819B4BB" w14:textId="316D51F3" w:rsidR="00981864" w:rsidRDefault="000A139D" w:rsidP="00367732">
      <w:pPr>
        <w:spacing w:line="480" w:lineRule="auto"/>
        <w:ind w:firstLine="720"/>
        <w:rPr>
          <w:rFonts w:ascii="Arial" w:hAnsi="Arial" w:cs="Arial"/>
        </w:rPr>
      </w:pPr>
      <w:r>
        <w:rPr>
          <w:rFonts w:ascii="Arial" w:hAnsi="Arial" w:cs="Arial"/>
        </w:rPr>
        <w:t>To validate our pipeline, we</w:t>
      </w:r>
      <w:r w:rsidR="005B11B7">
        <w:rPr>
          <w:rFonts w:ascii="Arial" w:hAnsi="Arial" w:cs="Arial"/>
        </w:rPr>
        <w:t xml:space="preserve"> designed and performed experiments to </w:t>
      </w:r>
      <w:r w:rsidR="00433D24">
        <w:rPr>
          <w:rFonts w:ascii="Arial" w:hAnsi="Arial" w:cs="Arial"/>
        </w:rPr>
        <w:t>simulate variation in multi-level identity information encoding as well as variation in the signaling environment. We varied how much information was encoded in synthetic signals at the group and individual levels, as well as the size of signal sets at each social level, which we expected to influence the distinctiveness of information at each social level.</w:t>
      </w:r>
      <w:r w:rsidR="00363FEB">
        <w:rPr>
          <w:rFonts w:ascii="Arial" w:hAnsi="Arial" w:cs="Arial"/>
        </w:rPr>
        <w:t xml:space="preserve"> </w:t>
      </w:r>
      <w:r w:rsidR="00433D24">
        <w:rPr>
          <w:rFonts w:ascii="Arial" w:hAnsi="Arial" w:cs="Arial"/>
        </w:rPr>
        <w:t>Across this simulated variation in information encoding and signaling environments</w:t>
      </w:r>
      <w:r w:rsidR="00C0592D">
        <w:rPr>
          <w:rFonts w:ascii="Arial" w:hAnsi="Arial" w:cs="Arial"/>
        </w:rPr>
        <w:t xml:space="preserve">, we </w:t>
      </w:r>
      <w:r w:rsidR="00FD78A8">
        <w:rPr>
          <w:rFonts w:ascii="Arial" w:hAnsi="Arial" w:cs="Arial"/>
        </w:rPr>
        <w:lastRenderedPageBreak/>
        <w:t xml:space="preserve">performed k-means-clustering </w:t>
      </w:r>
      <w:r w:rsidR="00D9626A">
        <w:rPr>
          <w:rFonts w:ascii="Arial" w:hAnsi="Arial" w:cs="Arial"/>
        </w:rPr>
        <w:t>on distance measurements across call datasets</w:t>
      </w:r>
      <w:r w:rsidR="00FD78A8">
        <w:rPr>
          <w:rFonts w:ascii="Arial" w:hAnsi="Arial" w:cs="Arial"/>
        </w:rPr>
        <w:t xml:space="preserve">, then computed how accurately k-means clustering recovered original class labels at both social levels. We calculated the effect size of the difference in </w:t>
      </w:r>
      <w:r w:rsidR="00A95F1A">
        <w:rPr>
          <w:rFonts w:ascii="Arial" w:hAnsi="Arial" w:cs="Arial"/>
        </w:rPr>
        <w:t>clustering accuracy</w:t>
      </w:r>
      <w:r w:rsidR="00D9626A">
        <w:rPr>
          <w:rFonts w:ascii="Arial" w:hAnsi="Arial" w:cs="Arial"/>
        </w:rPr>
        <w:t xml:space="preserve"> </w:t>
      </w:r>
      <w:r w:rsidR="00A95F1A">
        <w:rPr>
          <w:rFonts w:ascii="Arial" w:hAnsi="Arial" w:cs="Arial"/>
        </w:rPr>
        <w:t xml:space="preserve">between social levels </w:t>
      </w:r>
      <w:r w:rsidR="00D9626A">
        <w:rPr>
          <w:rFonts w:ascii="Arial" w:hAnsi="Arial" w:cs="Arial"/>
        </w:rPr>
        <w:t xml:space="preserve">to </w:t>
      </w:r>
      <w:r w:rsidR="00C0592D">
        <w:rPr>
          <w:rFonts w:ascii="Arial" w:hAnsi="Arial" w:cs="Arial"/>
        </w:rPr>
        <w:t>assess how</w:t>
      </w:r>
      <w:r w:rsidR="00C50B08">
        <w:rPr>
          <w:rFonts w:ascii="Arial" w:hAnsi="Arial" w:cs="Arial"/>
        </w:rPr>
        <w:t xml:space="preserve"> well</w:t>
      </w:r>
      <w:r w:rsidR="00C0592D">
        <w:rPr>
          <w:rFonts w:ascii="Arial" w:hAnsi="Arial" w:cs="Arial"/>
        </w:rPr>
        <w:t xml:space="preserve"> we could detect identity</w:t>
      </w:r>
      <w:r w:rsidR="005B11B7">
        <w:rPr>
          <w:rFonts w:ascii="Arial" w:hAnsi="Arial" w:cs="Arial"/>
        </w:rPr>
        <w:t xml:space="preserve"> information </w:t>
      </w:r>
      <w:r w:rsidR="00C0592D">
        <w:rPr>
          <w:rFonts w:ascii="Arial" w:hAnsi="Arial" w:cs="Arial"/>
        </w:rPr>
        <w:t xml:space="preserve">encoded </w:t>
      </w:r>
      <w:r w:rsidR="006425B0">
        <w:rPr>
          <w:rFonts w:ascii="Arial" w:hAnsi="Arial" w:cs="Arial"/>
        </w:rPr>
        <w:t>in varying amounts between the group and individual levels</w:t>
      </w:r>
      <w:r w:rsidR="00C0592D">
        <w:rPr>
          <w:rFonts w:ascii="Arial" w:hAnsi="Arial" w:cs="Arial"/>
        </w:rPr>
        <w:t xml:space="preserve">. </w:t>
      </w:r>
      <w:r w:rsidR="002975F2">
        <w:rPr>
          <w:rFonts w:ascii="Arial" w:hAnsi="Arial" w:cs="Arial"/>
        </w:rPr>
        <w:t>As we had originally encoded identity information in character string</w:t>
      </w:r>
      <w:r w:rsidR="00D83093">
        <w:rPr>
          <w:rFonts w:ascii="Arial" w:hAnsi="Arial" w:cs="Arial"/>
        </w:rPr>
        <w:t>s</w:t>
      </w:r>
      <w:r w:rsidR="002975F2">
        <w:rPr>
          <w:rFonts w:ascii="Arial" w:hAnsi="Arial" w:cs="Arial"/>
        </w:rPr>
        <w:t xml:space="preserve"> </w:t>
      </w:r>
      <w:r w:rsidR="00D83093">
        <w:rPr>
          <w:rFonts w:ascii="Arial" w:hAnsi="Arial" w:cs="Arial"/>
        </w:rPr>
        <w:t>prior to</w:t>
      </w:r>
      <w:r w:rsidR="002975F2">
        <w:rPr>
          <w:rFonts w:ascii="Arial" w:hAnsi="Arial" w:cs="Arial"/>
        </w:rPr>
        <w:t xml:space="preserve"> sonification, w</w:t>
      </w:r>
      <w:r w:rsidR="00C0592D">
        <w:rPr>
          <w:rFonts w:ascii="Arial" w:hAnsi="Arial" w:cs="Arial"/>
        </w:rPr>
        <w:t xml:space="preserve">e used </w:t>
      </w:r>
      <w:r w:rsidR="007C6947">
        <w:rPr>
          <w:rFonts w:ascii="Arial" w:hAnsi="Arial" w:cs="Arial"/>
        </w:rPr>
        <w:t>effect sizes</w:t>
      </w:r>
      <w:r w:rsidR="00C0592D">
        <w:rPr>
          <w:rFonts w:ascii="Arial" w:hAnsi="Arial" w:cs="Arial"/>
        </w:rPr>
        <w:t xml:space="preserve"> </w:t>
      </w:r>
      <w:r w:rsidR="007C6947">
        <w:rPr>
          <w:rFonts w:ascii="Arial" w:hAnsi="Arial" w:cs="Arial"/>
        </w:rPr>
        <w:t xml:space="preserve">computed with character strings </w:t>
      </w:r>
      <w:r w:rsidR="00C0592D">
        <w:rPr>
          <w:rFonts w:ascii="Arial" w:hAnsi="Arial" w:cs="Arial"/>
        </w:rPr>
        <w:t xml:space="preserve">as </w:t>
      </w:r>
      <w:r w:rsidR="00EA21B8">
        <w:rPr>
          <w:rFonts w:ascii="Arial" w:hAnsi="Arial" w:cs="Arial"/>
        </w:rPr>
        <w:t xml:space="preserve">our </w:t>
      </w:r>
      <w:r w:rsidR="00C0592D">
        <w:rPr>
          <w:rFonts w:ascii="Arial" w:hAnsi="Arial" w:cs="Arial"/>
        </w:rPr>
        <w:t>baseline for assessing how well we could detect</w:t>
      </w:r>
      <w:r w:rsidR="002975F2">
        <w:rPr>
          <w:rFonts w:ascii="Arial" w:hAnsi="Arial" w:cs="Arial"/>
        </w:rPr>
        <w:t xml:space="preserve"> identity information in</w:t>
      </w:r>
      <w:r w:rsidR="006D3F33">
        <w:rPr>
          <w:rFonts w:ascii="Arial" w:hAnsi="Arial" w:cs="Arial"/>
        </w:rPr>
        <w:t xml:space="preserve"> the</w:t>
      </w:r>
      <w:r w:rsidR="00924EF2">
        <w:rPr>
          <w:rFonts w:ascii="Arial" w:hAnsi="Arial" w:cs="Arial"/>
        </w:rPr>
        <w:t xml:space="preserve"> audio files of</w:t>
      </w:r>
      <w:r w:rsidR="002975F2">
        <w:rPr>
          <w:rFonts w:ascii="Arial" w:hAnsi="Arial" w:cs="Arial"/>
        </w:rPr>
        <w:t xml:space="preserve"> synthetic vocalizations. </w:t>
      </w:r>
      <w:r w:rsidR="00826923">
        <w:rPr>
          <w:rFonts w:ascii="Arial" w:hAnsi="Arial" w:cs="Arial"/>
        </w:rPr>
        <w:t xml:space="preserve">We expected to </w:t>
      </w:r>
      <w:r w:rsidR="000D4FF5">
        <w:rPr>
          <w:rFonts w:ascii="Arial" w:hAnsi="Arial" w:cs="Arial"/>
        </w:rPr>
        <w:t>identify greater detection accuracy of identity information when we encoded more information at one social level compared to the other</w:t>
      </w:r>
      <w:r w:rsidR="008E50E2">
        <w:rPr>
          <w:rFonts w:ascii="Arial" w:hAnsi="Arial" w:cs="Arial"/>
        </w:rPr>
        <w:t xml:space="preserve">, and we also expected to find similar statistical significance of information detection at either social level in the synthetic audio files compared to the character string representations of the vocal identity signals. </w:t>
      </w:r>
      <w:r w:rsidR="002121C4">
        <w:rPr>
          <w:rFonts w:ascii="Arial" w:hAnsi="Arial" w:cs="Arial"/>
        </w:rPr>
        <w:t>Taken together, o</w:t>
      </w:r>
      <w:r w:rsidR="004A1616">
        <w:rPr>
          <w:rFonts w:ascii="Arial" w:hAnsi="Arial" w:cs="Arial"/>
        </w:rPr>
        <w:t>ur computational pipeline</w:t>
      </w:r>
      <w:r w:rsidR="002121C4">
        <w:rPr>
          <w:rFonts w:ascii="Arial" w:hAnsi="Arial" w:cs="Arial"/>
        </w:rPr>
        <w:t xml:space="preserve"> and rigorous experiments</w:t>
      </w:r>
      <w:r w:rsidR="004A1616">
        <w:rPr>
          <w:rFonts w:ascii="Arial" w:hAnsi="Arial" w:cs="Arial"/>
        </w:rPr>
        <w:t xml:space="preserve"> provide</w:t>
      </w:r>
      <w:r w:rsidR="002121C4">
        <w:rPr>
          <w:rFonts w:ascii="Arial" w:hAnsi="Arial" w:cs="Arial"/>
        </w:rPr>
        <w:t xml:space="preserve"> and validate</w:t>
      </w:r>
      <w:r w:rsidR="004A1616">
        <w:rPr>
          <w:rFonts w:ascii="Arial" w:hAnsi="Arial" w:cs="Arial"/>
        </w:rPr>
        <w:t xml:space="preserve"> a novel tool </w:t>
      </w:r>
      <w:r w:rsidR="004F641D">
        <w:rPr>
          <w:rFonts w:ascii="Arial" w:hAnsi="Arial" w:cs="Arial"/>
        </w:rPr>
        <w:t>for generating synthetic vocal identity signals</w:t>
      </w:r>
      <w:r w:rsidR="00515973">
        <w:rPr>
          <w:rFonts w:ascii="Arial" w:hAnsi="Arial" w:cs="Arial"/>
        </w:rPr>
        <w:t xml:space="preserve"> in which we can control the types and amounts of identity information encoded over social levels</w:t>
      </w:r>
      <w:r w:rsidR="004F641D">
        <w:rPr>
          <w:rFonts w:ascii="Arial" w:hAnsi="Arial" w:cs="Arial"/>
        </w:rPr>
        <w:t xml:space="preserve">. </w:t>
      </w:r>
    </w:p>
    <w:p w14:paraId="5956AD1B" w14:textId="08D9628D" w:rsidR="000A139D" w:rsidDel="009E1075" w:rsidRDefault="000A139D">
      <w:pPr>
        <w:spacing w:line="480" w:lineRule="auto"/>
        <w:ind w:firstLine="720"/>
        <w:rPr>
          <w:del w:id="95" w:author="Smith Vidaurre, Grace" w:date="2025-05-27T21:47:00Z" w16du:dateUtc="2025-05-28T01:47:00Z"/>
          <w:rFonts w:ascii="Arial" w:hAnsi="Arial" w:cs="Arial"/>
        </w:rPr>
      </w:pPr>
    </w:p>
    <w:p w14:paraId="3E6AA86C" w14:textId="716C7ECF" w:rsidR="002B6F81" w:rsidDel="00670223" w:rsidRDefault="00387038" w:rsidP="00D06FC1">
      <w:pPr>
        <w:spacing w:line="480" w:lineRule="auto"/>
        <w:ind w:firstLine="720"/>
        <w:rPr>
          <w:del w:id="96" w:author="Smith Vidaurre, Grace" w:date="2025-05-28T19:23:00Z" w16du:dateUtc="2025-05-28T23:23:00Z"/>
          <w:rFonts w:ascii="Arial" w:hAnsi="Arial" w:cs="Arial"/>
        </w:rPr>
      </w:pPr>
      <w:del w:id="97" w:author="Smith Vidaurre, Grace" w:date="2025-05-27T21:47:00Z" w16du:dateUtc="2025-05-28T01:47:00Z">
        <w:r w:rsidDel="009E1075">
          <w:rPr>
            <w:rFonts w:ascii="Arial" w:hAnsi="Arial" w:cs="Arial"/>
          </w:rPr>
          <w:delText>To validate this new methodology, and to test the flexibility of using synthetic vocalizations to study learned information encoding, w</w:delText>
        </w:r>
        <w:r w:rsidR="00912545" w:rsidRPr="00912545" w:rsidDel="009E1075">
          <w:rPr>
            <w:rFonts w:ascii="Arial" w:hAnsi="Arial" w:cs="Arial"/>
          </w:rPr>
          <w:delText xml:space="preserve">e performed </w:delText>
        </w:r>
        <w:r w:rsidDel="009E1075">
          <w:rPr>
            <w:rFonts w:ascii="Arial" w:hAnsi="Arial" w:cs="Arial"/>
          </w:rPr>
          <w:delText xml:space="preserve">computational </w:delText>
        </w:r>
        <w:r w:rsidR="00912545" w:rsidRPr="00912545" w:rsidDel="009E1075">
          <w:rPr>
            <w:rFonts w:ascii="Arial" w:hAnsi="Arial" w:cs="Arial"/>
          </w:rPr>
          <w:delText xml:space="preserve">experiments to assess how well a Gaussian mixture modeling clustering pipeline that relied on </w:delText>
        </w:r>
      </w:del>
      <w:del w:id="98" w:author="Smith Vidaurre, Grace" w:date="2025-05-28T19:23:00Z" w16du:dateUtc="2025-05-28T23:23:00Z">
        <w:r w:rsidR="00912545" w:rsidRPr="00912545" w:rsidDel="00670223">
          <w:rPr>
            <w:rFonts w:ascii="Arial" w:hAnsi="Arial" w:cs="Arial"/>
          </w:rPr>
          <w:delText>spectrographic cross-correlation,</w:delText>
        </w:r>
      </w:del>
      <w:del w:id="99" w:author="Smith Vidaurre, Grace" w:date="2025-05-28T19:03:00Z" w16du:dateUtc="2025-05-28T23:03:00Z">
        <w:r w:rsidR="00912545" w:rsidRPr="00912545" w:rsidDel="00D06FC1">
          <w:rPr>
            <w:rFonts w:ascii="Arial" w:hAnsi="Arial" w:cs="Arial"/>
          </w:rPr>
          <w:delText xml:space="preserve"> a traditional bioacoustics tool to quantify acoustic similarity, </w:delText>
        </w:r>
        <w:r w:rsidR="0054487C" w:rsidDel="00D06FC1">
          <w:rPr>
            <w:rFonts w:ascii="Arial" w:hAnsi="Arial" w:cs="Arial"/>
          </w:rPr>
          <w:delText>or</w:delText>
        </w:r>
      </w:del>
      <w:del w:id="100" w:author="Smith Vidaurre, Grace" w:date="2025-05-27T21:47:00Z" w16du:dateUtc="2025-05-28T01:47:00Z">
        <w:r w:rsidR="0054487C" w:rsidDel="009E1075">
          <w:rPr>
            <w:rFonts w:ascii="Arial" w:hAnsi="Arial" w:cs="Arial"/>
          </w:rPr>
          <w:delText xml:space="preserve"> the Levenstein or edit distance</w:delText>
        </w:r>
      </w:del>
      <w:del w:id="101" w:author="Smith Vidaurre, Grace" w:date="2025-05-28T19:03:00Z" w16du:dateUtc="2025-05-28T23:03:00Z">
        <w:r w:rsidR="0054487C" w:rsidDel="00D06FC1">
          <w:rPr>
            <w:rFonts w:ascii="Arial" w:hAnsi="Arial" w:cs="Arial"/>
          </w:rPr>
          <w:delText xml:space="preserve">, </w:delText>
        </w:r>
        <w:r w:rsidR="00912545" w:rsidRPr="00912545" w:rsidDel="00D06FC1">
          <w:rPr>
            <w:rFonts w:ascii="Arial" w:hAnsi="Arial" w:cs="Arial"/>
          </w:rPr>
          <w:delText>could detect varying amounts of identity information encoded over two social levels</w:delText>
        </w:r>
        <w:r w:rsidDel="00D06FC1">
          <w:rPr>
            <w:rFonts w:ascii="Arial" w:hAnsi="Arial" w:cs="Arial"/>
          </w:rPr>
          <w:delText xml:space="preserve"> (group</w:delText>
        </w:r>
        <w:r w:rsidR="00881BFC" w:rsidDel="00D06FC1">
          <w:rPr>
            <w:rFonts w:ascii="Arial" w:hAnsi="Arial" w:cs="Arial"/>
          </w:rPr>
          <w:delText>-specific</w:delText>
        </w:r>
        <w:r w:rsidDel="00D06FC1">
          <w:rPr>
            <w:rFonts w:ascii="Arial" w:hAnsi="Arial" w:cs="Arial"/>
          </w:rPr>
          <w:delText xml:space="preserve"> and individual </w:delText>
        </w:r>
        <w:r w:rsidR="00881BFC" w:rsidDel="00D06FC1">
          <w:rPr>
            <w:rFonts w:ascii="Arial" w:hAnsi="Arial" w:cs="Arial"/>
          </w:rPr>
          <w:delText xml:space="preserve">identity </w:delText>
        </w:r>
        <w:r w:rsidDel="00D06FC1">
          <w:rPr>
            <w:rFonts w:ascii="Arial" w:hAnsi="Arial" w:cs="Arial"/>
          </w:rPr>
          <w:delText>information)</w:delText>
        </w:r>
        <w:r w:rsidR="00912545" w:rsidRPr="00912545" w:rsidDel="00D06FC1">
          <w:rPr>
            <w:rFonts w:ascii="Arial" w:hAnsi="Arial" w:cs="Arial"/>
          </w:rPr>
          <w:delText>,</w:delText>
        </w:r>
        <w:r w:rsidDel="00D06FC1">
          <w:rPr>
            <w:rFonts w:ascii="Arial" w:hAnsi="Arial" w:cs="Arial"/>
          </w:rPr>
          <w:delText xml:space="preserve"> as well as over social conditions expected to influence the uniqueness of identity information.</w:delText>
        </w:r>
        <w:r w:rsidR="00804F56" w:rsidDel="00D06FC1">
          <w:rPr>
            <w:rFonts w:ascii="Arial" w:hAnsi="Arial" w:cs="Arial"/>
          </w:rPr>
          <w:delText xml:space="preserve"> </w:delText>
        </w:r>
        <w:r w:rsidR="00710820" w:rsidDel="00D06FC1">
          <w:rPr>
            <w:rFonts w:ascii="Arial" w:hAnsi="Arial" w:cs="Arial"/>
          </w:rPr>
          <w:delText>To</w:delText>
        </w:r>
        <w:r w:rsidR="00A15551" w:rsidDel="00D06FC1">
          <w:rPr>
            <w:rFonts w:ascii="Arial" w:hAnsi="Arial" w:cs="Arial"/>
          </w:rPr>
          <w:delText xml:space="preserve"> assess how well </w:delText>
        </w:r>
        <w:r w:rsidR="002D0B1B" w:rsidDel="00D06FC1">
          <w:rPr>
            <w:rFonts w:ascii="Arial" w:hAnsi="Arial" w:cs="Arial"/>
          </w:rPr>
          <w:delText xml:space="preserve">spectrographic cross-correlation or the edit distance identified </w:delText>
        </w:r>
        <w:r w:rsidR="00517E3B" w:rsidDel="00D06FC1">
          <w:rPr>
            <w:rFonts w:ascii="Arial" w:hAnsi="Arial" w:cs="Arial"/>
          </w:rPr>
          <w:delText xml:space="preserve">the </w:delText>
        </w:r>
        <w:r w:rsidR="005D5574" w:rsidDel="00D06FC1">
          <w:rPr>
            <w:rFonts w:ascii="Arial" w:hAnsi="Arial" w:cs="Arial"/>
          </w:rPr>
          <w:delText xml:space="preserve">encoded </w:delText>
        </w:r>
        <w:r w:rsidR="00517E3B" w:rsidDel="00D06FC1">
          <w:rPr>
            <w:rFonts w:ascii="Arial" w:hAnsi="Arial" w:cs="Arial"/>
          </w:rPr>
          <w:delText>identity information</w:delText>
        </w:r>
        <w:r w:rsidR="005D5574" w:rsidDel="00D06FC1">
          <w:rPr>
            <w:rFonts w:ascii="Arial" w:hAnsi="Arial" w:cs="Arial"/>
          </w:rPr>
          <w:delText>, w</w:delText>
        </w:r>
        <w:r w:rsidR="007D0A40" w:rsidDel="00D06FC1">
          <w:rPr>
            <w:rFonts w:ascii="Arial" w:hAnsi="Arial" w:cs="Arial"/>
          </w:rPr>
          <w:delText>e</w:delText>
        </w:r>
        <w:r w:rsidR="00E02A31" w:rsidDel="00D06FC1">
          <w:rPr>
            <w:rFonts w:ascii="Arial" w:hAnsi="Arial" w:cs="Arial"/>
          </w:rPr>
          <w:delText xml:space="preserve"> </w:delText>
        </w:r>
        <w:r w:rsidR="007D0A40" w:rsidDel="00D06FC1">
          <w:rPr>
            <w:rFonts w:ascii="Arial" w:hAnsi="Arial" w:cs="Arial"/>
          </w:rPr>
          <w:delText>calculated Cliff’s d</w:delText>
        </w:r>
        <w:r w:rsidR="00493337" w:rsidDel="00D06FC1">
          <w:rPr>
            <w:rFonts w:ascii="Arial" w:hAnsi="Arial" w:cs="Arial"/>
          </w:rPr>
          <w:delText>elta</w:delText>
        </w:r>
        <w:r w:rsidR="007D0A40" w:rsidDel="00D06FC1">
          <w:rPr>
            <w:rFonts w:ascii="Arial" w:hAnsi="Arial" w:cs="Arial"/>
          </w:rPr>
          <w:delText xml:space="preserve"> as the effect size between</w:delText>
        </w:r>
        <w:r w:rsidR="00D66A9C" w:rsidDel="00D06FC1">
          <w:rPr>
            <w:rFonts w:ascii="Arial" w:hAnsi="Arial" w:cs="Arial"/>
          </w:rPr>
          <w:delText xml:space="preserve"> </w:delText>
        </w:r>
        <w:r w:rsidR="00DC1E7B" w:rsidDel="00D06FC1">
          <w:rPr>
            <w:rFonts w:ascii="Arial" w:hAnsi="Arial" w:cs="Arial"/>
          </w:rPr>
          <w:delText xml:space="preserve">clustering accuracies at each social level. </w:delText>
        </w:r>
      </w:del>
      <w:del w:id="102" w:author="Smith Vidaurre, Grace" w:date="2025-05-28T19:04:00Z" w16du:dateUtc="2025-05-28T23:04:00Z">
        <w:r w:rsidR="009C7E28" w:rsidDel="00D06FC1">
          <w:rPr>
            <w:rFonts w:ascii="Arial" w:hAnsi="Arial" w:cs="Arial"/>
          </w:rPr>
          <w:delText>For each spectrographic cross-correlation and the edit distance, w</w:delText>
        </w:r>
        <w:r w:rsidR="00D66A9C" w:rsidDel="00D06FC1">
          <w:rPr>
            <w:rFonts w:ascii="Arial" w:hAnsi="Arial" w:cs="Arial"/>
          </w:rPr>
          <w:delText xml:space="preserve">e expected to identify larger effect sizes </w:delText>
        </w:r>
      </w:del>
      <w:del w:id="103" w:author="Smith Vidaurre, Grace" w:date="2025-05-28T19:23:00Z" w16du:dateUtc="2025-05-28T23:23:00Z">
        <w:r w:rsidR="00DF735A" w:rsidDel="00670223">
          <w:rPr>
            <w:rFonts w:ascii="Arial" w:hAnsi="Arial" w:cs="Arial"/>
          </w:rPr>
          <w:delText xml:space="preserve">when information encoding was higher for one social level than the other, and </w:delText>
        </w:r>
        <w:r w:rsidR="004116DC" w:rsidDel="00670223">
          <w:rPr>
            <w:rFonts w:ascii="Arial" w:hAnsi="Arial" w:cs="Arial"/>
          </w:rPr>
          <w:delText>when signals were compared amongst fewer individuals or groups</w:delText>
        </w:r>
      </w:del>
      <w:del w:id="104" w:author="Smith Vidaurre, Grace" w:date="2025-05-28T19:04:00Z" w16du:dateUtc="2025-05-28T23:04:00Z">
        <w:r w:rsidR="004116DC" w:rsidDel="00B76872">
          <w:rPr>
            <w:rFonts w:ascii="Arial" w:hAnsi="Arial" w:cs="Arial"/>
          </w:rPr>
          <w:delText xml:space="preserve"> (e.g. </w:delText>
        </w:r>
      </w:del>
      <w:del w:id="105" w:author="Smith Vidaurre, Grace" w:date="2025-05-28T19:05:00Z" w16du:dateUtc="2025-05-28T23:05:00Z">
        <w:r w:rsidR="004E4D92" w:rsidDel="00B76872">
          <w:rPr>
            <w:rFonts w:ascii="Arial" w:hAnsi="Arial" w:cs="Arial"/>
          </w:rPr>
          <w:delText>social conditions</w:delText>
        </w:r>
        <w:r w:rsidR="00900C07" w:rsidDel="00B76872">
          <w:rPr>
            <w:rFonts w:ascii="Arial" w:hAnsi="Arial" w:cs="Arial"/>
          </w:rPr>
          <w:delText xml:space="preserve"> posed fewer </w:delText>
        </w:r>
        <w:r w:rsidR="0084198E" w:rsidDel="00B76872">
          <w:rPr>
            <w:rFonts w:ascii="Arial" w:hAnsi="Arial" w:cs="Arial"/>
          </w:rPr>
          <w:delText>limitations on</w:delText>
        </w:r>
      </w:del>
      <w:del w:id="106" w:author="Smith Vidaurre, Grace" w:date="2025-05-28T19:04:00Z" w16du:dateUtc="2025-05-28T23:04:00Z">
        <w:r w:rsidR="0084198E" w:rsidDel="00B76872">
          <w:rPr>
            <w:rFonts w:ascii="Arial" w:hAnsi="Arial" w:cs="Arial"/>
          </w:rPr>
          <w:delText xml:space="preserve"> the uniqueness </w:delText>
        </w:r>
        <w:r w:rsidR="004116DC" w:rsidDel="00B76872">
          <w:rPr>
            <w:rFonts w:ascii="Arial" w:hAnsi="Arial" w:cs="Arial"/>
          </w:rPr>
          <w:delText>of identity information at either social level)</w:delText>
        </w:r>
      </w:del>
      <w:del w:id="107" w:author="Smith Vidaurre, Grace" w:date="2025-05-28T19:23:00Z" w16du:dateUtc="2025-05-28T23:23:00Z">
        <w:r w:rsidR="002B6F81" w:rsidDel="00670223">
          <w:rPr>
            <w:rFonts w:ascii="Arial" w:hAnsi="Arial" w:cs="Arial"/>
          </w:rPr>
          <w:delText xml:space="preserve">. </w:delText>
        </w:r>
      </w:del>
      <w:commentRangeStart w:id="108"/>
      <w:commentRangeStart w:id="109"/>
      <w:commentRangeStart w:id="110"/>
      <w:del w:id="111" w:author="Smith Vidaurre, Grace" w:date="2025-05-28T19:05:00Z" w16du:dateUtc="2025-05-28T23:05:00Z">
        <w:r w:rsidR="002B6F81" w:rsidDel="002D100F">
          <w:rPr>
            <w:rFonts w:ascii="Arial" w:hAnsi="Arial" w:cs="Arial"/>
          </w:rPr>
          <w:delText>We expected to identify clustering accuracies that were generally lower for spectrographic cross-correlation than the edit distance, since spectrographic cross-correlation was performed on strings transformed into synthetic audio files, which may have led to losses of the original information or added noise</w:delText>
        </w:r>
        <w:commentRangeEnd w:id="108"/>
        <w:r w:rsidR="00804F56" w:rsidDel="002D100F">
          <w:rPr>
            <w:rStyle w:val="CommentReference"/>
          </w:rPr>
          <w:commentReference w:id="108"/>
        </w:r>
        <w:commentRangeEnd w:id="109"/>
        <w:r w:rsidR="00F24F41" w:rsidDel="002D100F">
          <w:rPr>
            <w:rStyle w:val="CommentReference"/>
          </w:rPr>
          <w:commentReference w:id="109"/>
        </w:r>
        <w:commentRangeEnd w:id="110"/>
        <w:r w:rsidR="005C3CB8" w:rsidDel="002D100F">
          <w:rPr>
            <w:rStyle w:val="CommentReference"/>
          </w:rPr>
          <w:commentReference w:id="110"/>
        </w:r>
        <w:r w:rsidR="002B6F81" w:rsidDel="002D100F">
          <w:rPr>
            <w:rFonts w:ascii="Arial" w:hAnsi="Arial" w:cs="Arial"/>
          </w:rPr>
          <w:delText>.</w:delText>
        </w:r>
        <w:r w:rsidR="000F461E" w:rsidDel="002D100F">
          <w:rPr>
            <w:rFonts w:ascii="Arial" w:hAnsi="Arial" w:cs="Arial"/>
          </w:rPr>
          <w:delText xml:space="preserve"> However, we generally expected to identify medium or small effect sizes </w:delText>
        </w:r>
        <w:r w:rsidR="00793481" w:rsidDel="002D100F">
          <w:rPr>
            <w:rFonts w:ascii="Arial" w:hAnsi="Arial" w:cs="Arial"/>
          </w:rPr>
          <w:delText xml:space="preserve">for these differences in information detection by each method </w:delText>
        </w:r>
        <w:r w:rsidR="000F461E" w:rsidDel="002D100F">
          <w:rPr>
            <w:rFonts w:ascii="Arial" w:hAnsi="Arial" w:cs="Arial"/>
          </w:rPr>
          <w:delText xml:space="preserve">that did not outweigh the effect sizes calculated for clustering accuracy </w:delText>
        </w:r>
        <w:r w:rsidR="004E650E" w:rsidDel="002D100F">
          <w:rPr>
            <w:rFonts w:ascii="Arial" w:hAnsi="Arial" w:cs="Arial"/>
          </w:rPr>
          <w:delText>between different forms of identity information for the same measurement (spectrographic cross-correlation or the edit distance).</w:delText>
        </w:r>
      </w:del>
    </w:p>
    <w:p w14:paraId="2F5858D5" w14:textId="77777777" w:rsidR="00C25AE8" w:rsidRDefault="00C25AE8" w:rsidP="00DB1BE9">
      <w:pPr>
        <w:spacing w:line="480" w:lineRule="auto"/>
        <w:rPr>
          <w:rFonts w:ascii="Arial" w:hAnsi="Arial" w:cs="Arial"/>
        </w:rPr>
      </w:pPr>
    </w:p>
    <w:p w14:paraId="43FAF8F8" w14:textId="0AA4D8AA" w:rsidR="002733D3" w:rsidRDefault="002733D3" w:rsidP="00DB1BE9">
      <w:pPr>
        <w:spacing w:line="480" w:lineRule="auto"/>
        <w:rPr>
          <w:rFonts w:ascii="Arial" w:hAnsi="Arial" w:cs="Arial"/>
          <w:b/>
          <w:bCs/>
        </w:rPr>
      </w:pPr>
      <w:commentRangeStart w:id="112"/>
      <w:commentRangeStart w:id="113"/>
      <w:r>
        <w:rPr>
          <w:rFonts w:ascii="Arial" w:hAnsi="Arial" w:cs="Arial"/>
          <w:b/>
          <w:bCs/>
        </w:rPr>
        <w:t>Results</w:t>
      </w:r>
      <w:commentRangeEnd w:id="112"/>
      <w:r w:rsidR="007514C9">
        <w:rPr>
          <w:rStyle w:val="CommentReference"/>
        </w:rPr>
        <w:commentReference w:id="112"/>
      </w:r>
      <w:commentRangeEnd w:id="113"/>
      <w:r w:rsidR="00EC3415">
        <w:rPr>
          <w:rStyle w:val="CommentReference"/>
        </w:rPr>
        <w:commentReference w:id="113"/>
      </w:r>
      <w:del w:id="114" w:author="Smith Vidaurre, Grace" w:date="2025-05-28T19:08:00Z" w16du:dateUtc="2025-05-28T23:08:00Z">
        <w:r w:rsidR="00D61BB4" w:rsidDel="00C34379">
          <w:rPr>
            <w:rFonts w:ascii="Arial" w:hAnsi="Arial" w:cs="Arial"/>
            <w:b/>
            <w:bCs/>
          </w:rPr>
          <w:delText xml:space="preserve"> and </w:delText>
        </w:r>
        <w:commentRangeStart w:id="115"/>
        <w:r w:rsidR="00D61BB4" w:rsidDel="00C34379">
          <w:rPr>
            <w:rFonts w:ascii="Arial" w:hAnsi="Arial" w:cs="Arial"/>
            <w:b/>
            <w:bCs/>
          </w:rPr>
          <w:delText>Discussion</w:delText>
        </w:r>
        <w:commentRangeEnd w:id="115"/>
        <w:r w:rsidR="00A131CA" w:rsidDel="00C34379">
          <w:rPr>
            <w:rStyle w:val="CommentReference"/>
          </w:rPr>
          <w:commentReference w:id="115"/>
        </w:r>
        <w:r w:rsidDel="001E2E25">
          <w:rPr>
            <w:rFonts w:ascii="Arial" w:hAnsi="Arial" w:cs="Arial"/>
            <w:b/>
            <w:bCs/>
          </w:rPr>
          <w:delText>:</w:delText>
        </w:r>
      </w:del>
    </w:p>
    <w:p w14:paraId="3D1966F2" w14:textId="2BD7F576" w:rsidR="005F45AD" w:rsidRPr="005F45AD" w:rsidRDefault="0073466F" w:rsidP="00DB1BE9">
      <w:pPr>
        <w:spacing w:line="480" w:lineRule="auto"/>
        <w:rPr>
          <w:rFonts w:ascii="Arial" w:hAnsi="Arial" w:cs="Arial"/>
          <w:i/>
          <w:iCs/>
        </w:rPr>
      </w:pPr>
      <w:r>
        <w:rPr>
          <w:rFonts w:ascii="Arial" w:hAnsi="Arial" w:cs="Arial"/>
          <w:i/>
          <w:iCs/>
        </w:rPr>
        <w:t xml:space="preserve">A computational pipeline to </w:t>
      </w:r>
      <w:r w:rsidR="00313C15">
        <w:rPr>
          <w:rFonts w:ascii="Arial" w:hAnsi="Arial" w:cs="Arial"/>
          <w:i/>
          <w:iCs/>
        </w:rPr>
        <w:t xml:space="preserve">generate synthetic </w:t>
      </w:r>
      <w:r w:rsidR="004A7A6D">
        <w:rPr>
          <w:rFonts w:ascii="Arial" w:hAnsi="Arial" w:cs="Arial"/>
          <w:i/>
          <w:iCs/>
        </w:rPr>
        <w:t>vocal</w:t>
      </w:r>
      <w:r w:rsidR="00313C15">
        <w:rPr>
          <w:rFonts w:ascii="Arial" w:hAnsi="Arial" w:cs="Arial"/>
          <w:i/>
          <w:iCs/>
        </w:rPr>
        <w:t xml:space="preserve"> identity signals</w:t>
      </w:r>
    </w:p>
    <w:p w14:paraId="0A7F22E7" w14:textId="25622A19" w:rsidR="002824FC" w:rsidRDefault="00C12F0E" w:rsidP="002824FC">
      <w:pPr>
        <w:spacing w:line="480" w:lineRule="auto"/>
        <w:rPr>
          <w:ins w:id="116" w:author="Smith Vidaurre, Grace" w:date="2025-05-29T12:00:00Z" w16du:dateUtc="2025-05-29T16:00:00Z"/>
          <w:rFonts w:ascii="Arial" w:hAnsi="Arial" w:cs="Arial"/>
        </w:rPr>
      </w:pPr>
      <w:r>
        <w:rPr>
          <w:rFonts w:ascii="Arial" w:hAnsi="Arial" w:cs="Arial"/>
        </w:rPr>
        <w:t>We developed a computational pipeline to create synthetic vocal identity signals in which we could control the types and amounts of information encoded in frequency modulation patterns. O</w:t>
      </w:r>
      <w:r w:rsidR="002824FC">
        <w:rPr>
          <w:rFonts w:ascii="Arial" w:hAnsi="Arial" w:cs="Arial"/>
        </w:rPr>
        <w:t>ur pipeline followed four main steps</w:t>
      </w:r>
      <w:r w:rsidR="008327E4">
        <w:rPr>
          <w:rFonts w:ascii="Arial" w:hAnsi="Arial" w:cs="Arial"/>
        </w:rPr>
        <w:t xml:space="preserve"> (Figure 1)</w:t>
      </w:r>
      <w:r>
        <w:rPr>
          <w:rFonts w:ascii="Arial" w:hAnsi="Arial" w:cs="Arial"/>
        </w:rPr>
        <w:t>. First,</w:t>
      </w:r>
      <w:r w:rsidR="002824FC">
        <w:rPr>
          <w:rFonts w:ascii="Arial" w:hAnsi="Arial" w:cs="Arial"/>
        </w:rPr>
        <w:t xml:space="preserve"> we generated </w:t>
      </w:r>
      <w:r w:rsidR="002824FC" w:rsidRPr="00912545">
        <w:rPr>
          <w:rFonts w:ascii="Arial" w:hAnsi="Arial" w:cs="Arial"/>
        </w:rPr>
        <w:t>character strings</w:t>
      </w:r>
      <w:r w:rsidR="002824FC">
        <w:rPr>
          <w:rFonts w:ascii="Arial" w:hAnsi="Arial" w:cs="Arial"/>
        </w:rPr>
        <w:t xml:space="preserve"> with sections corresponding to group-</w:t>
      </w:r>
      <w:r w:rsidR="00006603">
        <w:rPr>
          <w:rFonts w:ascii="Arial" w:hAnsi="Arial" w:cs="Arial"/>
        </w:rPr>
        <w:t>specific</w:t>
      </w:r>
      <w:r w:rsidR="002824FC">
        <w:rPr>
          <w:rFonts w:ascii="Arial" w:hAnsi="Arial" w:cs="Arial"/>
        </w:rPr>
        <w:t xml:space="preserve"> and individually-specific information</w:t>
      </w:r>
      <w:r>
        <w:rPr>
          <w:rFonts w:ascii="Arial" w:hAnsi="Arial" w:cs="Arial"/>
        </w:rPr>
        <w:t>. Second,</w:t>
      </w:r>
      <w:r w:rsidR="002824FC">
        <w:rPr>
          <w:rFonts w:ascii="Arial" w:hAnsi="Arial" w:cs="Arial"/>
        </w:rPr>
        <w:t xml:space="preserve"> we converted characters to Parsons code, </w:t>
      </w:r>
      <w:r w:rsidR="002824FC" w:rsidRPr="00912545">
        <w:rPr>
          <w:rFonts w:ascii="Arial" w:hAnsi="Arial" w:cs="Arial"/>
        </w:rPr>
        <w:t xml:space="preserve">a </w:t>
      </w:r>
      <w:r w:rsidR="002824FC" w:rsidRPr="00912545">
        <w:rPr>
          <w:rFonts w:ascii="Arial" w:hAnsi="Arial" w:cs="Arial"/>
        </w:rPr>
        <w:lastRenderedPageBreak/>
        <w:t>musical notation</w:t>
      </w:r>
      <w:r w:rsidR="002824FC">
        <w:rPr>
          <w:rFonts w:ascii="Arial" w:hAnsi="Arial" w:cs="Arial"/>
        </w:rPr>
        <w:t xml:space="preserve"> indicating directional changes in frequenc</w:t>
      </w:r>
      <w:r w:rsidR="008327E4">
        <w:rPr>
          <w:rFonts w:ascii="Arial" w:hAnsi="Arial" w:cs="Arial"/>
        </w:rPr>
        <w:t>y</w:t>
      </w:r>
      <w:r w:rsidR="00CD5CCF">
        <w:rPr>
          <w:rFonts w:ascii="Arial" w:hAnsi="Arial" w:cs="Arial"/>
        </w:rPr>
        <w:t>. Third,</w:t>
      </w:r>
      <w:r w:rsidR="002824FC">
        <w:rPr>
          <w:rFonts w:ascii="Arial" w:hAnsi="Arial" w:cs="Arial"/>
        </w:rPr>
        <w:t xml:space="preserve"> we used Parsons code to</w:t>
      </w:r>
      <w:r w:rsidR="002824FC" w:rsidRPr="00912545">
        <w:rPr>
          <w:rFonts w:ascii="Arial" w:hAnsi="Arial" w:cs="Arial"/>
        </w:rPr>
        <w:t xml:space="preserve"> convert strings to frequency values</w:t>
      </w:r>
      <w:r w:rsidR="00E360EE">
        <w:rPr>
          <w:rFonts w:ascii="Arial" w:hAnsi="Arial" w:cs="Arial"/>
        </w:rPr>
        <w:t xml:space="preserve">. Fourth, we sonified </w:t>
      </w:r>
      <w:r w:rsidR="00682AB3">
        <w:rPr>
          <w:rFonts w:ascii="Arial" w:hAnsi="Arial" w:cs="Arial"/>
        </w:rPr>
        <w:t xml:space="preserve">character strings with </w:t>
      </w:r>
      <w:r w:rsidR="00682AB3" w:rsidRPr="00912545">
        <w:rPr>
          <w:rFonts w:ascii="Arial" w:hAnsi="Arial" w:cs="Arial"/>
        </w:rPr>
        <w:t>with the soundgen R package</w:t>
      </w:r>
      <w:r w:rsidR="00682AB3">
        <w:rPr>
          <w:rFonts w:ascii="Arial" w:hAnsi="Arial" w:cs="Arial"/>
        </w:rPr>
        <w:t xml:space="preserve"> (CITE). </w:t>
      </w:r>
      <w:r w:rsidR="00C6709C">
        <w:rPr>
          <w:rFonts w:ascii="Arial" w:hAnsi="Arial" w:cs="Arial"/>
        </w:rPr>
        <w:t>This sonification yielded</w:t>
      </w:r>
      <w:r w:rsidR="002824FC">
        <w:rPr>
          <w:rFonts w:ascii="Arial" w:hAnsi="Arial" w:cs="Arial"/>
        </w:rPr>
        <w:t xml:space="preserve"> synthetic vocal identity signals</w:t>
      </w:r>
      <w:r w:rsidR="00003B82">
        <w:rPr>
          <w:rFonts w:ascii="Arial" w:hAnsi="Arial" w:cs="Arial"/>
        </w:rPr>
        <w:t xml:space="preserve"> with group and/or individual information encoded in frequency modulation patterns.</w:t>
      </w:r>
    </w:p>
    <w:p w14:paraId="0A9480D0" w14:textId="0FEE83D7" w:rsidR="00C44ABE" w:rsidRDefault="001E120A" w:rsidP="004E34C2">
      <w:pPr>
        <w:spacing w:line="480" w:lineRule="auto"/>
        <w:ind w:firstLine="720"/>
        <w:rPr>
          <w:rFonts w:ascii="Arial" w:hAnsi="Arial" w:cs="Arial"/>
        </w:rPr>
      </w:pPr>
      <w:r>
        <w:rPr>
          <w:rFonts w:ascii="Arial" w:hAnsi="Arial" w:cs="Arial"/>
        </w:rPr>
        <w:t>Although our pipeline facilitated controlling the amount of identity information encoded at both the group and individual levels, we expected that the uniqueness of identity information would be influenced by the generati</w:t>
      </w:r>
      <w:r w:rsidR="007362C8">
        <w:rPr>
          <w:rFonts w:ascii="Arial" w:hAnsi="Arial" w:cs="Arial"/>
        </w:rPr>
        <w:t>ve</w:t>
      </w:r>
      <w:r>
        <w:rPr>
          <w:rFonts w:ascii="Arial" w:hAnsi="Arial" w:cs="Arial"/>
        </w:rPr>
        <w:t xml:space="preserve"> process that we used </w:t>
      </w:r>
      <w:r w:rsidR="007362C8">
        <w:rPr>
          <w:rFonts w:ascii="Arial" w:hAnsi="Arial" w:cs="Arial"/>
        </w:rPr>
        <w:t xml:space="preserve">to create </w:t>
      </w:r>
      <w:r>
        <w:rPr>
          <w:rFonts w:ascii="Arial" w:hAnsi="Arial" w:cs="Arial"/>
        </w:rPr>
        <w:t>group and individual informat</w:t>
      </w:r>
      <w:r w:rsidR="00F8056C">
        <w:rPr>
          <w:rFonts w:ascii="Arial" w:hAnsi="Arial" w:cs="Arial"/>
        </w:rPr>
        <w:t xml:space="preserve">ion. </w:t>
      </w:r>
      <w:r w:rsidR="00573577">
        <w:rPr>
          <w:rFonts w:ascii="Arial" w:hAnsi="Arial" w:cs="Arial"/>
        </w:rPr>
        <w:t xml:space="preserve">As we randomly selected </w:t>
      </w:r>
      <w:r w:rsidR="00031DAE">
        <w:rPr>
          <w:rFonts w:ascii="Arial" w:hAnsi="Arial" w:cs="Arial"/>
        </w:rPr>
        <w:t>character strings</w:t>
      </w:r>
      <w:r w:rsidR="00573577">
        <w:rPr>
          <w:rFonts w:ascii="Arial" w:hAnsi="Arial" w:cs="Arial"/>
        </w:rPr>
        <w:t xml:space="preserve"> to</w:t>
      </w:r>
      <w:r w:rsidR="00031DAE">
        <w:rPr>
          <w:rFonts w:ascii="Arial" w:hAnsi="Arial" w:cs="Arial"/>
        </w:rPr>
        <w:t xml:space="preserve"> represent</w:t>
      </w:r>
      <w:r w:rsidR="00573577">
        <w:rPr>
          <w:rFonts w:ascii="Arial" w:hAnsi="Arial" w:cs="Arial"/>
        </w:rPr>
        <w:t xml:space="preserve"> information at either social level</w:t>
      </w:r>
      <w:r w:rsidR="00031DAE">
        <w:rPr>
          <w:rFonts w:ascii="Arial" w:hAnsi="Arial" w:cs="Arial"/>
        </w:rPr>
        <w:t xml:space="preserve">, we </w:t>
      </w:r>
      <w:r w:rsidR="00E97550">
        <w:rPr>
          <w:rFonts w:ascii="Arial" w:hAnsi="Arial" w:cs="Arial"/>
        </w:rPr>
        <w:t xml:space="preserve">did not </w:t>
      </w:r>
      <w:r w:rsidR="00031DAE">
        <w:rPr>
          <w:rFonts w:ascii="Arial" w:hAnsi="Arial" w:cs="Arial"/>
        </w:rPr>
        <w:t xml:space="preserve">expect that </w:t>
      </w:r>
      <w:r w:rsidR="00BE5228">
        <w:rPr>
          <w:rFonts w:ascii="Arial" w:hAnsi="Arial" w:cs="Arial"/>
        </w:rPr>
        <w:t xml:space="preserve">group or individual information </w:t>
      </w:r>
      <w:r w:rsidR="00E97550">
        <w:rPr>
          <w:rFonts w:ascii="Arial" w:hAnsi="Arial" w:cs="Arial"/>
        </w:rPr>
        <w:t xml:space="preserve">would be fully unique </w:t>
      </w:r>
      <w:r w:rsidR="000E538E">
        <w:rPr>
          <w:rFonts w:ascii="Arial" w:hAnsi="Arial" w:cs="Arial"/>
        </w:rPr>
        <w:t xml:space="preserve">amongst groups or individuals, respectively, across </w:t>
      </w:r>
      <w:r w:rsidR="00E97550">
        <w:rPr>
          <w:rFonts w:ascii="Arial" w:hAnsi="Arial" w:cs="Arial"/>
        </w:rPr>
        <w:t xml:space="preserve">a given dataset. Instead, </w:t>
      </w:r>
      <w:r w:rsidR="00611F73">
        <w:rPr>
          <w:rFonts w:ascii="Arial" w:hAnsi="Arial" w:cs="Arial"/>
        </w:rPr>
        <w:t>identity information could be stochastically similar amongst classes at either social level and the likelihood of such stochastic similarity would increase with the number of classes the given social level.</w:t>
      </w:r>
      <w:r w:rsidR="00530A75">
        <w:rPr>
          <w:rFonts w:ascii="Arial" w:hAnsi="Arial" w:cs="Arial"/>
        </w:rPr>
        <w:t xml:space="preserve"> For instance, as the number of groups increased in a dataset, so should the like</w:t>
      </w:r>
      <w:r w:rsidR="00984CD2">
        <w:rPr>
          <w:rFonts w:ascii="Arial" w:hAnsi="Arial" w:cs="Arial"/>
        </w:rPr>
        <w:t>lihood that group information was shared or very similar amongst one or more groups</w:t>
      </w:r>
      <w:r w:rsidR="00031DAE">
        <w:rPr>
          <w:rFonts w:ascii="Arial" w:hAnsi="Arial" w:cs="Arial"/>
        </w:rPr>
        <w:t xml:space="preserve">, leading to lower distinctiveness amongst groups even when </w:t>
      </w:r>
      <w:r w:rsidR="00B64588">
        <w:rPr>
          <w:rFonts w:ascii="Arial" w:hAnsi="Arial" w:cs="Arial"/>
        </w:rPr>
        <w:t xml:space="preserve">we encoded large amounts </w:t>
      </w:r>
      <w:r w:rsidR="00031DAE">
        <w:rPr>
          <w:rFonts w:ascii="Arial" w:hAnsi="Arial" w:cs="Arial"/>
        </w:rPr>
        <w:t>of group information.</w:t>
      </w:r>
      <w:r w:rsidR="00366515">
        <w:rPr>
          <w:rFonts w:ascii="Arial" w:hAnsi="Arial" w:cs="Arial"/>
        </w:rPr>
        <w:t xml:space="preserve"> </w:t>
      </w:r>
      <w:commentRangeStart w:id="117"/>
      <w:r w:rsidR="00366515">
        <w:rPr>
          <w:rFonts w:ascii="Arial" w:hAnsi="Arial" w:cs="Arial"/>
        </w:rPr>
        <w:t xml:space="preserve">This </w:t>
      </w:r>
      <w:r w:rsidR="009C2E97">
        <w:rPr>
          <w:rFonts w:ascii="Arial" w:hAnsi="Arial" w:cs="Arial"/>
        </w:rPr>
        <w:t xml:space="preserve">stochasticity in the uniqueness of identity information </w:t>
      </w:r>
      <w:r w:rsidR="005B4162">
        <w:rPr>
          <w:rFonts w:ascii="Arial" w:hAnsi="Arial" w:cs="Arial"/>
        </w:rPr>
        <w:t>simulates sampling animals in the wild, in that we do not always have complete information about</w:t>
      </w:r>
      <w:r w:rsidR="003039F1">
        <w:rPr>
          <w:rFonts w:ascii="Arial" w:hAnsi="Arial" w:cs="Arial"/>
        </w:rPr>
        <w:t xml:space="preserve"> what information is important to communicate, nor</w:t>
      </w:r>
      <w:r w:rsidR="005B4162">
        <w:rPr>
          <w:rFonts w:ascii="Arial" w:hAnsi="Arial" w:cs="Arial"/>
        </w:rPr>
        <w:t xml:space="preserve"> </w:t>
      </w:r>
      <w:r w:rsidR="003039F1">
        <w:rPr>
          <w:rFonts w:ascii="Arial" w:hAnsi="Arial" w:cs="Arial"/>
        </w:rPr>
        <w:t xml:space="preserve">complete information about animals’ </w:t>
      </w:r>
      <w:r w:rsidR="005B4162">
        <w:rPr>
          <w:rFonts w:ascii="Arial" w:hAnsi="Arial" w:cs="Arial"/>
        </w:rPr>
        <w:t xml:space="preserve">social connections, and therefore do not know </w:t>
      </w:r>
      <w:r w:rsidR="005B4162" w:rsidRPr="0013609D">
        <w:rPr>
          <w:rFonts w:ascii="Arial" w:hAnsi="Arial" w:cs="Arial"/>
          <w:i/>
          <w:iCs/>
        </w:rPr>
        <w:t>a priori</w:t>
      </w:r>
      <w:r w:rsidR="005B4162">
        <w:rPr>
          <w:rFonts w:ascii="Arial" w:hAnsi="Arial" w:cs="Arial"/>
        </w:rPr>
        <w:t xml:space="preserve"> w</w:t>
      </w:r>
      <w:r w:rsidR="00591D7A">
        <w:rPr>
          <w:rFonts w:ascii="Arial" w:hAnsi="Arial" w:cs="Arial"/>
        </w:rPr>
        <w:t>h</w:t>
      </w:r>
      <w:r w:rsidR="00234845">
        <w:rPr>
          <w:rFonts w:ascii="Arial" w:hAnsi="Arial" w:cs="Arial"/>
        </w:rPr>
        <w:t xml:space="preserve">ich types of information are encoded </w:t>
      </w:r>
      <w:r w:rsidR="00C7376F">
        <w:rPr>
          <w:rFonts w:ascii="Arial" w:hAnsi="Arial" w:cs="Arial"/>
        </w:rPr>
        <w:t xml:space="preserve">in greater amounts, whether information is encoded across more than one social level, but also </w:t>
      </w:r>
      <w:r w:rsidR="000806EC">
        <w:rPr>
          <w:rFonts w:ascii="Arial" w:hAnsi="Arial" w:cs="Arial"/>
        </w:rPr>
        <w:lastRenderedPageBreak/>
        <w:t xml:space="preserve">which </w:t>
      </w:r>
      <w:r w:rsidR="001A64F2">
        <w:rPr>
          <w:rFonts w:ascii="Arial" w:hAnsi="Arial" w:cs="Arial"/>
        </w:rPr>
        <w:t>classes at different social levels actually interact and are under pressure to sound similar to or distinctive from one another.</w:t>
      </w:r>
      <w:r w:rsidR="005B4162">
        <w:rPr>
          <w:rFonts w:ascii="Arial" w:hAnsi="Arial" w:cs="Arial"/>
        </w:rPr>
        <w:t xml:space="preserve"> </w:t>
      </w:r>
      <w:commentRangeEnd w:id="117"/>
      <w:r w:rsidR="009815D6">
        <w:rPr>
          <w:rStyle w:val="CommentReference"/>
        </w:rPr>
        <w:commentReference w:id="117"/>
      </w:r>
    </w:p>
    <w:p w14:paraId="693A61C3" w14:textId="77777777" w:rsidR="00C44ABE" w:rsidRDefault="00C44ABE" w:rsidP="00C44ABE">
      <w:pPr>
        <w:spacing w:line="480" w:lineRule="auto"/>
        <w:jc w:val="center"/>
        <w:rPr>
          <w:rFonts w:ascii="Arial Nova Light" w:hAnsi="Arial Nova Light" w:cs="Arial"/>
          <w:b/>
          <w:bCs/>
        </w:rPr>
      </w:pPr>
    </w:p>
    <w:p w14:paraId="7FC57763" w14:textId="77777777" w:rsidR="00C44ABE" w:rsidRDefault="00C44ABE" w:rsidP="00C44ABE">
      <w:pPr>
        <w:spacing w:line="480" w:lineRule="auto"/>
        <w:rPr>
          <w:rFonts w:ascii="Arial" w:hAnsi="Arial" w:cs="Arial"/>
          <w:sz w:val="22"/>
          <w:szCs w:val="22"/>
        </w:rPr>
      </w:pPr>
      <w:commentRangeStart w:id="118"/>
      <w:commentRangeStart w:id="119"/>
      <w:r w:rsidRPr="000E136D">
        <w:rPr>
          <w:rFonts w:ascii="Arial" w:hAnsi="Arial" w:cs="Arial"/>
          <w:b/>
          <w:bCs/>
          <w:sz w:val="22"/>
          <w:szCs w:val="22"/>
        </w:rPr>
        <w:t xml:space="preserve">Figure </w:t>
      </w:r>
      <w:commentRangeEnd w:id="118"/>
      <w:r>
        <w:rPr>
          <w:rStyle w:val="CommentReference"/>
        </w:rPr>
        <w:commentReference w:id="118"/>
      </w:r>
      <w:commentRangeEnd w:id="119"/>
      <w:r>
        <w:rPr>
          <w:rStyle w:val="CommentReference"/>
        </w:rPr>
        <w:commentReference w:id="119"/>
      </w:r>
      <w:r w:rsidRPr="000E136D">
        <w:rPr>
          <w:rFonts w:ascii="Arial" w:hAnsi="Arial" w:cs="Arial"/>
          <w:b/>
          <w:bCs/>
          <w:sz w:val="22"/>
          <w:szCs w:val="22"/>
        </w:rPr>
        <w:t xml:space="preserve">1: </w:t>
      </w:r>
      <w:r w:rsidRPr="000E136D">
        <w:rPr>
          <w:rFonts w:ascii="Arial" w:hAnsi="Arial" w:cs="Arial"/>
          <w:sz w:val="22"/>
          <w:szCs w:val="22"/>
        </w:rPr>
        <w:t xml:space="preserve">Example character string </w:t>
      </w:r>
      <w:r>
        <w:rPr>
          <w:rFonts w:ascii="Arial" w:hAnsi="Arial" w:cs="Arial"/>
          <w:sz w:val="22"/>
          <w:szCs w:val="22"/>
        </w:rPr>
        <w:t>generated using our pipeline</w:t>
      </w:r>
      <w:r w:rsidRPr="000E136D">
        <w:rPr>
          <w:rFonts w:ascii="Arial" w:hAnsi="Arial" w:cs="Arial"/>
          <w:sz w:val="22"/>
          <w:szCs w:val="22"/>
        </w:rPr>
        <w:t xml:space="preserve">. The string consists of (1) a global head, (2) </w:t>
      </w:r>
      <w:r>
        <w:rPr>
          <w:rFonts w:ascii="Arial" w:hAnsi="Arial" w:cs="Arial"/>
          <w:sz w:val="22"/>
          <w:szCs w:val="22"/>
        </w:rPr>
        <w:t xml:space="preserve">first half of </w:t>
      </w:r>
      <w:r w:rsidRPr="000E136D">
        <w:rPr>
          <w:rFonts w:ascii="Arial" w:hAnsi="Arial" w:cs="Arial"/>
          <w:sz w:val="22"/>
          <w:szCs w:val="22"/>
        </w:rPr>
        <w:t xml:space="preserve">group information, (3) individual information, (4) random variation, (5) </w:t>
      </w:r>
      <w:r>
        <w:rPr>
          <w:rFonts w:ascii="Arial" w:hAnsi="Arial" w:cs="Arial"/>
          <w:sz w:val="22"/>
          <w:szCs w:val="22"/>
        </w:rPr>
        <w:t xml:space="preserve">second half of </w:t>
      </w:r>
      <w:r w:rsidRPr="000E136D">
        <w:rPr>
          <w:rFonts w:ascii="Arial" w:hAnsi="Arial" w:cs="Arial"/>
          <w:sz w:val="22"/>
          <w:szCs w:val="22"/>
        </w:rPr>
        <w:t>group information, and (6) a global tail</w:t>
      </w:r>
      <w:r>
        <w:rPr>
          <w:rFonts w:ascii="Arial" w:hAnsi="Arial" w:cs="Arial"/>
          <w:sz w:val="22"/>
          <w:szCs w:val="22"/>
        </w:rPr>
        <w:t xml:space="preserve">. The global string sections are shared across calls in the </w:t>
      </w:r>
      <w:commentRangeStart w:id="120"/>
      <w:r>
        <w:rPr>
          <w:rFonts w:ascii="Arial" w:hAnsi="Arial" w:cs="Arial"/>
          <w:sz w:val="22"/>
          <w:szCs w:val="22"/>
        </w:rPr>
        <w:t>dataset</w:t>
      </w:r>
      <w:commentRangeEnd w:id="120"/>
      <w:r w:rsidR="00AD703D">
        <w:rPr>
          <w:rStyle w:val="CommentReference"/>
        </w:rPr>
        <w:commentReference w:id="120"/>
      </w:r>
      <w:r w:rsidRPr="000E136D">
        <w:rPr>
          <w:rFonts w:ascii="Arial" w:hAnsi="Arial" w:cs="Arial"/>
          <w:sz w:val="22"/>
          <w:szCs w:val="22"/>
        </w:rPr>
        <w:t>.</w:t>
      </w:r>
    </w:p>
    <w:p w14:paraId="768ACD28" w14:textId="5E9A01C3" w:rsidR="00C44ABE" w:rsidRDefault="00C44ABE" w:rsidP="00413B2E">
      <w:pPr>
        <w:spacing w:line="480" w:lineRule="auto"/>
        <w:rPr>
          <w:rFonts w:ascii="Arial" w:hAnsi="Arial" w:cs="Arial"/>
        </w:rPr>
      </w:pPr>
    </w:p>
    <w:p w14:paraId="53B9224A" w14:textId="6B413F6D" w:rsidR="00E30B77" w:rsidRDefault="001B6DC1" w:rsidP="00A51571">
      <w:pPr>
        <w:spacing w:line="480" w:lineRule="auto"/>
        <w:ind w:firstLine="720"/>
        <w:rPr>
          <w:rFonts w:ascii="Arial" w:hAnsi="Arial" w:cs="Arial"/>
        </w:rPr>
      </w:pPr>
      <w:r>
        <w:rPr>
          <w:rFonts w:ascii="Arial" w:hAnsi="Arial" w:cs="Arial"/>
        </w:rPr>
        <w:t>Here, w</w:t>
      </w:r>
      <w:r w:rsidR="00DE56C1">
        <w:rPr>
          <w:rFonts w:ascii="Arial" w:hAnsi="Arial" w:cs="Arial"/>
        </w:rPr>
        <w:t xml:space="preserve">e </w:t>
      </w:r>
      <w:r w:rsidR="00906CF5">
        <w:rPr>
          <w:rFonts w:ascii="Arial" w:hAnsi="Arial" w:cs="Arial"/>
        </w:rPr>
        <w:t>generated</w:t>
      </w:r>
      <w:r>
        <w:rPr>
          <w:rFonts w:ascii="Arial" w:hAnsi="Arial" w:cs="Arial"/>
        </w:rPr>
        <w:t xml:space="preserve"> </w:t>
      </w:r>
      <w:r w:rsidR="00DE56C1">
        <w:rPr>
          <w:rFonts w:ascii="Arial" w:hAnsi="Arial" w:cs="Arial"/>
        </w:rPr>
        <w:t>two synthetic data sets</w:t>
      </w:r>
      <w:r>
        <w:rPr>
          <w:rFonts w:ascii="Arial" w:hAnsi="Arial" w:cs="Arial"/>
        </w:rPr>
        <w:t xml:space="preserve"> as examples of the vocal identity signals produced by our pipeline. </w:t>
      </w:r>
      <w:r w:rsidR="00510621">
        <w:rPr>
          <w:rFonts w:ascii="Arial" w:hAnsi="Arial" w:cs="Arial"/>
        </w:rPr>
        <w:t xml:space="preserve">First, we encoded </w:t>
      </w:r>
      <w:r w:rsidR="00A51571">
        <w:rPr>
          <w:rFonts w:ascii="Arial" w:hAnsi="Arial" w:cs="Arial"/>
        </w:rPr>
        <w:t xml:space="preserve">twice the amount of group membership information </w:t>
      </w:r>
      <w:r w:rsidR="00E462F4">
        <w:rPr>
          <w:rFonts w:ascii="Arial" w:hAnsi="Arial" w:cs="Arial"/>
        </w:rPr>
        <w:t xml:space="preserve">in character strings </w:t>
      </w:r>
      <w:r w:rsidR="00A51571">
        <w:rPr>
          <w:rFonts w:ascii="Arial" w:hAnsi="Arial" w:cs="Arial"/>
        </w:rPr>
        <w:t xml:space="preserve">compared to </w:t>
      </w:r>
      <w:r w:rsidR="00DE56C1">
        <w:rPr>
          <w:rFonts w:ascii="Arial" w:hAnsi="Arial" w:cs="Arial"/>
        </w:rPr>
        <w:t xml:space="preserve">individual </w:t>
      </w:r>
      <w:r w:rsidR="00881BFC">
        <w:rPr>
          <w:rFonts w:ascii="Arial" w:hAnsi="Arial" w:cs="Arial"/>
        </w:rPr>
        <w:t xml:space="preserve">identity </w:t>
      </w:r>
      <w:r w:rsidR="00DE56C1">
        <w:rPr>
          <w:rFonts w:ascii="Arial" w:hAnsi="Arial" w:cs="Arial"/>
        </w:rPr>
        <w:t>information (</w:t>
      </w:r>
      <w:r w:rsidR="00A51571">
        <w:rPr>
          <w:rFonts w:ascii="Arial" w:hAnsi="Arial" w:cs="Arial"/>
        </w:rPr>
        <w:t>“</w:t>
      </w:r>
      <w:r w:rsidR="00881BFC">
        <w:rPr>
          <w:rFonts w:ascii="Arial" w:hAnsi="Arial" w:cs="Arial"/>
        </w:rPr>
        <w:t>g</w:t>
      </w:r>
      <w:r w:rsidR="00DE56C1">
        <w:rPr>
          <w:rFonts w:ascii="Arial" w:hAnsi="Arial" w:cs="Arial"/>
        </w:rPr>
        <w:t>roup</w:t>
      </w:r>
      <w:r w:rsidR="00A51571">
        <w:rPr>
          <w:rFonts w:ascii="Arial" w:hAnsi="Arial" w:cs="Arial"/>
        </w:rPr>
        <w:t>-</w:t>
      </w:r>
      <w:r w:rsidR="00881BFC">
        <w:rPr>
          <w:rFonts w:ascii="Arial" w:hAnsi="Arial" w:cs="Arial"/>
        </w:rPr>
        <w:t>specific</w:t>
      </w:r>
      <w:r w:rsidR="00A51571">
        <w:rPr>
          <w:rFonts w:ascii="Arial" w:hAnsi="Arial" w:cs="Arial"/>
        </w:rPr>
        <w:t xml:space="preserve">” </w:t>
      </w:r>
      <w:r w:rsidR="00DE56C1">
        <w:rPr>
          <w:rFonts w:ascii="Arial" w:hAnsi="Arial" w:cs="Arial"/>
        </w:rPr>
        <w:t>dataset)</w:t>
      </w:r>
      <w:r w:rsidR="00853542">
        <w:rPr>
          <w:rFonts w:ascii="Arial" w:hAnsi="Arial" w:cs="Arial"/>
        </w:rPr>
        <w:t xml:space="preserve"> (Figure 2). Second, we reversed this information encoding such that individual identity information outweighed group membership information by twofold</w:t>
      </w:r>
      <w:r w:rsidR="00DE56C1">
        <w:rPr>
          <w:rFonts w:ascii="Arial" w:hAnsi="Arial" w:cs="Arial"/>
        </w:rPr>
        <w:t xml:space="preserve"> (</w:t>
      </w:r>
      <w:r w:rsidR="00853542">
        <w:rPr>
          <w:rFonts w:ascii="Arial" w:hAnsi="Arial" w:cs="Arial"/>
        </w:rPr>
        <w:t>“</w:t>
      </w:r>
      <w:r w:rsidR="00881BFC">
        <w:rPr>
          <w:rFonts w:ascii="Arial" w:hAnsi="Arial" w:cs="Arial"/>
        </w:rPr>
        <w:t>individual</w:t>
      </w:r>
      <w:r w:rsidR="00853542">
        <w:rPr>
          <w:rFonts w:ascii="Arial" w:hAnsi="Arial" w:cs="Arial"/>
        </w:rPr>
        <w:t>ly</w:t>
      </w:r>
      <w:r w:rsidR="00470755">
        <w:rPr>
          <w:rFonts w:ascii="Arial" w:hAnsi="Arial" w:cs="Arial"/>
        </w:rPr>
        <w:t xml:space="preserve"> </w:t>
      </w:r>
      <w:r w:rsidR="00853542">
        <w:rPr>
          <w:rFonts w:ascii="Arial" w:hAnsi="Arial" w:cs="Arial"/>
        </w:rPr>
        <w:t xml:space="preserve">distinctive” </w:t>
      </w:r>
      <w:r w:rsidR="00881BFC">
        <w:rPr>
          <w:rFonts w:ascii="Arial" w:hAnsi="Arial" w:cs="Arial"/>
        </w:rPr>
        <w:t>d</w:t>
      </w:r>
      <w:r w:rsidR="00DE56C1">
        <w:rPr>
          <w:rFonts w:ascii="Arial" w:hAnsi="Arial" w:cs="Arial"/>
        </w:rPr>
        <w:t>ataset)</w:t>
      </w:r>
      <w:r w:rsidR="00853542">
        <w:rPr>
          <w:rFonts w:ascii="Arial" w:hAnsi="Arial" w:cs="Arial"/>
        </w:rPr>
        <w:t xml:space="preserve"> (Figure 3)</w:t>
      </w:r>
      <w:r w:rsidR="00DE56C1">
        <w:rPr>
          <w:rFonts w:ascii="Arial" w:hAnsi="Arial" w:cs="Arial"/>
        </w:rPr>
        <w:t>.</w:t>
      </w:r>
      <w:r w:rsidR="00D302FC">
        <w:rPr>
          <w:rFonts w:ascii="Arial" w:hAnsi="Arial" w:cs="Arial"/>
        </w:rPr>
        <w:t xml:space="preserve"> </w:t>
      </w:r>
      <w:r w:rsidR="00F70AE4">
        <w:rPr>
          <w:rFonts w:ascii="Arial" w:hAnsi="Arial" w:cs="Arial"/>
        </w:rPr>
        <w:t>To highlight the structural variation in frequency modulation patterns across classes at either social level, as well as consistency within classes, w</w:t>
      </w:r>
      <w:r w:rsidR="00D302FC">
        <w:rPr>
          <w:rFonts w:ascii="Arial" w:hAnsi="Arial" w:cs="Arial"/>
        </w:rPr>
        <w:t>e</w:t>
      </w:r>
      <w:r w:rsidR="00DE56C1">
        <w:rPr>
          <w:rFonts w:ascii="Arial" w:hAnsi="Arial" w:cs="Arial"/>
        </w:rPr>
        <w:t xml:space="preserve"> </w:t>
      </w:r>
      <w:r w:rsidR="00D302FC">
        <w:rPr>
          <w:rFonts w:ascii="Arial" w:hAnsi="Arial" w:cs="Arial"/>
        </w:rPr>
        <w:t xml:space="preserve">created </w:t>
      </w:r>
      <w:r w:rsidR="00F70AE4">
        <w:rPr>
          <w:rFonts w:ascii="Arial" w:hAnsi="Arial" w:cs="Arial"/>
        </w:rPr>
        <w:t xml:space="preserve">catalogues of </w:t>
      </w:r>
      <w:r w:rsidR="00D302FC">
        <w:rPr>
          <w:rFonts w:ascii="Arial" w:hAnsi="Arial" w:cs="Arial"/>
        </w:rPr>
        <w:t>spectrogra</w:t>
      </w:r>
      <w:r w:rsidR="00F70AE4">
        <w:rPr>
          <w:rFonts w:ascii="Arial" w:hAnsi="Arial" w:cs="Arial"/>
        </w:rPr>
        <w:t>ms, or visual representations of the synthetic audio files for</w:t>
      </w:r>
      <w:r w:rsidR="00D302FC">
        <w:rPr>
          <w:rFonts w:ascii="Arial" w:hAnsi="Arial" w:cs="Arial"/>
        </w:rPr>
        <w:t xml:space="preserve"> </w:t>
      </w:r>
      <w:r w:rsidR="00881BFC">
        <w:rPr>
          <w:rFonts w:ascii="Arial" w:hAnsi="Arial" w:cs="Arial"/>
        </w:rPr>
        <w:t>a s</w:t>
      </w:r>
      <w:r w:rsidR="00F70AE4">
        <w:rPr>
          <w:rFonts w:ascii="Arial" w:hAnsi="Arial" w:cs="Arial"/>
        </w:rPr>
        <w:t>ubsample of the</w:t>
      </w:r>
      <w:r w:rsidR="00D302FC">
        <w:rPr>
          <w:rFonts w:ascii="Arial" w:hAnsi="Arial" w:cs="Arial"/>
        </w:rPr>
        <w:t xml:space="preserve"> synthetic</w:t>
      </w:r>
      <w:r w:rsidR="00F70AE4">
        <w:rPr>
          <w:rFonts w:ascii="Arial" w:hAnsi="Arial" w:cs="Arial"/>
        </w:rPr>
        <w:t xml:space="preserve"> vocal</w:t>
      </w:r>
      <w:r w:rsidR="00D302FC">
        <w:rPr>
          <w:rFonts w:ascii="Arial" w:hAnsi="Arial" w:cs="Arial"/>
        </w:rPr>
        <w:t xml:space="preserve"> signals </w:t>
      </w:r>
      <w:r w:rsidR="00F70AE4">
        <w:rPr>
          <w:rFonts w:ascii="Arial" w:hAnsi="Arial" w:cs="Arial"/>
        </w:rPr>
        <w:t>in either dataset</w:t>
      </w:r>
      <w:r w:rsidR="00DA1B11">
        <w:rPr>
          <w:rFonts w:ascii="Arial" w:hAnsi="Arial" w:cs="Arial"/>
        </w:rPr>
        <w:t xml:space="preserve"> (Figure 2A, Figure 3A)</w:t>
      </w:r>
      <w:r w:rsidR="00F70AE4">
        <w:rPr>
          <w:rFonts w:ascii="Arial" w:hAnsi="Arial" w:cs="Arial"/>
        </w:rPr>
        <w:t xml:space="preserve">. </w:t>
      </w:r>
      <w:r w:rsidR="00E30B77">
        <w:rPr>
          <w:rFonts w:ascii="Arial" w:hAnsi="Arial" w:cs="Arial"/>
        </w:rPr>
        <w:t xml:space="preserve">These call catalogues demonstrate sections of frequency modulation patterns that are shared within classes and distinct between classes. For instance, in the group-specific dataset, spectrograms for individuals in the same group share more structural similarity of frequency modulation patterns than individuals from two different groups (Figure 2A). In the individually distinctive dataset, vocalizations produced by the same simulated individual display </w:t>
      </w:r>
      <w:r w:rsidR="00E30B77">
        <w:rPr>
          <w:rFonts w:ascii="Arial" w:hAnsi="Arial" w:cs="Arial"/>
        </w:rPr>
        <w:lastRenderedPageBreak/>
        <w:t>consistent frequency modulation patterns that are different from other individuals in the same group (Figure 3A).</w:t>
      </w:r>
    </w:p>
    <w:p w14:paraId="7808B35F" w14:textId="63D4FA48" w:rsidR="005C1095" w:rsidRDefault="00F70AE4" w:rsidP="00097B62">
      <w:pPr>
        <w:spacing w:line="480" w:lineRule="auto"/>
        <w:ind w:firstLine="720"/>
        <w:rPr>
          <w:rFonts w:ascii="Arial" w:hAnsi="Arial" w:cs="Arial"/>
        </w:rPr>
      </w:pPr>
      <w:r>
        <w:rPr>
          <w:rFonts w:ascii="Arial" w:hAnsi="Arial" w:cs="Arial"/>
        </w:rPr>
        <w:t xml:space="preserve">For each example dataset, we also </w:t>
      </w:r>
      <w:r w:rsidR="000B2C37">
        <w:rPr>
          <w:rFonts w:ascii="Arial" w:hAnsi="Arial" w:cs="Arial"/>
        </w:rPr>
        <w:t xml:space="preserve">visualized </w:t>
      </w:r>
      <w:r w:rsidR="00300217">
        <w:rPr>
          <w:rFonts w:ascii="Arial" w:hAnsi="Arial" w:cs="Arial"/>
        </w:rPr>
        <w:t>patterns of variation in low-dimensional trait space</w:t>
      </w:r>
      <w:r w:rsidR="00C320D1">
        <w:rPr>
          <w:rFonts w:ascii="Arial" w:hAnsi="Arial" w:cs="Arial"/>
        </w:rPr>
        <w:t>s</w:t>
      </w:r>
      <w:r w:rsidR="00300217">
        <w:rPr>
          <w:rFonts w:ascii="Arial" w:hAnsi="Arial" w:cs="Arial"/>
        </w:rPr>
        <w:t xml:space="preserve"> by performing multidimensional scaling on </w:t>
      </w:r>
      <w:r w:rsidR="009B5365">
        <w:rPr>
          <w:rFonts w:ascii="Arial" w:hAnsi="Arial" w:cs="Arial"/>
        </w:rPr>
        <w:t xml:space="preserve">the Levenstein </w:t>
      </w:r>
      <w:r w:rsidR="00E30B77">
        <w:rPr>
          <w:rFonts w:ascii="Arial" w:hAnsi="Arial" w:cs="Arial"/>
        </w:rPr>
        <w:t xml:space="preserve">edit distance and </w:t>
      </w:r>
      <w:r w:rsidR="00300217">
        <w:rPr>
          <w:rFonts w:ascii="Arial" w:hAnsi="Arial" w:cs="Arial"/>
        </w:rPr>
        <w:t>spectrographic cross-correlation</w:t>
      </w:r>
      <w:r w:rsidR="00C65326">
        <w:rPr>
          <w:rFonts w:ascii="Arial" w:hAnsi="Arial" w:cs="Arial"/>
        </w:rPr>
        <w:t xml:space="preserve"> (SPCC)</w:t>
      </w:r>
      <w:r w:rsidR="00300217">
        <w:rPr>
          <w:rFonts w:ascii="Arial" w:hAnsi="Arial" w:cs="Arial"/>
        </w:rPr>
        <w:t xml:space="preserve"> distance measurements</w:t>
      </w:r>
      <w:r w:rsidR="00D302FC">
        <w:rPr>
          <w:rFonts w:ascii="Arial" w:hAnsi="Arial" w:cs="Arial"/>
        </w:rPr>
        <w:t>.</w:t>
      </w:r>
      <w:r w:rsidR="008A1147">
        <w:rPr>
          <w:rFonts w:ascii="Arial" w:hAnsi="Arial" w:cs="Arial"/>
        </w:rPr>
        <w:t xml:space="preserve"> In these low-dimensional trait spaces, vocalizations that were structurally similar should be located closer </w:t>
      </w:r>
      <w:r w:rsidR="0027716E">
        <w:rPr>
          <w:rFonts w:ascii="Arial" w:hAnsi="Arial" w:cs="Arial"/>
        </w:rPr>
        <w:t>together (shorter distances between two points)</w:t>
      </w:r>
      <w:r w:rsidR="008A1147">
        <w:rPr>
          <w:rFonts w:ascii="Arial" w:hAnsi="Arial" w:cs="Arial"/>
        </w:rPr>
        <w:t xml:space="preserve"> than vocalizations that were structurally different</w:t>
      </w:r>
      <w:r w:rsidR="0027716E">
        <w:rPr>
          <w:rFonts w:ascii="Arial" w:hAnsi="Arial" w:cs="Arial"/>
        </w:rPr>
        <w:t xml:space="preserve"> (longer distances between two points)</w:t>
      </w:r>
      <w:r w:rsidR="007546F9">
        <w:rPr>
          <w:rFonts w:ascii="Arial" w:hAnsi="Arial" w:cs="Arial"/>
        </w:rPr>
        <w:t>. We used these trait spaces representing structural variation amongst vocalizations represented as character strings (edit distance trait space) or audio files (</w:t>
      </w:r>
      <w:r w:rsidR="00A6432F">
        <w:rPr>
          <w:rFonts w:ascii="Arial" w:hAnsi="Arial" w:cs="Arial"/>
        </w:rPr>
        <w:t>SPCC</w:t>
      </w:r>
      <w:r w:rsidR="007546F9">
        <w:rPr>
          <w:rFonts w:ascii="Arial" w:hAnsi="Arial" w:cs="Arial"/>
        </w:rPr>
        <w:t xml:space="preserve">) </w:t>
      </w:r>
      <w:r w:rsidR="008A1147">
        <w:rPr>
          <w:rFonts w:ascii="Arial" w:hAnsi="Arial" w:cs="Arial"/>
        </w:rPr>
        <w:t>facilitate</w:t>
      </w:r>
      <w:r w:rsidR="004431C3">
        <w:rPr>
          <w:rFonts w:ascii="Arial" w:hAnsi="Arial" w:cs="Arial"/>
        </w:rPr>
        <w:t>s</w:t>
      </w:r>
      <w:r w:rsidR="008A1147">
        <w:rPr>
          <w:rFonts w:ascii="Arial" w:hAnsi="Arial" w:cs="Arial"/>
        </w:rPr>
        <w:t xml:space="preserve"> assessing how the patterns of structural variation detected by an unsupervised machine learning tool recapitulate</w:t>
      </w:r>
      <w:r w:rsidR="00700399">
        <w:rPr>
          <w:rFonts w:ascii="Arial" w:hAnsi="Arial" w:cs="Arial"/>
        </w:rPr>
        <w:t>s</w:t>
      </w:r>
      <w:r w:rsidR="008A1147">
        <w:rPr>
          <w:rFonts w:ascii="Arial" w:hAnsi="Arial" w:cs="Arial"/>
        </w:rPr>
        <w:t xml:space="preserve"> patterns of variation visible to the human eye.</w:t>
      </w:r>
    </w:p>
    <w:p w14:paraId="1F450428" w14:textId="3BE84FC9" w:rsidR="001561DF" w:rsidRDefault="00E03A2D" w:rsidP="00097B62">
      <w:pPr>
        <w:spacing w:line="480" w:lineRule="auto"/>
        <w:ind w:firstLine="720"/>
        <w:rPr>
          <w:rFonts w:ascii="Arial" w:hAnsi="Arial" w:cs="Arial"/>
        </w:rPr>
      </w:pPr>
      <w:r>
        <w:rPr>
          <w:rFonts w:ascii="Arial" w:hAnsi="Arial" w:cs="Arial"/>
        </w:rPr>
        <w:t xml:space="preserve">For </w:t>
      </w:r>
      <w:r w:rsidR="00792501">
        <w:rPr>
          <w:rFonts w:ascii="Arial" w:hAnsi="Arial" w:cs="Arial"/>
        </w:rPr>
        <w:t>the group</w:t>
      </w:r>
      <w:r w:rsidR="00470755">
        <w:rPr>
          <w:rFonts w:ascii="Arial" w:hAnsi="Arial" w:cs="Arial"/>
        </w:rPr>
        <w:t>-</w:t>
      </w:r>
      <w:r w:rsidR="00792501">
        <w:rPr>
          <w:rFonts w:ascii="Arial" w:hAnsi="Arial" w:cs="Arial"/>
        </w:rPr>
        <w:t>specific dataset</w:t>
      </w:r>
      <w:r>
        <w:rPr>
          <w:rFonts w:ascii="Arial" w:hAnsi="Arial" w:cs="Arial"/>
        </w:rPr>
        <w:t xml:space="preserve">, we found that </w:t>
      </w:r>
      <w:r w:rsidR="001561DF">
        <w:rPr>
          <w:rFonts w:ascii="Arial" w:hAnsi="Arial" w:cs="Arial"/>
        </w:rPr>
        <w:t>vocalizations were generally more similar within groups compared to amongst groups</w:t>
      </w:r>
      <w:r w:rsidR="00AE2062">
        <w:rPr>
          <w:rFonts w:ascii="Arial" w:hAnsi="Arial" w:cs="Arial"/>
        </w:rPr>
        <w:t xml:space="preserve">. </w:t>
      </w:r>
      <w:r w:rsidR="001C296D">
        <w:rPr>
          <w:rFonts w:ascii="Arial" w:hAnsi="Arial" w:cs="Arial"/>
        </w:rPr>
        <w:t>The convex hull polygons that encompassed the total trait space area for each</w:t>
      </w:r>
      <w:r w:rsidR="009825A0">
        <w:rPr>
          <w:rFonts w:ascii="Arial" w:hAnsi="Arial" w:cs="Arial"/>
        </w:rPr>
        <w:t xml:space="preserve"> group </w:t>
      </w:r>
      <w:r w:rsidR="009845CC">
        <w:rPr>
          <w:rFonts w:ascii="Arial" w:hAnsi="Arial" w:cs="Arial"/>
        </w:rPr>
        <w:t>did not fully overlap amongst all groups, indicating that many groups had group-specific signatures (Figure 2B and C).</w:t>
      </w:r>
      <w:r w:rsidR="004E49F8">
        <w:rPr>
          <w:rFonts w:ascii="Arial" w:hAnsi="Arial" w:cs="Arial"/>
        </w:rPr>
        <w:t xml:space="preserve"> </w:t>
      </w:r>
      <w:r w:rsidR="004E4658">
        <w:rPr>
          <w:rFonts w:ascii="Arial" w:hAnsi="Arial" w:cs="Arial"/>
        </w:rPr>
        <w:t>Indeed, the stochastic overlap that we identified amongst groups in the group-specific dataset was lower than what we observed in the individually</w:t>
      </w:r>
      <w:r w:rsidR="0028520C">
        <w:rPr>
          <w:rFonts w:ascii="Arial" w:hAnsi="Arial" w:cs="Arial"/>
        </w:rPr>
        <w:t xml:space="preserve"> </w:t>
      </w:r>
      <w:r w:rsidR="004E4658">
        <w:rPr>
          <w:rFonts w:ascii="Arial" w:hAnsi="Arial" w:cs="Arial"/>
        </w:rPr>
        <w:t>distinctive dataset, in which group-level polygons overlapped nearly completely with one another</w:t>
      </w:r>
      <w:r w:rsidR="00682B1F">
        <w:rPr>
          <w:rFonts w:ascii="Arial" w:hAnsi="Arial" w:cs="Arial"/>
        </w:rPr>
        <w:t xml:space="preserve">, indicating </w:t>
      </w:r>
      <w:r w:rsidR="009C4C55">
        <w:rPr>
          <w:rFonts w:ascii="Arial" w:hAnsi="Arial" w:cs="Arial"/>
        </w:rPr>
        <w:t>very little distinctiveness amongst groups compared to the group-specific dataset</w:t>
      </w:r>
      <w:r w:rsidR="004E4658">
        <w:rPr>
          <w:rFonts w:ascii="Arial" w:hAnsi="Arial" w:cs="Arial"/>
        </w:rPr>
        <w:t xml:space="preserve"> (Figures S1</w:t>
      </w:r>
      <w:r w:rsidR="00927180">
        <w:rPr>
          <w:rFonts w:ascii="Arial" w:hAnsi="Arial" w:cs="Arial"/>
        </w:rPr>
        <w:t>A</w:t>
      </w:r>
      <w:r w:rsidR="003C1A77">
        <w:rPr>
          <w:rFonts w:ascii="Arial" w:hAnsi="Arial" w:cs="Arial"/>
        </w:rPr>
        <w:t xml:space="preserve"> and S1</w:t>
      </w:r>
      <w:r w:rsidR="00E32A86">
        <w:rPr>
          <w:rFonts w:ascii="Arial" w:hAnsi="Arial" w:cs="Arial"/>
        </w:rPr>
        <w:t>C</w:t>
      </w:r>
      <w:r w:rsidR="0066016B">
        <w:rPr>
          <w:rFonts w:ascii="Arial" w:hAnsi="Arial" w:cs="Arial"/>
        </w:rPr>
        <w:t>,</w:t>
      </w:r>
      <w:r w:rsidR="004E4658">
        <w:rPr>
          <w:rFonts w:ascii="Arial" w:hAnsi="Arial" w:cs="Arial"/>
        </w:rPr>
        <w:t xml:space="preserve"> and </w:t>
      </w:r>
      <w:r w:rsidR="00E827B0">
        <w:rPr>
          <w:rFonts w:ascii="Arial" w:hAnsi="Arial" w:cs="Arial"/>
        </w:rPr>
        <w:t>Figures S2A and S2C</w:t>
      </w:r>
      <w:r w:rsidR="004E4658">
        <w:rPr>
          <w:rFonts w:ascii="Arial" w:hAnsi="Arial" w:cs="Arial"/>
        </w:rPr>
        <w:t xml:space="preserve">). </w:t>
      </w:r>
      <w:r w:rsidR="002077B4">
        <w:rPr>
          <w:rFonts w:ascii="Arial" w:hAnsi="Arial" w:cs="Arial"/>
        </w:rPr>
        <w:t xml:space="preserve">We did identify evidence of stochastic similarity amongst groups, such that the convex hull polygons for some groups did overlap in </w:t>
      </w:r>
      <w:r w:rsidR="00567007">
        <w:rPr>
          <w:rFonts w:ascii="Arial" w:hAnsi="Arial" w:cs="Arial"/>
        </w:rPr>
        <w:t>each</w:t>
      </w:r>
      <w:r w:rsidR="002077B4">
        <w:rPr>
          <w:rFonts w:ascii="Arial" w:hAnsi="Arial" w:cs="Arial"/>
        </w:rPr>
        <w:t xml:space="preserve"> trait spaces (Figure</w:t>
      </w:r>
      <w:r w:rsidR="00CD4D7D">
        <w:rPr>
          <w:rFonts w:ascii="Arial" w:hAnsi="Arial" w:cs="Arial"/>
        </w:rPr>
        <w:t>s</w:t>
      </w:r>
      <w:r w:rsidR="002077B4">
        <w:rPr>
          <w:rFonts w:ascii="Arial" w:hAnsi="Arial" w:cs="Arial"/>
        </w:rPr>
        <w:t xml:space="preserve"> S1</w:t>
      </w:r>
      <w:r w:rsidR="00CD4D7D">
        <w:rPr>
          <w:rFonts w:ascii="Arial" w:hAnsi="Arial" w:cs="Arial"/>
        </w:rPr>
        <w:t xml:space="preserve"> and S2</w:t>
      </w:r>
      <w:r w:rsidR="002077B4">
        <w:rPr>
          <w:rFonts w:ascii="Arial" w:hAnsi="Arial" w:cs="Arial"/>
        </w:rPr>
        <w:t xml:space="preserve">). </w:t>
      </w:r>
      <w:r w:rsidR="00185B85">
        <w:rPr>
          <w:rFonts w:ascii="Arial" w:hAnsi="Arial" w:cs="Arial"/>
        </w:rPr>
        <w:t xml:space="preserve">We identified similar patterns of </w:t>
      </w:r>
      <w:r w:rsidR="00185B85">
        <w:rPr>
          <w:rFonts w:ascii="Arial" w:hAnsi="Arial" w:cs="Arial"/>
        </w:rPr>
        <w:lastRenderedPageBreak/>
        <w:t xml:space="preserve">similarity within groups and differentiation amongst groups in both the edit distance and </w:t>
      </w:r>
      <w:r w:rsidR="00B63E3C">
        <w:rPr>
          <w:rFonts w:ascii="Arial" w:hAnsi="Arial" w:cs="Arial"/>
        </w:rPr>
        <w:t>SPCC trait spaces, suggesting that patterns of structural variation were similar between the character string and acoustic representations of the synthetic vocalizations.</w:t>
      </w:r>
      <w:r w:rsidR="00961DC6">
        <w:rPr>
          <w:rFonts w:ascii="Arial" w:hAnsi="Arial" w:cs="Arial"/>
        </w:rPr>
        <w:t xml:space="preserve"> </w:t>
      </w:r>
    </w:p>
    <w:p w14:paraId="53D56F6C" w14:textId="4E9FD89A" w:rsidR="00776BFB" w:rsidRDefault="00696F11" w:rsidP="00E03A2D">
      <w:pPr>
        <w:spacing w:line="480" w:lineRule="auto"/>
        <w:rPr>
          <w:rFonts w:ascii="Arial" w:hAnsi="Arial" w:cs="Arial"/>
        </w:rPr>
      </w:pPr>
      <w:r>
        <w:rPr>
          <w:rFonts w:ascii="Arial" w:hAnsi="Arial" w:cs="Arial"/>
        </w:rPr>
        <w:tab/>
        <w:t xml:space="preserve">When analyzing patterns of structural variation in the individually distinctive dataset, we found </w:t>
      </w:r>
      <w:r w:rsidR="002462EF">
        <w:rPr>
          <w:rFonts w:ascii="Arial" w:hAnsi="Arial" w:cs="Arial"/>
        </w:rPr>
        <w:t xml:space="preserve">greater similarity of vocalizations within individuals compared to amongst individuals, even for individuals in the same group. </w:t>
      </w:r>
      <w:r w:rsidR="00384368">
        <w:rPr>
          <w:rFonts w:ascii="Arial" w:hAnsi="Arial" w:cs="Arial"/>
        </w:rPr>
        <w:t xml:space="preserve">Convex hull polygons outlining the area in acoustic space for each individual </w:t>
      </w:r>
      <w:r w:rsidR="001A6489">
        <w:rPr>
          <w:rFonts w:ascii="Arial" w:hAnsi="Arial" w:cs="Arial"/>
        </w:rPr>
        <w:t>were dispersed, rather than overlapping, in both the edit distance and SPCC trait spaces</w:t>
      </w:r>
      <w:r w:rsidR="00C80102">
        <w:rPr>
          <w:rFonts w:ascii="Arial" w:hAnsi="Arial" w:cs="Arial"/>
        </w:rPr>
        <w:t xml:space="preserve"> (Figure 3B and C)</w:t>
      </w:r>
      <w:r w:rsidR="001A6489">
        <w:rPr>
          <w:rFonts w:ascii="Arial" w:hAnsi="Arial" w:cs="Arial"/>
        </w:rPr>
        <w:t xml:space="preserve">. </w:t>
      </w:r>
      <w:r w:rsidR="00C80102">
        <w:rPr>
          <w:rFonts w:ascii="Arial" w:hAnsi="Arial" w:cs="Arial"/>
        </w:rPr>
        <w:t>Overlap amo</w:t>
      </w:r>
      <w:r w:rsidR="003C7779">
        <w:rPr>
          <w:rFonts w:ascii="Arial" w:hAnsi="Arial" w:cs="Arial"/>
        </w:rPr>
        <w:t xml:space="preserve">ngst individual-level polygons matched our expectations that our generative process would yield stochastic similarity </w:t>
      </w:r>
      <w:r w:rsidR="001D6E99">
        <w:rPr>
          <w:rFonts w:ascii="Arial" w:hAnsi="Arial" w:cs="Arial"/>
        </w:rPr>
        <w:t xml:space="preserve">amongst individuals </w:t>
      </w:r>
      <w:r w:rsidR="009F7AE8">
        <w:rPr>
          <w:rFonts w:ascii="Arial" w:hAnsi="Arial" w:cs="Arial"/>
        </w:rPr>
        <w:t>in the same and different</w:t>
      </w:r>
      <w:r w:rsidR="001D6E99">
        <w:rPr>
          <w:rFonts w:ascii="Arial" w:hAnsi="Arial" w:cs="Arial"/>
        </w:rPr>
        <w:t xml:space="preserve"> groups</w:t>
      </w:r>
      <w:r w:rsidR="00776BFB">
        <w:rPr>
          <w:rFonts w:ascii="Arial" w:hAnsi="Arial" w:cs="Arial"/>
        </w:rPr>
        <w:t xml:space="preserve"> (Figures S1 and S2).</w:t>
      </w:r>
      <w:r w:rsidR="009D0A62">
        <w:rPr>
          <w:rFonts w:ascii="Arial" w:hAnsi="Arial" w:cs="Arial"/>
        </w:rPr>
        <w:t xml:space="preserve"> T</w:t>
      </w:r>
      <w:r w:rsidR="00776BFB">
        <w:rPr>
          <w:rFonts w:ascii="Arial" w:hAnsi="Arial" w:cs="Arial"/>
        </w:rPr>
        <w:t xml:space="preserve">he stochastic </w:t>
      </w:r>
      <w:r w:rsidR="009D0A62">
        <w:rPr>
          <w:rFonts w:ascii="Arial" w:hAnsi="Arial" w:cs="Arial"/>
        </w:rPr>
        <w:t>similarity</w:t>
      </w:r>
      <w:r w:rsidR="00776BFB">
        <w:rPr>
          <w:rFonts w:ascii="Arial" w:hAnsi="Arial" w:cs="Arial"/>
        </w:rPr>
        <w:t xml:space="preserve"> that </w:t>
      </w:r>
      <w:r w:rsidR="009D0A62">
        <w:rPr>
          <w:rFonts w:ascii="Arial" w:hAnsi="Arial" w:cs="Arial"/>
        </w:rPr>
        <w:t>arose</w:t>
      </w:r>
      <w:r w:rsidR="00776BFB">
        <w:rPr>
          <w:rFonts w:ascii="Arial" w:hAnsi="Arial" w:cs="Arial"/>
        </w:rPr>
        <w:t xml:space="preserve"> amongst </w:t>
      </w:r>
      <w:r w:rsidR="009D0A62">
        <w:rPr>
          <w:rFonts w:ascii="Arial" w:hAnsi="Arial" w:cs="Arial"/>
        </w:rPr>
        <w:t>individual</w:t>
      </w:r>
      <w:r w:rsidR="00776BFB">
        <w:rPr>
          <w:rFonts w:ascii="Arial" w:hAnsi="Arial" w:cs="Arial"/>
        </w:rPr>
        <w:t xml:space="preserve">s in the </w:t>
      </w:r>
      <w:r w:rsidR="00B347BC">
        <w:rPr>
          <w:rFonts w:ascii="Arial" w:hAnsi="Arial" w:cs="Arial"/>
        </w:rPr>
        <w:t>individually distinctive</w:t>
      </w:r>
      <w:r w:rsidR="00776BFB">
        <w:rPr>
          <w:rFonts w:ascii="Arial" w:hAnsi="Arial" w:cs="Arial"/>
        </w:rPr>
        <w:t xml:space="preserve"> dataset was </w:t>
      </w:r>
      <w:r w:rsidR="00FF28C1">
        <w:rPr>
          <w:rFonts w:ascii="Arial" w:hAnsi="Arial" w:cs="Arial"/>
        </w:rPr>
        <w:t>different</w:t>
      </w:r>
      <w:r w:rsidR="00776BFB">
        <w:rPr>
          <w:rFonts w:ascii="Arial" w:hAnsi="Arial" w:cs="Arial"/>
        </w:rPr>
        <w:t xml:space="preserve"> than what we observed in the </w:t>
      </w:r>
      <w:r w:rsidR="00A96F1D">
        <w:rPr>
          <w:rFonts w:ascii="Arial" w:hAnsi="Arial" w:cs="Arial"/>
        </w:rPr>
        <w:t>group-specific</w:t>
      </w:r>
      <w:r w:rsidR="00776BFB">
        <w:rPr>
          <w:rFonts w:ascii="Arial" w:hAnsi="Arial" w:cs="Arial"/>
        </w:rPr>
        <w:t xml:space="preserve"> dataset, in which </w:t>
      </w:r>
      <w:r w:rsidR="003B5D65">
        <w:rPr>
          <w:rFonts w:ascii="Arial" w:hAnsi="Arial" w:cs="Arial"/>
        </w:rPr>
        <w:t>individual</w:t>
      </w:r>
      <w:r w:rsidR="00776BFB">
        <w:rPr>
          <w:rFonts w:ascii="Arial" w:hAnsi="Arial" w:cs="Arial"/>
        </w:rPr>
        <w:t>-level polygons overlapped nearly completely with one another</w:t>
      </w:r>
      <w:r w:rsidR="00555ED4">
        <w:rPr>
          <w:rFonts w:ascii="Arial" w:hAnsi="Arial" w:cs="Arial"/>
        </w:rPr>
        <w:t xml:space="preserve"> within groups</w:t>
      </w:r>
      <w:r w:rsidR="00776BFB">
        <w:rPr>
          <w:rFonts w:ascii="Arial" w:hAnsi="Arial" w:cs="Arial"/>
        </w:rPr>
        <w:t xml:space="preserve">, indicating very little distinctiveness amongst </w:t>
      </w:r>
      <w:r w:rsidR="002C10A7">
        <w:rPr>
          <w:rFonts w:ascii="Arial" w:hAnsi="Arial" w:cs="Arial"/>
        </w:rPr>
        <w:t xml:space="preserve">individuals in the same </w:t>
      </w:r>
      <w:r w:rsidR="00776BFB">
        <w:rPr>
          <w:rFonts w:ascii="Arial" w:hAnsi="Arial" w:cs="Arial"/>
        </w:rPr>
        <w:t>group compared</w:t>
      </w:r>
      <w:r w:rsidR="000528B1">
        <w:rPr>
          <w:rFonts w:ascii="Arial" w:hAnsi="Arial" w:cs="Arial"/>
        </w:rPr>
        <w:t xml:space="preserve"> </w:t>
      </w:r>
      <w:r w:rsidR="00776BFB">
        <w:rPr>
          <w:rFonts w:ascii="Arial" w:hAnsi="Arial" w:cs="Arial"/>
        </w:rPr>
        <w:t>(Figures S1</w:t>
      </w:r>
      <w:r w:rsidR="00563099">
        <w:rPr>
          <w:rFonts w:ascii="Arial" w:hAnsi="Arial" w:cs="Arial"/>
        </w:rPr>
        <w:t>B</w:t>
      </w:r>
      <w:r w:rsidR="00776BFB">
        <w:rPr>
          <w:rFonts w:ascii="Arial" w:hAnsi="Arial" w:cs="Arial"/>
        </w:rPr>
        <w:t xml:space="preserve"> and S1</w:t>
      </w:r>
      <w:r w:rsidR="00563099">
        <w:rPr>
          <w:rFonts w:ascii="Arial" w:hAnsi="Arial" w:cs="Arial"/>
        </w:rPr>
        <w:t>D</w:t>
      </w:r>
      <w:r w:rsidR="00776BFB">
        <w:rPr>
          <w:rFonts w:ascii="Arial" w:hAnsi="Arial" w:cs="Arial"/>
        </w:rPr>
        <w:t>, Figures S2</w:t>
      </w:r>
      <w:r w:rsidR="00563099">
        <w:rPr>
          <w:rFonts w:ascii="Arial" w:hAnsi="Arial" w:cs="Arial"/>
        </w:rPr>
        <w:t>B</w:t>
      </w:r>
      <w:r w:rsidR="00776BFB">
        <w:rPr>
          <w:rFonts w:ascii="Arial" w:hAnsi="Arial" w:cs="Arial"/>
        </w:rPr>
        <w:t xml:space="preserve"> and S2</w:t>
      </w:r>
      <w:r w:rsidR="00563099">
        <w:rPr>
          <w:rFonts w:ascii="Arial" w:hAnsi="Arial" w:cs="Arial"/>
        </w:rPr>
        <w:t>D</w:t>
      </w:r>
      <w:r w:rsidR="00776BFB">
        <w:rPr>
          <w:rFonts w:ascii="Arial" w:hAnsi="Arial" w:cs="Arial"/>
        </w:rPr>
        <w:t>).</w:t>
      </w:r>
      <w:r w:rsidR="000528B1">
        <w:rPr>
          <w:rFonts w:ascii="Arial" w:hAnsi="Arial" w:cs="Arial"/>
        </w:rPr>
        <w:t xml:space="preserve"> Indeed, polygons for individuals’ trait spaces </w:t>
      </w:r>
      <w:r w:rsidR="00F54FAE">
        <w:rPr>
          <w:rFonts w:ascii="Arial" w:hAnsi="Arial" w:cs="Arial"/>
        </w:rPr>
        <w:t xml:space="preserve">in the individually distinctive dataset </w:t>
      </w:r>
      <w:r w:rsidR="00423708">
        <w:rPr>
          <w:rFonts w:ascii="Arial" w:hAnsi="Arial" w:cs="Arial"/>
        </w:rPr>
        <w:t>were over</w:t>
      </w:r>
      <w:r w:rsidR="009B549C">
        <w:rPr>
          <w:rFonts w:ascii="Arial" w:hAnsi="Arial" w:cs="Arial"/>
        </w:rPr>
        <w:t>-</w:t>
      </w:r>
      <w:r w:rsidR="00423708">
        <w:rPr>
          <w:rFonts w:ascii="Arial" w:hAnsi="Arial" w:cs="Arial"/>
        </w:rPr>
        <w:t>dispersed</w:t>
      </w:r>
      <w:r w:rsidR="009B549C">
        <w:rPr>
          <w:rFonts w:ascii="Arial" w:hAnsi="Arial" w:cs="Arial"/>
        </w:rPr>
        <w:t xml:space="preserve"> </w:t>
      </w:r>
      <w:r w:rsidR="001640E9">
        <w:rPr>
          <w:rFonts w:ascii="Arial" w:hAnsi="Arial" w:cs="Arial"/>
        </w:rPr>
        <w:t xml:space="preserve">within groups </w:t>
      </w:r>
      <w:r w:rsidR="00252A72">
        <w:rPr>
          <w:rFonts w:ascii="Arial" w:hAnsi="Arial" w:cs="Arial"/>
        </w:rPr>
        <w:t xml:space="preserve">(Figure S1D and Figure S2D) </w:t>
      </w:r>
      <w:r w:rsidR="009B549C">
        <w:rPr>
          <w:rFonts w:ascii="Arial" w:hAnsi="Arial" w:cs="Arial"/>
        </w:rPr>
        <w:t>compared</w:t>
      </w:r>
      <w:r w:rsidR="001640E9">
        <w:rPr>
          <w:rFonts w:ascii="Arial" w:hAnsi="Arial" w:cs="Arial"/>
        </w:rPr>
        <w:t xml:space="preserve"> to the </w:t>
      </w:r>
      <w:r w:rsidR="00FD5239">
        <w:rPr>
          <w:rFonts w:ascii="Arial" w:hAnsi="Arial" w:cs="Arial"/>
        </w:rPr>
        <w:t>group-specific dataset (Figure S1B and Figure S2B)</w:t>
      </w:r>
      <w:r w:rsidR="00252A72">
        <w:rPr>
          <w:rFonts w:ascii="Arial" w:hAnsi="Arial" w:cs="Arial"/>
        </w:rPr>
        <w:t>.</w:t>
      </w:r>
      <w:r w:rsidR="009B549C">
        <w:rPr>
          <w:rFonts w:ascii="Arial" w:hAnsi="Arial" w:cs="Arial"/>
        </w:rPr>
        <w:t xml:space="preserve"> </w:t>
      </w:r>
      <w:r w:rsidR="00423708">
        <w:rPr>
          <w:rFonts w:ascii="Arial" w:hAnsi="Arial" w:cs="Arial"/>
        </w:rPr>
        <w:t xml:space="preserve"> </w:t>
      </w:r>
    </w:p>
    <w:p w14:paraId="3CD9AA5D" w14:textId="42844F27" w:rsidR="003F42F1" w:rsidRDefault="003F42F1" w:rsidP="00097B62">
      <w:pPr>
        <w:spacing w:line="480" w:lineRule="auto"/>
        <w:rPr>
          <w:rFonts w:ascii="Arial Nova Light" w:hAnsi="Arial Nova Light" w:cs="Arial"/>
        </w:rPr>
      </w:pPr>
    </w:p>
    <w:p w14:paraId="05698662" w14:textId="2E16D043" w:rsidR="003F42F1" w:rsidRPr="003F42F1" w:rsidRDefault="003F42F1" w:rsidP="003F42F1">
      <w:pPr>
        <w:spacing w:line="480" w:lineRule="auto"/>
        <w:rPr>
          <w:rFonts w:ascii="Arial" w:hAnsi="Arial" w:cs="Arial"/>
          <w:sz w:val="22"/>
          <w:szCs w:val="22"/>
        </w:rPr>
      </w:pPr>
      <w:commentRangeStart w:id="121"/>
      <w:r w:rsidRPr="003F42F1">
        <w:rPr>
          <w:rFonts w:ascii="Arial" w:hAnsi="Arial" w:cs="Arial"/>
          <w:b/>
          <w:bCs/>
          <w:sz w:val="22"/>
          <w:szCs w:val="22"/>
        </w:rPr>
        <w:t xml:space="preserve">Figure </w:t>
      </w:r>
      <w:commentRangeEnd w:id="121"/>
      <w:r w:rsidRPr="003F42F1">
        <w:rPr>
          <w:rStyle w:val="CommentReference"/>
          <w:rFonts w:ascii="Arial" w:hAnsi="Arial" w:cs="Arial"/>
          <w:b/>
          <w:bCs/>
          <w:sz w:val="22"/>
          <w:szCs w:val="22"/>
        </w:rPr>
        <w:commentReference w:id="121"/>
      </w:r>
      <w:r w:rsidRPr="003F42F1">
        <w:rPr>
          <w:rFonts w:ascii="Arial" w:hAnsi="Arial" w:cs="Arial"/>
          <w:b/>
          <w:bCs/>
          <w:sz w:val="22"/>
          <w:szCs w:val="22"/>
        </w:rPr>
        <w:t>2</w:t>
      </w:r>
      <w:r w:rsidRPr="003F42F1">
        <w:rPr>
          <w:rFonts w:ascii="Arial" w:hAnsi="Arial" w:cs="Arial"/>
          <w:sz w:val="22"/>
          <w:szCs w:val="22"/>
        </w:rPr>
        <w:t xml:space="preserve">: Group Information Dataset . </w:t>
      </w:r>
      <w:r w:rsidR="00C17CC6">
        <w:rPr>
          <w:rFonts w:ascii="Arial" w:hAnsi="Arial" w:cs="Arial"/>
          <w:sz w:val="22"/>
          <w:szCs w:val="22"/>
        </w:rPr>
        <w:t>TKTK needs to be updated (as of May 14)</w:t>
      </w:r>
    </w:p>
    <w:p w14:paraId="3ECE689F" w14:textId="1C145DBF" w:rsidR="003F42F1" w:rsidRDefault="003F42F1" w:rsidP="001666D0">
      <w:pPr>
        <w:spacing w:line="480" w:lineRule="auto"/>
        <w:jc w:val="center"/>
        <w:rPr>
          <w:rFonts w:ascii="Arial Nova Light" w:hAnsi="Arial Nova Light" w:cs="Arial"/>
        </w:rPr>
      </w:pPr>
    </w:p>
    <w:p w14:paraId="284219A5" w14:textId="13CCD5E8" w:rsidR="003F42F1" w:rsidRDefault="003F42F1" w:rsidP="003F42F1">
      <w:pPr>
        <w:spacing w:line="480" w:lineRule="auto"/>
        <w:rPr>
          <w:rFonts w:ascii="Arial" w:hAnsi="Arial" w:cs="Arial"/>
        </w:rPr>
      </w:pPr>
      <w:commentRangeStart w:id="122"/>
      <w:r w:rsidRPr="003F42F1">
        <w:rPr>
          <w:rFonts w:ascii="Arial" w:hAnsi="Arial" w:cs="Arial"/>
          <w:b/>
          <w:bCs/>
          <w:sz w:val="22"/>
          <w:szCs w:val="22"/>
        </w:rPr>
        <w:t xml:space="preserve">Figure </w:t>
      </w:r>
      <w:commentRangeEnd w:id="122"/>
      <w:r w:rsidRPr="003F42F1">
        <w:rPr>
          <w:rStyle w:val="CommentReference"/>
          <w:rFonts w:ascii="Arial" w:hAnsi="Arial" w:cs="Arial"/>
          <w:b/>
          <w:bCs/>
          <w:sz w:val="22"/>
          <w:szCs w:val="22"/>
        </w:rPr>
        <w:commentReference w:id="122"/>
      </w:r>
      <w:r w:rsidRPr="003F42F1">
        <w:rPr>
          <w:rFonts w:ascii="Arial" w:hAnsi="Arial" w:cs="Arial"/>
          <w:b/>
          <w:bCs/>
          <w:sz w:val="22"/>
          <w:szCs w:val="22"/>
        </w:rPr>
        <w:t>3</w:t>
      </w:r>
      <w:r w:rsidRPr="003F42F1">
        <w:rPr>
          <w:rFonts w:ascii="Arial" w:hAnsi="Arial" w:cs="Arial"/>
          <w:sz w:val="22"/>
          <w:szCs w:val="22"/>
        </w:rPr>
        <w:t>: Individual Information Dataset</w:t>
      </w:r>
      <w:r w:rsidR="00C17CC6">
        <w:rPr>
          <w:rFonts w:ascii="Arial" w:hAnsi="Arial" w:cs="Arial"/>
          <w:sz w:val="22"/>
          <w:szCs w:val="22"/>
        </w:rPr>
        <w:t>. TKTK needs to be updated (as of May 14)</w:t>
      </w:r>
    </w:p>
    <w:p w14:paraId="7056700D" w14:textId="7C36C4F5" w:rsidR="003333B7" w:rsidRPr="003333B7" w:rsidRDefault="006B6F11" w:rsidP="00097B62">
      <w:pPr>
        <w:spacing w:line="480" w:lineRule="auto"/>
        <w:rPr>
          <w:rFonts w:ascii="Arial" w:hAnsi="Arial" w:cs="Arial"/>
        </w:rPr>
      </w:pPr>
      <w:r>
        <w:rPr>
          <w:rFonts w:ascii="Arial" w:hAnsi="Arial" w:cs="Arial"/>
        </w:rPr>
        <w:tab/>
      </w:r>
    </w:p>
    <w:p w14:paraId="359AB2D0" w14:textId="5C2EF0AD" w:rsidR="005A3E7D" w:rsidRDefault="005A3E7D" w:rsidP="005A3E7D">
      <w:pPr>
        <w:spacing w:line="480" w:lineRule="auto"/>
        <w:rPr>
          <w:rFonts w:ascii="Arial" w:hAnsi="Arial" w:cs="Arial"/>
          <w:i/>
          <w:iCs/>
        </w:rPr>
      </w:pPr>
      <w:r>
        <w:rPr>
          <w:rFonts w:ascii="Arial" w:hAnsi="Arial" w:cs="Arial"/>
          <w:i/>
          <w:iCs/>
        </w:rPr>
        <w:t>Successful Detection of Identity Information in Synthetic Vocalizations</w:t>
      </w:r>
      <w:r w:rsidR="002B5ACA" w:rsidRPr="00502FF3">
        <w:rPr>
          <w:rFonts w:ascii="Arial" w:hAnsi="Arial" w:cs="Arial"/>
          <w:i/>
          <w:iCs/>
        </w:rPr>
        <w:t xml:space="preserve"> </w:t>
      </w:r>
    </w:p>
    <w:p w14:paraId="3A4554C9" w14:textId="77777777" w:rsidR="00C60F45" w:rsidRDefault="00797FA0" w:rsidP="0033457D">
      <w:pPr>
        <w:spacing w:line="480" w:lineRule="auto"/>
        <w:rPr>
          <w:ins w:id="123" w:author="Smith Vidaurre, Grace" w:date="2025-05-29T20:37:00Z" w16du:dateUtc="2025-05-30T00:37:00Z"/>
          <w:rFonts w:ascii="Arial" w:hAnsi="Arial" w:cs="Arial"/>
        </w:rPr>
      </w:pPr>
      <w:r>
        <w:rPr>
          <w:rFonts w:ascii="Arial" w:hAnsi="Arial" w:cs="Arial"/>
        </w:rPr>
        <w:lastRenderedPageBreak/>
        <w:t xml:space="preserve">We </w:t>
      </w:r>
      <w:r w:rsidR="003F7F97">
        <w:rPr>
          <w:rFonts w:ascii="Arial" w:hAnsi="Arial" w:cs="Arial"/>
        </w:rPr>
        <w:t xml:space="preserve">performed </w:t>
      </w:r>
      <w:r>
        <w:rPr>
          <w:rFonts w:ascii="Arial" w:hAnsi="Arial" w:cs="Arial"/>
        </w:rPr>
        <w:t>synthetic experiments t</w:t>
      </w:r>
      <w:r w:rsidR="00670223">
        <w:rPr>
          <w:rFonts w:ascii="Arial" w:hAnsi="Arial" w:cs="Arial"/>
        </w:rPr>
        <w:t xml:space="preserve">o assess how well we could detect </w:t>
      </w:r>
      <w:r w:rsidR="00D6548D">
        <w:rPr>
          <w:rFonts w:ascii="Arial" w:hAnsi="Arial" w:cs="Arial"/>
        </w:rPr>
        <w:t xml:space="preserve">identity </w:t>
      </w:r>
      <w:r w:rsidR="00670223">
        <w:rPr>
          <w:rFonts w:ascii="Arial" w:hAnsi="Arial" w:cs="Arial"/>
        </w:rPr>
        <w:t xml:space="preserve">information </w:t>
      </w:r>
      <w:r w:rsidR="004B5D0C">
        <w:rPr>
          <w:rFonts w:ascii="Arial" w:hAnsi="Arial" w:cs="Arial"/>
        </w:rPr>
        <w:t xml:space="preserve">in synthetic vocalizations that was encoded </w:t>
      </w:r>
      <w:r w:rsidR="009F3347">
        <w:rPr>
          <w:rFonts w:ascii="Arial" w:hAnsi="Arial" w:cs="Arial"/>
        </w:rPr>
        <w:t>in the original character strings</w:t>
      </w:r>
      <w:r>
        <w:rPr>
          <w:rFonts w:ascii="Arial" w:hAnsi="Arial" w:cs="Arial"/>
        </w:rPr>
        <w:t>.</w:t>
      </w:r>
      <w:r w:rsidR="009F3347">
        <w:rPr>
          <w:rFonts w:ascii="Arial" w:hAnsi="Arial" w:cs="Arial"/>
        </w:rPr>
        <w:t xml:space="preserve"> </w:t>
      </w:r>
      <w:r w:rsidR="003F7F97">
        <w:rPr>
          <w:rFonts w:ascii="Arial" w:hAnsi="Arial" w:cs="Arial"/>
        </w:rPr>
        <w:t xml:space="preserve">These experiments were designed to vary parameters that we anticipated would influence our identity information detection accuracy, namely, the amount of information encoded </w:t>
      </w:r>
      <w:r w:rsidR="00EC6C1B">
        <w:rPr>
          <w:rFonts w:ascii="Arial" w:hAnsi="Arial" w:cs="Arial"/>
        </w:rPr>
        <w:t>and</w:t>
      </w:r>
      <w:r w:rsidR="003F7F97">
        <w:rPr>
          <w:rFonts w:ascii="Arial" w:hAnsi="Arial" w:cs="Arial"/>
        </w:rPr>
        <w:t xml:space="preserve"> the </w:t>
      </w:r>
      <w:r w:rsidR="00EC6C1B">
        <w:rPr>
          <w:rFonts w:ascii="Arial" w:hAnsi="Arial" w:cs="Arial"/>
        </w:rPr>
        <w:t>number of classes at each social level.</w:t>
      </w:r>
      <w:r w:rsidR="00557030">
        <w:rPr>
          <w:rFonts w:ascii="Arial" w:hAnsi="Arial" w:cs="Arial"/>
        </w:rPr>
        <w:t xml:space="preserve"> </w:t>
      </w:r>
      <w:r w:rsidR="00E8582A">
        <w:rPr>
          <w:rFonts w:ascii="Arial" w:hAnsi="Arial" w:cs="Arial"/>
        </w:rPr>
        <w:t>We generated simulated vocalizations over each combination of parameters</w:t>
      </w:r>
      <w:r w:rsidR="00C33E3C">
        <w:rPr>
          <w:rFonts w:ascii="Arial" w:hAnsi="Arial" w:cs="Arial"/>
        </w:rPr>
        <w:t xml:space="preserve"> and performed multiple iterations per parameter combination. In each experimental iteration, we</w:t>
      </w:r>
      <w:r w:rsidR="00E32620">
        <w:rPr>
          <w:rFonts w:ascii="Arial" w:hAnsi="Arial" w:cs="Arial"/>
        </w:rPr>
        <w:t xml:space="preserve"> measured accuracy of information detection at either social level using unsupervised clustering. Briefly, </w:t>
      </w:r>
      <w:r w:rsidR="00B36434">
        <w:rPr>
          <w:rFonts w:ascii="Arial" w:hAnsi="Arial" w:cs="Arial"/>
        </w:rPr>
        <w:t>we</w:t>
      </w:r>
      <w:r w:rsidR="004C613E">
        <w:rPr>
          <w:rFonts w:ascii="Arial" w:hAnsi="Arial" w:cs="Arial"/>
        </w:rPr>
        <w:t xml:space="preserve"> </w:t>
      </w:r>
      <w:r w:rsidR="00670223">
        <w:rPr>
          <w:rFonts w:ascii="Arial" w:hAnsi="Arial" w:cs="Arial"/>
        </w:rPr>
        <w:t xml:space="preserve">used edit distance and </w:t>
      </w:r>
      <w:r w:rsidR="00670223" w:rsidRPr="00912545">
        <w:rPr>
          <w:rFonts w:ascii="Arial" w:hAnsi="Arial" w:cs="Arial"/>
        </w:rPr>
        <w:t>spectrographic cross-correlation</w:t>
      </w:r>
      <w:r w:rsidR="007C3EE6">
        <w:rPr>
          <w:rFonts w:ascii="Arial" w:hAnsi="Arial" w:cs="Arial"/>
        </w:rPr>
        <w:t xml:space="preserve"> </w:t>
      </w:r>
      <w:r w:rsidR="00670223">
        <w:rPr>
          <w:rFonts w:ascii="Arial" w:hAnsi="Arial" w:cs="Arial"/>
        </w:rPr>
        <w:t xml:space="preserve">to measure distances amongst </w:t>
      </w:r>
      <w:r w:rsidR="007C3EE6">
        <w:rPr>
          <w:rFonts w:ascii="Arial" w:hAnsi="Arial" w:cs="Arial"/>
        </w:rPr>
        <w:t>character strings or vocalizations,</w:t>
      </w:r>
      <w:r w:rsidR="007C3EE6" w:rsidRPr="007C3EE6">
        <w:rPr>
          <w:rFonts w:ascii="Arial" w:hAnsi="Arial" w:cs="Arial"/>
        </w:rPr>
        <w:t xml:space="preserve"> </w:t>
      </w:r>
      <w:r w:rsidR="007C3EE6">
        <w:rPr>
          <w:rFonts w:ascii="Arial" w:hAnsi="Arial" w:cs="Arial"/>
        </w:rPr>
        <w:t>respectively</w:t>
      </w:r>
      <w:r w:rsidR="00670223">
        <w:rPr>
          <w:rFonts w:ascii="Arial" w:hAnsi="Arial" w:cs="Arial"/>
        </w:rPr>
        <w:t>. We then performed k-means clustering on features derived from distance measurements, and used a bipartite mapping approach to compute the accuracies of how well cluster labels predicted original labels of classes at each social level.</w:t>
      </w:r>
    </w:p>
    <w:p w14:paraId="66BBD988" w14:textId="74A6C5F5" w:rsidR="00053C95" w:rsidRDefault="00053C95" w:rsidP="0033457D">
      <w:pPr>
        <w:spacing w:line="480" w:lineRule="auto"/>
        <w:rPr>
          <w:rFonts w:ascii="Arial" w:hAnsi="Arial" w:cs="Arial"/>
        </w:rPr>
      </w:pPr>
      <w:ins w:id="124" w:author="Smith Vidaurre, Grace" w:date="2025-05-29T20:37:00Z" w16du:dateUtc="2025-05-30T00:37:00Z">
        <w:r>
          <w:rPr>
            <w:rFonts w:ascii="Arial" w:hAnsi="Arial" w:cs="Arial"/>
          </w:rPr>
          <w:tab/>
        </w:r>
      </w:ins>
      <w:r>
        <w:rPr>
          <w:rFonts w:ascii="Arial" w:hAnsi="Arial" w:cs="Arial"/>
        </w:rPr>
        <w:t xml:space="preserve">We used this analytical approach to calculate the accuracy of clustering synthetic vocalizations back to their original class labels (either group or individual identities) using edit distance or SPCC distance measurements. We </w:t>
      </w:r>
      <w:r w:rsidR="0035084E">
        <w:rPr>
          <w:rFonts w:ascii="Arial" w:hAnsi="Arial" w:cs="Arial"/>
        </w:rPr>
        <w:t>computed accuracies</w:t>
      </w:r>
      <w:r>
        <w:rPr>
          <w:rFonts w:ascii="Arial" w:hAnsi="Arial" w:cs="Arial"/>
        </w:rPr>
        <w:t xml:space="preserve"> for vocalizations generated across </w:t>
      </w:r>
      <w:r w:rsidR="00AE7E8B">
        <w:rPr>
          <w:rFonts w:ascii="Arial" w:hAnsi="Arial" w:cs="Arial"/>
        </w:rPr>
        <w:t xml:space="preserve">our </w:t>
      </w:r>
      <w:r w:rsidR="00F2159C">
        <w:rPr>
          <w:rFonts w:ascii="Arial" w:hAnsi="Arial" w:cs="Arial"/>
        </w:rPr>
        <w:t>synthetic experiments</w:t>
      </w:r>
      <w:r w:rsidR="0033414E">
        <w:rPr>
          <w:rFonts w:ascii="Arial" w:hAnsi="Arial" w:cs="Arial"/>
        </w:rPr>
        <w:t xml:space="preserve">, </w:t>
      </w:r>
      <w:r w:rsidR="00F2159C">
        <w:rPr>
          <w:rFonts w:ascii="Arial" w:hAnsi="Arial" w:cs="Arial"/>
        </w:rPr>
        <w:t xml:space="preserve">in which </w:t>
      </w:r>
      <w:r w:rsidR="00225CC0">
        <w:rPr>
          <w:rFonts w:ascii="Arial" w:hAnsi="Arial" w:cs="Arial"/>
        </w:rPr>
        <w:t>we</w:t>
      </w:r>
      <w:r w:rsidR="0033414E">
        <w:rPr>
          <w:rFonts w:ascii="Arial" w:hAnsi="Arial" w:cs="Arial"/>
        </w:rPr>
        <w:t xml:space="preserve"> </w:t>
      </w:r>
      <w:r w:rsidR="00D24CD9">
        <w:rPr>
          <w:rFonts w:ascii="Arial" w:hAnsi="Arial" w:cs="Arial"/>
        </w:rPr>
        <w:t>varied the relative proportion of group and individual</w:t>
      </w:r>
      <w:r>
        <w:rPr>
          <w:rFonts w:ascii="Arial" w:hAnsi="Arial" w:cs="Arial"/>
        </w:rPr>
        <w:t xml:space="preserve"> information</w:t>
      </w:r>
      <w:r w:rsidR="00225CC0">
        <w:rPr>
          <w:rFonts w:ascii="Arial" w:hAnsi="Arial" w:cs="Arial"/>
        </w:rPr>
        <w:t xml:space="preserve"> in vocalizations</w:t>
      </w:r>
      <w:r w:rsidR="008832F0">
        <w:rPr>
          <w:rFonts w:ascii="Arial" w:hAnsi="Arial" w:cs="Arial"/>
        </w:rPr>
        <w:t xml:space="preserve">, </w:t>
      </w:r>
      <w:r w:rsidR="00225CC0">
        <w:rPr>
          <w:rFonts w:ascii="Arial" w:hAnsi="Arial" w:cs="Arial"/>
        </w:rPr>
        <w:t>as well as the size of signal datasets, as a proxy of more or less crowded signaling environments.</w:t>
      </w:r>
      <w:r w:rsidR="00592D1C">
        <w:rPr>
          <w:rFonts w:ascii="Arial" w:hAnsi="Arial" w:cs="Arial"/>
        </w:rPr>
        <w:t xml:space="preserve"> </w:t>
      </w:r>
      <w:r w:rsidR="008832F0">
        <w:rPr>
          <w:rFonts w:ascii="Arial" w:hAnsi="Arial" w:cs="Arial"/>
        </w:rPr>
        <w:t xml:space="preserve">We used </w:t>
      </w:r>
      <w:r w:rsidR="0033414E">
        <w:rPr>
          <w:rFonts w:ascii="Arial" w:hAnsi="Arial" w:cs="Arial"/>
        </w:rPr>
        <w:t>four experimental treatments t</w:t>
      </w:r>
      <w:r w:rsidR="008832F0">
        <w:rPr>
          <w:rFonts w:ascii="Arial" w:hAnsi="Arial" w:cs="Arial"/>
        </w:rPr>
        <w:t xml:space="preserve">o encode varying amounts of group to individual information, ranging from all group and no individual information, to all individual and no group information. To simulate variation in the crowdedness of the signaling environment, we also varied the number of classes at each social level over four </w:t>
      </w:r>
      <w:r w:rsidR="008832F0">
        <w:rPr>
          <w:rFonts w:ascii="Arial" w:hAnsi="Arial" w:cs="Arial"/>
        </w:rPr>
        <w:lastRenderedPageBreak/>
        <w:t xml:space="preserve">treatments as well. </w:t>
      </w:r>
      <w:r w:rsidR="007216C4">
        <w:rPr>
          <w:rFonts w:ascii="Arial" w:hAnsi="Arial" w:cs="Arial"/>
        </w:rPr>
        <w:t>In each</w:t>
      </w:r>
      <w:r w:rsidR="008832F0">
        <w:rPr>
          <w:rFonts w:ascii="Arial" w:hAnsi="Arial" w:cs="Arial"/>
        </w:rPr>
        <w:t xml:space="preserve"> signaling environment treatments, </w:t>
      </w:r>
      <w:r w:rsidR="007216C4">
        <w:rPr>
          <w:rFonts w:ascii="Arial" w:hAnsi="Arial" w:cs="Arial"/>
        </w:rPr>
        <w:t>we used the same parameter for number of classes at each social level, as well as the number of calls produced at the individual level.</w:t>
      </w:r>
      <w:r w:rsidR="00614897">
        <w:rPr>
          <w:rFonts w:ascii="Arial" w:hAnsi="Arial" w:cs="Arial"/>
        </w:rPr>
        <w:t xml:space="preserve"> Overall, the accuracies of clustering back to original classes at the group and individual levels </w:t>
      </w:r>
      <w:r w:rsidR="00C425E2">
        <w:rPr>
          <w:rFonts w:ascii="Arial" w:hAnsi="Arial" w:cs="Arial"/>
        </w:rPr>
        <w:t xml:space="preserve">increased in concert as </w:t>
      </w:r>
      <w:r w:rsidR="00614897">
        <w:rPr>
          <w:rFonts w:ascii="Arial" w:hAnsi="Arial" w:cs="Arial"/>
        </w:rPr>
        <w:t xml:space="preserve">more information was encoded at the given social level (Figure 4). For example, when vocalizations contained all individual identity information and no group identity information, </w:t>
      </w:r>
      <w:r w:rsidR="00F62889">
        <w:rPr>
          <w:rFonts w:ascii="Arial" w:hAnsi="Arial" w:cs="Arial"/>
        </w:rPr>
        <w:t xml:space="preserve">accuracy values at </w:t>
      </w:r>
      <w:r w:rsidR="00614897">
        <w:rPr>
          <w:rFonts w:ascii="Arial" w:hAnsi="Arial" w:cs="Arial"/>
        </w:rPr>
        <w:t xml:space="preserve">the individual level </w:t>
      </w:r>
      <w:r w:rsidR="00F62889">
        <w:rPr>
          <w:rFonts w:ascii="Arial" w:hAnsi="Arial" w:cs="Arial"/>
        </w:rPr>
        <w:t>were higher compared to accuracies computed for clustering back to original classes at</w:t>
      </w:r>
      <w:r w:rsidR="00614897">
        <w:rPr>
          <w:rFonts w:ascii="Arial" w:hAnsi="Arial" w:cs="Arial"/>
        </w:rPr>
        <w:t xml:space="preserve"> the group level (Figure 4).</w:t>
      </w:r>
      <w:r w:rsidR="00C425E2">
        <w:rPr>
          <w:rFonts w:ascii="Arial" w:hAnsi="Arial" w:cs="Arial"/>
        </w:rPr>
        <w:t xml:space="preserve"> </w:t>
      </w:r>
      <w:r>
        <w:rPr>
          <w:rFonts w:ascii="Arial" w:hAnsi="Arial" w:cs="Arial"/>
        </w:rPr>
        <w:t xml:space="preserve">Finally, </w:t>
      </w:r>
      <w:r w:rsidR="00693BF0">
        <w:rPr>
          <w:rFonts w:ascii="Arial" w:hAnsi="Arial" w:cs="Arial"/>
        </w:rPr>
        <w:t xml:space="preserve">patterns of variation in </w:t>
      </w:r>
      <w:r>
        <w:rPr>
          <w:rFonts w:ascii="Arial" w:hAnsi="Arial" w:cs="Arial"/>
        </w:rPr>
        <w:t xml:space="preserve">accuracy </w:t>
      </w:r>
      <w:r w:rsidR="00693BF0">
        <w:rPr>
          <w:rFonts w:ascii="Arial" w:hAnsi="Arial" w:cs="Arial"/>
        </w:rPr>
        <w:t>calculations</w:t>
      </w:r>
      <w:r w:rsidR="00E42A8C">
        <w:rPr>
          <w:rFonts w:ascii="Arial" w:hAnsi="Arial" w:cs="Arial"/>
        </w:rPr>
        <w:t xml:space="preserve"> were generally similar when detecting information in the audio files (SPCC) compared to the character strings (SPCC), although</w:t>
      </w:r>
      <w:r>
        <w:rPr>
          <w:rFonts w:ascii="Arial" w:hAnsi="Arial" w:cs="Arial"/>
        </w:rPr>
        <w:t xml:space="preserve"> </w:t>
      </w:r>
      <w:r w:rsidR="00E42A8C">
        <w:rPr>
          <w:rFonts w:ascii="Arial" w:hAnsi="Arial" w:cs="Arial"/>
        </w:rPr>
        <w:t>accuracy values for audio files at the group level were lower compared to character strings.</w:t>
      </w:r>
    </w:p>
    <w:p w14:paraId="438C72C3" w14:textId="77777777" w:rsidR="00556C68" w:rsidRDefault="00556C68" w:rsidP="0033457D">
      <w:pPr>
        <w:spacing w:line="480" w:lineRule="auto"/>
        <w:rPr>
          <w:rFonts w:ascii="Arial" w:hAnsi="Arial" w:cs="Arial"/>
        </w:rPr>
      </w:pPr>
    </w:p>
    <w:p w14:paraId="040952B3" w14:textId="79E3205A" w:rsidR="00556C68" w:rsidRDefault="00556C68" w:rsidP="0033457D">
      <w:pPr>
        <w:spacing w:line="480" w:lineRule="auto"/>
        <w:rPr>
          <w:rFonts w:ascii="Arial" w:hAnsi="Arial" w:cs="Arial"/>
        </w:rPr>
      </w:pPr>
      <w:commentRangeStart w:id="125"/>
      <w:r w:rsidRPr="003F42F1">
        <w:rPr>
          <w:rFonts w:ascii="Arial" w:hAnsi="Arial" w:cs="Arial"/>
          <w:b/>
          <w:bCs/>
          <w:sz w:val="22"/>
          <w:szCs w:val="22"/>
        </w:rPr>
        <w:t xml:space="preserve">Figure </w:t>
      </w:r>
      <w:commentRangeEnd w:id="125"/>
      <w:r w:rsidRPr="003F42F1">
        <w:rPr>
          <w:rStyle w:val="CommentReference"/>
          <w:rFonts w:ascii="Arial" w:hAnsi="Arial" w:cs="Arial"/>
          <w:sz w:val="22"/>
          <w:szCs w:val="22"/>
        </w:rPr>
        <w:commentReference w:id="125"/>
      </w:r>
      <w:r w:rsidRPr="003F42F1">
        <w:rPr>
          <w:rFonts w:ascii="Arial" w:hAnsi="Arial" w:cs="Arial"/>
          <w:b/>
          <w:bCs/>
          <w:sz w:val="22"/>
          <w:szCs w:val="22"/>
        </w:rPr>
        <w:t>4:</w:t>
      </w:r>
      <w:r>
        <w:rPr>
          <w:rFonts w:ascii="Arial" w:hAnsi="Arial" w:cs="Arial"/>
          <w:b/>
          <w:bCs/>
          <w:sz w:val="22"/>
          <w:szCs w:val="22"/>
        </w:rPr>
        <w:t xml:space="preserve"> TKTK figure caption</w:t>
      </w:r>
    </w:p>
    <w:p w14:paraId="153AC610" w14:textId="77777777" w:rsidR="00556C68" w:rsidRDefault="00556C68" w:rsidP="0033457D">
      <w:pPr>
        <w:spacing w:line="480" w:lineRule="auto"/>
        <w:rPr>
          <w:rFonts w:ascii="Arial" w:hAnsi="Arial" w:cs="Arial"/>
        </w:rPr>
      </w:pPr>
    </w:p>
    <w:p w14:paraId="5A643425" w14:textId="77777777" w:rsidR="00685EB1" w:rsidRDefault="000B385D" w:rsidP="00685EB1">
      <w:pPr>
        <w:spacing w:line="480" w:lineRule="auto"/>
        <w:ind w:firstLine="720"/>
        <w:rPr>
          <w:ins w:id="126" w:author="Smith Vidaurre, Grace" w:date="2025-06-04T10:44:00Z" w16du:dateUtc="2025-06-04T14:44:00Z"/>
          <w:rFonts w:ascii="Arial" w:hAnsi="Arial" w:cs="Arial"/>
        </w:rPr>
      </w:pPr>
      <w:r>
        <w:rPr>
          <w:rFonts w:ascii="Arial" w:hAnsi="Arial" w:cs="Arial"/>
        </w:rPr>
        <w:t>Following these experiments, we</w:t>
      </w:r>
      <w:r w:rsidR="00670223">
        <w:rPr>
          <w:rFonts w:ascii="Arial" w:hAnsi="Arial" w:cs="Arial"/>
        </w:rPr>
        <w:t xml:space="preserve"> assess</w:t>
      </w:r>
      <w:r>
        <w:rPr>
          <w:rFonts w:ascii="Arial" w:hAnsi="Arial" w:cs="Arial"/>
        </w:rPr>
        <w:t>ed</w:t>
      </w:r>
      <w:r w:rsidR="00670223">
        <w:rPr>
          <w:rFonts w:ascii="Arial" w:hAnsi="Arial" w:cs="Arial"/>
        </w:rPr>
        <w:t xml:space="preserve"> the statistical significance of information detection across social levels in both representations of the simulated vocalizations</w:t>
      </w:r>
      <w:r w:rsidR="008F1E16">
        <w:rPr>
          <w:rFonts w:ascii="Arial" w:hAnsi="Arial" w:cs="Arial"/>
        </w:rPr>
        <w:t>.</w:t>
      </w:r>
      <w:r w:rsidR="00670223">
        <w:rPr>
          <w:rFonts w:ascii="Arial" w:hAnsi="Arial" w:cs="Arial"/>
        </w:rPr>
        <w:t xml:space="preserve"> </w:t>
      </w:r>
      <w:r w:rsidR="008F1E16">
        <w:rPr>
          <w:rFonts w:ascii="Arial" w:hAnsi="Arial" w:cs="Arial"/>
        </w:rPr>
        <w:t xml:space="preserve">We </w:t>
      </w:r>
      <w:r w:rsidR="00670223">
        <w:rPr>
          <w:rFonts w:ascii="Arial" w:hAnsi="Arial" w:cs="Arial"/>
        </w:rPr>
        <w:t>calculat</w:t>
      </w:r>
      <w:r w:rsidR="008F1E16">
        <w:rPr>
          <w:rFonts w:ascii="Arial" w:hAnsi="Arial" w:cs="Arial"/>
        </w:rPr>
        <w:t>ed</w:t>
      </w:r>
      <w:r w:rsidR="00670223">
        <w:rPr>
          <w:rFonts w:ascii="Arial" w:hAnsi="Arial" w:cs="Arial"/>
        </w:rPr>
        <w:t xml:space="preserve"> Cliff’s delta as the effect size between clustering accuracies at each social level. </w:t>
      </w:r>
      <w:r w:rsidR="00304D2F">
        <w:rPr>
          <w:rFonts w:ascii="Arial" w:hAnsi="Arial" w:cs="Arial"/>
        </w:rPr>
        <w:t>We used effect sizes because accuracy values</w:t>
      </w:r>
      <w:r w:rsidR="00A5558B">
        <w:rPr>
          <w:rFonts w:ascii="Arial" w:hAnsi="Arial" w:cs="Arial"/>
        </w:rPr>
        <w:t xml:space="preserve"> alone</w:t>
      </w:r>
      <w:r w:rsidR="0047020C">
        <w:rPr>
          <w:rFonts w:ascii="Arial" w:hAnsi="Arial" w:cs="Arial"/>
        </w:rPr>
        <w:t xml:space="preserve">, even when compared between social </w:t>
      </w:r>
      <w:r w:rsidR="000A73D4">
        <w:rPr>
          <w:rFonts w:ascii="Arial" w:hAnsi="Arial" w:cs="Arial"/>
        </w:rPr>
        <w:t>l</w:t>
      </w:r>
      <w:r w:rsidR="0047020C">
        <w:rPr>
          <w:rFonts w:ascii="Arial" w:hAnsi="Arial" w:cs="Arial"/>
        </w:rPr>
        <w:t xml:space="preserve">evels, </w:t>
      </w:r>
      <w:r w:rsidR="008C3161">
        <w:rPr>
          <w:rFonts w:ascii="Arial" w:hAnsi="Arial" w:cs="Arial"/>
        </w:rPr>
        <w:t xml:space="preserve">can only </w:t>
      </w:r>
      <w:r w:rsidR="00A5558B">
        <w:rPr>
          <w:rFonts w:ascii="Arial" w:hAnsi="Arial" w:cs="Arial"/>
        </w:rPr>
        <w:t xml:space="preserve">be used for qualitative comparisons </w:t>
      </w:r>
      <w:r w:rsidR="00CD4D0D">
        <w:rPr>
          <w:rFonts w:ascii="Arial" w:hAnsi="Arial" w:cs="Arial"/>
        </w:rPr>
        <w:t xml:space="preserve">within </w:t>
      </w:r>
      <w:r w:rsidR="001565B4">
        <w:rPr>
          <w:rFonts w:ascii="Arial" w:hAnsi="Arial" w:cs="Arial"/>
        </w:rPr>
        <w:t>a given set of experimental parameters</w:t>
      </w:r>
      <w:r w:rsidR="00AF5D94">
        <w:rPr>
          <w:rFonts w:ascii="Arial" w:hAnsi="Arial" w:cs="Arial"/>
        </w:rPr>
        <w:t>. In addition, accuracy values</w:t>
      </w:r>
      <w:r w:rsidR="001565B4">
        <w:rPr>
          <w:rFonts w:ascii="Arial" w:hAnsi="Arial" w:cs="Arial"/>
        </w:rPr>
        <w:t xml:space="preserve"> </w:t>
      </w:r>
      <w:r w:rsidR="00BB6646">
        <w:rPr>
          <w:rFonts w:ascii="Arial" w:hAnsi="Arial" w:cs="Arial"/>
        </w:rPr>
        <w:t xml:space="preserve">are only meaningful </w:t>
      </w:r>
      <w:r w:rsidR="00D0704B">
        <w:rPr>
          <w:rFonts w:ascii="Arial" w:hAnsi="Arial" w:cs="Arial"/>
        </w:rPr>
        <w:t>with respect to</w:t>
      </w:r>
      <w:r w:rsidR="00BB6646">
        <w:rPr>
          <w:rFonts w:ascii="Arial" w:hAnsi="Arial" w:cs="Arial"/>
        </w:rPr>
        <w:t xml:space="preserve"> random chance levels for a given dataset, and therefore </w:t>
      </w:r>
      <w:r w:rsidR="00A1367E">
        <w:rPr>
          <w:rFonts w:ascii="Arial" w:hAnsi="Arial" w:cs="Arial"/>
        </w:rPr>
        <w:t xml:space="preserve">cannot be used to </w:t>
      </w:r>
      <w:r w:rsidR="005D7EEF">
        <w:rPr>
          <w:rFonts w:ascii="Arial" w:hAnsi="Arial" w:cs="Arial"/>
        </w:rPr>
        <w:t xml:space="preserve">gain insights into the </w:t>
      </w:r>
      <w:r w:rsidR="00A5558B">
        <w:rPr>
          <w:rFonts w:ascii="Arial" w:hAnsi="Arial" w:cs="Arial"/>
        </w:rPr>
        <w:t>statistical significance of identity information detection</w:t>
      </w:r>
      <w:r w:rsidR="008D0B7D">
        <w:rPr>
          <w:rFonts w:ascii="Arial" w:hAnsi="Arial" w:cs="Arial"/>
        </w:rPr>
        <w:t xml:space="preserve"> across experimental treatments</w:t>
      </w:r>
      <w:r w:rsidR="00BF68B0">
        <w:rPr>
          <w:rFonts w:ascii="Arial" w:hAnsi="Arial" w:cs="Arial"/>
        </w:rPr>
        <w:t>.</w:t>
      </w:r>
      <w:r w:rsidR="00AF5D94">
        <w:rPr>
          <w:rFonts w:ascii="Arial" w:hAnsi="Arial" w:cs="Arial"/>
        </w:rPr>
        <w:t xml:space="preserve"> </w:t>
      </w:r>
      <w:r w:rsidR="00670223">
        <w:rPr>
          <w:rFonts w:ascii="Arial" w:hAnsi="Arial" w:cs="Arial"/>
        </w:rPr>
        <w:t xml:space="preserve">We expected </w:t>
      </w:r>
      <w:r w:rsidR="00AF5D94">
        <w:rPr>
          <w:rFonts w:ascii="Arial" w:hAnsi="Arial" w:cs="Arial"/>
        </w:rPr>
        <w:t xml:space="preserve">statistically </w:t>
      </w:r>
      <w:r w:rsidR="00670223">
        <w:rPr>
          <w:rFonts w:ascii="Arial" w:hAnsi="Arial" w:cs="Arial"/>
        </w:rPr>
        <w:t xml:space="preserve">significant detection of information at either social level (larger absolute effect sizes) </w:t>
      </w:r>
      <w:r w:rsidR="00670223">
        <w:rPr>
          <w:rFonts w:ascii="Arial" w:hAnsi="Arial" w:cs="Arial"/>
        </w:rPr>
        <w:lastRenderedPageBreak/>
        <w:t>when information encoding was higher for one social level than the other</w:t>
      </w:r>
      <w:r w:rsidR="00AF5D94">
        <w:rPr>
          <w:rFonts w:ascii="Arial" w:hAnsi="Arial" w:cs="Arial"/>
        </w:rPr>
        <w:t>. We also expected to identify high significance of information detection</w:t>
      </w:r>
      <w:r w:rsidR="00670223">
        <w:rPr>
          <w:rFonts w:ascii="Arial" w:hAnsi="Arial" w:cs="Arial"/>
        </w:rPr>
        <w:t xml:space="preserve"> when signals were compared amongst fewer individuals or groups, as we expected that the uniqueness of identity information at either social level would decrease as the number of classes increased at either social level</w:t>
      </w:r>
      <w:r w:rsidR="00AA32BB">
        <w:rPr>
          <w:rFonts w:ascii="Arial" w:hAnsi="Arial" w:cs="Arial"/>
        </w:rPr>
        <w:t>.</w:t>
      </w:r>
      <w:r w:rsidR="00E86CDE">
        <w:rPr>
          <w:rFonts w:ascii="Arial" w:hAnsi="Arial" w:cs="Arial"/>
        </w:rPr>
        <w:t xml:space="preserve"> As we knew which social level contained more information than the other, effect size calculations allowed us to directly address whether we significantly detected information at the social level </w:t>
      </w:r>
      <w:r w:rsidR="00761787">
        <w:rPr>
          <w:rFonts w:ascii="Arial" w:hAnsi="Arial" w:cs="Arial"/>
        </w:rPr>
        <w:t>at which we had originally encoded more identity</w:t>
      </w:r>
      <w:r w:rsidR="00E86CDE">
        <w:rPr>
          <w:rFonts w:ascii="Arial" w:hAnsi="Arial" w:cs="Arial"/>
        </w:rPr>
        <w:t xml:space="preserve"> information.</w:t>
      </w:r>
      <w:r w:rsidR="000F1994">
        <w:rPr>
          <w:rFonts w:ascii="Arial" w:hAnsi="Arial" w:cs="Arial"/>
        </w:rPr>
        <w:t xml:space="preserve"> We calculated effect sizes between group-level and individual level accuracies for </w:t>
      </w:r>
      <w:r w:rsidR="00E812CC">
        <w:rPr>
          <w:rFonts w:ascii="Arial" w:hAnsi="Arial" w:cs="Arial"/>
        </w:rPr>
        <w:t xml:space="preserve">each </w:t>
      </w:r>
      <w:r w:rsidR="000F1994">
        <w:rPr>
          <w:rFonts w:ascii="Arial" w:hAnsi="Arial" w:cs="Arial"/>
        </w:rPr>
        <w:t xml:space="preserve">combination </w:t>
      </w:r>
      <w:r w:rsidR="00E812CC">
        <w:rPr>
          <w:rFonts w:ascii="Arial" w:hAnsi="Arial" w:cs="Arial"/>
        </w:rPr>
        <w:t>of the</w:t>
      </w:r>
      <w:del w:id="127" w:author="Smith Vidaurre, Grace" w:date="2025-06-04T10:41:00Z" w16du:dateUtc="2025-06-04T14:41:00Z">
        <w:r w:rsidR="003F42F1" w:rsidDel="009939BB">
          <w:rPr>
            <w:rFonts w:ascii="Arial" w:hAnsi="Arial" w:cs="Arial"/>
          </w:rPr>
          <w:delText xml:space="preserve"> </w:delText>
        </w:r>
        <w:r w:rsidR="000F1994" w:rsidDel="009939BB">
          <w:rPr>
            <w:rFonts w:ascii="Arial" w:hAnsi="Arial" w:cs="Arial"/>
          </w:rPr>
          <w:delText>our</w:delText>
        </w:r>
      </w:del>
      <w:r w:rsidR="000F1994">
        <w:rPr>
          <w:rFonts w:ascii="Arial" w:hAnsi="Arial" w:cs="Arial"/>
        </w:rPr>
        <w:t xml:space="preserve"> four</w:t>
      </w:r>
      <w:r w:rsidR="004662E9">
        <w:rPr>
          <w:rFonts w:ascii="Arial" w:hAnsi="Arial" w:cs="Arial"/>
        </w:rPr>
        <w:t xml:space="preserve"> information encoding</w:t>
      </w:r>
      <w:r w:rsidR="000F1994">
        <w:rPr>
          <w:rFonts w:ascii="Arial" w:hAnsi="Arial" w:cs="Arial"/>
        </w:rPr>
        <w:t xml:space="preserve"> treatments</w:t>
      </w:r>
      <w:r w:rsidR="004662E9">
        <w:rPr>
          <w:rFonts w:ascii="Arial" w:hAnsi="Arial" w:cs="Arial"/>
        </w:rPr>
        <w:t xml:space="preserve"> and </w:t>
      </w:r>
      <w:r w:rsidR="000F1994">
        <w:rPr>
          <w:rFonts w:ascii="Arial" w:hAnsi="Arial" w:cs="Arial"/>
        </w:rPr>
        <w:t>four</w:t>
      </w:r>
      <w:r w:rsidR="004662E9">
        <w:rPr>
          <w:rFonts w:ascii="Arial" w:hAnsi="Arial" w:cs="Arial"/>
        </w:rPr>
        <w:t xml:space="preserve"> s</w:t>
      </w:r>
      <w:r w:rsidR="000F1994">
        <w:rPr>
          <w:rFonts w:ascii="Arial" w:hAnsi="Arial" w:cs="Arial"/>
        </w:rPr>
        <w:t>ignaling</w:t>
      </w:r>
      <w:r w:rsidR="004662E9">
        <w:rPr>
          <w:rFonts w:ascii="Arial" w:hAnsi="Arial" w:cs="Arial"/>
        </w:rPr>
        <w:t xml:space="preserve"> environment </w:t>
      </w:r>
      <w:r w:rsidR="00962FE1">
        <w:rPr>
          <w:rFonts w:ascii="Arial" w:hAnsi="Arial" w:cs="Arial"/>
        </w:rPr>
        <w:t xml:space="preserve">treatments </w:t>
      </w:r>
      <w:r w:rsidR="004662E9">
        <w:rPr>
          <w:rFonts w:ascii="Arial" w:hAnsi="Arial" w:cs="Arial"/>
        </w:rPr>
        <w:t xml:space="preserve">(Table 1, Figure 5). </w:t>
      </w:r>
      <w:del w:id="128" w:author="Smith Vidaurre, Grace" w:date="2025-06-04T10:44:00Z" w16du:dateUtc="2025-06-04T14:44:00Z">
        <w:r w:rsidR="003F42F1" w:rsidDel="00685EB1">
          <w:rPr>
            <w:rFonts w:ascii="Arial" w:hAnsi="Arial" w:cs="Arial"/>
          </w:rPr>
          <w:delText xml:space="preserve"> </w:delText>
        </w:r>
      </w:del>
      <w:r w:rsidR="00E812CC">
        <w:rPr>
          <w:rFonts w:ascii="Arial" w:hAnsi="Arial" w:cs="Arial"/>
        </w:rPr>
        <w:t xml:space="preserve">We used the group level accuracy scores as our comparison group, </w:t>
      </w:r>
      <w:del w:id="129" w:author="Smith Vidaurre, Grace" w:date="2025-06-04T10:44:00Z" w16du:dateUtc="2025-06-04T14:44:00Z">
        <w:r w:rsidR="00E812CC" w:rsidDel="00685EB1">
          <w:rPr>
            <w:rFonts w:ascii="Arial" w:hAnsi="Arial" w:cs="Arial"/>
          </w:rPr>
          <w:delText xml:space="preserve">meaning </w:delText>
        </w:r>
      </w:del>
      <w:ins w:id="130" w:author="Smith Vidaurre, Grace" w:date="2025-06-04T10:44:00Z" w16du:dateUtc="2025-06-04T14:44:00Z">
        <w:r w:rsidR="00685EB1">
          <w:rPr>
            <w:rFonts w:ascii="Arial" w:hAnsi="Arial" w:cs="Arial"/>
          </w:rPr>
          <w:t>such</w:t>
        </w:r>
        <w:r w:rsidR="00685EB1">
          <w:rPr>
            <w:rFonts w:ascii="Arial" w:hAnsi="Arial" w:cs="Arial"/>
          </w:rPr>
          <w:t xml:space="preserve"> </w:t>
        </w:r>
      </w:ins>
      <w:r w:rsidR="00E812CC">
        <w:rPr>
          <w:rFonts w:ascii="Arial" w:hAnsi="Arial" w:cs="Arial"/>
        </w:rPr>
        <w:t xml:space="preserve">that a positive effect size value indicates group level information </w:t>
      </w:r>
      <w:ins w:id="131" w:author="Smith Vidaurre, Grace" w:date="2025-06-04T10:42:00Z" w16du:dateUtc="2025-06-04T14:42:00Z">
        <w:r w:rsidR="009939BB">
          <w:rPr>
            <w:rFonts w:ascii="Arial" w:hAnsi="Arial" w:cs="Arial"/>
          </w:rPr>
          <w:t xml:space="preserve">was </w:t>
        </w:r>
      </w:ins>
      <w:r w:rsidR="00E812CC">
        <w:rPr>
          <w:rFonts w:ascii="Arial" w:hAnsi="Arial" w:cs="Arial"/>
        </w:rPr>
        <w:t>detect</w:t>
      </w:r>
      <w:ins w:id="132" w:author="Smith Vidaurre, Grace" w:date="2025-06-04T10:42:00Z" w16du:dateUtc="2025-06-04T14:42:00Z">
        <w:r w:rsidR="009939BB">
          <w:rPr>
            <w:rFonts w:ascii="Arial" w:hAnsi="Arial" w:cs="Arial"/>
          </w:rPr>
          <w:t>ed</w:t>
        </w:r>
      </w:ins>
      <w:del w:id="133" w:author="Smith Vidaurre, Grace" w:date="2025-06-04T10:42:00Z" w16du:dateUtc="2025-06-04T14:42:00Z">
        <w:r w:rsidR="00E812CC" w:rsidDel="009939BB">
          <w:rPr>
            <w:rFonts w:ascii="Arial" w:hAnsi="Arial" w:cs="Arial"/>
          </w:rPr>
          <w:delText>ion</w:delText>
        </w:r>
      </w:del>
      <w:r w:rsidR="00E812CC">
        <w:rPr>
          <w:rFonts w:ascii="Arial" w:hAnsi="Arial" w:cs="Arial"/>
        </w:rPr>
        <w:t xml:space="preserve"> w</w:t>
      </w:r>
      <w:ins w:id="134" w:author="Smith Vidaurre, Grace" w:date="2025-06-04T10:42:00Z" w16du:dateUtc="2025-06-04T14:42:00Z">
        <w:r w:rsidR="009939BB">
          <w:rPr>
            <w:rFonts w:ascii="Arial" w:hAnsi="Arial" w:cs="Arial"/>
          </w:rPr>
          <w:t>ith</w:t>
        </w:r>
      </w:ins>
      <w:del w:id="135" w:author="Smith Vidaurre, Grace" w:date="2025-06-04T10:42:00Z" w16du:dateUtc="2025-06-04T14:42:00Z">
        <w:r w:rsidR="00E812CC" w:rsidDel="009939BB">
          <w:rPr>
            <w:rFonts w:ascii="Arial" w:hAnsi="Arial" w:cs="Arial"/>
          </w:rPr>
          <w:delText>as</w:delText>
        </w:r>
      </w:del>
      <w:r w:rsidR="00E812CC">
        <w:rPr>
          <w:rFonts w:ascii="Arial" w:hAnsi="Arial" w:cs="Arial"/>
        </w:rPr>
        <w:t xml:space="preserve"> more accuracy</w:t>
      </w:r>
      <w:ins w:id="136" w:author="Smith Vidaurre, Grace" w:date="2025-06-04T10:42:00Z" w16du:dateUtc="2025-06-04T14:42:00Z">
        <w:r w:rsidR="009939BB">
          <w:rPr>
            <w:rFonts w:ascii="Arial" w:hAnsi="Arial" w:cs="Arial"/>
          </w:rPr>
          <w:t xml:space="preserve"> than </w:t>
        </w:r>
      </w:ins>
      <w:del w:id="137" w:author="Smith Vidaurre, Grace" w:date="2025-06-04T10:42:00Z" w16du:dateUtc="2025-06-04T14:42:00Z">
        <w:r w:rsidR="00E812CC" w:rsidDel="009939BB">
          <w:rPr>
            <w:rFonts w:ascii="Arial" w:hAnsi="Arial" w:cs="Arial"/>
          </w:rPr>
          <w:delText xml:space="preserve">, while negative means </w:delText>
        </w:r>
      </w:del>
      <w:r w:rsidR="00E812CC">
        <w:rPr>
          <w:rFonts w:ascii="Arial" w:hAnsi="Arial" w:cs="Arial"/>
        </w:rPr>
        <w:t>individual level information detect</w:t>
      </w:r>
      <w:del w:id="138" w:author="Smith Vidaurre, Grace" w:date="2025-06-04T10:42:00Z" w16du:dateUtc="2025-06-04T14:42:00Z">
        <w:r w:rsidR="00E812CC" w:rsidDel="009939BB">
          <w:rPr>
            <w:rFonts w:ascii="Arial" w:hAnsi="Arial" w:cs="Arial"/>
          </w:rPr>
          <w:delText xml:space="preserve"> </w:delText>
        </w:r>
      </w:del>
      <w:ins w:id="139" w:author="Smith Vidaurre, Grace" w:date="2025-06-04T10:42:00Z" w16du:dateUtc="2025-06-04T14:42:00Z">
        <w:r w:rsidR="009939BB">
          <w:rPr>
            <w:rFonts w:ascii="Arial" w:hAnsi="Arial" w:cs="Arial"/>
          </w:rPr>
          <w:t>ion</w:t>
        </w:r>
      </w:ins>
      <w:del w:id="140" w:author="Smith Vidaurre, Grace" w:date="2025-06-04T10:42:00Z" w16du:dateUtc="2025-06-04T14:42:00Z">
        <w:r w:rsidR="00E812CC" w:rsidDel="009939BB">
          <w:rPr>
            <w:rFonts w:ascii="Arial" w:hAnsi="Arial" w:cs="Arial"/>
          </w:rPr>
          <w:delText>was more accurate</w:delText>
        </w:r>
      </w:del>
      <w:r w:rsidR="00E812CC">
        <w:rPr>
          <w:rFonts w:ascii="Arial" w:hAnsi="Arial" w:cs="Arial"/>
        </w:rPr>
        <w:t xml:space="preserve">. </w:t>
      </w:r>
    </w:p>
    <w:p w14:paraId="3AABD656" w14:textId="5FCF7BFA" w:rsidR="00783D0D" w:rsidRDefault="00822B8B" w:rsidP="00685EB1">
      <w:pPr>
        <w:spacing w:line="480" w:lineRule="auto"/>
        <w:ind w:firstLine="720"/>
        <w:rPr>
          <w:ins w:id="141" w:author="Smith Vidaurre, Grace" w:date="2025-06-04T10:46:00Z" w16du:dateUtc="2025-06-04T14:46:00Z"/>
          <w:rFonts w:ascii="Arial" w:hAnsi="Arial" w:cs="Arial"/>
        </w:rPr>
      </w:pPr>
      <w:r>
        <w:rPr>
          <w:rFonts w:ascii="Arial" w:hAnsi="Arial" w:cs="Arial"/>
        </w:rPr>
        <w:t xml:space="preserve">For </w:t>
      </w:r>
      <w:del w:id="142" w:author="Smith Vidaurre, Grace" w:date="2025-06-04T10:44:00Z" w16du:dateUtc="2025-06-04T14:44:00Z">
        <w:r w:rsidDel="00685EB1">
          <w:rPr>
            <w:rFonts w:ascii="Arial" w:hAnsi="Arial" w:cs="Arial"/>
          </w:rPr>
          <w:delText>both</w:delText>
        </w:r>
      </w:del>
      <w:ins w:id="143" w:author="Smith Vidaurre, Grace" w:date="2025-06-04T10:44:00Z" w16du:dateUtc="2025-06-04T14:44:00Z">
        <w:r w:rsidR="00685EB1">
          <w:rPr>
            <w:rFonts w:ascii="Arial" w:hAnsi="Arial" w:cs="Arial"/>
          </w:rPr>
          <w:t xml:space="preserve">the character string </w:t>
        </w:r>
      </w:ins>
      <w:ins w:id="144" w:author="Smith Vidaurre, Grace" w:date="2025-06-04T10:43:00Z" w16du:dateUtc="2025-06-04T14:43:00Z">
        <w:r w:rsidR="00685EB1">
          <w:rPr>
            <w:rFonts w:ascii="Arial" w:hAnsi="Arial" w:cs="Arial"/>
          </w:rPr>
          <w:t>representations of vocalizations</w:t>
        </w:r>
      </w:ins>
      <w:del w:id="145" w:author="Smith Vidaurre, Grace" w:date="2025-06-04T10:45:00Z" w16du:dateUtc="2025-06-04T14:45:00Z">
        <w:r w:rsidDel="00EE3AA2">
          <w:rPr>
            <w:rFonts w:ascii="Arial" w:hAnsi="Arial" w:cs="Arial"/>
          </w:rPr>
          <w:delText xml:space="preserve"> </w:delText>
        </w:r>
      </w:del>
      <w:del w:id="146" w:author="Smith Vidaurre, Grace" w:date="2025-06-04T10:44:00Z" w16du:dateUtc="2025-06-04T14:44:00Z">
        <w:r w:rsidDel="00685EB1">
          <w:rPr>
            <w:rFonts w:ascii="Arial" w:hAnsi="Arial" w:cs="Arial"/>
          </w:rPr>
          <w:delText xml:space="preserve">edit distance </w:delText>
        </w:r>
      </w:del>
      <w:del w:id="147" w:author="Smith Vidaurre, Grace" w:date="2025-06-04T10:45:00Z" w16du:dateUtc="2025-06-04T14:45:00Z">
        <w:r w:rsidDel="00EE3AA2">
          <w:rPr>
            <w:rFonts w:ascii="Arial" w:hAnsi="Arial" w:cs="Arial"/>
          </w:rPr>
          <w:delText>and SPCC calculations</w:delText>
        </w:r>
      </w:del>
      <w:r>
        <w:rPr>
          <w:rFonts w:ascii="Arial" w:hAnsi="Arial" w:cs="Arial"/>
        </w:rPr>
        <w:t xml:space="preserve">, we found large effect size differences between </w:t>
      </w:r>
      <w:ins w:id="148" w:author="Smith Vidaurre, Grace" w:date="2025-06-04T10:45:00Z" w16du:dateUtc="2025-06-04T14:45:00Z">
        <w:r w:rsidR="00D62D7D">
          <w:rPr>
            <w:rFonts w:ascii="Arial" w:hAnsi="Arial" w:cs="Arial"/>
          </w:rPr>
          <w:t xml:space="preserve">detection accuracy of </w:t>
        </w:r>
      </w:ins>
      <w:r>
        <w:rPr>
          <w:rFonts w:ascii="Arial" w:hAnsi="Arial" w:cs="Arial"/>
        </w:rPr>
        <w:t xml:space="preserve">group and individual level </w:t>
      </w:r>
      <w:del w:id="149" w:author="Smith Vidaurre, Grace" w:date="2025-06-04T10:45:00Z" w16du:dateUtc="2025-06-04T14:45:00Z">
        <w:r w:rsidDel="00D62D7D">
          <w:rPr>
            <w:rFonts w:ascii="Arial" w:hAnsi="Arial" w:cs="Arial"/>
          </w:rPr>
          <w:delText xml:space="preserve">accuracy </w:delText>
        </w:r>
      </w:del>
      <w:ins w:id="150" w:author="Smith Vidaurre, Grace" w:date="2025-06-04T10:45:00Z" w16du:dateUtc="2025-06-04T14:45:00Z">
        <w:r w:rsidR="00D62D7D">
          <w:rPr>
            <w:rFonts w:ascii="Arial" w:hAnsi="Arial" w:cs="Arial"/>
          </w:rPr>
          <w:t xml:space="preserve">using edit distance </w:t>
        </w:r>
      </w:ins>
      <w:r>
        <w:rPr>
          <w:rFonts w:ascii="Arial" w:hAnsi="Arial" w:cs="Arial"/>
        </w:rPr>
        <w:t xml:space="preserve">measurements </w:t>
      </w:r>
      <w:ins w:id="151" w:author="Smith Vidaurre, Grace" w:date="2025-06-04T10:44:00Z" w16du:dateUtc="2025-06-04T14:44:00Z">
        <w:r w:rsidR="00685EB1">
          <w:rPr>
            <w:rFonts w:ascii="Arial" w:hAnsi="Arial" w:cs="Arial"/>
          </w:rPr>
          <w:t>when information was encoded at one social level only (</w:t>
        </w:r>
      </w:ins>
      <w:del w:id="152" w:author="Smith Vidaurre, Grace" w:date="2025-06-04T10:44:00Z" w16du:dateUtc="2025-06-04T14:44:00Z">
        <w:r w:rsidDel="00685EB1">
          <w:rPr>
            <w:rFonts w:ascii="Arial" w:hAnsi="Arial" w:cs="Arial"/>
          </w:rPr>
          <w:delText xml:space="preserve">at </w:delText>
        </w:r>
      </w:del>
      <w:r>
        <w:rPr>
          <w:rFonts w:ascii="Arial" w:hAnsi="Arial" w:cs="Arial"/>
        </w:rPr>
        <w:t xml:space="preserve">the </w:t>
      </w:r>
      <w:ins w:id="153" w:author="Smith Vidaurre, Grace" w:date="2025-06-04T10:44:00Z" w16du:dateUtc="2025-06-04T14:44:00Z">
        <w:r w:rsidR="00685EB1">
          <w:rPr>
            <w:rFonts w:ascii="Arial" w:hAnsi="Arial" w:cs="Arial"/>
          </w:rPr>
          <w:t xml:space="preserve">respective </w:t>
        </w:r>
      </w:ins>
      <w:r>
        <w:rPr>
          <w:rFonts w:ascii="Arial" w:hAnsi="Arial" w:cs="Arial"/>
        </w:rPr>
        <w:t>extremes of the information proportion treatments</w:t>
      </w:r>
      <w:ins w:id="154" w:author="Smith Vidaurre, Grace" w:date="2025-06-04T10:47:00Z" w16du:dateUtc="2025-06-04T14:47:00Z">
        <w:r w:rsidR="00FD527B">
          <w:rPr>
            <w:rFonts w:ascii="Arial" w:hAnsi="Arial" w:cs="Arial"/>
          </w:rPr>
          <w:t xml:space="preserve">, Figure </w:t>
        </w:r>
        <w:r w:rsidR="00602D1E">
          <w:rPr>
            <w:rFonts w:ascii="Arial" w:hAnsi="Arial" w:cs="Arial"/>
          </w:rPr>
          <w:t>5 and Table 1</w:t>
        </w:r>
      </w:ins>
      <w:ins w:id="155" w:author="Smith Vidaurre, Grace" w:date="2025-06-04T10:45:00Z" w16du:dateUtc="2025-06-04T14:45:00Z">
        <w:r w:rsidR="00685EB1">
          <w:rPr>
            <w:rFonts w:ascii="Arial" w:hAnsi="Arial" w:cs="Arial"/>
          </w:rPr>
          <w:t>)</w:t>
        </w:r>
      </w:ins>
      <w:r>
        <w:rPr>
          <w:rFonts w:ascii="Arial" w:hAnsi="Arial" w:cs="Arial"/>
        </w:rPr>
        <w:t xml:space="preserve">. </w:t>
      </w:r>
      <w:ins w:id="156" w:author="Smith Vidaurre, Grace" w:date="2025-06-04T10:45:00Z" w16du:dateUtc="2025-06-04T14:45:00Z">
        <w:r w:rsidR="003B5A76">
          <w:rPr>
            <w:rFonts w:ascii="Arial" w:hAnsi="Arial" w:cs="Arial"/>
          </w:rPr>
          <w:t xml:space="preserve">These results were generally recapitulated when analyzing the synthetic </w:t>
        </w:r>
      </w:ins>
      <w:ins w:id="157" w:author="Smith Vidaurre, Grace" w:date="2025-06-04T10:46:00Z" w16du:dateUtc="2025-06-04T14:46:00Z">
        <w:r w:rsidR="003B5A76">
          <w:rPr>
            <w:rFonts w:ascii="Arial" w:hAnsi="Arial" w:cs="Arial"/>
          </w:rPr>
          <w:t>vocalizations as audio files</w:t>
        </w:r>
        <w:r w:rsidR="000B14F1">
          <w:rPr>
            <w:rFonts w:ascii="Arial" w:hAnsi="Arial" w:cs="Arial"/>
          </w:rPr>
          <w:t xml:space="preserve"> using SPCC distance measurements</w:t>
        </w:r>
      </w:ins>
      <w:ins w:id="158" w:author="Smith Vidaurre, Grace" w:date="2025-06-04T10:47:00Z" w16du:dateUtc="2025-06-04T14:47:00Z">
        <w:r w:rsidR="00DF1762">
          <w:rPr>
            <w:rFonts w:ascii="Arial" w:hAnsi="Arial" w:cs="Arial"/>
          </w:rPr>
          <w:t xml:space="preserve"> </w:t>
        </w:r>
      </w:ins>
      <w:ins w:id="159" w:author="Smith Vidaurre, Grace" w:date="2025-06-04T10:48:00Z" w16du:dateUtc="2025-06-04T14:48:00Z">
        <w:r w:rsidR="00DF1762">
          <w:rPr>
            <w:rFonts w:ascii="Arial" w:hAnsi="Arial" w:cs="Arial"/>
          </w:rPr>
          <w:t>(</w:t>
        </w:r>
        <w:r w:rsidR="00DF1762">
          <w:rPr>
            <w:rFonts w:ascii="Arial" w:hAnsi="Arial" w:cs="Arial"/>
          </w:rPr>
          <w:t>Figure 5</w:t>
        </w:r>
        <w:r w:rsidR="00DF1762">
          <w:rPr>
            <w:rFonts w:ascii="Arial" w:hAnsi="Arial" w:cs="Arial"/>
          </w:rPr>
          <w:t>,</w:t>
        </w:r>
        <w:r w:rsidR="00DF1762">
          <w:rPr>
            <w:rFonts w:ascii="Arial" w:hAnsi="Arial" w:cs="Arial"/>
          </w:rPr>
          <w:t xml:space="preserve"> Table 1</w:t>
        </w:r>
        <w:r w:rsidR="00DF1762">
          <w:rPr>
            <w:rFonts w:ascii="Arial" w:hAnsi="Arial" w:cs="Arial"/>
          </w:rPr>
          <w:t>)</w:t>
        </w:r>
      </w:ins>
      <w:ins w:id="160" w:author="Smith Vidaurre, Grace" w:date="2025-06-04T10:46:00Z" w16du:dateUtc="2025-06-04T14:46:00Z">
        <w:r w:rsidR="000B14F1">
          <w:rPr>
            <w:rFonts w:ascii="Arial" w:hAnsi="Arial" w:cs="Arial"/>
          </w:rPr>
          <w:t>. F</w:t>
        </w:r>
        <w:r w:rsidR="00FD2446">
          <w:rPr>
            <w:rFonts w:ascii="Arial" w:hAnsi="Arial" w:cs="Arial"/>
          </w:rPr>
          <w:t xml:space="preserve">or both representations of the vocalizations, </w:t>
        </w:r>
        <w:r w:rsidR="00245B9F">
          <w:rPr>
            <w:rFonts w:ascii="Arial" w:hAnsi="Arial" w:cs="Arial"/>
          </w:rPr>
          <w:t>we identified smaller effect sizes</w:t>
        </w:r>
      </w:ins>
      <w:ins w:id="161" w:author="Smith Vidaurre, Grace" w:date="2025-06-04T10:48:00Z" w16du:dateUtc="2025-06-04T14:48:00Z">
        <w:r w:rsidR="00160088">
          <w:rPr>
            <w:rFonts w:ascii="Arial" w:hAnsi="Arial" w:cs="Arial"/>
          </w:rPr>
          <w:t xml:space="preserve"> </w:t>
        </w:r>
      </w:ins>
      <w:ins w:id="162" w:author="Smith Vidaurre, Grace" w:date="2025-06-04T10:52:00Z" w16du:dateUtc="2025-06-04T14:52:00Z">
        <w:r w:rsidR="00306AD9">
          <w:rPr>
            <w:rFonts w:ascii="Arial" w:hAnsi="Arial" w:cs="Arial"/>
          </w:rPr>
          <w:t xml:space="preserve">and wider confidence intervals </w:t>
        </w:r>
      </w:ins>
      <w:ins w:id="163" w:author="Smith Vidaurre, Grace" w:date="2025-06-04T10:48:00Z" w16du:dateUtc="2025-06-04T14:48:00Z">
        <w:r w:rsidR="00160088">
          <w:rPr>
            <w:rFonts w:ascii="Arial" w:hAnsi="Arial" w:cs="Arial"/>
          </w:rPr>
          <w:t>associated with information detection when synthetic vocalizations contained multi-level identity information</w:t>
        </w:r>
      </w:ins>
      <w:ins w:id="164" w:author="Smith Vidaurre, Grace" w:date="2025-06-04T10:49:00Z" w16du:dateUtc="2025-06-04T14:49:00Z">
        <w:r w:rsidR="00923C5C">
          <w:rPr>
            <w:rFonts w:ascii="Arial" w:hAnsi="Arial" w:cs="Arial"/>
          </w:rPr>
          <w:t xml:space="preserve"> </w:t>
        </w:r>
        <w:r w:rsidR="00923C5C">
          <w:rPr>
            <w:rFonts w:ascii="Arial" w:hAnsi="Arial" w:cs="Arial"/>
          </w:rPr>
          <w:t>(Figure 5, Table 1).</w:t>
        </w:r>
        <w:r w:rsidR="00995AAA">
          <w:rPr>
            <w:rFonts w:ascii="Arial" w:hAnsi="Arial" w:cs="Arial"/>
          </w:rPr>
          <w:t xml:space="preserve"> For some experimental </w:t>
        </w:r>
        <w:r w:rsidR="00995AAA">
          <w:rPr>
            <w:rFonts w:ascii="Arial" w:hAnsi="Arial" w:cs="Arial"/>
          </w:rPr>
          <w:lastRenderedPageBreak/>
          <w:t xml:space="preserve">treatment combinations, the 95% confidence intervals of </w:t>
        </w:r>
      </w:ins>
      <w:ins w:id="165" w:author="Smith Vidaurre, Grace" w:date="2025-06-04T10:50:00Z" w16du:dateUtc="2025-06-04T14:50:00Z">
        <w:r w:rsidR="00293A4F">
          <w:rPr>
            <w:rFonts w:ascii="Arial" w:hAnsi="Arial" w:cs="Arial"/>
          </w:rPr>
          <w:t xml:space="preserve">the </w:t>
        </w:r>
      </w:ins>
      <w:ins w:id="166" w:author="Smith Vidaurre, Grace" w:date="2025-06-04T10:49:00Z" w16du:dateUtc="2025-06-04T14:49:00Z">
        <w:r w:rsidR="00293A4F">
          <w:rPr>
            <w:rFonts w:ascii="Arial" w:hAnsi="Arial" w:cs="Arial"/>
          </w:rPr>
          <w:t>effect sizes</w:t>
        </w:r>
      </w:ins>
      <w:ins w:id="167" w:author="Smith Vidaurre, Grace" w:date="2025-06-04T10:50:00Z" w16du:dateUtc="2025-06-04T14:50:00Z">
        <w:r w:rsidR="00293A4F">
          <w:rPr>
            <w:rFonts w:ascii="Arial" w:hAnsi="Arial" w:cs="Arial"/>
          </w:rPr>
          <w:t xml:space="preserve"> included zero, indicating a lack of statistical significance of information </w:t>
        </w:r>
        <w:commentRangeStart w:id="168"/>
        <w:r w:rsidR="00293A4F">
          <w:rPr>
            <w:rFonts w:ascii="Arial" w:hAnsi="Arial" w:cs="Arial"/>
          </w:rPr>
          <w:t>detection</w:t>
        </w:r>
      </w:ins>
      <w:commentRangeEnd w:id="168"/>
      <w:ins w:id="169" w:author="Smith Vidaurre, Grace" w:date="2025-06-04T10:51:00Z" w16du:dateUtc="2025-06-04T14:51:00Z">
        <w:r w:rsidR="00CA6B6C">
          <w:rPr>
            <w:rStyle w:val="CommentReference"/>
          </w:rPr>
          <w:commentReference w:id="168"/>
        </w:r>
      </w:ins>
      <w:ins w:id="170" w:author="Smith Vidaurre, Grace" w:date="2025-06-04T10:50:00Z" w16du:dateUtc="2025-06-04T14:50:00Z">
        <w:r w:rsidR="00293A4F">
          <w:rPr>
            <w:rFonts w:ascii="Arial" w:hAnsi="Arial" w:cs="Arial"/>
          </w:rPr>
          <w:t>.</w:t>
        </w:r>
      </w:ins>
    </w:p>
    <w:p w14:paraId="64545C4C" w14:textId="111D9950" w:rsidR="009515AF" w:rsidRDefault="00822B8B" w:rsidP="003F42F1">
      <w:pPr>
        <w:spacing w:line="480" w:lineRule="auto"/>
        <w:ind w:firstLine="720"/>
        <w:rPr>
          <w:rFonts w:ascii="Arial" w:hAnsi="Arial" w:cs="Arial"/>
        </w:rPr>
      </w:pPr>
      <w:del w:id="171" w:author="Smith Vidaurre, Grace" w:date="2025-06-04T10:50:00Z" w16du:dateUtc="2025-06-04T14:50:00Z">
        <w:r w:rsidDel="00184734">
          <w:rPr>
            <w:rFonts w:ascii="Arial" w:hAnsi="Arial" w:cs="Arial"/>
          </w:rPr>
          <w:delText xml:space="preserve">When there was no group information encoded, we detected negative effects sizes, suggesting the distribution of group level accuracy was </w:delText>
        </w:r>
        <w:r w:rsidR="0050214C" w:rsidDel="00184734">
          <w:rPr>
            <w:rFonts w:ascii="Arial" w:hAnsi="Arial" w:cs="Arial"/>
          </w:rPr>
          <w:delText>less</w:delText>
        </w:r>
        <w:r w:rsidDel="00184734">
          <w:rPr>
            <w:rFonts w:ascii="Arial" w:hAnsi="Arial" w:cs="Arial"/>
          </w:rPr>
          <w:delText xml:space="preserve"> than </w:delText>
        </w:r>
        <w:r w:rsidR="00915F4A" w:rsidDel="00184734">
          <w:rPr>
            <w:rFonts w:ascii="Arial" w:hAnsi="Arial" w:cs="Arial"/>
          </w:rPr>
          <w:delText xml:space="preserve">those for individual level accuracy. When there was only group information encoded in synthetic vocalizations, we detected positive effect sizes, suggesting that the distribution of group level accuracy was </w:delText>
        </w:r>
        <w:r w:rsidR="0050214C" w:rsidDel="00184734">
          <w:rPr>
            <w:rFonts w:ascii="Arial" w:hAnsi="Arial" w:cs="Arial"/>
          </w:rPr>
          <w:delText>greater</w:delText>
        </w:r>
        <w:r w:rsidR="00915F4A" w:rsidDel="00184734">
          <w:rPr>
            <w:rFonts w:ascii="Arial" w:hAnsi="Arial" w:cs="Arial"/>
          </w:rPr>
          <w:delText xml:space="preserve"> than individual level accuracy. </w:delText>
        </w:r>
      </w:del>
    </w:p>
    <w:p w14:paraId="7411ECAC" w14:textId="61B5D672" w:rsidR="004662E9" w:rsidRDefault="004662E9" w:rsidP="004662E9">
      <w:pPr>
        <w:spacing w:line="480" w:lineRule="auto"/>
        <w:rPr>
          <w:rFonts w:ascii="Arial" w:hAnsi="Arial" w:cs="Arial"/>
        </w:rPr>
      </w:pPr>
      <w:commentRangeStart w:id="172"/>
      <w:commentRangeStart w:id="173"/>
      <w:commentRangeStart w:id="174"/>
      <w:r>
        <w:rPr>
          <w:rFonts w:ascii="Arial" w:hAnsi="Arial" w:cs="Arial"/>
        </w:rPr>
        <w:t xml:space="preserve">Table </w:t>
      </w:r>
      <w:commentRangeEnd w:id="172"/>
      <w:r w:rsidR="00BC7640">
        <w:rPr>
          <w:rStyle w:val="CommentReference"/>
        </w:rPr>
        <w:commentReference w:id="172"/>
      </w:r>
      <w:commentRangeEnd w:id="173"/>
      <w:r w:rsidR="00C17CC6">
        <w:rPr>
          <w:rStyle w:val="CommentReference"/>
        </w:rPr>
        <w:commentReference w:id="173"/>
      </w:r>
      <w:commentRangeEnd w:id="174"/>
      <w:r w:rsidR="00F469D4">
        <w:rPr>
          <w:rStyle w:val="CommentReference"/>
        </w:rPr>
        <w:commentReference w:id="174"/>
      </w:r>
      <w:r>
        <w:rPr>
          <w:rFonts w:ascii="Arial" w:hAnsi="Arial" w:cs="Arial"/>
        </w:rPr>
        <w:t>1:</w:t>
      </w:r>
      <w:r w:rsidR="00BC7640">
        <w:rPr>
          <w:rFonts w:ascii="Arial" w:hAnsi="Arial" w:cs="Arial"/>
        </w:rPr>
        <w:t xml:space="preserve"> TKTK Table Title</w:t>
      </w:r>
    </w:p>
    <w:tbl>
      <w:tblPr>
        <w:tblW w:w="9260" w:type="dxa"/>
        <w:tblLook w:val="04A0" w:firstRow="1" w:lastRow="0" w:firstColumn="1" w:lastColumn="0" w:noHBand="0" w:noVBand="1"/>
      </w:tblPr>
      <w:tblGrid>
        <w:gridCol w:w="1170"/>
        <w:gridCol w:w="2160"/>
        <w:gridCol w:w="1340"/>
        <w:gridCol w:w="1540"/>
        <w:gridCol w:w="1710"/>
        <w:gridCol w:w="1340"/>
      </w:tblGrid>
      <w:tr w:rsidR="00AF46E6" w:rsidRPr="004662E9" w14:paraId="3699EF6D" w14:textId="77777777" w:rsidTr="00AF46E6">
        <w:trPr>
          <w:trHeight w:val="396"/>
        </w:trPr>
        <w:tc>
          <w:tcPr>
            <w:tcW w:w="1170" w:type="dxa"/>
            <w:tcBorders>
              <w:top w:val="single" w:sz="4" w:space="0" w:color="auto"/>
              <w:left w:val="nil"/>
              <w:bottom w:val="single" w:sz="4" w:space="0" w:color="auto"/>
              <w:right w:val="nil"/>
            </w:tcBorders>
            <w:shd w:val="clear" w:color="000000" w:fill="FFFFFF"/>
            <w:noWrap/>
            <w:vAlign w:val="center"/>
            <w:hideMark/>
          </w:tcPr>
          <w:p w14:paraId="6453F1D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Number of Groups</w:t>
            </w:r>
          </w:p>
        </w:tc>
        <w:tc>
          <w:tcPr>
            <w:tcW w:w="2160" w:type="dxa"/>
            <w:tcBorders>
              <w:top w:val="single" w:sz="4" w:space="0" w:color="auto"/>
              <w:left w:val="nil"/>
              <w:bottom w:val="single" w:sz="4" w:space="0" w:color="auto"/>
              <w:right w:val="nil"/>
            </w:tcBorders>
            <w:shd w:val="clear" w:color="000000" w:fill="FFFFFF"/>
            <w:noWrap/>
            <w:vAlign w:val="center"/>
            <w:hideMark/>
          </w:tcPr>
          <w:p w14:paraId="03710E7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Method of Information Detection</w:t>
            </w:r>
          </w:p>
        </w:tc>
        <w:tc>
          <w:tcPr>
            <w:tcW w:w="1340" w:type="dxa"/>
            <w:tcBorders>
              <w:top w:val="single" w:sz="4" w:space="0" w:color="auto"/>
              <w:left w:val="nil"/>
              <w:bottom w:val="single" w:sz="4" w:space="0" w:color="auto"/>
              <w:right w:val="nil"/>
            </w:tcBorders>
            <w:shd w:val="clear" w:color="000000" w:fill="FFFFFF"/>
            <w:noWrap/>
            <w:vAlign w:val="center"/>
            <w:hideMark/>
          </w:tcPr>
          <w:p w14:paraId="234574EE"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Cliff's Delta</w:t>
            </w:r>
          </w:p>
        </w:tc>
        <w:tc>
          <w:tcPr>
            <w:tcW w:w="1540" w:type="dxa"/>
            <w:tcBorders>
              <w:top w:val="single" w:sz="4" w:space="0" w:color="auto"/>
              <w:left w:val="nil"/>
              <w:bottom w:val="single" w:sz="4" w:space="0" w:color="auto"/>
              <w:right w:val="nil"/>
            </w:tcBorders>
            <w:shd w:val="clear" w:color="000000" w:fill="FFFFFF"/>
            <w:noWrap/>
            <w:vAlign w:val="center"/>
            <w:hideMark/>
          </w:tcPr>
          <w:p w14:paraId="3AA385A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Upper 95% CI</w:t>
            </w:r>
          </w:p>
        </w:tc>
        <w:tc>
          <w:tcPr>
            <w:tcW w:w="1710" w:type="dxa"/>
            <w:tcBorders>
              <w:top w:val="single" w:sz="4" w:space="0" w:color="auto"/>
              <w:left w:val="nil"/>
              <w:bottom w:val="single" w:sz="4" w:space="0" w:color="auto"/>
              <w:right w:val="nil"/>
            </w:tcBorders>
            <w:shd w:val="clear" w:color="000000" w:fill="FFFFFF"/>
            <w:noWrap/>
            <w:vAlign w:val="center"/>
            <w:hideMark/>
          </w:tcPr>
          <w:p w14:paraId="2E4C5F65" w14:textId="5556933E"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Lower 95% C</w:t>
            </w:r>
            <w:r w:rsidR="00BC7640">
              <w:rPr>
                <w:rFonts w:ascii="Aptos Narrow" w:eastAsia="Times New Roman" w:hAnsi="Aptos Narrow" w:cs="Times New Roman"/>
                <w:color w:val="000000"/>
                <w:kern w:val="0"/>
                <w:sz w:val="22"/>
                <w:szCs w:val="22"/>
                <w14:ligatures w14:val="none"/>
              </w:rPr>
              <w:t>I</w:t>
            </w:r>
          </w:p>
        </w:tc>
        <w:tc>
          <w:tcPr>
            <w:tcW w:w="1340" w:type="dxa"/>
            <w:tcBorders>
              <w:top w:val="single" w:sz="4" w:space="0" w:color="auto"/>
              <w:left w:val="nil"/>
              <w:bottom w:val="single" w:sz="4" w:space="0" w:color="auto"/>
              <w:right w:val="nil"/>
            </w:tcBorders>
            <w:shd w:val="clear" w:color="000000" w:fill="FFFFFF"/>
            <w:noWrap/>
            <w:vAlign w:val="center"/>
            <w:hideMark/>
          </w:tcPr>
          <w:p w14:paraId="42F470D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Magnitude</w:t>
            </w:r>
          </w:p>
        </w:tc>
      </w:tr>
      <w:tr w:rsidR="004662E9" w:rsidRPr="004662E9" w14:paraId="1F409184" w14:textId="77777777" w:rsidTr="00AF46E6">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4A83041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0</w:t>
            </w:r>
          </w:p>
        </w:tc>
      </w:tr>
      <w:tr w:rsidR="004662E9" w:rsidRPr="004662E9" w14:paraId="55698C90" w14:textId="77777777" w:rsidTr="00AF46E6">
        <w:trPr>
          <w:trHeight w:val="396"/>
        </w:trPr>
        <w:tc>
          <w:tcPr>
            <w:tcW w:w="1170" w:type="dxa"/>
            <w:tcBorders>
              <w:top w:val="nil"/>
              <w:left w:val="nil"/>
              <w:bottom w:val="nil"/>
              <w:right w:val="nil"/>
            </w:tcBorders>
            <w:shd w:val="clear" w:color="000000" w:fill="FFFFFF"/>
            <w:noWrap/>
            <w:vAlign w:val="bottom"/>
            <w:hideMark/>
          </w:tcPr>
          <w:p w14:paraId="0B1B406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2F82AC4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4316DE4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-0.64</w:t>
            </w:r>
          </w:p>
        </w:tc>
        <w:tc>
          <w:tcPr>
            <w:tcW w:w="1540" w:type="dxa"/>
            <w:tcBorders>
              <w:top w:val="nil"/>
              <w:left w:val="nil"/>
              <w:bottom w:val="nil"/>
              <w:right w:val="nil"/>
            </w:tcBorders>
            <w:shd w:val="clear" w:color="000000" w:fill="FFFFFF"/>
            <w:noWrap/>
            <w:vAlign w:val="bottom"/>
            <w:hideMark/>
          </w:tcPr>
          <w:p w14:paraId="5F5936A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710" w:type="dxa"/>
            <w:tcBorders>
              <w:top w:val="nil"/>
              <w:left w:val="nil"/>
              <w:bottom w:val="nil"/>
              <w:right w:val="nil"/>
            </w:tcBorders>
            <w:shd w:val="clear" w:color="000000" w:fill="FFFFFF"/>
            <w:noWrap/>
            <w:vAlign w:val="bottom"/>
            <w:hideMark/>
          </w:tcPr>
          <w:p w14:paraId="7C91C89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-0.88</w:t>
            </w:r>
          </w:p>
        </w:tc>
        <w:tc>
          <w:tcPr>
            <w:tcW w:w="1340" w:type="dxa"/>
            <w:tcBorders>
              <w:top w:val="nil"/>
              <w:left w:val="nil"/>
              <w:bottom w:val="nil"/>
              <w:right w:val="nil"/>
            </w:tcBorders>
            <w:shd w:val="clear" w:color="000000" w:fill="FFFFFF"/>
            <w:noWrap/>
            <w:vAlign w:val="bottom"/>
            <w:hideMark/>
          </w:tcPr>
          <w:p w14:paraId="7FC8CCE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386611DB" w14:textId="77777777" w:rsidTr="00AF46E6">
        <w:trPr>
          <w:trHeight w:val="396"/>
        </w:trPr>
        <w:tc>
          <w:tcPr>
            <w:tcW w:w="1170" w:type="dxa"/>
            <w:tcBorders>
              <w:top w:val="nil"/>
              <w:left w:val="nil"/>
              <w:bottom w:val="nil"/>
              <w:right w:val="nil"/>
            </w:tcBorders>
            <w:shd w:val="clear" w:color="000000" w:fill="FFFFFF"/>
            <w:noWrap/>
            <w:vAlign w:val="bottom"/>
            <w:hideMark/>
          </w:tcPr>
          <w:p w14:paraId="4D4257A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0528F49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0F3B04D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w:t>
            </w:r>
          </w:p>
        </w:tc>
        <w:tc>
          <w:tcPr>
            <w:tcW w:w="1540" w:type="dxa"/>
            <w:tcBorders>
              <w:top w:val="nil"/>
              <w:left w:val="nil"/>
              <w:bottom w:val="nil"/>
              <w:right w:val="nil"/>
            </w:tcBorders>
            <w:shd w:val="clear" w:color="000000" w:fill="FFFFFF"/>
            <w:noWrap/>
            <w:vAlign w:val="bottom"/>
            <w:hideMark/>
          </w:tcPr>
          <w:p w14:paraId="66348AD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-0.27</w:t>
            </w:r>
          </w:p>
        </w:tc>
        <w:tc>
          <w:tcPr>
            <w:tcW w:w="1710" w:type="dxa"/>
            <w:tcBorders>
              <w:top w:val="nil"/>
              <w:left w:val="nil"/>
              <w:bottom w:val="nil"/>
              <w:right w:val="nil"/>
            </w:tcBorders>
            <w:shd w:val="clear" w:color="000000" w:fill="FFFFFF"/>
            <w:noWrap/>
            <w:vAlign w:val="bottom"/>
            <w:hideMark/>
          </w:tcPr>
          <w:p w14:paraId="08BFF7F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-0.90</w:t>
            </w:r>
          </w:p>
        </w:tc>
        <w:tc>
          <w:tcPr>
            <w:tcW w:w="1340" w:type="dxa"/>
            <w:tcBorders>
              <w:top w:val="nil"/>
              <w:left w:val="nil"/>
              <w:bottom w:val="nil"/>
              <w:right w:val="nil"/>
            </w:tcBorders>
            <w:shd w:val="clear" w:color="000000" w:fill="FFFFFF"/>
            <w:noWrap/>
            <w:vAlign w:val="bottom"/>
            <w:hideMark/>
          </w:tcPr>
          <w:p w14:paraId="47984A4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69932746" w14:textId="77777777" w:rsidTr="00AF46E6">
        <w:trPr>
          <w:trHeight w:val="396"/>
        </w:trPr>
        <w:tc>
          <w:tcPr>
            <w:tcW w:w="1170" w:type="dxa"/>
            <w:tcBorders>
              <w:top w:val="nil"/>
              <w:left w:val="nil"/>
              <w:bottom w:val="nil"/>
              <w:right w:val="nil"/>
            </w:tcBorders>
            <w:shd w:val="clear" w:color="000000" w:fill="FFFFFF"/>
            <w:noWrap/>
            <w:vAlign w:val="bottom"/>
            <w:hideMark/>
          </w:tcPr>
          <w:p w14:paraId="3EC7E1C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152CE29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75FC774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-0.98</w:t>
            </w:r>
          </w:p>
        </w:tc>
        <w:tc>
          <w:tcPr>
            <w:tcW w:w="1540" w:type="dxa"/>
            <w:tcBorders>
              <w:top w:val="nil"/>
              <w:left w:val="nil"/>
              <w:bottom w:val="nil"/>
              <w:right w:val="nil"/>
            </w:tcBorders>
            <w:shd w:val="clear" w:color="000000" w:fill="FFFFFF"/>
            <w:noWrap/>
            <w:vAlign w:val="bottom"/>
            <w:hideMark/>
          </w:tcPr>
          <w:p w14:paraId="71794EE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-0.88</w:t>
            </w:r>
          </w:p>
        </w:tc>
        <w:tc>
          <w:tcPr>
            <w:tcW w:w="1710" w:type="dxa"/>
            <w:tcBorders>
              <w:top w:val="nil"/>
              <w:left w:val="nil"/>
              <w:bottom w:val="nil"/>
              <w:right w:val="nil"/>
            </w:tcBorders>
            <w:shd w:val="clear" w:color="000000" w:fill="FFFFFF"/>
            <w:noWrap/>
            <w:vAlign w:val="bottom"/>
            <w:hideMark/>
          </w:tcPr>
          <w:p w14:paraId="55D62D2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148FBEB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552CEFE0" w14:textId="77777777" w:rsidTr="00AF46E6">
        <w:trPr>
          <w:trHeight w:val="396"/>
        </w:trPr>
        <w:tc>
          <w:tcPr>
            <w:tcW w:w="1170" w:type="dxa"/>
            <w:tcBorders>
              <w:top w:val="nil"/>
              <w:left w:val="nil"/>
              <w:bottom w:val="nil"/>
              <w:right w:val="nil"/>
            </w:tcBorders>
            <w:shd w:val="clear" w:color="000000" w:fill="FFFFFF"/>
            <w:noWrap/>
            <w:vAlign w:val="bottom"/>
            <w:hideMark/>
          </w:tcPr>
          <w:p w14:paraId="4D56914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0D0F48E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1E6B802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1D21578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2326ADD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1DE7802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3871DA7A" w14:textId="77777777" w:rsidTr="00AF46E6">
        <w:trPr>
          <w:trHeight w:val="396"/>
        </w:trPr>
        <w:tc>
          <w:tcPr>
            <w:tcW w:w="1170" w:type="dxa"/>
            <w:tcBorders>
              <w:top w:val="nil"/>
              <w:left w:val="nil"/>
              <w:bottom w:val="nil"/>
              <w:right w:val="nil"/>
            </w:tcBorders>
            <w:shd w:val="clear" w:color="000000" w:fill="FFFFFF"/>
            <w:noWrap/>
            <w:vAlign w:val="bottom"/>
            <w:hideMark/>
          </w:tcPr>
          <w:p w14:paraId="37FB40B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3CED716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7C23A77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EDBC15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4F95FDD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483871C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0529A04E" w14:textId="77777777" w:rsidTr="00AF46E6">
        <w:trPr>
          <w:trHeight w:val="396"/>
        </w:trPr>
        <w:tc>
          <w:tcPr>
            <w:tcW w:w="1170" w:type="dxa"/>
            <w:tcBorders>
              <w:top w:val="nil"/>
              <w:left w:val="nil"/>
              <w:bottom w:val="nil"/>
              <w:right w:val="nil"/>
            </w:tcBorders>
            <w:shd w:val="clear" w:color="000000" w:fill="FFFFFF"/>
            <w:noWrap/>
            <w:vAlign w:val="bottom"/>
            <w:hideMark/>
          </w:tcPr>
          <w:p w14:paraId="02D7457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179113E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33B5D38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617F97A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76EA172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0D86BDB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300E0365" w14:textId="77777777" w:rsidTr="00AF46E6">
        <w:trPr>
          <w:trHeight w:val="396"/>
        </w:trPr>
        <w:tc>
          <w:tcPr>
            <w:tcW w:w="1170" w:type="dxa"/>
            <w:tcBorders>
              <w:top w:val="nil"/>
              <w:left w:val="nil"/>
              <w:bottom w:val="nil"/>
              <w:right w:val="nil"/>
            </w:tcBorders>
            <w:shd w:val="clear" w:color="000000" w:fill="FFFFFF"/>
            <w:noWrap/>
            <w:vAlign w:val="bottom"/>
            <w:hideMark/>
          </w:tcPr>
          <w:p w14:paraId="28F77CF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3983000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71A3F72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3A4CCC3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2F430D0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3A56D3F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737993F3" w14:textId="77777777" w:rsidTr="00AF46E6">
        <w:trPr>
          <w:trHeight w:val="396"/>
        </w:trPr>
        <w:tc>
          <w:tcPr>
            <w:tcW w:w="1170" w:type="dxa"/>
            <w:tcBorders>
              <w:top w:val="nil"/>
              <w:left w:val="nil"/>
              <w:bottom w:val="nil"/>
              <w:right w:val="nil"/>
            </w:tcBorders>
            <w:shd w:val="clear" w:color="000000" w:fill="FFFFFF"/>
            <w:noWrap/>
            <w:vAlign w:val="bottom"/>
            <w:hideMark/>
          </w:tcPr>
          <w:p w14:paraId="24A505A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69D7520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0471C4E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1B9AE7B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20B9557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0110903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697CC7F8" w14:textId="77777777" w:rsidTr="00AF46E6">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1A2DC8C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.33</w:t>
            </w:r>
          </w:p>
        </w:tc>
      </w:tr>
      <w:tr w:rsidR="004662E9" w:rsidRPr="004662E9" w14:paraId="3564B4AF" w14:textId="77777777" w:rsidTr="00AF46E6">
        <w:trPr>
          <w:trHeight w:val="396"/>
        </w:trPr>
        <w:tc>
          <w:tcPr>
            <w:tcW w:w="1170" w:type="dxa"/>
            <w:tcBorders>
              <w:top w:val="nil"/>
              <w:left w:val="nil"/>
              <w:bottom w:val="nil"/>
              <w:right w:val="nil"/>
            </w:tcBorders>
            <w:shd w:val="clear" w:color="000000" w:fill="FFFFFF"/>
            <w:noWrap/>
            <w:vAlign w:val="bottom"/>
            <w:hideMark/>
          </w:tcPr>
          <w:p w14:paraId="7310661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5729308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6237C9D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w:t>
            </w:r>
          </w:p>
        </w:tc>
        <w:tc>
          <w:tcPr>
            <w:tcW w:w="1540" w:type="dxa"/>
            <w:tcBorders>
              <w:top w:val="nil"/>
              <w:left w:val="nil"/>
              <w:bottom w:val="nil"/>
              <w:right w:val="nil"/>
            </w:tcBorders>
            <w:shd w:val="clear" w:color="000000" w:fill="FFFFFF"/>
            <w:noWrap/>
            <w:vAlign w:val="bottom"/>
            <w:hideMark/>
          </w:tcPr>
          <w:p w14:paraId="11462CC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0.03</w:t>
            </w:r>
          </w:p>
        </w:tc>
        <w:tc>
          <w:tcPr>
            <w:tcW w:w="1710" w:type="dxa"/>
            <w:tcBorders>
              <w:top w:val="nil"/>
              <w:left w:val="nil"/>
              <w:bottom w:val="nil"/>
              <w:right w:val="nil"/>
            </w:tcBorders>
            <w:shd w:val="clear" w:color="000000" w:fill="FFFFFF"/>
            <w:noWrap/>
            <w:vAlign w:val="bottom"/>
            <w:hideMark/>
          </w:tcPr>
          <w:p w14:paraId="4C3147B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-0.81</w:t>
            </w:r>
          </w:p>
        </w:tc>
        <w:tc>
          <w:tcPr>
            <w:tcW w:w="1340" w:type="dxa"/>
            <w:tcBorders>
              <w:top w:val="nil"/>
              <w:left w:val="nil"/>
              <w:bottom w:val="nil"/>
              <w:right w:val="nil"/>
            </w:tcBorders>
            <w:shd w:val="clear" w:color="000000" w:fill="FFFFFF"/>
            <w:noWrap/>
            <w:vAlign w:val="bottom"/>
            <w:hideMark/>
          </w:tcPr>
          <w:p w14:paraId="19999E9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0C16C146" w14:textId="77777777" w:rsidTr="00AF46E6">
        <w:trPr>
          <w:trHeight w:val="396"/>
        </w:trPr>
        <w:tc>
          <w:tcPr>
            <w:tcW w:w="1170" w:type="dxa"/>
            <w:tcBorders>
              <w:top w:val="nil"/>
              <w:left w:val="nil"/>
              <w:bottom w:val="nil"/>
              <w:right w:val="nil"/>
            </w:tcBorders>
            <w:shd w:val="clear" w:color="000000" w:fill="FFFFFF"/>
            <w:noWrap/>
            <w:vAlign w:val="bottom"/>
            <w:hideMark/>
          </w:tcPr>
          <w:p w14:paraId="7374642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5333306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6DD5434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-0.09</w:t>
            </w:r>
          </w:p>
        </w:tc>
        <w:tc>
          <w:tcPr>
            <w:tcW w:w="1540" w:type="dxa"/>
            <w:tcBorders>
              <w:top w:val="nil"/>
              <w:left w:val="nil"/>
              <w:bottom w:val="nil"/>
              <w:right w:val="nil"/>
            </w:tcBorders>
            <w:shd w:val="clear" w:color="000000" w:fill="FFFFFF"/>
            <w:noWrap/>
            <w:vAlign w:val="bottom"/>
            <w:hideMark/>
          </w:tcPr>
          <w:p w14:paraId="2982BC6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0.35</w:t>
            </w:r>
          </w:p>
        </w:tc>
        <w:tc>
          <w:tcPr>
            <w:tcW w:w="1710" w:type="dxa"/>
            <w:tcBorders>
              <w:top w:val="nil"/>
              <w:left w:val="nil"/>
              <w:bottom w:val="nil"/>
              <w:right w:val="nil"/>
            </w:tcBorders>
            <w:shd w:val="clear" w:color="000000" w:fill="FFFFFF"/>
            <w:noWrap/>
            <w:vAlign w:val="bottom"/>
            <w:hideMark/>
          </w:tcPr>
          <w:p w14:paraId="1783A64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-0.50</w:t>
            </w:r>
          </w:p>
        </w:tc>
        <w:tc>
          <w:tcPr>
            <w:tcW w:w="1340" w:type="dxa"/>
            <w:tcBorders>
              <w:top w:val="nil"/>
              <w:left w:val="nil"/>
              <w:bottom w:val="nil"/>
              <w:right w:val="nil"/>
            </w:tcBorders>
            <w:shd w:val="clear" w:color="000000" w:fill="FFFFFF"/>
            <w:noWrap/>
            <w:vAlign w:val="bottom"/>
            <w:hideMark/>
          </w:tcPr>
          <w:p w14:paraId="308F7F6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Negligible</w:t>
            </w:r>
          </w:p>
        </w:tc>
      </w:tr>
      <w:tr w:rsidR="004662E9" w:rsidRPr="004662E9" w14:paraId="2B88FA4D" w14:textId="77777777" w:rsidTr="00AF46E6">
        <w:trPr>
          <w:trHeight w:val="396"/>
        </w:trPr>
        <w:tc>
          <w:tcPr>
            <w:tcW w:w="1170" w:type="dxa"/>
            <w:tcBorders>
              <w:top w:val="nil"/>
              <w:left w:val="nil"/>
              <w:bottom w:val="nil"/>
              <w:right w:val="nil"/>
            </w:tcBorders>
            <w:shd w:val="clear" w:color="000000" w:fill="FFFFFF"/>
            <w:noWrap/>
            <w:vAlign w:val="bottom"/>
            <w:hideMark/>
          </w:tcPr>
          <w:p w14:paraId="600158C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2EB75C3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4B58FA2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-0.34</w:t>
            </w:r>
          </w:p>
        </w:tc>
        <w:tc>
          <w:tcPr>
            <w:tcW w:w="1540" w:type="dxa"/>
            <w:tcBorders>
              <w:top w:val="nil"/>
              <w:left w:val="nil"/>
              <w:bottom w:val="nil"/>
              <w:right w:val="nil"/>
            </w:tcBorders>
            <w:shd w:val="clear" w:color="000000" w:fill="FFFFFF"/>
            <w:noWrap/>
            <w:vAlign w:val="bottom"/>
            <w:hideMark/>
          </w:tcPr>
          <w:p w14:paraId="2F826E8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0.24</w:t>
            </w:r>
          </w:p>
        </w:tc>
        <w:tc>
          <w:tcPr>
            <w:tcW w:w="1710" w:type="dxa"/>
            <w:tcBorders>
              <w:top w:val="nil"/>
              <w:left w:val="nil"/>
              <w:bottom w:val="nil"/>
              <w:right w:val="nil"/>
            </w:tcBorders>
            <w:shd w:val="clear" w:color="000000" w:fill="FFFFFF"/>
            <w:noWrap/>
            <w:vAlign w:val="bottom"/>
            <w:hideMark/>
          </w:tcPr>
          <w:p w14:paraId="39D73D9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-0.74</w:t>
            </w:r>
          </w:p>
        </w:tc>
        <w:tc>
          <w:tcPr>
            <w:tcW w:w="1340" w:type="dxa"/>
            <w:tcBorders>
              <w:top w:val="nil"/>
              <w:left w:val="nil"/>
              <w:bottom w:val="nil"/>
              <w:right w:val="nil"/>
            </w:tcBorders>
            <w:shd w:val="clear" w:color="000000" w:fill="FFFFFF"/>
            <w:noWrap/>
            <w:vAlign w:val="bottom"/>
            <w:hideMark/>
          </w:tcPr>
          <w:p w14:paraId="11635A3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4662E9" w:rsidRPr="004662E9" w14:paraId="620E92E1" w14:textId="77777777" w:rsidTr="00AF46E6">
        <w:trPr>
          <w:trHeight w:val="396"/>
        </w:trPr>
        <w:tc>
          <w:tcPr>
            <w:tcW w:w="1170" w:type="dxa"/>
            <w:tcBorders>
              <w:top w:val="nil"/>
              <w:left w:val="nil"/>
              <w:bottom w:val="nil"/>
              <w:right w:val="nil"/>
            </w:tcBorders>
            <w:shd w:val="clear" w:color="000000" w:fill="FFFFFF"/>
            <w:noWrap/>
            <w:vAlign w:val="bottom"/>
            <w:hideMark/>
          </w:tcPr>
          <w:p w14:paraId="40F71B4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62DEAC0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1379EFE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-0.56</w:t>
            </w:r>
          </w:p>
        </w:tc>
        <w:tc>
          <w:tcPr>
            <w:tcW w:w="1540" w:type="dxa"/>
            <w:tcBorders>
              <w:top w:val="nil"/>
              <w:left w:val="nil"/>
              <w:bottom w:val="nil"/>
              <w:right w:val="nil"/>
            </w:tcBorders>
            <w:shd w:val="clear" w:color="000000" w:fill="FFFFFF"/>
            <w:noWrap/>
            <w:vAlign w:val="bottom"/>
            <w:hideMark/>
          </w:tcPr>
          <w:p w14:paraId="47F4E0E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-0.03</w:t>
            </w:r>
          </w:p>
        </w:tc>
        <w:tc>
          <w:tcPr>
            <w:tcW w:w="1710" w:type="dxa"/>
            <w:tcBorders>
              <w:top w:val="nil"/>
              <w:left w:val="nil"/>
              <w:bottom w:val="nil"/>
              <w:right w:val="nil"/>
            </w:tcBorders>
            <w:shd w:val="clear" w:color="000000" w:fill="FFFFFF"/>
            <w:noWrap/>
            <w:vAlign w:val="bottom"/>
            <w:hideMark/>
          </w:tcPr>
          <w:p w14:paraId="18641CE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-0.84</w:t>
            </w:r>
          </w:p>
        </w:tc>
        <w:tc>
          <w:tcPr>
            <w:tcW w:w="1340" w:type="dxa"/>
            <w:tcBorders>
              <w:top w:val="nil"/>
              <w:left w:val="nil"/>
              <w:bottom w:val="nil"/>
              <w:right w:val="nil"/>
            </w:tcBorders>
            <w:shd w:val="clear" w:color="000000" w:fill="FFFFFF"/>
            <w:noWrap/>
            <w:vAlign w:val="bottom"/>
            <w:hideMark/>
          </w:tcPr>
          <w:p w14:paraId="53B501B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68FAD4BA" w14:textId="77777777" w:rsidTr="00AF46E6">
        <w:trPr>
          <w:trHeight w:val="396"/>
        </w:trPr>
        <w:tc>
          <w:tcPr>
            <w:tcW w:w="1170" w:type="dxa"/>
            <w:tcBorders>
              <w:top w:val="nil"/>
              <w:left w:val="nil"/>
              <w:bottom w:val="nil"/>
              <w:right w:val="nil"/>
            </w:tcBorders>
            <w:shd w:val="clear" w:color="000000" w:fill="FFFFFF"/>
            <w:noWrap/>
            <w:vAlign w:val="bottom"/>
            <w:hideMark/>
          </w:tcPr>
          <w:p w14:paraId="6425A8B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13C557C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14C65AF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-0.73</w:t>
            </w:r>
          </w:p>
        </w:tc>
        <w:tc>
          <w:tcPr>
            <w:tcW w:w="1540" w:type="dxa"/>
            <w:tcBorders>
              <w:top w:val="nil"/>
              <w:left w:val="nil"/>
              <w:bottom w:val="nil"/>
              <w:right w:val="nil"/>
            </w:tcBorders>
            <w:shd w:val="clear" w:color="000000" w:fill="FFFFFF"/>
            <w:noWrap/>
            <w:vAlign w:val="bottom"/>
            <w:hideMark/>
          </w:tcPr>
          <w:p w14:paraId="189BB8F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-0.15</w:t>
            </w:r>
          </w:p>
        </w:tc>
        <w:tc>
          <w:tcPr>
            <w:tcW w:w="1710" w:type="dxa"/>
            <w:tcBorders>
              <w:top w:val="nil"/>
              <w:left w:val="nil"/>
              <w:bottom w:val="nil"/>
              <w:right w:val="nil"/>
            </w:tcBorders>
            <w:shd w:val="clear" w:color="000000" w:fill="FFFFFF"/>
            <w:noWrap/>
            <w:vAlign w:val="bottom"/>
            <w:hideMark/>
          </w:tcPr>
          <w:p w14:paraId="2914181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-0.94</w:t>
            </w:r>
          </w:p>
        </w:tc>
        <w:tc>
          <w:tcPr>
            <w:tcW w:w="1340" w:type="dxa"/>
            <w:tcBorders>
              <w:top w:val="nil"/>
              <w:left w:val="nil"/>
              <w:bottom w:val="nil"/>
              <w:right w:val="nil"/>
            </w:tcBorders>
            <w:shd w:val="clear" w:color="000000" w:fill="FFFFFF"/>
            <w:noWrap/>
            <w:vAlign w:val="bottom"/>
            <w:hideMark/>
          </w:tcPr>
          <w:p w14:paraId="02ED69A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78A115EC" w14:textId="77777777" w:rsidTr="00AF46E6">
        <w:trPr>
          <w:trHeight w:val="396"/>
        </w:trPr>
        <w:tc>
          <w:tcPr>
            <w:tcW w:w="1170" w:type="dxa"/>
            <w:tcBorders>
              <w:top w:val="nil"/>
              <w:left w:val="nil"/>
              <w:bottom w:val="nil"/>
              <w:right w:val="nil"/>
            </w:tcBorders>
            <w:shd w:val="clear" w:color="000000" w:fill="FFFFFF"/>
            <w:noWrap/>
            <w:vAlign w:val="bottom"/>
            <w:hideMark/>
          </w:tcPr>
          <w:p w14:paraId="79BFD21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4EEBAA2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41EA6B8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-0.78</w:t>
            </w:r>
          </w:p>
        </w:tc>
        <w:tc>
          <w:tcPr>
            <w:tcW w:w="1540" w:type="dxa"/>
            <w:tcBorders>
              <w:top w:val="nil"/>
              <w:left w:val="nil"/>
              <w:bottom w:val="nil"/>
              <w:right w:val="nil"/>
            </w:tcBorders>
            <w:shd w:val="clear" w:color="000000" w:fill="FFFFFF"/>
            <w:noWrap/>
            <w:vAlign w:val="bottom"/>
            <w:hideMark/>
          </w:tcPr>
          <w:p w14:paraId="592B4AE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-0.25</w:t>
            </w:r>
          </w:p>
        </w:tc>
        <w:tc>
          <w:tcPr>
            <w:tcW w:w="1710" w:type="dxa"/>
            <w:tcBorders>
              <w:top w:val="nil"/>
              <w:left w:val="nil"/>
              <w:bottom w:val="nil"/>
              <w:right w:val="nil"/>
            </w:tcBorders>
            <w:shd w:val="clear" w:color="000000" w:fill="FFFFFF"/>
            <w:noWrap/>
            <w:vAlign w:val="bottom"/>
            <w:hideMark/>
          </w:tcPr>
          <w:p w14:paraId="6CE5FA6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-0.95</w:t>
            </w:r>
          </w:p>
        </w:tc>
        <w:tc>
          <w:tcPr>
            <w:tcW w:w="1340" w:type="dxa"/>
            <w:tcBorders>
              <w:top w:val="nil"/>
              <w:left w:val="nil"/>
              <w:bottom w:val="nil"/>
              <w:right w:val="nil"/>
            </w:tcBorders>
            <w:shd w:val="clear" w:color="000000" w:fill="FFFFFF"/>
            <w:noWrap/>
            <w:vAlign w:val="bottom"/>
            <w:hideMark/>
          </w:tcPr>
          <w:p w14:paraId="4DC423E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649153BF" w14:textId="77777777" w:rsidTr="00AF46E6">
        <w:trPr>
          <w:trHeight w:val="396"/>
        </w:trPr>
        <w:tc>
          <w:tcPr>
            <w:tcW w:w="1170" w:type="dxa"/>
            <w:tcBorders>
              <w:top w:val="nil"/>
              <w:left w:val="nil"/>
              <w:bottom w:val="nil"/>
              <w:right w:val="nil"/>
            </w:tcBorders>
            <w:shd w:val="clear" w:color="000000" w:fill="FFFFFF"/>
            <w:noWrap/>
            <w:vAlign w:val="bottom"/>
            <w:hideMark/>
          </w:tcPr>
          <w:p w14:paraId="56D2FED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77882F2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3E853D2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18883A0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3D26896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0A7278C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02C3E073" w14:textId="77777777" w:rsidTr="00AF46E6">
        <w:trPr>
          <w:trHeight w:val="396"/>
        </w:trPr>
        <w:tc>
          <w:tcPr>
            <w:tcW w:w="1170" w:type="dxa"/>
            <w:tcBorders>
              <w:top w:val="nil"/>
              <w:left w:val="nil"/>
              <w:bottom w:val="nil"/>
              <w:right w:val="nil"/>
            </w:tcBorders>
            <w:shd w:val="clear" w:color="000000" w:fill="FFFFFF"/>
            <w:noWrap/>
            <w:vAlign w:val="bottom"/>
            <w:hideMark/>
          </w:tcPr>
          <w:p w14:paraId="3646A93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4FD6933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75DACF4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-0.46</w:t>
            </w:r>
          </w:p>
        </w:tc>
        <w:tc>
          <w:tcPr>
            <w:tcW w:w="1540" w:type="dxa"/>
            <w:tcBorders>
              <w:top w:val="nil"/>
              <w:left w:val="nil"/>
              <w:bottom w:val="nil"/>
              <w:right w:val="nil"/>
            </w:tcBorders>
            <w:shd w:val="clear" w:color="000000" w:fill="FFFFFF"/>
            <w:noWrap/>
            <w:vAlign w:val="bottom"/>
            <w:hideMark/>
          </w:tcPr>
          <w:p w14:paraId="664F451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0.11</w:t>
            </w:r>
          </w:p>
        </w:tc>
        <w:tc>
          <w:tcPr>
            <w:tcW w:w="1710" w:type="dxa"/>
            <w:tcBorders>
              <w:top w:val="nil"/>
              <w:left w:val="nil"/>
              <w:bottom w:val="nil"/>
              <w:right w:val="nil"/>
            </w:tcBorders>
            <w:shd w:val="clear" w:color="000000" w:fill="FFFFFF"/>
            <w:noWrap/>
            <w:vAlign w:val="bottom"/>
            <w:hideMark/>
          </w:tcPr>
          <w:p w14:paraId="0A19685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-0.80</w:t>
            </w:r>
          </w:p>
        </w:tc>
        <w:tc>
          <w:tcPr>
            <w:tcW w:w="1340" w:type="dxa"/>
            <w:tcBorders>
              <w:top w:val="nil"/>
              <w:left w:val="nil"/>
              <w:bottom w:val="nil"/>
              <w:right w:val="nil"/>
            </w:tcBorders>
            <w:shd w:val="clear" w:color="000000" w:fill="FFFFFF"/>
            <w:noWrap/>
            <w:vAlign w:val="bottom"/>
            <w:hideMark/>
          </w:tcPr>
          <w:p w14:paraId="0BC43F7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4662E9" w:rsidRPr="004662E9" w14:paraId="4D5C30A4" w14:textId="77777777" w:rsidTr="00AF46E6">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2F8646F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.67</w:t>
            </w:r>
          </w:p>
        </w:tc>
      </w:tr>
      <w:tr w:rsidR="004662E9" w:rsidRPr="004662E9" w14:paraId="7724F3E3" w14:textId="77777777" w:rsidTr="00AF46E6">
        <w:trPr>
          <w:trHeight w:val="396"/>
        </w:trPr>
        <w:tc>
          <w:tcPr>
            <w:tcW w:w="1170" w:type="dxa"/>
            <w:tcBorders>
              <w:top w:val="nil"/>
              <w:left w:val="nil"/>
              <w:bottom w:val="nil"/>
              <w:right w:val="nil"/>
            </w:tcBorders>
            <w:shd w:val="clear" w:color="000000" w:fill="FFFFFF"/>
            <w:noWrap/>
            <w:vAlign w:val="bottom"/>
            <w:hideMark/>
          </w:tcPr>
          <w:p w14:paraId="64C2F10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25A641A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7631C43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540" w:type="dxa"/>
            <w:tcBorders>
              <w:top w:val="nil"/>
              <w:left w:val="nil"/>
              <w:bottom w:val="nil"/>
              <w:right w:val="nil"/>
            </w:tcBorders>
            <w:shd w:val="clear" w:color="000000" w:fill="FFFFFF"/>
            <w:noWrap/>
            <w:vAlign w:val="bottom"/>
            <w:hideMark/>
          </w:tcPr>
          <w:p w14:paraId="6E423BD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0.61</w:t>
            </w:r>
          </w:p>
        </w:tc>
        <w:tc>
          <w:tcPr>
            <w:tcW w:w="1710" w:type="dxa"/>
            <w:tcBorders>
              <w:top w:val="nil"/>
              <w:left w:val="nil"/>
              <w:bottom w:val="nil"/>
              <w:right w:val="nil"/>
            </w:tcBorders>
            <w:shd w:val="clear" w:color="000000" w:fill="FFFFFF"/>
            <w:noWrap/>
            <w:vAlign w:val="bottom"/>
            <w:hideMark/>
          </w:tcPr>
          <w:p w14:paraId="7DFD8AE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-0.41</w:t>
            </w:r>
          </w:p>
        </w:tc>
        <w:tc>
          <w:tcPr>
            <w:tcW w:w="1340" w:type="dxa"/>
            <w:tcBorders>
              <w:top w:val="nil"/>
              <w:left w:val="nil"/>
              <w:bottom w:val="nil"/>
              <w:right w:val="nil"/>
            </w:tcBorders>
            <w:shd w:val="clear" w:color="000000" w:fill="FFFFFF"/>
            <w:noWrap/>
            <w:vAlign w:val="bottom"/>
            <w:hideMark/>
          </w:tcPr>
          <w:p w14:paraId="02C5BE5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Negligible</w:t>
            </w:r>
          </w:p>
        </w:tc>
      </w:tr>
      <w:tr w:rsidR="004662E9" w:rsidRPr="004662E9" w14:paraId="70B3037E" w14:textId="77777777" w:rsidTr="00AF46E6">
        <w:trPr>
          <w:trHeight w:val="396"/>
        </w:trPr>
        <w:tc>
          <w:tcPr>
            <w:tcW w:w="1170" w:type="dxa"/>
            <w:tcBorders>
              <w:top w:val="nil"/>
              <w:left w:val="nil"/>
              <w:bottom w:val="nil"/>
              <w:right w:val="nil"/>
            </w:tcBorders>
            <w:shd w:val="clear" w:color="000000" w:fill="FFFFFF"/>
            <w:noWrap/>
            <w:vAlign w:val="bottom"/>
            <w:hideMark/>
          </w:tcPr>
          <w:p w14:paraId="5FAD403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1484FBA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4CB7440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0.29</w:t>
            </w:r>
          </w:p>
        </w:tc>
        <w:tc>
          <w:tcPr>
            <w:tcW w:w="1540" w:type="dxa"/>
            <w:tcBorders>
              <w:top w:val="nil"/>
              <w:left w:val="nil"/>
              <w:bottom w:val="nil"/>
              <w:right w:val="nil"/>
            </w:tcBorders>
            <w:shd w:val="clear" w:color="000000" w:fill="FFFFFF"/>
            <w:noWrap/>
            <w:vAlign w:val="bottom"/>
            <w:hideMark/>
          </w:tcPr>
          <w:p w14:paraId="2DB9C53E"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0.62</w:t>
            </w:r>
          </w:p>
        </w:tc>
        <w:tc>
          <w:tcPr>
            <w:tcW w:w="1710" w:type="dxa"/>
            <w:tcBorders>
              <w:top w:val="nil"/>
              <w:left w:val="nil"/>
              <w:bottom w:val="nil"/>
              <w:right w:val="nil"/>
            </w:tcBorders>
            <w:shd w:val="clear" w:color="000000" w:fill="FFFFFF"/>
            <w:noWrap/>
            <w:vAlign w:val="bottom"/>
            <w:hideMark/>
          </w:tcPr>
          <w:p w14:paraId="4AD0A94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340" w:type="dxa"/>
            <w:tcBorders>
              <w:top w:val="nil"/>
              <w:left w:val="nil"/>
              <w:bottom w:val="nil"/>
              <w:right w:val="nil"/>
            </w:tcBorders>
            <w:shd w:val="clear" w:color="000000" w:fill="FFFFFF"/>
            <w:noWrap/>
            <w:vAlign w:val="bottom"/>
            <w:hideMark/>
          </w:tcPr>
          <w:p w14:paraId="41FBB74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Small</w:t>
            </w:r>
          </w:p>
        </w:tc>
      </w:tr>
      <w:tr w:rsidR="004662E9" w:rsidRPr="004662E9" w14:paraId="629FC573" w14:textId="77777777" w:rsidTr="00AF46E6">
        <w:trPr>
          <w:trHeight w:val="396"/>
        </w:trPr>
        <w:tc>
          <w:tcPr>
            <w:tcW w:w="1170" w:type="dxa"/>
            <w:tcBorders>
              <w:top w:val="nil"/>
              <w:left w:val="nil"/>
              <w:bottom w:val="nil"/>
              <w:right w:val="nil"/>
            </w:tcBorders>
            <w:shd w:val="clear" w:color="000000" w:fill="FFFFFF"/>
            <w:noWrap/>
            <w:vAlign w:val="bottom"/>
            <w:hideMark/>
          </w:tcPr>
          <w:p w14:paraId="1E99FDC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14A9584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3FACF40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0.12</w:t>
            </w:r>
          </w:p>
        </w:tc>
        <w:tc>
          <w:tcPr>
            <w:tcW w:w="1540" w:type="dxa"/>
            <w:tcBorders>
              <w:top w:val="nil"/>
              <w:left w:val="nil"/>
              <w:bottom w:val="nil"/>
              <w:right w:val="nil"/>
            </w:tcBorders>
            <w:shd w:val="clear" w:color="000000" w:fill="FFFFFF"/>
            <w:noWrap/>
            <w:vAlign w:val="bottom"/>
            <w:hideMark/>
          </w:tcPr>
          <w:p w14:paraId="691ADF5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0.58</w:t>
            </w:r>
          </w:p>
        </w:tc>
        <w:tc>
          <w:tcPr>
            <w:tcW w:w="1710" w:type="dxa"/>
            <w:tcBorders>
              <w:top w:val="nil"/>
              <w:left w:val="nil"/>
              <w:bottom w:val="nil"/>
              <w:right w:val="nil"/>
            </w:tcBorders>
            <w:shd w:val="clear" w:color="000000" w:fill="FFFFFF"/>
            <w:noWrap/>
            <w:vAlign w:val="bottom"/>
            <w:hideMark/>
          </w:tcPr>
          <w:p w14:paraId="46F7509E"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-0.40</w:t>
            </w:r>
          </w:p>
        </w:tc>
        <w:tc>
          <w:tcPr>
            <w:tcW w:w="1340" w:type="dxa"/>
            <w:tcBorders>
              <w:top w:val="nil"/>
              <w:left w:val="nil"/>
              <w:bottom w:val="nil"/>
              <w:right w:val="nil"/>
            </w:tcBorders>
            <w:shd w:val="clear" w:color="000000" w:fill="FFFFFF"/>
            <w:noWrap/>
            <w:vAlign w:val="bottom"/>
            <w:hideMark/>
          </w:tcPr>
          <w:p w14:paraId="18DC9DD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Negligible</w:t>
            </w:r>
          </w:p>
        </w:tc>
      </w:tr>
      <w:tr w:rsidR="004662E9" w:rsidRPr="004662E9" w14:paraId="07855800" w14:textId="77777777" w:rsidTr="00AF46E6">
        <w:trPr>
          <w:trHeight w:val="396"/>
        </w:trPr>
        <w:tc>
          <w:tcPr>
            <w:tcW w:w="1170" w:type="dxa"/>
            <w:tcBorders>
              <w:top w:val="nil"/>
              <w:left w:val="nil"/>
              <w:bottom w:val="nil"/>
              <w:right w:val="nil"/>
            </w:tcBorders>
            <w:shd w:val="clear" w:color="000000" w:fill="FFFFFF"/>
            <w:noWrap/>
            <w:vAlign w:val="bottom"/>
            <w:hideMark/>
          </w:tcPr>
          <w:p w14:paraId="2666BB2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4E2669A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32AF5AF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0.79</w:t>
            </w:r>
          </w:p>
        </w:tc>
        <w:tc>
          <w:tcPr>
            <w:tcW w:w="1540" w:type="dxa"/>
            <w:tcBorders>
              <w:top w:val="nil"/>
              <w:left w:val="nil"/>
              <w:bottom w:val="nil"/>
              <w:right w:val="nil"/>
            </w:tcBorders>
            <w:shd w:val="clear" w:color="000000" w:fill="FFFFFF"/>
            <w:noWrap/>
            <w:vAlign w:val="bottom"/>
            <w:hideMark/>
          </w:tcPr>
          <w:p w14:paraId="0C41C43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0.95</w:t>
            </w:r>
          </w:p>
        </w:tc>
        <w:tc>
          <w:tcPr>
            <w:tcW w:w="1710" w:type="dxa"/>
            <w:tcBorders>
              <w:top w:val="nil"/>
              <w:left w:val="nil"/>
              <w:bottom w:val="nil"/>
              <w:right w:val="nil"/>
            </w:tcBorders>
            <w:shd w:val="clear" w:color="000000" w:fill="FFFFFF"/>
            <w:noWrap/>
            <w:vAlign w:val="bottom"/>
            <w:hideMark/>
          </w:tcPr>
          <w:p w14:paraId="52126AC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0.25</w:t>
            </w:r>
          </w:p>
        </w:tc>
        <w:tc>
          <w:tcPr>
            <w:tcW w:w="1340" w:type="dxa"/>
            <w:tcBorders>
              <w:top w:val="nil"/>
              <w:left w:val="nil"/>
              <w:bottom w:val="nil"/>
              <w:right w:val="nil"/>
            </w:tcBorders>
            <w:shd w:val="clear" w:color="000000" w:fill="FFFFFF"/>
            <w:noWrap/>
            <w:vAlign w:val="bottom"/>
            <w:hideMark/>
          </w:tcPr>
          <w:p w14:paraId="2797D9A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61802F1C" w14:textId="77777777" w:rsidTr="00AF46E6">
        <w:trPr>
          <w:trHeight w:val="396"/>
        </w:trPr>
        <w:tc>
          <w:tcPr>
            <w:tcW w:w="1170" w:type="dxa"/>
            <w:tcBorders>
              <w:top w:val="nil"/>
              <w:left w:val="nil"/>
              <w:bottom w:val="nil"/>
              <w:right w:val="nil"/>
            </w:tcBorders>
            <w:shd w:val="clear" w:color="000000" w:fill="FFFFFF"/>
            <w:noWrap/>
            <w:vAlign w:val="bottom"/>
            <w:hideMark/>
          </w:tcPr>
          <w:p w14:paraId="218DAF4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538AD26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0FB65A1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0.45</w:t>
            </w:r>
          </w:p>
        </w:tc>
        <w:tc>
          <w:tcPr>
            <w:tcW w:w="1540" w:type="dxa"/>
            <w:tcBorders>
              <w:top w:val="nil"/>
              <w:left w:val="nil"/>
              <w:bottom w:val="nil"/>
              <w:right w:val="nil"/>
            </w:tcBorders>
            <w:shd w:val="clear" w:color="000000" w:fill="FFFFFF"/>
            <w:noWrap/>
            <w:vAlign w:val="bottom"/>
            <w:hideMark/>
          </w:tcPr>
          <w:p w14:paraId="61AADF5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0.81</w:t>
            </w:r>
          </w:p>
        </w:tc>
        <w:tc>
          <w:tcPr>
            <w:tcW w:w="1710" w:type="dxa"/>
            <w:tcBorders>
              <w:top w:val="nil"/>
              <w:left w:val="nil"/>
              <w:bottom w:val="nil"/>
              <w:right w:val="nil"/>
            </w:tcBorders>
            <w:shd w:val="clear" w:color="000000" w:fill="FFFFFF"/>
            <w:noWrap/>
            <w:vAlign w:val="bottom"/>
            <w:hideMark/>
          </w:tcPr>
          <w:p w14:paraId="73464B1E"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-0.17</w:t>
            </w:r>
          </w:p>
        </w:tc>
        <w:tc>
          <w:tcPr>
            <w:tcW w:w="1340" w:type="dxa"/>
            <w:tcBorders>
              <w:top w:val="nil"/>
              <w:left w:val="nil"/>
              <w:bottom w:val="nil"/>
              <w:right w:val="nil"/>
            </w:tcBorders>
            <w:shd w:val="clear" w:color="000000" w:fill="FFFFFF"/>
            <w:noWrap/>
            <w:vAlign w:val="bottom"/>
            <w:hideMark/>
          </w:tcPr>
          <w:p w14:paraId="6ABCA12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4662E9" w:rsidRPr="004662E9" w14:paraId="0974BB81" w14:textId="77777777" w:rsidTr="00AF46E6">
        <w:trPr>
          <w:trHeight w:val="396"/>
        </w:trPr>
        <w:tc>
          <w:tcPr>
            <w:tcW w:w="1170" w:type="dxa"/>
            <w:tcBorders>
              <w:top w:val="nil"/>
              <w:left w:val="nil"/>
              <w:bottom w:val="nil"/>
              <w:right w:val="nil"/>
            </w:tcBorders>
            <w:shd w:val="clear" w:color="000000" w:fill="FFFFFF"/>
            <w:noWrap/>
            <w:vAlign w:val="bottom"/>
            <w:hideMark/>
          </w:tcPr>
          <w:p w14:paraId="0D9C375E"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3D04BDB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79EF8BB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5CF008E"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2155402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5E8AAF5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4D59BF9D" w14:textId="77777777" w:rsidTr="00AF46E6">
        <w:trPr>
          <w:trHeight w:val="396"/>
        </w:trPr>
        <w:tc>
          <w:tcPr>
            <w:tcW w:w="1170" w:type="dxa"/>
            <w:tcBorders>
              <w:top w:val="nil"/>
              <w:left w:val="nil"/>
              <w:bottom w:val="nil"/>
              <w:right w:val="nil"/>
            </w:tcBorders>
            <w:shd w:val="clear" w:color="000000" w:fill="FFFFFF"/>
            <w:noWrap/>
            <w:vAlign w:val="bottom"/>
            <w:hideMark/>
          </w:tcPr>
          <w:p w14:paraId="5E49E7C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lastRenderedPageBreak/>
              <w:t>8</w:t>
            </w:r>
          </w:p>
        </w:tc>
        <w:tc>
          <w:tcPr>
            <w:tcW w:w="2160" w:type="dxa"/>
            <w:tcBorders>
              <w:top w:val="nil"/>
              <w:left w:val="nil"/>
              <w:bottom w:val="nil"/>
              <w:right w:val="nil"/>
            </w:tcBorders>
            <w:shd w:val="clear" w:color="000000" w:fill="FFFFFF"/>
            <w:noWrap/>
            <w:vAlign w:val="bottom"/>
            <w:hideMark/>
          </w:tcPr>
          <w:p w14:paraId="544CB12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1D35F1E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w:t>
            </w:r>
          </w:p>
        </w:tc>
        <w:tc>
          <w:tcPr>
            <w:tcW w:w="1540" w:type="dxa"/>
            <w:tcBorders>
              <w:top w:val="nil"/>
              <w:left w:val="nil"/>
              <w:bottom w:val="nil"/>
              <w:right w:val="nil"/>
            </w:tcBorders>
            <w:shd w:val="clear" w:color="000000" w:fill="FFFFFF"/>
            <w:noWrap/>
            <w:vAlign w:val="bottom"/>
            <w:hideMark/>
          </w:tcPr>
          <w:p w14:paraId="398EDE2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0.84</w:t>
            </w:r>
          </w:p>
        </w:tc>
        <w:tc>
          <w:tcPr>
            <w:tcW w:w="1710" w:type="dxa"/>
            <w:tcBorders>
              <w:top w:val="nil"/>
              <w:left w:val="nil"/>
              <w:bottom w:val="nil"/>
              <w:right w:val="nil"/>
            </w:tcBorders>
            <w:shd w:val="clear" w:color="000000" w:fill="FFFFFF"/>
            <w:noWrap/>
            <w:vAlign w:val="bottom"/>
            <w:hideMark/>
          </w:tcPr>
          <w:p w14:paraId="38EC40F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340" w:type="dxa"/>
            <w:tcBorders>
              <w:top w:val="nil"/>
              <w:left w:val="nil"/>
              <w:bottom w:val="nil"/>
              <w:right w:val="nil"/>
            </w:tcBorders>
            <w:shd w:val="clear" w:color="000000" w:fill="FFFFFF"/>
            <w:noWrap/>
            <w:vAlign w:val="bottom"/>
            <w:hideMark/>
          </w:tcPr>
          <w:p w14:paraId="5A85780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0231AF50" w14:textId="77777777" w:rsidTr="00AF46E6">
        <w:trPr>
          <w:trHeight w:val="396"/>
        </w:trPr>
        <w:tc>
          <w:tcPr>
            <w:tcW w:w="1170" w:type="dxa"/>
            <w:tcBorders>
              <w:top w:val="nil"/>
              <w:left w:val="nil"/>
              <w:bottom w:val="nil"/>
              <w:right w:val="nil"/>
            </w:tcBorders>
            <w:shd w:val="clear" w:color="000000" w:fill="FFFFFF"/>
            <w:noWrap/>
            <w:vAlign w:val="bottom"/>
            <w:hideMark/>
          </w:tcPr>
          <w:p w14:paraId="0718D08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5E05043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017E9F4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1B1013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2E8985F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6CE4021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13FEE75D" w14:textId="77777777" w:rsidTr="00AF46E6">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471F39F3" w14:textId="4AFF1BA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1</w:t>
            </w:r>
          </w:p>
        </w:tc>
      </w:tr>
      <w:tr w:rsidR="004662E9" w:rsidRPr="004662E9" w14:paraId="261A3796" w14:textId="77777777" w:rsidTr="00AF46E6">
        <w:trPr>
          <w:trHeight w:val="396"/>
        </w:trPr>
        <w:tc>
          <w:tcPr>
            <w:tcW w:w="1170" w:type="dxa"/>
            <w:tcBorders>
              <w:top w:val="nil"/>
              <w:left w:val="nil"/>
              <w:bottom w:val="nil"/>
              <w:right w:val="nil"/>
            </w:tcBorders>
            <w:shd w:val="clear" w:color="000000" w:fill="FFFFFF"/>
            <w:noWrap/>
            <w:vAlign w:val="bottom"/>
            <w:hideMark/>
          </w:tcPr>
          <w:p w14:paraId="34FE9B3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2695BBA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594C459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w:t>
            </w:r>
          </w:p>
        </w:tc>
        <w:tc>
          <w:tcPr>
            <w:tcW w:w="1540" w:type="dxa"/>
            <w:tcBorders>
              <w:top w:val="nil"/>
              <w:left w:val="nil"/>
              <w:bottom w:val="nil"/>
              <w:right w:val="nil"/>
            </w:tcBorders>
            <w:shd w:val="clear" w:color="000000" w:fill="FFFFFF"/>
            <w:noWrap/>
            <w:vAlign w:val="bottom"/>
            <w:hideMark/>
          </w:tcPr>
          <w:p w14:paraId="5E158DF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0.77</w:t>
            </w:r>
          </w:p>
        </w:tc>
        <w:tc>
          <w:tcPr>
            <w:tcW w:w="1710" w:type="dxa"/>
            <w:tcBorders>
              <w:top w:val="nil"/>
              <w:left w:val="nil"/>
              <w:bottom w:val="nil"/>
              <w:right w:val="nil"/>
            </w:tcBorders>
            <w:shd w:val="clear" w:color="000000" w:fill="FFFFFF"/>
            <w:noWrap/>
            <w:vAlign w:val="bottom"/>
            <w:hideMark/>
          </w:tcPr>
          <w:p w14:paraId="7BF4F33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-0.17</w:t>
            </w:r>
          </w:p>
        </w:tc>
        <w:tc>
          <w:tcPr>
            <w:tcW w:w="1340" w:type="dxa"/>
            <w:tcBorders>
              <w:top w:val="nil"/>
              <w:left w:val="nil"/>
              <w:bottom w:val="nil"/>
              <w:right w:val="nil"/>
            </w:tcBorders>
            <w:shd w:val="clear" w:color="000000" w:fill="FFFFFF"/>
            <w:noWrap/>
            <w:vAlign w:val="bottom"/>
            <w:hideMark/>
          </w:tcPr>
          <w:p w14:paraId="7F2413D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4662E9" w:rsidRPr="004662E9" w14:paraId="7262394E" w14:textId="77777777" w:rsidTr="00AF46E6">
        <w:trPr>
          <w:trHeight w:val="396"/>
        </w:trPr>
        <w:tc>
          <w:tcPr>
            <w:tcW w:w="1170" w:type="dxa"/>
            <w:tcBorders>
              <w:top w:val="nil"/>
              <w:left w:val="nil"/>
              <w:bottom w:val="nil"/>
              <w:right w:val="nil"/>
            </w:tcBorders>
            <w:shd w:val="clear" w:color="000000" w:fill="FFFFFF"/>
            <w:noWrap/>
            <w:vAlign w:val="bottom"/>
            <w:hideMark/>
          </w:tcPr>
          <w:p w14:paraId="56D3418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0186595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1A1E7BB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1E7D8AF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514885B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663DF80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302D57F9" w14:textId="77777777" w:rsidTr="00AF46E6">
        <w:trPr>
          <w:trHeight w:val="396"/>
        </w:trPr>
        <w:tc>
          <w:tcPr>
            <w:tcW w:w="1170" w:type="dxa"/>
            <w:tcBorders>
              <w:top w:val="nil"/>
              <w:left w:val="nil"/>
              <w:bottom w:val="nil"/>
              <w:right w:val="nil"/>
            </w:tcBorders>
            <w:shd w:val="clear" w:color="000000" w:fill="FFFFFF"/>
            <w:noWrap/>
            <w:vAlign w:val="bottom"/>
            <w:hideMark/>
          </w:tcPr>
          <w:p w14:paraId="3D3D47B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72F5245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4180679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613C07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6ECC35B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2B35208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7799E909" w14:textId="77777777" w:rsidTr="00AF46E6">
        <w:trPr>
          <w:trHeight w:val="396"/>
        </w:trPr>
        <w:tc>
          <w:tcPr>
            <w:tcW w:w="1170" w:type="dxa"/>
            <w:tcBorders>
              <w:top w:val="nil"/>
              <w:left w:val="nil"/>
              <w:bottom w:val="nil"/>
              <w:right w:val="nil"/>
            </w:tcBorders>
            <w:shd w:val="clear" w:color="000000" w:fill="FFFFFF"/>
            <w:noWrap/>
            <w:vAlign w:val="bottom"/>
            <w:hideMark/>
          </w:tcPr>
          <w:p w14:paraId="5694B42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21CF83E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3103D89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B98B7A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2CCA4E3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682892F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6385A13F" w14:textId="77777777" w:rsidTr="00AF46E6">
        <w:trPr>
          <w:trHeight w:val="396"/>
        </w:trPr>
        <w:tc>
          <w:tcPr>
            <w:tcW w:w="1170" w:type="dxa"/>
            <w:tcBorders>
              <w:top w:val="nil"/>
              <w:left w:val="nil"/>
              <w:bottom w:val="nil"/>
              <w:right w:val="nil"/>
            </w:tcBorders>
            <w:shd w:val="clear" w:color="000000" w:fill="FFFFFF"/>
            <w:noWrap/>
            <w:vAlign w:val="bottom"/>
            <w:hideMark/>
          </w:tcPr>
          <w:p w14:paraId="668DF50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6EFE09F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22D2708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E33AC4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1F660E3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293B505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2EE1531D" w14:textId="77777777" w:rsidTr="00AF46E6">
        <w:trPr>
          <w:trHeight w:val="396"/>
        </w:trPr>
        <w:tc>
          <w:tcPr>
            <w:tcW w:w="1170" w:type="dxa"/>
            <w:tcBorders>
              <w:top w:val="nil"/>
              <w:left w:val="nil"/>
              <w:bottom w:val="nil"/>
              <w:right w:val="nil"/>
            </w:tcBorders>
            <w:shd w:val="clear" w:color="000000" w:fill="FFFFFF"/>
            <w:noWrap/>
            <w:vAlign w:val="bottom"/>
            <w:hideMark/>
          </w:tcPr>
          <w:p w14:paraId="1887DBF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2F0E195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4AEE5E6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35A808F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0A6D592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200304F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78BAFD85" w14:textId="77777777" w:rsidTr="00AF46E6">
        <w:trPr>
          <w:trHeight w:val="396"/>
        </w:trPr>
        <w:tc>
          <w:tcPr>
            <w:tcW w:w="1170" w:type="dxa"/>
            <w:tcBorders>
              <w:top w:val="nil"/>
              <w:left w:val="nil"/>
              <w:bottom w:val="nil"/>
              <w:right w:val="nil"/>
            </w:tcBorders>
            <w:shd w:val="clear" w:color="000000" w:fill="FFFFFF"/>
            <w:noWrap/>
            <w:vAlign w:val="bottom"/>
            <w:hideMark/>
          </w:tcPr>
          <w:p w14:paraId="153E56E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1398ADD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6350F2D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3381A3C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0F7522E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1BC892F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51AB082A" w14:textId="77777777" w:rsidTr="00AF46E6">
        <w:trPr>
          <w:trHeight w:val="396"/>
        </w:trPr>
        <w:tc>
          <w:tcPr>
            <w:tcW w:w="1170" w:type="dxa"/>
            <w:tcBorders>
              <w:top w:val="nil"/>
              <w:left w:val="nil"/>
              <w:bottom w:val="nil"/>
              <w:right w:val="nil"/>
            </w:tcBorders>
            <w:shd w:val="clear" w:color="000000" w:fill="FFFFFF"/>
            <w:noWrap/>
            <w:vAlign w:val="bottom"/>
            <w:hideMark/>
          </w:tcPr>
          <w:p w14:paraId="389CD7D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74105A8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326E7CB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53B4040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3C0C32B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3B01DDE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bl>
    <w:p w14:paraId="4E5748DD" w14:textId="77777777" w:rsidR="004662E9" w:rsidRDefault="004662E9" w:rsidP="004662E9">
      <w:pPr>
        <w:spacing w:line="480" w:lineRule="auto"/>
        <w:rPr>
          <w:rFonts w:ascii="Arial" w:hAnsi="Arial" w:cs="Arial"/>
        </w:rPr>
      </w:pPr>
    </w:p>
    <w:p w14:paraId="45DC0F1C" w14:textId="5283CF95" w:rsidR="0023682F" w:rsidRDefault="0023682F" w:rsidP="004662E9">
      <w:pPr>
        <w:spacing w:line="480" w:lineRule="auto"/>
        <w:rPr>
          <w:rFonts w:ascii="Arial" w:hAnsi="Arial" w:cs="Arial"/>
          <w:b/>
          <w:bCs/>
          <w:sz w:val="22"/>
          <w:szCs w:val="22"/>
        </w:rPr>
      </w:pPr>
      <w:del w:id="175" w:author="Smith Vidaurre, Grace" w:date="2025-05-27T21:15:00Z" w16du:dateUtc="2025-05-28T01:15:00Z">
        <w:r w:rsidDel="00D6192A">
          <w:rPr>
            <w:rFonts w:ascii="Arial" w:hAnsi="Arial" w:cs="Arial"/>
            <w:b/>
            <w:bCs/>
            <w:noProof/>
            <w:sz w:val="22"/>
            <w:szCs w:val="22"/>
          </w:rPr>
          <w:drawing>
            <wp:inline distT="0" distB="0" distL="0" distR="0" wp14:anchorId="5533CDDE" wp14:editId="25BF5BBA">
              <wp:extent cx="5937250" cy="5145616"/>
              <wp:effectExtent l="0" t="0" r="0" b="0"/>
              <wp:docPr id="97895009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950095" name="Picture 5"/>
                      <pic:cNvPicPr>
                        <a:picLocks noChangeAspect="1" noChangeArrowheads="1"/>
                      </pic:cNvPicPr>
                    </pic:nvPicPr>
                    <pic:blipFill>
                      <a:blip r:embed="rId13">
                        <a:extLst>
                          <a:ext uri="{28A0092B-C50C-407E-A947-70E740481C1C}">
                            <a14:useLocalDpi xmlns:a14="http://schemas.microsoft.com/office/drawing/2010/main" val="0"/>
                          </a:ext>
                        </a:extLst>
                      </a:blip>
                      <a:stretch>
                        <a:fillRect/>
                      </a:stretch>
                    </pic:blipFill>
                    <pic:spPr bwMode="auto">
                      <a:xfrm>
                        <a:off x="0" y="0"/>
                        <a:ext cx="5937250" cy="5145616"/>
                      </a:xfrm>
                      <a:prstGeom prst="rect">
                        <a:avLst/>
                      </a:prstGeom>
                      <a:noFill/>
                      <a:ln>
                        <a:noFill/>
                      </a:ln>
                    </pic:spPr>
                  </pic:pic>
                </a:graphicData>
              </a:graphic>
            </wp:inline>
          </w:drawing>
        </w:r>
      </w:del>
    </w:p>
    <w:p w14:paraId="0C197296" w14:textId="12403FCB" w:rsidR="004662E9" w:rsidRPr="00BC7640" w:rsidRDefault="00BC7640" w:rsidP="004662E9">
      <w:pPr>
        <w:spacing w:line="480" w:lineRule="auto"/>
        <w:rPr>
          <w:rFonts w:ascii="Arial" w:hAnsi="Arial" w:cs="Arial"/>
          <w:sz w:val="22"/>
          <w:szCs w:val="22"/>
        </w:rPr>
      </w:pPr>
      <w:commentRangeStart w:id="176"/>
      <w:r w:rsidRPr="00BC7640">
        <w:rPr>
          <w:rFonts w:ascii="Arial" w:hAnsi="Arial" w:cs="Arial"/>
          <w:b/>
          <w:bCs/>
          <w:sz w:val="22"/>
          <w:szCs w:val="22"/>
        </w:rPr>
        <w:t xml:space="preserve">Figure </w:t>
      </w:r>
      <w:commentRangeEnd w:id="176"/>
      <w:r w:rsidRPr="00BC7640">
        <w:rPr>
          <w:rStyle w:val="CommentReference"/>
          <w:rFonts w:ascii="Arial" w:hAnsi="Arial" w:cs="Arial"/>
          <w:sz w:val="22"/>
          <w:szCs w:val="22"/>
        </w:rPr>
        <w:commentReference w:id="176"/>
      </w:r>
      <w:r w:rsidRPr="00BC7640">
        <w:rPr>
          <w:rFonts w:ascii="Arial" w:hAnsi="Arial" w:cs="Arial"/>
          <w:b/>
          <w:bCs/>
          <w:sz w:val="22"/>
          <w:szCs w:val="22"/>
        </w:rPr>
        <w:t xml:space="preserve">5: </w:t>
      </w:r>
      <w:r w:rsidRPr="00BC7640">
        <w:rPr>
          <w:rFonts w:ascii="Arial" w:hAnsi="Arial" w:cs="Arial"/>
          <w:sz w:val="22"/>
          <w:szCs w:val="22"/>
        </w:rPr>
        <w:t>hatched lines represent large effect size threshold</w:t>
      </w:r>
    </w:p>
    <w:p w14:paraId="2F5DAFA4" w14:textId="201BAE2D" w:rsidR="008F70F0" w:rsidRPr="00A16818" w:rsidRDefault="008F70F0" w:rsidP="008F70F0">
      <w:pPr>
        <w:spacing w:line="480" w:lineRule="auto"/>
        <w:rPr>
          <w:rFonts w:ascii="Arial" w:hAnsi="Arial" w:cs="Arial"/>
        </w:rPr>
      </w:pPr>
    </w:p>
    <w:p w14:paraId="0B9FA6FF" w14:textId="05D015FB" w:rsidR="009A6E01" w:rsidDel="00A33C26" w:rsidRDefault="00DF1F32" w:rsidP="00DF1F32">
      <w:pPr>
        <w:pStyle w:val="NoSpacing"/>
        <w:spacing w:line="480" w:lineRule="auto"/>
        <w:ind w:firstLine="720"/>
        <w:rPr>
          <w:del w:id="177" w:author="Smith Vidaurre, Grace" w:date="2025-05-28T19:11:00Z" w16du:dateUtc="2025-05-28T23:11:00Z"/>
          <w:rFonts w:ascii="Arial" w:hAnsi="Arial" w:cs="Arial"/>
        </w:rPr>
      </w:pPr>
      <w:del w:id="178" w:author="Smith Vidaurre, Grace" w:date="2025-06-04T10:51:00Z" w16du:dateUtc="2025-06-04T14:51:00Z">
        <w:r w:rsidDel="002A55D3">
          <w:rPr>
            <w:rFonts w:ascii="Arial" w:hAnsi="Arial" w:cs="Arial"/>
          </w:rPr>
          <w:delText xml:space="preserve">The effect sizes comparing group and individual information at the middle information proportion conditions have large confidence intervals. </w:delText>
        </w:r>
      </w:del>
      <w:del w:id="179" w:author="Smith Vidaurre, Grace" w:date="2025-05-28T19:11:00Z" w16du:dateUtc="2025-05-28T23:11:00Z">
        <w:r w:rsidR="00A33C26" w:rsidDel="00A33C26">
          <w:rPr>
            <w:rFonts w:ascii="Arial" w:hAnsi="Arial" w:cs="Arial"/>
          </w:rPr>
          <w:delText>In social environments that have more individuals or groups (i.e., more classes of each social level) signal distinctiveness is harder to maintain, since the number of unique possible signals is bounded. This likely explains why accuracy of information encoding was higher when signals were generated from fewer numbers of original classes.</w:delText>
        </w:r>
        <w:r w:rsidDel="00A33C26">
          <w:rPr>
            <w:rFonts w:ascii="Arial" w:hAnsi="Arial" w:cs="Arial"/>
          </w:rPr>
          <w:delText xml:space="preserve">As discussed above, the likely reason for this is that when information proportions between group and individual information are roughly equal, </w:delText>
        </w:r>
        <w:r w:rsidR="0050214C" w:rsidDel="00A33C26">
          <w:rPr>
            <w:rFonts w:ascii="Arial" w:hAnsi="Arial" w:cs="Arial"/>
          </w:rPr>
          <w:delText>datasets are more likely to generate calls that overlap in their signatures</w:delText>
        </w:r>
        <w:r w:rsidR="00E812CC" w:rsidDel="00A33C26">
          <w:rPr>
            <w:rFonts w:ascii="Arial" w:hAnsi="Arial" w:cs="Arial"/>
          </w:rPr>
          <w:delText xml:space="preserve">. </w:delText>
        </w:r>
      </w:del>
    </w:p>
    <w:p w14:paraId="3BE4F184" w14:textId="23627213" w:rsidR="00D51CE2" w:rsidDel="00A33C26" w:rsidRDefault="00D51CE2" w:rsidP="00D51CE2">
      <w:pPr>
        <w:spacing w:line="480" w:lineRule="auto"/>
        <w:ind w:firstLine="720"/>
        <w:rPr>
          <w:del w:id="180" w:author="Smith Vidaurre, Grace" w:date="2025-05-28T19:11:00Z" w16du:dateUtc="2025-05-28T23:11:00Z"/>
          <w:rFonts w:ascii="Arial" w:hAnsi="Arial" w:cs="Arial"/>
        </w:rPr>
      </w:pPr>
      <w:del w:id="181" w:author="Smith Vidaurre, Grace" w:date="2025-05-28T19:11:00Z" w16du:dateUtc="2025-05-28T23:11:00Z">
        <w:r w:rsidDel="00A33C26">
          <w:rPr>
            <w:rFonts w:ascii="Arial" w:hAnsi="Arial" w:cs="Arial"/>
          </w:rPr>
          <w:delText xml:space="preserve">Our package, paRsynth, is a new synthetic tool for studying information encoding in animal communication. </w:delText>
        </w:r>
        <w:r w:rsidRPr="00124140" w:rsidDel="00A33C26">
          <w:rPr>
            <w:rFonts w:ascii="Arial" w:hAnsi="Arial" w:cs="Arial"/>
          </w:rPr>
          <w:delText>Synthetic tools offer a practical solutions</w:delText>
        </w:r>
        <w:r w:rsidDel="00A33C26">
          <w:rPr>
            <w:rFonts w:ascii="Arial" w:hAnsi="Arial" w:cs="Arial"/>
          </w:rPr>
          <w:delText xml:space="preserve"> to limitations in animal communication research imposed by naturalistic data collection</w:delText>
        </w:r>
        <w:r w:rsidRPr="00124140" w:rsidDel="00A33C26">
          <w:rPr>
            <w:rFonts w:ascii="Arial" w:hAnsi="Arial" w:cs="Arial"/>
          </w:rPr>
          <w:delText>, while still providing datasets that mimic biologic</w:delText>
        </w:r>
        <w:r w:rsidDel="00A33C26">
          <w:rPr>
            <w:rFonts w:ascii="Arial" w:hAnsi="Arial" w:cs="Arial"/>
          </w:rPr>
          <w:delText>al</w:delText>
        </w:r>
        <w:r w:rsidRPr="00124140" w:rsidDel="00A33C26">
          <w:rPr>
            <w:rFonts w:ascii="Arial" w:hAnsi="Arial" w:cs="Arial"/>
          </w:rPr>
          <w:delText xml:space="preserve"> ones. Currently</w:delText>
        </w:r>
        <w:r w:rsidDel="00A33C26">
          <w:rPr>
            <w:rFonts w:ascii="Arial" w:hAnsi="Arial" w:cs="Arial"/>
          </w:rPr>
          <w:delText>,</w:delText>
        </w:r>
        <w:r w:rsidRPr="00124140" w:rsidDel="00A33C26">
          <w:rPr>
            <w:rFonts w:ascii="Arial" w:hAnsi="Arial" w:cs="Arial"/>
          </w:rPr>
          <w:delText xml:space="preserve"> there are calls for vocal communication research to take advantage </w:delText>
        </w:r>
        <w:r w:rsidDel="00A33C26">
          <w:rPr>
            <w:rFonts w:ascii="Arial" w:hAnsi="Arial" w:cs="Arial"/>
          </w:rPr>
          <w:delText xml:space="preserve">of </w:delText>
        </w:r>
        <w:r w:rsidRPr="00124140" w:rsidDel="00A33C26">
          <w:rPr>
            <w:rFonts w:ascii="Arial" w:hAnsi="Arial" w:cs="Arial"/>
          </w:rPr>
          <w:delText>large-scale quantification methods that are often used in animal movement research</w:delText>
        </w:r>
        <w:r w:rsidDel="00A33C26">
          <w:rPr>
            <w:rFonts w:ascii="Arial" w:hAnsi="Arial" w:cs="Arial"/>
          </w:rPr>
          <w:delText xml:space="preserve"> </w:delText>
        </w:r>
        <w:r w:rsidDel="00A33C26">
          <w:rPr>
            <w:rFonts w:ascii="Arial" w:hAnsi="Arial" w:cs="Arial"/>
          </w:rPr>
          <w:fldChar w:fldCharType="begin"/>
        </w:r>
        <w:r w:rsidR="00AF46E6" w:rsidDel="00A33C26">
          <w:rPr>
            <w:rFonts w:ascii="Arial" w:hAnsi="Arial" w:cs="Arial"/>
          </w:rPr>
          <w:delInstrText xml:space="preserve"> ADDIN ZOTERO_ITEM CSL_CITATION {"citationID":"vvuVQ4qs","properties":{"formattedCitation":"(37)","plainCitation":"(37)","noteIndex":0},"citationItems":[{"id":561,"uris":["http://zotero.org/groups/5786507/items/94ZV9WNS"],"itemData":{"id":561,"type":"article-journal","abstract":"&lt;p&gt;Recently developed methods in computational neuroethology have enabled increasingly detailed and comprehensive quantification of animal movements and behavioral kinematics. Vocal communication behavior is well poised for application of similar large-scale quantification methods in the service of physiological and ethological studies. This review describes emerging techniques that can be applied to acoustic and vocal communication signals with the goal of enabling study beyond a small number of model species. We review a range of modern computational methods for bioacoustics, signal processing, and brain-behavior mapping. Along with a discussion of recent advances and techniques, we include challenges and broader goals in establishing a framework for the computational neuroethology of vocal communication.&lt;/p&gt;","container-title":"Frontiers in Behavioral Neuroscience","DOI":"10.3389/fnbeh.2021.811737","ISSN":"1662-5153","journalAbbreviation":"Front. Behav. Neurosci.","language":"English","note":"publisher: Frontiers","source":"Frontiers","title":"Toward a Computational Neuroethology of Vocal Communication: From Bioacoustics to Neurophysiology, Emerging Tools and Future Directions","title-short":"Toward a Computational Neuroethology of Vocal Communication","URL":"https://www.frontiersin.org/journals/behavioral-neuroscience/articles/10.3389/fnbeh.2021.811737/full","volume":"15","author":[{"family":"Sainburg","given":"Tim"},{"family":"Gentner","given":"Timothy Q."}],"accessed":{"date-parts":[["2024",12,17]]},"issued":{"date-parts":[["2021",12,20]]}}}],"schema":"https://github.com/citation-style-language/schema/raw/master/csl-citation.json"} </w:delInstrText>
        </w:r>
        <w:r w:rsidDel="00A33C26">
          <w:rPr>
            <w:rFonts w:ascii="Arial" w:hAnsi="Arial" w:cs="Arial"/>
          </w:rPr>
          <w:fldChar w:fldCharType="separate"/>
        </w:r>
        <w:r w:rsidR="00AF46E6" w:rsidRPr="00AF46E6" w:rsidDel="00A33C26">
          <w:rPr>
            <w:rFonts w:ascii="Arial" w:hAnsi="Arial" w:cs="Arial"/>
          </w:rPr>
          <w:delText>(37)</w:delText>
        </w:r>
        <w:r w:rsidDel="00A33C26">
          <w:rPr>
            <w:rFonts w:ascii="Arial" w:hAnsi="Arial" w:cs="Arial"/>
          </w:rPr>
          <w:fldChar w:fldCharType="end"/>
        </w:r>
        <w:r w:rsidRPr="00124140" w:rsidDel="00A33C26">
          <w:rPr>
            <w:rFonts w:ascii="Arial" w:hAnsi="Arial" w:cs="Arial"/>
          </w:rPr>
          <w:delText>. Researchers are already using these datasets in combination with natural ones to determine which analytic tools perform best to assess complexity and animal vocal sequences</w:delText>
        </w:r>
        <w:r w:rsidDel="00A33C26">
          <w:rPr>
            <w:rFonts w:ascii="Arial" w:hAnsi="Arial" w:cs="Arial"/>
          </w:rPr>
          <w:delText xml:space="preserve"> </w:delText>
        </w:r>
        <w:r w:rsidDel="00A33C26">
          <w:rPr>
            <w:rFonts w:ascii="Arial" w:hAnsi="Arial" w:cs="Arial"/>
          </w:rPr>
          <w:fldChar w:fldCharType="begin"/>
        </w:r>
        <w:r w:rsidDel="00A33C26">
          <w:rPr>
            <w:rFonts w:ascii="Arial" w:hAnsi="Arial" w:cs="Arial"/>
          </w:rPr>
          <w:delInstrText xml:space="preserve"> ADDIN ZOTERO_ITEM CSL_CITATION {"citationID":"hl2pTnSp","properties":{"formattedCitation":"(22)","plainCitation":"(22)","noteIndex":0},"citationItems":[{"id":544,"uris":["http://zotero.org/groups/5786507/items/WJJ2WCSZ"],"itemData":{"id":544,"type":"article-journal","abstract":"Many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delInstrText>
        </w:r>
        <w:r w:rsidDel="00A33C26">
          <w:rPr>
            <w:rFonts w:ascii="Arial" w:hAnsi="Arial" w:cs="Arial"/>
          </w:rPr>
          <w:fldChar w:fldCharType="separate"/>
        </w:r>
        <w:r w:rsidRPr="00D51CE2" w:rsidDel="00A33C26">
          <w:rPr>
            <w:rFonts w:ascii="Arial" w:hAnsi="Arial" w:cs="Arial"/>
          </w:rPr>
          <w:delText>(22)</w:delText>
        </w:r>
        <w:r w:rsidDel="00A33C26">
          <w:rPr>
            <w:rFonts w:ascii="Arial" w:hAnsi="Arial" w:cs="Arial"/>
          </w:rPr>
          <w:fldChar w:fldCharType="end"/>
        </w:r>
        <w:r w:rsidRPr="00124140" w:rsidDel="00A33C26">
          <w:rPr>
            <w:rFonts w:ascii="Arial" w:hAnsi="Arial" w:cs="Arial"/>
          </w:rPr>
          <w:delText xml:space="preserve"> or to validate new methods for calculating and quantify</w:delText>
        </w:r>
        <w:r w:rsidDel="00A33C26">
          <w:rPr>
            <w:rFonts w:ascii="Arial" w:hAnsi="Arial" w:cs="Arial"/>
          </w:rPr>
          <w:delText>ing</w:delText>
        </w:r>
        <w:r w:rsidRPr="00124140" w:rsidDel="00A33C26">
          <w:rPr>
            <w:rFonts w:ascii="Arial" w:hAnsi="Arial" w:cs="Arial"/>
          </w:rPr>
          <w:delText xml:space="preserve"> acoustic structure</w:delText>
        </w:r>
        <w:r w:rsidDel="00A33C26">
          <w:rPr>
            <w:rFonts w:ascii="Arial" w:hAnsi="Arial" w:cs="Arial"/>
          </w:rPr>
          <w:delText xml:space="preserve"> </w:delText>
        </w:r>
        <w:r w:rsidDel="00A33C26">
          <w:rPr>
            <w:rFonts w:ascii="Arial" w:hAnsi="Arial" w:cs="Arial"/>
          </w:rPr>
          <w:fldChar w:fldCharType="begin"/>
        </w:r>
        <w:r w:rsidR="00AF46E6" w:rsidDel="00A33C26">
          <w:rPr>
            <w:rFonts w:ascii="Arial" w:hAnsi="Arial" w:cs="Arial"/>
          </w:rPr>
          <w:delInstrText xml:space="preserve"> ADDIN ZOTERO_ITEM CSL_CITATION {"citationID":"R4IaNV2R","properties":{"formattedCitation":"(38,39)","plainCitation":"(38,39)","noteIndex":0},"citationItems":[{"id":558,"uris":["http://zotero.org/groups/5786507/items/ZECAX5J9"],"itemData":{"id":558,"type":"article-journal","abstract":"Assessing diversity of discretely varying behaviour is a classical ethological problem. In particular, the challenge of calculating an individuals’ or species’ vocal repertoire size is often an important step in ecological and behavioural studies, but a reproducible and broadly applicable method for accomplishing this task is not currently available. We offer a generalizable method to automate the calculation and quantification of acoustic diversity using an unsupervised random forest framework. We tested our method using natural and synthetic datasets of known repertoire sizes that exhibit standardized variation in common acoustic features as well as in recording quality. We tested two approaches to estimate acoustic diversity using the output from unsupervised random forest analyses: (a) cluster analysis to estimate the number of discrete acoustic signals (e.g. repertoire size) and (b) an estimation of acoustic area in acoustic feature space, as a proxy for repertoire size. We find that our unsupervised analyses classify acoustic structure with high accuracy. Specifically, both approaches accurately estimate element diversity when repertoire size is small to intermediate (5–20 unique elements). However, for larger datasets (20–100 unique elements), we find that calculating the size of the area occupied in acoustic space is a more reliable proxy for estimating repertoire size. We conclude that our implementation of unsupervised random forest analysis offers a generalizable tool that researchers can apply to classify acoustic structure of diverse datasets. Additionally, output from these analyses can be used to compare the distribution and diversity of signals in acoustic space, creating opportunities to quantify and compare the amount of acoustic variation among individuals, populations or species in a standardized way. We provide R code and examples to aid researchers interested in using these techniques.","container-title":"Methods in Ecology and Evolution","DOI":"10.1111/2041-210X.13599","ISSN":"2041-210X","issue":"7","language":"en","license":"© 2021 British Ecological Society","note":"_eprint: https://onlinelibrary.wiley.com/doi/pdf/10.1111/2041-210X.13599","page":"1213-1225","source":"Wiley Online Library","title":"A machine learning approach for classifying and quantifying acoustic diversity","volume":"12","author":[{"family":"Keen","given":"Sara C."},{"family":"Odom","given":"Karan J."},{"family":"Webster","given":"Michael S."},{"family":"Kohn","given":"Gregory M."},{"family":"Wright","given":"Timothy F."},{"family":"Araya-Salas","given":"Marcelo"}],"issued":{"date-parts":[["2021"]]}}},{"id":563,"uris":["http://zotero.org/groups/5786507/items/F9NHL8ST"],"itemData":{"id":563,"type":"article-journal","abstract":"Birdsong is an important signal in mate attraction and territorial defence. Quantifying the complexity of these songs can shed light on individual fitness, sexual selection and behaviour. Several techniques have been used to quantify song complexity and be broadly categorized into measures of sequential variations and measures of diversity. However, these methods are unable to account for important acoustic features like the frequency bandwidth and the variety in the spectro-temporal shape of notes which are an integral part of these vocal signals. This study proposes a new complexity method that considers intra-song note variability and calculates a weighted index for birdsongs using spectral cross-correlation. We first compared previously described methods to understand their advantages and limitations based on the factors that would affect the complexity of songs. We then developed a new method, Note Variability Index (NVI), which incorporates the spectral features of notes to quantify complexity. This method alleviates the need for manual classification of notes that can be error-prone. We used spectrogram cross-correlation to compare notes within a song and used the output values to quantify song complexity. To evaluate the efficacy of the new method, we generated synthetic songs to caricature extremes in song complexity and compared selected conventional complexity methods along with the NVI. We provide case-specific limitations of these methods. Additionally, to examine the efficacy of this new method in real-world scenarios, we used natural birdsongs from multiple species across the globe with varying song structures to compare conventional methods with NVI. To our knowledge, NVI is the only song complexity method that captures the variation of spectro-temporal shapes of the notes in songs where the conventional methods fail to distinguish between similar song structures with different note types. Furthermore, as NVI does not need a manual classification of notes, it can be easily implemented for any type of birdsong with existing sound analysis software; it is quick, avoids the possible subjectivity in note classification and can be automated for large datasets.","container-title":"Methods in Ecology and Evolution","DOI":"10.1111/2041-210X.13765","ISSN":"2041-210X","issue":"2","language":"en","license":"© 2021 British Ecological Society","note":"_eprint: https://onlinelibrary.wiley.com/doi/pdf/10.1111/2041-210X.13765","page":"459-472","source":"Wiley Online Library","title":"Spectrogram cross-correlation can be used to measure the complexity of bird vocalizations","volume":"13","author":[{"family":"Sawant","given":"Suyash"},{"family":"Arvind","given":"Chiti"},{"family":"Joshi","given":"Viral"},{"family":"Robin","given":"V. V."}],"issued":{"date-parts":[["2022"]]}}}],"schema":"https://github.com/citation-style-language/schema/raw/master/csl-citation.json"} </w:delInstrText>
        </w:r>
        <w:r w:rsidDel="00A33C26">
          <w:rPr>
            <w:rFonts w:ascii="Arial" w:hAnsi="Arial" w:cs="Arial"/>
          </w:rPr>
          <w:fldChar w:fldCharType="separate"/>
        </w:r>
        <w:r w:rsidR="00AF46E6" w:rsidRPr="00AF46E6" w:rsidDel="00A33C26">
          <w:rPr>
            <w:rFonts w:ascii="Arial" w:hAnsi="Arial" w:cs="Arial"/>
          </w:rPr>
          <w:delText>(38,39)</w:delText>
        </w:r>
        <w:r w:rsidDel="00A33C26">
          <w:rPr>
            <w:rFonts w:ascii="Arial" w:hAnsi="Arial" w:cs="Arial"/>
          </w:rPr>
          <w:fldChar w:fldCharType="end"/>
        </w:r>
        <w:r w:rsidRPr="00124140" w:rsidDel="00A33C26">
          <w:rPr>
            <w:rFonts w:ascii="Arial" w:hAnsi="Arial" w:cs="Arial"/>
          </w:rPr>
          <w:delText>. There are several packages in R that allow researchers to create synthetic vocal signal datasets with biological relevance. [</w:delText>
        </w:r>
        <w:r w:rsidDel="00A33C26">
          <w:rPr>
            <w:rFonts w:ascii="Arial" w:hAnsi="Arial" w:cs="Arial"/>
          </w:rPr>
          <w:delText xml:space="preserve">TKTK </w:delText>
        </w:r>
        <w:r w:rsidRPr="00124140" w:rsidDel="00A33C26">
          <w:rPr>
            <w:rFonts w:ascii="Arial" w:hAnsi="Arial" w:cs="Arial"/>
          </w:rPr>
          <w:delText>sentences about wableR and soundgen]</w:delText>
        </w:r>
        <w:r w:rsidDel="00A33C26">
          <w:rPr>
            <w:rFonts w:ascii="Arial" w:hAnsi="Arial" w:cs="Arial"/>
          </w:rPr>
          <w:delText>.</w:delText>
        </w:r>
        <w:r w:rsidRPr="00124140" w:rsidDel="00A33C26">
          <w:rPr>
            <w:rFonts w:ascii="Arial" w:hAnsi="Arial" w:cs="Arial"/>
          </w:rPr>
          <w:delText xml:space="preserve"> An underused function of these packages in animal communication is that they provide researchers with the ability to manipulate information in synthetic signals to specifically study the types of information encoded in a signal, how much information is encoded, and where the information is encoded in a signal.  </w:delText>
        </w:r>
      </w:del>
    </w:p>
    <w:p w14:paraId="7027D411" w14:textId="3F5C3A00" w:rsidR="009A6E01" w:rsidRDefault="0050214C" w:rsidP="00D51CE2">
      <w:pPr>
        <w:pStyle w:val="NoSpacing"/>
        <w:spacing w:line="480" w:lineRule="auto"/>
        <w:rPr>
          <w:ins w:id="182" w:author="Smith Vidaurre, Grace" w:date="2025-05-28T19:08:00Z" w16du:dateUtc="2025-05-28T23:08:00Z"/>
          <w:rFonts w:ascii="Arial" w:hAnsi="Arial" w:cs="Arial"/>
        </w:rPr>
      </w:pPr>
      <w:del w:id="183" w:author="Smith Vidaurre, Grace" w:date="2025-05-28T19:11:00Z" w16du:dateUtc="2025-05-28T23:11:00Z">
        <w:r w:rsidDel="00A33C26">
          <w:rPr>
            <w:rFonts w:ascii="Arial" w:hAnsi="Arial" w:cs="Arial"/>
          </w:rPr>
          <w:tab/>
          <w:delText xml:space="preserve">In summary, we developed a </w:delText>
        </w:r>
        <w:r w:rsidR="00A16818" w:rsidDel="00A33C26">
          <w:rPr>
            <w:rFonts w:ascii="Arial" w:hAnsi="Arial" w:cs="Arial"/>
          </w:rPr>
          <w:delText xml:space="preserve">new pipeline for encoding information in biologically relevant acoustic structures of synthetic vocalizations. This pipeline </w:delText>
        </w:r>
        <w:r w:rsidDel="00A33C26">
          <w:rPr>
            <w:rFonts w:ascii="Arial" w:hAnsi="Arial" w:cs="Arial"/>
          </w:rPr>
          <w:delText>begins with</w:delText>
        </w:r>
        <w:r w:rsidR="00A16818" w:rsidDel="00A33C26">
          <w:rPr>
            <w:rFonts w:ascii="Arial" w:hAnsi="Arial" w:cs="Arial"/>
          </w:rPr>
          <w:delText xml:space="preserve"> encoding information in character strings</w:delText>
        </w:r>
        <w:r w:rsidDel="00A33C26">
          <w:rPr>
            <w:rFonts w:ascii="Arial" w:hAnsi="Arial" w:cs="Arial"/>
          </w:rPr>
          <w:delText xml:space="preserve">, </w:delText>
        </w:r>
        <w:r w:rsidR="00D51CE2" w:rsidDel="00A33C26">
          <w:rPr>
            <w:rFonts w:ascii="Arial" w:hAnsi="Arial" w:cs="Arial"/>
          </w:rPr>
          <w:delText>then uses</w:delText>
        </w:r>
        <w:r w:rsidDel="00A33C26">
          <w:rPr>
            <w:rFonts w:ascii="Arial" w:hAnsi="Arial" w:cs="Arial"/>
          </w:rPr>
          <w:delText xml:space="preserve"> </w:delText>
        </w:r>
        <w:r w:rsidR="001C3A99" w:rsidDel="00A33C26">
          <w:rPr>
            <w:rFonts w:ascii="Arial" w:hAnsi="Arial" w:cs="Arial"/>
          </w:rPr>
          <w:delText xml:space="preserve">parson code to turn </w:delText>
        </w:r>
        <w:r w:rsidR="00D51CE2" w:rsidDel="00A33C26">
          <w:rPr>
            <w:rFonts w:ascii="Arial" w:hAnsi="Arial" w:cs="Arial"/>
          </w:rPr>
          <w:delText xml:space="preserve">character strings </w:delText>
        </w:r>
        <w:r w:rsidR="001C3A99" w:rsidDel="00A33C26">
          <w:rPr>
            <w:rFonts w:ascii="Arial" w:hAnsi="Arial" w:cs="Arial"/>
          </w:rPr>
          <w:delText>into frequency modulation patterns</w:delText>
        </w:r>
        <w:r w:rsidR="00D51CE2" w:rsidDel="00A33C26">
          <w:rPr>
            <w:rFonts w:ascii="Arial" w:hAnsi="Arial" w:cs="Arial"/>
          </w:rPr>
          <w:delText>, allowing</w:delText>
        </w:r>
        <w:r w:rsidR="001C3A99" w:rsidDel="00A33C26">
          <w:rPr>
            <w:rFonts w:ascii="Arial" w:hAnsi="Arial" w:cs="Arial"/>
          </w:rPr>
          <w:delText xml:space="preserve"> us to create synth</w:delText>
        </w:r>
        <w:r w:rsidR="00D51CE2" w:rsidDel="00A33C26">
          <w:rPr>
            <w:rFonts w:ascii="Arial" w:hAnsi="Arial" w:cs="Arial"/>
          </w:rPr>
          <w:delText>etic</w:delText>
        </w:r>
        <w:r w:rsidR="001C3A99" w:rsidDel="00A33C26">
          <w:rPr>
            <w:rFonts w:ascii="Arial" w:hAnsi="Arial" w:cs="Arial"/>
          </w:rPr>
          <w:delText xml:space="preserve"> </w:delText>
        </w:r>
        <w:r w:rsidR="00D51CE2" w:rsidDel="00A33C26">
          <w:rPr>
            <w:rFonts w:ascii="Arial" w:hAnsi="Arial" w:cs="Arial"/>
          </w:rPr>
          <w:delText xml:space="preserve">vocalization </w:delText>
        </w:r>
        <w:r w:rsidR="001C3A99" w:rsidDel="00A33C26">
          <w:rPr>
            <w:rFonts w:ascii="Arial" w:hAnsi="Arial" w:cs="Arial"/>
          </w:rPr>
          <w:delText>signals</w:delText>
        </w:r>
        <w:r w:rsidR="00D51CE2" w:rsidDel="00A33C26">
          <w:rPr>
            <w:rFonts w:ascii="Arial" w:hAnsi="Arial" w:cs="Arial"/>
          </w:rPr>
          <w:delText xml:space="preserve">. Importantly, this pipeline creates synthetic vocalizations </w:delText>
        </w:r>
        <w:r w:rsidR="001C3A99" w:rsidDel="00A33C26">
          <w:rPr>
            <w:rFonts w:ascii="Arial" w:hAnsi="Arial" w:cs="Arial"/>
          </w:rPr>
          <w:delText>that can be represented as strings for comp</w:delText>
        </w:r>
        <w:r w:rsidR="00D51CE2" w:rsidDel="00A33C26">
          <w:rPr>
            <w:rFonts w:ascii="Arial" w:hAnsi="Arial" w:cs="Arial"/>
          </w:rPr>
          <w:delText>utational</w:delText>
        </w:r>
        <w:r w:rsidR="001C3A99" w:rsidDel="00A33C26">
          <w:rPr>
            <w:rFonts w:ascii="Arial" w:hAnsi="Arial" w:cs="Arial"/>
          </w:rPr>
          <w:delText xml:space="preserve"> efficiency is sim research while also producing synth</w:delText>
        </w:r>
        <w:r w:rsidR="00D51CE2" w:rsidDel="00A33C26">
          <w:rPr>
            <w:rFonts w:ascii="Arial" w:hAnsi="Arial" w:cs="Arial"/>
          </w:rPr>
          <w:delText>etic</w:delText>
        </w:r>
        <w:r w:rsidR="001C3A99" w:rsidDel="00A33C26">
          <w:rPr>
            <w:rFonts w:ascii="Arial" w:hAnsi="Arial" w:cs="Arial"/>
          </w:rPr>
          <w:delText xml:space="preserve"> </w:delText>
        </w:r>
        <w:r w:rsidR="00D51CE2" w:rsidDel="00A33C26">
          <w:rPr>
            <w:rFonts w:ascii="Arial" w:hAnsi="Arial" w:cs="Arial"/>
          </w:rPr>
          <w:delText>audio</w:delText>
        </w:r>
        <w:r w:rsidR="001C3A99" w:rsidDel="00A33C26">
          <w:rPr>
            <w:rFonts w:ascii="Arial" w:hAnsi="Arial" w:cs="Arial"/>
          </w:rPr>
          <w:delText xml:space="preserve"> </w:delText>
        </w:r>
        <w:r w:rsidR="00D51CE2" w:rsidDel="00A33C26">
          <w:rPr>
            <w:rFonts w:ascii="Arial" w:hAnsi="Arial" w:cs="Arial"/>
          </w:rPr>
          <w:delText>file</w:delText>
        </w:r>
        <w:r w:rsidR="001C3A99" w:rsidDel="00A33C26">
          <w:rPr>
            <w:rFonts w:ascii="Arial" w:hAnsi="Arial" w:cs="Arial"/>
          </w:rPr>
          <w:delText xml:space="preserve"> representation of </w:delText>
        </w:r>
        <w:r w:rsidR="00D51CE2" w:rsidDel="00A33C26">
          <w:rPr>
            <w:rFonts w:ascii="Arial" w:hAnsi="Arial" w:cs="Arial"/>
          </w:rPr>
          <w:delText>the same signals for traditional bioacoustics analyses, situating its impact at the i</w:delText>
        </w:r>
        <w:r w:rsidR="001C3A99" w:rsidDel="00A33C26">
          <w:rPr>
            <w:rFonts w:ascii="Arial" w:hAnsi="Arial" w:cs="Arial"/>
          </w:rPr>
          <w:delText>nterface of computation and communication</w:delText>
        </w:r>
        <w:r w:rsidR="00D51CE2" w:rsidDel="00A33C26">
          <w:rPr>
            <w:rFonts w:ascii="Arial" w:hAnsi="Arial" w:cs="Arial"/>
          </w:rPr>
          <w:delText xml:space="preserve"> research</w:delText>
        </w:r>
        <w:r w:rsidR="001C3A99" w:rsidDel="00A33C26">
          <w:rPr>
            <w:rFonts w:ascii="Arial" w:hAnsi="Arial" w:cs="Arial"/>
          </w:rPr>
          <w:delText xml:space="preserve">. These </w:delText>
        </w:r>
        <w:r w:rsidR="00D51CE2" w:rsidDel="00A33C26">
          <w:rPr>
            <w:rFonts w:ascii="Arial" w:hAnsi="Arial" w:cs="Arial"/>
          </w:rPr>
          <w:delText>generative tools</w:delText>
        </w:r>
        <w:r w:rsidR="001C3A99" w:rsidDel="00A33C26">
          <w:rPr>
            <w:rFonts w:ascii="Arial" w:hAnsi="Arial" w:cs="Arial"/>
          </w:rPr>
          <w:delText xml:space="preserve"> not only allow us to perform simulation based research of </w:delText>
        </w:r>
        <w:r w:rsidR="00D51CE2" w:rsidDel="00A33C26">
          <w:rPr>
            <w:rFonts w:ascii="Arial" w:hAnsi="Arial" w:cs="Arial"/>
          </w:rPr>
          <w:delText>multilevel information</w:delText>
        </w:r>
        <w:r w:rsidR="001C3A99" w:rsidDel="00A33C26">
          <w:rPr>
            <w:rFonts w:ascii="Arial" w:hAnsi="Arial" w:cs="Arial"/>
          </w:rPr>
          <w:delText xml:space="preserve"> encoding in complex social environments but also this set of functions can be used as a tool to generate synthetic vocal </w:delText>
        </w:r>
        <w:r w:rsidR="00D51CE2" w:rsidDel="00A33C26">
          <w:rPr>
            <w:rFonts w:ascii="Arial" w:hAnsi="Arial" w:cs="Arial"/>
          </w:rPr>
          <w:delText>identity</w:delText>
        </w:r>
        <w:r w:rsidR="001C3A99" w:rsidDel="00A33C26">
          <w:rPr>
            <w:rFonts w:ascii="Arial" w:hAnsi="Arial" w:cs="Arial"/>
          </w:rPr>
          <w:delText xml:space="preserve"> signals for experimental work on social recognition</w:delText>
        </w:r>
      </w:del>
      <w:r w:rsidR="001C3A99">
        <w:rPr>
          <w:rFonts w:ascii="Arial" w:hAnsi="Arial" w:cs="Arial"/>
        </w:rPr>
        <w:t xml:space="preserve"> </w:t>
      </w:r>
    </w:p>
    <w:p w14:paraId="6350A9F5" w14:textId="77777777" w:rsidR="00C34379" w:rsidRDefault="00C34379" w:rsidP="00D51CE2">
      <w:pPr>
        <w:pStyle w:val="NoSpacing"/>
        <w:spacing w:line="480" w:lineRule="auto"/>
        <w:rPr>
          <w:ins w:id="184" w:author="Smith Vidaurre, Grace" w:date="2025-05-28T19:08:00Z" w16du:dateUtc="2025-05-28T23:08:00Z"/>
          <w:rFonts w:ascii="Arial" w:hAnsi="Arial" w:cs="Arial"/>
        </w:rPr>
      </w:pPr>
    </w:p>
    <w:p w14:paraId="7A463B87" w14:textId="22578264" w:rsidR="000018EB" w:rsidRDefault="00C34379" w:rsidP="00D51CE2">
      <w:pPr>
        <w:pStyle w:val="NoSpacing"/>
        <w:spacing w:line="480" w:lineRule="auto"/>
        <w:rPr>
          <w:ins w:id="185" w:author="Smith Vidaurre, Grace" w:date="2025-05-28T19:09:00Z" w16du:dateUtc="2025-05-28T23:09:00Z"/>
          <w:rFonts w:ascii="Arial" w:hAnsi="Arial" w:cs="Arial"/>
          <w:b/>
          <w:bCs/>
        </w:rPr>
      </w:pPr>
      <w:commentRangeStart w:id="186"/>
      <w:ins w:id="187" w:author="Smith Vidaurre, Grace" w:date="2025-05-28T19:08:00Z" w16du:dateUtc="2025-05-28T23:08:00Z">
        <w:r>
          <w:rPr>
            <w:rFonts w:ascii="Arial" w:hAnsi="Arial" w:cs="Arial"/>
            <w:b/>
            <w:bCs/>
          </w:rPr>
          <w:t>Discussion</w:t>
        </w:r>
        <w:commentRangeEnd w:id="186"/>
        <w:r>
          <w:rPr>
            <w:rStyle w:val="CommentReference"/>
          </w:rPr>
          <w:commentReference w:id="186"/>
        </w:r>
      </w:ins>
    </w:p>
    <w:p w14:paraId="30B11F33" w14:textId="57B0D291" w:rsidR="0071127D" w:rsidRDefault="00CF3EC6" w:rsidP="00815E0F">
      <w:pPr>
        <w:spacing w:line="480" w:lineRule="auto"/>
        <w:rPr>
          <w:ins w:id="188" w:author="Smith Vidaurre, Grace" w:date="2025-06-04T11:05:00Z" w16du:dateUtc="2025-06-04T15:05:00Z"/>
          <w:rFonts w:ascii="Arial" w:hAnsi="Arial" w:cs="Arial"/>
        </w:rPr>
      </w:pPr>
      <w:ins w:id="189" w:author="Smith Vidaurre, Grace" w:date="2025-06-04T10:56:00Z" w16du:dateUtc="2025-06-04T14:56:00Z">
        <w:r>
          <w:rPr>
            <w:rFonts w:ascii="Arial" w:hAnsi="Arial" w:cs="Arial"/>
          </w:rPr>
          <w:t>The flexible encoding of identity information in vocal signals may help animals navigate complex</w:t>
        </w:r>
      </w:ins>
      <w:ins w:id="190" w:author="Smith Vidaurre, Grace" w:date="2025-06-04T10:57:00Z" w16du:dateUtc="2025-06-04T14:57:00Z">
        <w:r>
          <w:rPr>
            <w:rFonts w:ascii="Arial" w:hAnsi="Arial" w:cs="Arial"/>
          </w:rPr>
          <w:t xml:space="preserve"> social environments. However, </w:t>
        </w:r>
        <w:r w:rsidR="00D9029A">
          <w:rPr>
            <w:rFonts w:ascii="Arial" w:hAnsi="Arial" w:cs="Arial"/>
          </w:rPr>
          <w:t xml:space="preserve">when applying </w:t>
        </w:r>
        <w:r>
          <w:rPr>
            <w:rFonts w:ascii="Arial" w:hAnsi="Arial" w:cs="Arial"/>
          </w:rPr>
          <w:t>computational tools to detect identity information</w:t>
        </w:r>
        <w:r w:rsidR="007F05AB">
          <w:rPr>
            <w:rFonts w:ascii="Arial" w:hAnsi="Arial" w:cs="Arial"/>
          </w:rPr>
          <w:t xml:space="preserve"> </w:t>
        </w:r>
      </w:ins>
      <w:ins w:id="191" w:author="Smith Vidaurre, Grace" w:date="2025-06-04T10:58:00Z" w16du:dateUtc="2025-06-04T14:58:00Z">
        <w:r w:rsidR="00D9029A">
          <w:rPr>
            <w:rFonts w:ascii="Arial" w:hAnsi="Arial" w:cs="Arial"/>
          </w:rPr>
          <w:t xml:space="preserve">in empirical </w:t>
        </w:r>
      </w:ins>
      <w:ins w:id="192" w:author="Smith Vidaurre, Grace" w:date="2025-06-04T10:59:00Z" w16du:dateUtc="2025-06-04T14:59:00Z">
        <w:r w:rsidR="006C3DDE">
          <w:rPr>
            <w:rFonts w:ascii="Arial" w:hAnsi="Arial" w:cs="Arial"/>
          </w:rPr>
          <w:t xml:space="preserve">bioacoustics </w:t>
        </w:r>
      </w:ins>
      <w:ins w:id="193" w:author="Smith Vidaurre, Grace" w:date="2025-06-04T10:58:00Z" w16du:dateUtc="2025-06-04T14:58:00Z">
        <w:r w:rsidR="00D9029A">
          <w:rPr>
            <w:rFonts w:ascii="Arial" w:hAnsi="Arial" w:cs="Arial"/>
          </w:rPr>
          <w:t>datasets,</w:t>
        </w:r>
      </w:ins>
      <w:ins w:id="194" w:author="Smith Vidaurre, Grace" w:date="2025-06-04T10:57:00Z" w16du:dateUtc="2025-06-04T14:57:00Z">
        <w:r w:rsidR="007F05AB">
          <w:rPr>
            <w:rFonts w:ascii="Arial" w:hAnsi="Arial" w:cs="Arial"/>
          </w:rPr>
          <w:t xml:space="preserve"> </w:t>
        </w:r>
      </w:ins>
      <w:ins w:id="195" w:author="Smith Vidaurre, Grace" w:date="2025-06-04T10:59:00Z" w16du:dateUtc="2025-06-04T14:59:00Z">
        <w:r w:rsidR="00487575">
          <w:rPr>
            <w:rFonts w:ascii="Arial" w:hAnsi="Arial" w:cs="Arial"/>
          </w:rPr>
          <w:t xml:space="preserve">our ability to evaluate </w:t>
        </w:r>
      </w:ins>
      <w:ins w:id="196" w:author="Smith Vidaurre, Grace" w:date="2025-06-04T11:00:00Z" w16du:dateUtc="2025-06-04T15:00:00Z">
        <w:r w:rsidR="003C2F90">
          <w:rPr>
            <w:rFonts w:ascii="Arial" w:hAnsi="Arial" w:cs="Arial"/>
          </w:rPr>
          <w:t xml:space="preserve">the robustness of </w:t>
        </w:r>
      </w:ins>
      <w:ins w:id="197" w:author="Smith Vidaurre, Grace" w:date="2025-06-04T10:59:00Z" w16du:dateUtc="2025-06-04T14:59:00Z">
        <w:r w:rsidR="00487575">
          <w:rPr>
            <w:rFonts w:ascii="Arial" w:hAnsi="Arial" w:cs="Arial"/>
          </w:rPr>
          <w:t xml:space="preserve">inferences </w:t>
        </w:r>
      </w:ins>
      <w:ins w:id="198" w:author="Smith Vidaurre, Grace" w:date="2025-06-04T11:00:00Z" w16du:dateUtc="2025-06-04T15:00:00Z">
        <w:r w:rsidR="003C2F90">
          <w:rPr>
            <w:rFonts w:ascii="Arial" w:hAnsi="Arial" w:cs="Arial"/>
          </w:rPr>
          <w:t xml:space="preserve">returned by such methods </w:t>
        </w:r>
      </w:ins>
      <w:ins w:id="199" w:author="Smith Vidaurre, Grace" w:date="2025-06-04T10:58:00Z" w16du:dateUtc="2025-06-04T14:58:00Z">
        <w:r w:rsidR="00D9029A">
          <w:rPr>
            <w:rFonts w:ascii="Arial" w:hAnsi="Arial" w:cs="Arial"/>
          </w:rPr>
          <w:t xml:space="preserve">are limited by a lack of </w:t>
        </w:r>
        <w:r w:rsidR="00D9029A" w:rsidRPr="00D9029A">
          <w:rPr>
            <w:rFonts w:ascii="Arial" w:hAnsi="Arial" w:cs="Arial"/>
            <w:i/>
            <w:iCs/>
            <w:rPrChange w:id="200" w:author="Smith Vidaurre, Grace" w:date="2025-06-04T10:59:00Z" w16du:dateUtc="2025-06-04T14:59:00Z">
              <w:rPr>
                <w:rFonts w:ascii="Arial" w:hAnsi="Arial" w:cs="Arial"/>
              </w:rPr>
            </w:rPrChange>
          </w:rPr>
          <w:t>a priori</w:t>
        </w:r>
        <w:r w:rsidR="00D9029A">
          <w:rPr>
            <w:rFonts w:ascii="Arial" w:hAnsi="Arial" w:cs="Arial"/>
          </w:rPr>
          <w:t xml:space="preserve"> knowledge about the </w:t>
        </w:r>
        <w:r w:rsidR="00D9029A">
          <w:rPr>
            <w:rFonts w:ascii="Arial" w:hAnsi="Arial" w:cs="Arial"/>
          </w:rPr>
          <w:t xml:space="preserve">identity information </w:t>
        </w:r>
      </w:ins>
      <w:ins w:id="201" w:author="Smith Vidaurre, Grace" w:date="2025-06-04T11:00:00Z" w16du:dateUtc="2025-06-04T15:00:00Z">
        <w:r w:rsidR="003C2F90">
          <w:rPr>
            <w:rFonts w:ascii="Arial" w:hAnsi="Arial" w:cs="Arial"/>
          </w:rPr>
          <w:t>that</w:t>
        </w:r>
      </w:ins>
      <w:ins w:id="202" w:author="Smith Vidaurre, Grace" w:date="2025-06-04T11:01:00Z" w16du:dateUtc="2025-06-04T15:01:00Z">
        <w:r w:rsidR="008E32ED">
          <w:rPr>
            <w:rFonts w:ascii="Arial" w:hAnsi="Arial" w:cs="Arial"/>
          </w:rPr>
          <w:t xml:space="preserve"> </w:t>
        </w:r>
      </w:ins>
      <w:ins w:id="203" w:author="Smith Vidaurre, Grace" w:date="2025-06-04T11:08:00Z" w16du:dateUtc="2025-06-04T15:08:00Z">
        <w:r w:rsidR="001A59D6">
          <w:rPr>
            <w:rFonts w:ascii="Arial" w:hAnsi="Arial" w:cs="Arial"/>
          </w:rPr>
          <w:t>animals</w:t>
        </w:r>
        <w:r w:rsidR="00492432">
          <w:rPr>
            <w:rFonts w:ascii="Arial" w:hAnsi="Arial" w:cs="Arial"/>
          </w:rPr>
          <w:t xml:space="preserve"> originally</w:t>
        </w:r>
      </w:ins>
      <w:ins w:id="204" w:author="Smith Vidaurre, Grace" w:date="2025-06-04T11:01:00Z" w16du:dateUtc="2025-06-04T15:01:00Z">
        <w:r w:rsidR="008E32ED">
          <w:rPr>
            <w:rFonts w:ascii="Arial" w:hAnsi="Arial" w:cs="Arial"/>
          </w:rPr>
          <w:t xml:space="preserve"> encoded across social levels</w:t>
        </w:r>
      </w:ins>
      <w:ins w:id="205" w:author="Smith Vidaurre, Grace" w:date="2025-06-04T10:57:00Z" w16du:dateUtc="2025-06-04T14:57:00Z">
        <w:r>
          <w:rPr>
            <w:rFonts w:ascii="Arial" w:hAnsi="Arial" w:cs="Arial"/>
          </w:rPr>
          <w:t xml:space="preserve">. </w:t>
        </w:r>
      </w:ins>
      <w:ins w:id="206" w:author="Smith Vidaurre, Grace" w:date="2025-06-04T10:54:00Z" w16du:dateUtc="2025-06-04T14:54:00Z">
        <w:r w:rsidR="00D1434E">
          <w:rPr>
            <w:rFonts w:ascii="Arial" w:hAnsi="Arial" w:cs="Arial"/>
          </w:rPr>
          <w:t>We</w:t>
        </w:r>
        <w:r w:rsidR="00CF120F">
          <w:rPr>
            <w:rFonts w:ascii="Arial" w:hAnsi="Arial" w:cs="Arial"/>
          </w:rPr>
          <w:t xml:space="preserve"> built a pipeline to generate synthetic vocal identity signals and performed simulation experiments to test how well we could dete</w:t>
        </w:r>
      </w:ins>
      <w:ins w:id="207" w:author="Smith Vidaurre, Grace" w:date="2025-06-04T10:55:00Z" w16du:dateUtc="2025-06-04T14:55:00Z">
        <w:r w:rsidR="00CF120F">
          <w:rPr>
            <w:rFonts w:ascii="Arial" w:hAnsi="Arial" w:cs="Arial"/>
          </w:rPr>
          <w:t>ct the identity information that we originally encoded</w:t>
        </w:r>
      </w:ins>
      <w:ins w:id="208" w:author="Smith Vidaurre, Grace" w:date="2025-06-04T11:01:00Z" w16du:dateUtc="2025-06-04T15:01:00Z">
        <w:r w:rsidR="001F1EA1">
          <w:rPr>
            <w:rFonts w:ascii="Arial" w:hAnsi="Arial" w:cs="Arial"/>
          </w:rPr>
          <w:t xml:space="preserve"> using computational bioacoustics tools</w:t>
        </w:r>
      </w:ins>
      <w:ins w:id="209" w:author="Smith Vidaurre, Grace" w:date="2025-06-04T10:55:00Z" w16du:dateUtc="2025-06-04T14:55:00Z">
        <w:r w:rsidR="00CF120F">
          <w:rPr>
            <w:rFonts w:ascii="Arial" w:hAnsi="Arial" w:cs="Arial"/>
          </w:rPr>
          <w:t>.</w:t>
        </w:r>
      </w:ins>
      <w:ins w:id="210" w:author="Smith Vidaurre, Grace" w:date="2025-06-04T11:01:00Z" w16du:dateUtc="2025-06-04T15:01:00Z">
        <w:r w:rsidR="009D629D">
          <w:rPr>
            <w:rFonts w:ascii="Arial" w:hAnsi="Arial" w:cs="Arial"/>
          </w:rPr>
          <w:t xml:space="preserve"> </w:t>
        </w:r>
      </w:ins>
      <w:ins w:id="211" w:author="Smith Vidaurre, Grace" w:date="2025-06-04T11:03:00Z" w16du:dateUtc="2025-06-04T15:03:00Z">
        <w:r w:rsidR="00740F96">
          <w:rPr>
            <w:rFonts w:ascii="Arial" w:hAnsi="Arial" w:cs="Arial"/>
          </w:rPr>
          <w:t xml:space="preserve">We found that </w:t>
        </w:r>
        <w:r w:rsidR="009F2ED9">
          <w:rPr>
            <w:rFonts w:ascii="Arial" w:hAnsi="Arial" w:cs="Arial"/>
          </w:rPr>
          <w:t xml:space="preserve">we could detect the information we originally encoded in character string representations of vocal </w:t>
        </w:r>
        <w:r w:rsidR="009F2ED9">
          <w:rPr>
            <w:rFonts w:ascii="Arial" w:hAnsi="Arial" w:cs="Arial"/>
          </w:rPr>
          <w:lastRenderedPageBreak/>
          <w:t>signals, and we</w:t>
        </w:r>
        <w:r w:rsidR="006D1796">
          <w:rPr>
            <w:rFonts w:ascii="Arial" w:hAnsi="Arial" w:cs="Arial"/>
          </w:rPr>
          <w:t xml:space="preserve"> </w:t>
        </w:r>
      </w:ins>
      <w:ins w:id="212" w:author="Smith Vidaurre, Grace" w:date="2025-06-04T11:04:00Z" w16du:dateUtc="2025-06-04T15:04:00Z">
        <w:r w:rsidR="003D69DB">
          <w:rPr>
            <w:rFonts w:ascii="Arial" w:hAnsi="Arial" w:cs="Arial"/>
          </w:rPr>
          <w:t>identified similar results when detecting</w:t>
        </w:r>
      </w:ins>
      <w:ins w:id="213" w:author="Smith Vidaurre, Grace" w:date="2025-06-04T11:03:00Z" w16du:dateUtc="2025-06-04T15:03:00Z">
        <w:r w:rsidR="006D1796">
          <w:rPr>
            <w:rFonts w:ascii="Arial" w:hAnsi="Arial" w:cs="Arial"/>
          </w:rPr>
          <w:t xml:space="preserve"> </w:t>
        </w:r>
      </w:ins>
      <w:ins w:id="214" w:author="Smith Vidaurre, Grace" w:date="2025-06-04T11:04:00Z" w16du:dateUtc="2025-06-04T15:04:00Z">
        <w:r w:rsidR="003D69DB">
          <w:rPr>
            <w:rFonts w:ascii="Arial" w:hAnsi="Arial" w:cs="Arial"/>
          </w:rPr>
          <w:t xml:space="preserve">identity </w:t>
        </w:r>
      </w:ins>
      <w:ins w:id="215" w:author="Smith Vidaurre, Grace" w:date="2025-06-04T11:03:00Z" w16du:dateUtc="2025-06-04T15:03:00Z">
        <w:r w:rsidR="006D1796">
          <w:rPr>
            <w:rFonts w:ascii="Arial" w:hAnsi="Arial" w:cs="Arial"/>
          </w:rPr>
          <w:t xml:space="preserve">information </w:t>
        </w:r>
      </w:ins>
      <w:ins w:id="216" w:author="Smith Vidaurre, Grace" w:date="2025-06-04T11:04:00Z" w16du:dateUtc="2025-06-04T15:04:00Z">
        <w:r w:rsidR="003D69DB">
          <w:rPr>
            <w:rFonts w:ascii="Arial" w:hAnsi="Arial" w:cs="Arial"/>
          </w:rPr>
          <w:t xml:space="preserve">in audio representations of these synthetic vocalizations. However, </w:t>
        </w:r>
        <w:r w:rsidR="002D56DF">
          <w:rPr>
            <w:rFonts w:ascii="Arial" w:hAnsi="Arial" w:cs="Arial"/>
          </w:rPr>
          <w:t xml:space="preserve">our ability to detect information </w:t>
        </w:r>
        <w:r w:rsidR="003A2A9D">
          <w:rPr>
            <w:rFonts w:ascii="Arial" w:hAnsi="Arial" w:cs="Arial"/>
          </w:rPr>
          <w:t xml:space="preserve">encoded over multiple social levels was </w:t>
        </w:r>
        <w:r w:rsidR="00C1257A">
          <w:rPr>
            <w:rFonts w:ascii="Arial" w:hAnsi="Arial" w:cs="Arial"/>
          </w:rPr>
          <w:t xml:space="preserve">impacted </w:t>
        </w:r>
        <w:r w:rsidR="002B3764">
          <w:rPr>
            <w:rFonts w:ascii="Arial" w:hAnsi="Arial" w:cs="Arial"/>
          </w:rPr>
          <w:t xml:space="preserve">when </w:t>
        </w:r>
      </w:ins>
      <w:ins w:id="217" w:author="Smith Vidaurre, Grace" w:date="2025-06-04T11:05:00Z" w16du:dateUtc="2025-06-04T15:05:00Z">
        <w:r w:rsidR="002B3764">
          <w:rPr>
            <w:rFonts w:ascii="Arial" w:hAnsi="Arial" w:cs="Arial"/>
          </w:rPr>
          <w:t>analyzing the audio representations of vocalizations, and we expand more on these results below</w:t>
        </w:r>
        <w:r w:rsidR="00815E0F">
          <w:rPr>
            <w:rFonts w:ascii="Arial" w:hAnsi="Arial" w:cs="Arial"/>
          </w:rPr>
          <w:t>.</w:t>
        </w:r>
      </w:ins>
    </w:p>
    <w:p w14:paraId="5DA71389" w14:textId="057EA775" w:rsidR="006F0139" w:rsidRDefault="002A2BC6" w:rsidP="00E76D07">
      <w:pPr>
        <w:spacing w:line="480" w:lineRule="auto"/>
        <w:ind w:firstLine="720"/>
        <w:rPr>
          <w:ins w:id="218" w:author="Smith Vidaurre, Grace" w:date="2025-06-04T12:38:00Z" w16du:dateUtc="2025-06-04T16:38:00Z"/>
          <w:rFonts w:ascii="Arial" w:hAnsi="Arial" w:cs="Arial"/>
        </w:rPr>
      </w:pPr>
      <w:ins w:id="219" w:author="Smith Vidaurre, Grace" w:date="2025-06-04T11:05:00Z" w16du:dateUtc="2025-06-04T15:05:00Z">
        <w:r>
          <w:rPr>
            <w:rFonts w:ascii="Arial" w:hAnsi="Arial" w:cs="Arial"/>
          </w:rPr>
          <w:t xml:space="preserve">First, </w:t>
        </w:r>
      </w:ins>
      <w:ins w:id="220" w:author="Smith Vidaurre, Grace" w:date="2025-06-04T12:38:00Z" w16du:dateUtc="2025-06-04T16:38:00Z">
        <w:r w:rsidR="006F0139">
          <w:rPr>
            <w:rFonts w:ascii="Arial" w:hAnsi="Arial" w:cs="Arial"/>
          </w:rPr>
          <w:t>we developed a new pipeline for creating synthetic vocalizations in which we can co</w:t>
        </w:r>
      </w:ins>
      <w:ins w:id="221" w:author="Smith Vidaurre, Grace" w:date="2025-06-04T12:39:00Z" w16du:dateUtc="2025-06-04T16:39:00Z">
        <w:r w:rsidR="006F0139">
          <w:rPr>
            <w:rFonts w:ascii="Arial" w:hAnsi="Arial" w:cs="Arial"/>
          </w:rPr>
          <w:t>ntrol the amount of identity information encoded across two social levels.</w:t>
        </w:r>
      </w:ins>
      <w:ins w:id="222" w:author="Smith Vidaurre, Grace" w:date="2025-06-04T12:40:00Z" w16du:dateUtc="2025-06-04T16:40:00Z">
        <w:r w:rsidR="00DF25D0">
          <w:rPr>
            <w:rFonts w:ascii="Arial" w:hAnsi="Arial" w:cs="Arial"/>
          </w:rPr>
          <w:t xml:space="preserve"> </w:t>
        </w:r>
      </w:ins>
      <w:ins w:id="223" w:author="Smith Vidaurre, Grace" w:date="2025-06-04T12:49:00Z" w16du:dateUtc="2025-06-04T16:49:00Z">
        <w:r w:rsidR="005A68B0">
          <w:rPr>
            <w:rFonts w:ascii="Arial" w:hAnsi="Arial" w:cs="Arial"/>
          </w:rPr>
          <w:t xml:space="preserve">This </w:t>
        </w:r>
      </w:ins>
      <w:ins w:id="224" w:author="Smith Vidaurre, Grace" w:date="2025-06-04T12:40:00Z" w16du:dateUtc="2025-06-04T16:40:00Z">
        <w:r w:rsidR="00DF25D0">
          <w:rPr>
            <w:rFonts w:ascii="Arial" w:hAnsi="Arial" w:cs="Arial"/>
          </w:rPr>
          <w:t xml:space="preserve">pipeline for generating </w:t>
        </w:r>
        <w:r w:rsidR="00A42CAA">
          <w:rPr>
            <w:rFonts w:ascii="Arial" w:hAnsi="Arial" w:cs="Arial"/>
          </w:rPr>
          <w:t xml:space="preserve">synthetic </w:t>
        </w:r>
        <w:r w:rsidR="00DF25D0">
          <w:rPr>
            <w:rFonts w:ascii="Arial" w:hAnsi="Arial" w:cs="Arial"/>
          </w:rPr>
          <w:t>vocal identity signals is available as an R package on GitHub (</w:t>
        </w:r>
        <w:r w:rsidR="00DF25D0">
          <w:rPr>
            <w:rFonts w:ascii="Arial" w:hAnsi="Arial" w:cs="Arial"/>
          </w:rPr>
          <w:fldChar w:fldCharType="begin"/>
        </w:r>
        <w:r w:rsidR="00DF25D0">
          <w:rPr>
            <w:rFonts w:ascii="Arial" w:hAnsi="Arial" w:cs="Arial"/>
          </w:rPr>
          <w:instrText>HYPERLINK "https://github.com/gsvidaurre/paRsynth"</w:instrText>
        </w:r>
        <w:r w:rsidR="00DF25D0">
          <w:rPr>
            <w:rFonts w:ascii="Arial" w:hAnsi="Arial" w:cs="Arial"/>
          </w:rPr>
          <w:fldChar w:fldCharType="separate"/>
        </w:r>
        <w:r w:rsidR="00DF25D0" w:rsidRPr="00740D54">
          <w:rPr>
            <w:rStyle w:val="Hyperlink"/>
            <w:rFonts w:ascii="Arial" w:hAnsi="Arial" w:cs="Arial"/>
          </w:rPr>
          <w:t>https://github.com/gsvidaurre/paRsynth</w:t>
        </w:r>
        <w:r w:rsidR="00DF25D0">
          <w:rPr>
            <w:rFonts w:ascii="Arial" w:hAnsi="Arial" w:cs="Arial"/>
          </w:rPr>
          <w:fldChar w:fldCharType="end"/>
        </w:r>
        <w:r w:rsidR="00DF25D0">
          <w:rPr>
            <w:rFonts w:ascii="Arial" w:hAnsi="Arial" w:cs="Arial"/>
          </w:rPr>
          <w:t>).</w:t>
        </w:r>
        <w:r w:rsidR="00314A9A">
          <w:rPr>
            <w:rFonts w:ascii="Arial" w:hAnsi="Arial" w:cs="Arial"/>
          </w:rPr>
          <w:t xml:space="preserve"> Our development and testing of this tool adds to a </w:t>
        </w:r>
      </w:ins>
      <w:ins w:id="225" w:author="Smith Vidaurre, Grace" w:date="2025-06-04T12:41:00Z" w16du:dateUtc="2025-06-04T16:41:00Z">
        <w:r w:rsidR="00E76D07">
          <w:rPr>
            <w:rFonts w:ascii="Arial" w:hAnsi="Arial" w:cs="Arial"/>
          </w:rPr>
          <w:t xml:space="preserve">literature leveraging </w:t>
        </w:r>
      </w:ins>
      <w:ins w:id="226" w:author="Smith Vidaurre, Grace" w:date="2025-06-04T12:39:00Z" w16du:dateUtc="2025-06-04T16:39:00Z">
        <w:r w:rsidR="007C1B39">
          <w:rPr>
            <w:rFonts w:ascii="Arial" w:hAnsi="Arial" w:cs="Arial"/>
          </w:rPr>
          <w:t xml:space="preserve">synthetic vocalizations </w:t>
        </w:r>
      </w:ins>
      <w:ins w:id="227" w:author="Smith Vidaurre, Grace" w:date="2025-06-04T12:42:00Z" w16du:dateUtc="2025-06-04T16:42:00Z">
        <w:r w:rsidR="00390B2D">
          <w:rPr>
            <w:rFonts w:ascii="Arial" w:hAnsi="Arial" w:cs="Arial"/>
          </w:rPr>
          <w:t xml:space="preserve">to </w:t>
        </w:r>
      </w:ins>
      <w:ins w:id="228" w:author="Smith Vidaurre, Grace" w:date="2025-06-04T12:41:00Z" w16du:dateUtc="2025-06-04T16:41:00Z">
        <w:r w:rsidR="00C21A07">
          <w:rPr>
            <w:rFonts w:ascii="Arial" w:hAnsi="Arial" w:cs="Arial"/>
          </w:rPr>
          <w:t>disseminat</w:t>
        </w:r>
      </w:ins>
      <w:ins w:id="229" w:author="Smith Vidaurre, Grace" w:date="2025-06-04T12:42:00Z" w16du:dateUtc="2025-06-04T16:42:00Z">
        <w:r w:rsidR="00390B2D">
          <w:rPr>
            <w:rFonts w:ascii="Arial" w:hAnsi="Arial" w:cs="Arial"/>
          </w:rPr>
          <w:t>e</w:t>
        </w:r>
      </w:ins>
      <w:ins w:id="230" w:author="Smith Vidaurre, Grace" w:date="2025-06-04T12:41:00Z" w16du:dateUtc="2025-06-04T16:41:00Z">
        <w:r w:rsidR="00C21A07">
          <w:rPr>
            <w:rFonts w:ascii="Arial" w:hAnsi="Arial" w:cs="Arial"/>
          </w:rPr>
          <w:t xml:space="preserve"> new </w:t>
        </w:r>
      </w:ins>
      <w:ins w:id="231" w:author="Smith Vidaurre, Grace" w:date="2025-06-04T12:39:00Z" w16du:dateUtc="2025-06-04T16:39:00Z">
        <w:r w:rsidR="007C1B39">
          <w:rPr>
            <w:rFonts w:ascii="Arial" w:hAnsi="Arial" w:cs="Arial"/>
          </w:rPr>
          <w:t xml:space="preserve">computational bioacoustics pipelines </w:t>
        </w:r>
      </w:ins>
      <w:ins w:id="232" w:author="Smith Vidaurre, Grace" w:date="2025-06-04T12:42:00Z" w16du:dateUtc="2025-06-04T16:42:00Z">
        <w:r w:rsidR="00184275">
          <w:rPr>
            <w:rFonts w:ascii="Arial" w:hAnsi="Arial" w:cs="Arial"/>
          </w:rPr>
          <w:t xml:space="preserve">(CITE), </w:t>
        </w:r>
        <w:r w:rsidR="00390B2D">
          <w:rPr>
            <w:rFonts w:ascii="Arial" w:hAnsi="Arial" w:cs="Arial"/>
          </w:rPr>
          <w:t xml:space="preserve">or validate biological inferences returned by such pipelines (CITE). </w:t>
        </w:r>
        <w:r w:rsidR="00DC435F">
          <w:rPr>
            <w:rFonts w:ascii="Arial" w:hAnsi="Arial" w:cs="Arial"/>
          </w:rPr>
          <w:t xml:space="preserve">In addition, our tool facilitates generating </w:t>
        </w:r>
      </w:ins>
      <w:ins w:id="233" w:author="Smith Vidaurre, Grace" w:date="2025-06-04T12:43:00Z" w16du:dateUtc="2025-06-04T16:43:00Z">
        <w:r w:rsidR="002A199C">
          <w:rPr>
            <w:rFonts w:ascii="Arial" w:hAnsi="Arial" w:cs="Arial"/>
          </w:rPr>
          <w:t xml:space="preserve">synthetic </w:t>
        </w:r>
      </w:ins>
      <w:ins w:id="234" w:author="Smith Vidaurre, Grace" w:date="2025-06-04T12:42:00Z" w16du:dateUtc="2025-06-04T16:42:00Z">
        <w:r w:rsidR="00DC435F">
          <w:rPr>
            <w:rFonts w:ascii="Arial" w:hAnsi="Arial" w:cs="Arial"/>
          </w:rPr>
          <w:t>vocal</w:t>
        </w:r>
      </w:ins>
      <w:ins w:id="235" w:author="Smith Vidaurre, Grace" w:date="2025-06-04T12:43:00Z" w16du:dateUtc="2025-06-04T16:43:00Z">
        <w:r w:rsidR="002A199C">
          <w:rPr>
            <w:rFonts w:ascii="Arial" w:hAnsi="Arial" w:cs="Arial"/>
          </w:rPr>
          <w:t>ization</w:t>
        </w:r>
      </w:ins>
      <w:ins w:id="236" w:author="Smith Vidaurre, Grace" w:date="2025-06-04T12:42:00Z" w16du:dateUtc="2025-06-04T16:42:00Z">
        <w:r w:rsidR="00DC435F">
          <w:rPr>
            <w:rFonts w:ascii="Arial" w:hAnsi="Arial" w:cs="Arial"/>
          </w:rPr>
          <w:t>s that can be</w:t>
        </w:r>
      </w:ins>
      <w:ins w:id="237" w:author="Smith Vidaurre, Grace" w:date="2025-06-04T12:43:00Z" w16du:dateUtc="2025-06-04T16:43:00Z">
        <w:r w:rsidR="00DC435F">
          <w:rPr>
            <w:rFonts w:ascii="Arial" w:hAnsi="Arial" w:cs="Arial"/>
          </w:rPr>
          <w:t xml:space="preserve"> used in empirical experiments, which is an approach that has been </w:t>
        </w:r>
      </w:ins>
      <w:ins w:id="238" w:author="Smith Vidaurre, Grace" w:date="2025-06-04T12:44:00Z" w16du:dateUtc="2025-06-04T16:44:00Z">
        <w:r w:rsidR="005923A8">
          <w:rPr>
            <w:rFonts w:ascii="Arial" w:hAnsi="Arial" w:cs="Arial"/>
          </w:rPr>
          <w:t>successfully</w:t>
        </w:r>
        <w:r w:rsidR="005923A8">
          <w:rPr>
            <w:rFonts w:ascii="Arial" w:hAnsi="Arial" w:cs="Arial"/>
          </w:rPr>
          <w:t xml:space="preserve"> </w:t>
        </w:r>
      </w:ins>
      <w:ins w:id="239" w:author="Smith Vidaurre, Grace" w:date="2025-06-04T12:43:00Z" w16du:dateUtc="2025-06-04T16:43:00Z">
        <w:r w:rsidR="00DC435F">
          <w:rPr>
            <w:rFonts w:ascii="Arial" w:hAnsi="Arial" w:cs="Arial"/>
          </w:rPr>
          <w:t xml:space="preserve">used </w:t>
        </w:r>
        <w:r w:rsidR="000735BE">
          <w:rPr>
            <w:rFonts w:ascii="Arial" w:hAnsi="Arial" w:cs="Arial"/>
          </w:rPr>
          <w:t xml:space="preserve">to make discoveries about the types of information that receivers can </w:t>
        </w:r>
        <w:r w:rsidR="00956917">
          <w:rPr>
            <w:rFonts w:ascii="Arial" w:hAnsi="Arial" w:cs="Arial"/>
          </w:rPr>
          <w:t>perceive in vocal signals (CITE).</w:t>
        </w:r>
      </w:ins>
    </w:p>
    <w:p w14:paraId="3C25C339" w14:textId="31231AFE" w:rsidR="00FB6E50" w:rsidRDefault="0025550C" w:rsidP="0025550C">
      <w:pPr>
        <w:spacing w:line="480" w:lineRule="auto"/>
        <w:ind w:firstLine="720"/>
        <w:rPr>
          <w:ins w:id="240" w:author="Smith Vidaurre, Grace" w:date="2025-06-04T12:50:00Z" w16du:dateUtc="2025-06-04T16:50:00Z"/>
          <w:rFonts w:ascii="Arial" w:hAnsi="Arial" w:cs="Arial"/>
        </w:rPr>
      </w:pPr>
      <w:ins w:id="241" w:author="Smith Vidaurre, Grace" w:date="2025-06-04T12:50:00Z" w16du:dateUtc="2025-06-04T16:50:00Z">
        <w:r>
          <w:rPr>
            <w:rFonts w:ascii="Arial" w:hAnsi="Arial" w:cs="Arial"/>
          </w:rPr>
          <w:t xml:space="preserve">Our pipeline to </w:t>
        </w:r>
      </w:ins>
      <w:ins w:id="242" w:author="Smith Vidaurre, Grace" w:date="2025-06-04T12:38:00Z" w16du:dateUtc="2025-06-04T16:38:00Z">
        <w:r w:rsidR="006F0139">
          <w:rPr>
            <w:rFonts w:ascii="Arial" w:hAnsi="Arial" w:cs="Arial"/>
          </w:rPr>
          <w:t>generat</w:t>
        </w:r>
      </w:ins>
      <w:ins w:id="243" w:author="Smith Vidaurre, Grace" w:date="2025-06-04T12:50:00Z" w16du:dateUtc="2025-06-04T16:50:00Z">
        <w:r>
          <w:rPr>
            <w:rFonts w:ascii="Arial" w:hAnsi="Arial" w:cs="Arial"/>
          </w:rPr>
          <w:t>e</w:t>
        </w:r>
      </w:ins>
      <w:ins w:id="244" w:author="Smith Vidaurre, Grace" w:date="2025-06-04T12:38:00Z" w16du:dateUtc="2025-06-04T16:38:00Z">
        <w:r w:rsidR="006F0139">
          <w:rPr>
            <w:rFonts w:ascii="Arial" w:hAnsi="Arial" w:cs="Arial"/>
          </w:rPr>
          <w:t xml:space="preserve"> synthetic </w:t>
        </w:r>
      </w:ins>
      <w:ins w:id="245" w:author="Smith Vidaurre, Grace" w:date="2025-06-04T12:50:00Z" w16du:dateUtc="2025-06-04T16:50:00Z">
        <w:r w:rsidR="00FB6E50">
          <w:rPr>
            <w:rFonts w:ascii="Arial" w:hAnsi="Arial" w:cs="Arial"/>
          </w:rPr>
          <w:t>vocal identity signals</w:t>
        </w:r>
      </w:ins>
      <w:ins w:id="246" w:author="Smith Vidaurre, Grace" w:date="2025-06-04T12:38:00Z" w16du:dateUtc="2025-06-04T16:38:00Z">
        <w:r w:rsidR="006F0139">
          <w:rPr>
            <w:rFonts w:ascii="Arial" w:hAnsi="Arial" w:cs="Arial"/>
          </w:rPr>
          <w:t xml:space="preserve"> </w:t>
        </w:r>
      </w:ins>
      <w:ins w:id="247" w:author="Smith Vidaurre, Grace" w:date="2025-06-04T12:50:00Z" w16du:dateUtc="2025-06-04T16:50:00Z">
        <w:r w:rsidR="00FB6E50">
          <w:rPr>
            <w:rFonts w:ascii="Arial" w:hAnsi="Arial" w:cs="Arial"/>
          </w:rPr>
          <w:t xml:space="preserve">begins with </w:t>
        </w:r>
      </w:ins>
      <w:ins w:id="248" w:author="Smith Vidaurre, Grace" w:date="2025-06-04T12:38:00Z" w16du:dateUtc="2025-06-04T16:38:00Z">
        <w:r w:rsidR="006F0139">
          <w:rPr>
            <w:rFonts w:ascii="Arial" w:hAnsi="Arial" w:cs="Arial"/>
          </w:rPr>
          <w:t>the</w:t>
        </w:r>
      </w:ins>
      <w:ins w:id="249" w:author="Smith Vidaurre, Grace" w:date="2025-06-04T12:50:00Z" w16du:dateUtc="2025-06-04T16:50:00Z">
        <w:r w:rsidR="00FB6E50">
          <w:rPr>
            <w:rFonts w:ascii="Arial" w:hAnsi="Arial" w:cs="Arial"/>
          </w:rPr>
          <w:t xml:space="preserve"> random generation</w:t>
        </w:r>
      </w:ins>
      <w:ins w:id="250" w:author="Smith Vidaurre, Grace" w:date="2025-06-04T12:38:00Z" w16du:dateUtc="2025-06-04T16:38:00Z">
        <w:r w:rsidR="006F0139">
          <w:rPr>
            <w:rFonts w:ascii="Arial" w:hAnsi="Arial" w:cs="Arial"/>
          </w:rPr>
          <w:t xml:space="preserve"> of character strings </w:t>
        </w:r>
      </w:ins>
      <w:ins w:id="251" w:author="Smith Vidaurre, Grace" w:date="2025-06-04T12:51:00Z" w16du:dateUtc="2025-06-04T16:51:00Z">
        <w:r w:rsidR="00F05C58">
          <w:rPr>
            <w:rFonts w:ascii="Arial" w:hAnsi="Arial" w:cs="Arial"/>
          </w:rPr>
          <w:t xml:space="preserve">are shared or different between classes at different social levels. </w:t>
        </w:r>
        <w:r w:rsidR="009B7F6F">
          <w:rPr>
            <w:rFonts w:ascii="Arial" w:hAnsi="Arial" w:cs="Arial"/>
          </w:rPr>
          <w:t xml:space="preserve">We can also control how much information is encoded at one social level relative to another. </w:t>
        </w:r>
        <w:r w:rsidR="00F05C58">
          <w:rPr>
            <w:rFonts w:ascii="Arial" w:hAnsi="Arial" w:cs="Arial"/>
          </w:rPr>
          <w:t>For instance,</w:t>
        </w:r>
        <w:r w:rsidR="002B539B">
          <w:rPr>
            <w:rFonts w:ascii="Arial" w:hAnsi="Arial" w:cs="Arial"/>
          </w:rPr>
          <w:t xml:space="preserve"> to generate individually distinctive vocalizations, we can </w:t>
        </w:r>
      </w:ins>
      <w:ins w:id="252" w:author="Smith Vidaurre, Grace" w:date="2025-06-04T12:52:00Z" w16du:dateUtc="2025-06-04T16:52:00Z">
        <w:r w:rsidR="00CB2181">
          <w:rPr>
            <w:rFonts w:ascii="Arial" w:hAnsi="Arial" w:cs="Arial"/>
          </w:rPr>
          <w:t xml:space="preserve">randomly create strings shared across calls produced by the same individual, </w:t>
        </w:r>
      </w:ins>
      <w:ins w:id="253" w:author="Smith Vidaurre, Grace" w:date="2025-06-04T12:53:00Z" w16du:dateUtc="2025-06-04T16:53:00Z">
        <w:r w:rsidR="00CB2181">
          <w:rPr>
            <w:rFonts w:ascii="Arial" w:hAnsi="Arial" w:cs="Arial"/>
          </w:rPr>
          <w:t>but which vary among individuals within a group</w:t>
        </w:r>
        <w:r w:rsidR="00666C18">
          <w:rPr>
            <w:rFonts w:ascii="Arial" w:hAnsi="Arial" w:cs="Arial"/>
          </w:rPr>
          <w:t xml:space="preserve">, and which are longer than </w:t>
        </w:r>
        <w:r w:rsidR="00C56AFC">
          <w:rPr>
            <w:rFonts w:ascii="Arial" w:hAnsi="Arial" w:cs="Arial"/>
          </w:rPr>
          <w:t xml:space="preserve">strings produced at the group level. </w:t>
        </w:r>
        <w:r w:rsidR="00C75C0C">
          <w:rPr>
            <w:rFonts w:ascii="Arial" w:hAnsi="Arial" w:cs="Arial"/>
          </w:rPr>
          <w:t xml:space="preserve">Next, to </w:t>
        </w:r>
        <w:r w:rsidR="00097433">
          <w:rPr>
            <w:rFonts w:ascii="Arial" w:hAnsi="Arial" w:cs="Arial"/>
          </w:rPr>
          <w:t>transform</w:t>
        </w:r>
        <w:r w:rsidR="00C75C0C">
          <w:rPr>
            <w:rFonts w:ascii="Arial" w:hAnsi="Arial" w:cs="Arial"/>
          </w:rPr>
          <w:t xml:space="preserve"> character strings</w:t>
        </w:r>
      </w:ins>
      <w:ins w:id="254" w:author="Smith Vidaurre, Grace" w:date="2025-06-04T12:54:00Z" w16du:dateUtc="2025-06-04T16:54:00Z">
        <w:r w:rsidR="00432238">
          <w:rPr>
            <w:rFonts w:ascii="Arial" w:hAnsi="Arial" w:cs="Arial"/>
          </w:rPr>
          <w:t xml:space="preserve"> representing vocal identity signals into audio files</w:t>
        </w:r>
        <w:r w:rsidR="005F402C">
          <w:rPr>
            <w:rFonts w:ascii="Arial" w:hAnsi="Arial" w:cs="Arial"/>
          </w:rPr>
          <w:t xml:space="preserve"> containing synthetic vocalizations</w:t>
        </w:r>
        <w:r w:rsidR="00432238">
          <w:rPr>
            <w:rFonts w:ascii="Arial" w:hAnsi="Arial" w:cs="Arial"/>
          </w:rPr>
          <w:t>,</w:t>
        </w:r>
        <w:r w:rsidR="005F402C">
          <w:rPr>
            <w:rFonts w:ascii="Arial" w:hAnsi="Arial" w:cs="Arial"/>
          </w:rPr>
          <w:t xml:space="preserve"> we use</w:t>
        </w:r>
        <w:r w:rsidR="00712389">
          <w:rPr>
            <w:rFonts w:ascii="Arial" w:hAnsi="Arial" w:cs="Arial"/>
          </w:rPr>
          <w:t xml:space="preserve"> a musical </w:t>
        </w:r>
        <w:r w:rsidR="00712389">
          <w:rPr>
            <w:rFonts w:ascii="Arial" w:hAnsi="Arial" w:cs="Arial"/>
          </w:rPr>
          <w:lastRenderedPageBreak/>
          <w:t xml:space="preserve">notation called </w:t>
        </w:r>
        <w:r w:rsidR="00712389">
          <w:rPr>
            <w:rFonts w:ascii="Arial" w:hAnsi="Arial" w:cs="Arial"/>
          </w:rPr>
          <w:t>Parson’s code</w:t>
        </w:r>
        <w:r w:rsidR="00712389">
          <w:rPr>
            <w:rFonts w:ascii="Arial" w:hAnsi="Arial" w:cs="Arial"/>
          </w:rPr>
          <w:t xml:space="preserve"> to map unique character</w:t>
        </w:r>
      </w:ins>
      <w:ins w:id="255" w:author="Smith Vidaurre, Grace" w:date="2025-06-04T12:55:00Z" w16du:dateUtc="2025-06-04T16:55:00Z">
        <w:r w:rsidR="00712389">
          <w:rPr>
            <w:rFonts w:ascii="Arial" w:hAnsi="Arial" w:cs="Arial"/>
          </w:rPr>
          <w:t>s across strings onto directional changes</w:t>
        </w:r>
        <w:r w:rsidR="000D1583">
          <w:rPr>
            <w:rFonts w:ascii="Arial" w:hAnsi="Arial" w:cs="Arial"/>
          </w:rPr>
          <w:t xml:space="preserve"> in frequency. </w:t>
        </w:r>
        <w:r w:rsidR="008C6AFD">
          <w:rPr>
            <w:rFonts w:ascii="Arial" w:hAnsi="Arial" w:cs="Arial"/>
          </w:rPr>
          <w:t>TKTK</w:t>
        </w:r>
      </w:ins>
    </w:p>
    <w:p w14:paraId="566FED87" w14:textId="77777777" w:rsidR="00FB6E50" w:rsidRDefault="00FB6E50" w:rsidP="0025550C">
      <w:pPr>
        <w:spacing w:line="480" w:lineRule="auto"/>
        <w:ind w:firstLine="720"/>
        <w:rPr>
          <w:ins w:id="256" w:author="Smith Vidaurre, Grace" w:date="2025-06-04T12:50:00Z" w16du:dateUtc="2025-06-04T16:50:00Z"/>
          <w:rFonts w:ascii="Arial" w:hAnsi="Arial" w:cs="Arial"/>
        </w:rPr>
      </w:pPr>
    </w:p>
    <w:p w14:paraId="33763B57" w14:textId="44FDC4B3" w:rsidR="006F0139" w:rsidRDefault="006F0139" w:rsidP="0025550C">
      <w:pPr>
        <w:spacing w:line="480" w:lineRule="auto"/>
        <w:ind w:firstLine="720"/>
        <w:rPr>
          <w:ins w:id="257" w:author="Smith Vidaurre, Grace" w:date="2025-06-04T12:38:00Z" w16du:dateUtc="2025-06-04T16:38:00Z"/>
          <w:rFonts w:ascii="Arial" w:hAnsi="Arial" w:cs="Arial"/>
        </w:rPr>
        <w:pPrChange w:id="258" w:author="Smith Vidaurre, Grace" w:date="2025-06-04T12:50:00Z" w16du:dateUtc="2025-06-04T16:50:00Z">
          <w:pPr>
            <w:spacing w:line="480" w:lineRule="auto"/>
          </w:pPr>
        </w:pPrChange>
      </w:pPr>
      <w:ins w:id="259" w:author="Smith Vidaurre, Grace" w:date="2025-06-04T12:38:00Z" w16du:dateUtc="2025-06-04T16:38:00Z">
        <w:r>
          <w:rPr>
            <w:rFonts w:ascii="Arial" w:hAnsi="Arial" w:cs="Arial"/>
          </w:rPr>
          <w:t xml:space="preserve">then using Parson’s code to convert these strings into frequency modulated signals allows us to encode information at multiple social levels in the same signal. Using character strings to encode information in synthetic signals is a computationally efficient way to represent animal vocalizations in simulation-based research. This approach allows us to generate representations of vocalizations that encode complex information that may be similar to how animals encode information in complex multilevel societies. </w:t>
        </w:r>
      </w:ins>
    </w:p>
    <w:p w14:paraId="59CF4CC0" w14:textId="77777777" w:rsidR="006F0139" w:rsidRDefault="006F0139" w:rsidP="006F0139">
      <w:pPr>
        <w:spacing w:line="480" w:lineRule="auto"/>
        <w:ind w:firstLine="720"/>
        <w:rPr>
          <w:ins w:id="260" w:author="Smith Vidaurre, Grace" w:date="2025-06-04T12:38:00Z" w16du:dateUtc="2025-06-04T16:38:00Z"/>
          <w:rFonts w:ascii="Arial" w:hAnsi="Arial" w:cs="Arial"/>
        </w:rPr>
      </w:pPr>
      <w:ins w:id="261" w:author="Smith Vidaurre, Grace" w:date="2025-06-04T12:38:00Z" w16du:dateUtc="2025-06-04T16:38:00Z">
        <w:r>
          <w:rPr>
            <w:rFonts w:ascii="Arial" w:hAnsi="Arial" w:cs="Arial"/>
          </w:rPr>
          <w:t xml:space="preserve">Until now, Parson’s code has been used to decode information that already exists in animal signals </w:t>
        </w:r>
        <w:r>
          <w:rPr>
            <w:rFonts w:ascii="Arial" w:hAnsi="Arial" w:cs="Arial"/>
          </w:rPr>
          <w:fldChar w:fldCharType="begin"/>
        </w:r>
        <w:r>
          <w:rPr>
            <w:rFonts w:ascii="Arial" w:hAnsi="Arial" w:cs="Arial"/>
          </w:rPr>
          <w:instrText xml:space="preserve"> ADDIN ZOTERO_ITEM CSL_CITATION {"citationID":"xScb71RV","properties":{"formattedCitation":"(36)","plainCitation":"(36)","noteIndex":0},"citationItems":[{"id":599,"uris":["http://zotero.org/groups/5786507/items/MUGYAV6U"],"itemData":{"id":599,"type":"article-journal","abstract":"Bottlenose dolphins (Tursiops truncatus) produce many vocalisations, including whistles that are unique to the individual producing them. Such “signature whistles” play a role in individual recognition and maintaining group integrity. Previous work has shown that humans can successfully group the spectrographic representations of signature whistles according to the individual dolphins that produced them. However, attempts at using mathematical algorithms to perform a similar task have been less successful. A greater understanding of the encoding of identity information in signature whistles is important for assessing similarity of whistles and thus social influences on the development of these learned calls. We re-examined 400 signature whistles from 20 individual dolphins used in a previous study, and tested the performance of new mathematical algorithms. We compared the measure used in the original study (correlation matrix of evenly sampled frequency measurements) to one used in several previous studies (similarity matrix of time-warped whistles), and to a new algorithm based on the Parsons code, used in music retrieval databases. The Parsons code records the direction of frequency change at each time step, and is effective at capturing human perception of music. We analysed similarity matrices from each of these three techniques, as well as a random control, by unsupervised clustering using three separate techniques: k-means clustering, hierarchical clustering, and an adaptive resonance theory neural network. For each of the three clustering techniques, a seven-level Parsons algorithm provided better clustering than the correlation and dynamic time warping algorithms, and was closer to the near-perfect visual categorisations of human judges. Thus, the Parsons code captures much of the individual identity information present in signature whistles, and may prove useful in studies requiring quantification of whistle similarity.","container-title":"PLOS ONE","DOI":"10.1371/journal.pone.0077671","ISSN":"1932-6203","issue":"10","journalAbbreviation":"PLOS ONE","language":"en","note":"publisher: Public Library of Science","page":"e77671","source":"PLoS Journals","title":"The Encoding of Individual Identity in Dolphin Signature Whistles: How Much Information Is Needed?","title-short":"The Encoding of Individual Identity in Dolphin Signature Whistles","volume":"8","author":[{"family":"Kershenbaum","given":"Arik"},{"family":"Sayigh","given":"Laela S."},{"family":"Janik","given":"Vincent M."}],"issued":{"date-parts":[["2013",10,23]]}}}],"schema":"https://github.com/citation-style-language/schema/raw/master/csl-citation.json"} </w:instrText>
        </w:r>
        <w:r>
          <w:rPr>
            <w:rFonts w:ascii="Arial" w:hAnsi="Arial" w:cs="Arial"/>
          </w:rPr>
          <w:fldChar w:fldCharType="separate"/>
        </w:r>
        <w:r w:rsidRPr="00AF46E6">
          <w:rPr>
            <w:rFonts w:ascii="Arial" w:hAnsi="Arial" w:cs="Arial"/>
          </w:rPr>
          <w:t>(36)</w:t>
        </w:r>
        <w:r>
          <w:rPr>
            <w:rFonts w:ascii="Arial" w:hAnsi="Arial" w:cs="Arial"/>
          </w:rPr>
          <w:fldChar w:fldCharType="end"/>
        </w:r>
        <w:r>
          <w:rPr>
            <w:rFonts w:ascii="Arial" w:hAnsi="Arial" w:cs="Arial"/>
          </w:rPr>
          <w:t xml:space="preserve">, however, we’ve demonstrated the power of using Parson’s code to encode information rather than to decode information. Animals are known to use frequency modulation patterns to communicate social information (CITE). Our package, paRsynth, takes computationally efficient characters strings and turns them into biologically relevant frequency-based signals. Therefore, we are able to generate information encoding at various levels of complexity in a biologically realistic way, combining synthetic information theory and traditional bioacoustics analysis tools. </w:t>
        </w:r>
      </w:ins>
    </w:p>
    <w:p w14:paraId="3A593166" w14:textId="00C03AEB" w:rsidR="00B64952" w:rsidRDefault="00B64952" w:rsidP="00B64952">
      <w:pPr>
        <w:spacing w:line="480" w:lineRule="auto"/>
        <w:ind w:firstLine="720"/>
        <w:rPr>
          <w:ins w:id="262" w:author="Smith Vidaurre, Grace" w:date="2025-06-04T12:38:00Z" w16du:dateUtc="2025-06-04T16:38:00Z"/>
          <w:rFonts w:ascii="Arial" w:hAnsi="Arial" w:cs="Arial"/>
        </w:rPr>
      </w:pPr>
    </w:p>
    <w:p w14:paraId="72CDA930" w14:textId="77777777" w:rsidR="00B64952" w:rsidRDefault="00B64952" w:rsidP="00B64952">
      <w:pPr>
        <w:spacing w:line="480" w:lineRule="auto"/>
        <w:ind w:firstLine="720"/>
        <w:rPr>
          <w:ins w:id="263" w:author="Smith Vidaurre, Grace" w:date="2025-06-04T12:38:00Z" w16du:dateUtc="2025-06-04T16:38:00Z"/>
          <w:rFonts w:ascii="Arial" w:hAnsi="Arial" w:cs="Arial"/>
        </w:rPr>
      </w:pPr>
    </w:p>
    <w:p w14:paraId="66825A5C" w14:textId="77777777" w:rsidR="00AD4D2F" w:rsidRDefault="00AD4D2F" w:rsidP="00815E0F">
      <w:pPr>
        <w:spacing w:line="480" w:lineRule="auto"/>
        <w:rPr>
          <w:ins w:id="264" w:author="Smith Vidaurre, Grace" w:date="2025-06-04T11:09:00Z" w16du:dateUtc="2025-06-04T15:09:00Z"/>
          <w:rFonts w:ascii="Arial" w:hAnsi="Arial" w:cs="Arial"/>
        </w:rPr>
      </w:pPr>
    </w:p>
    <w:p w14:paraId="6BC60517" w14:textId="77777777" w:rsidR="00AD4D2F" w:rsidRDefault="00AD4D2F" w:rsidP="00815E0F">
      <w:pPr>
        <w:spacing w:line="480" w:lineRule="auto"/>
        <w:rPr>
          <w:ins w:id="265" w:author="Smith Vidaurre, Grace" w:date="2025-06-04T11:09:00Z" w16du:dateUtc="2025-06-04T15:09:00Z"/>
          <w:rFonts w:ascii="Arial" w:hAnsi="Arial" w:cs="Arial"/>
        </w:rPr>
      </w:pPr>
    </w:p>
    <w:p w14:paraId="1F2F988C" w14:textId="77777777" w:rsidR="004B5E10" w:rsidRDefault="004B5E10" w:rsidP="004B5E10">
      <w:pPr>
        <w:spacing w:line="480" w:lineRule="auto"/>
        <w:ind w:firstLine="720"/>
        <w:rPr>
          <w:ins w:id="266" w:author="Smith Vidaurre, Grace" w:date="2025-06-04T11:09:00Z" w16du:dateUtc="2025-06-04T15:09:00Z"/>
          <w:rFonts w:ascii="Arial" w:hAnsi="Arial" w:cs="Arial"/>
        </w:rPr>
      </w:pPr>
      <w:ins w:id="267" w:author="Smith Vidaurre, Grace" w:date="2025-06-04T11:09:00Z" w16du:dateUtc="2025-06-04T15:09:00Z">
        <w:r>
          <w:rPr>
            <w:rFonts w:ascii="Arial" w:hAnsi="Arial" w:cs="Arial"/>
          </w:rPr>
          <w:lastRenderedPageBreak/>
          <w:t xml:space="preserve">Our package, paRsynth, is a new synthetic tool for studying information encoding in animal communication. </w:t>
        </w:r>
        <w:r w:rsidRPr="00124140">
          <w:rPr>
            <w:rFonts w:ascii="Arial" w:hAnsi="Arial" w:cs="Arial"/>
          </w:rPr>
          <w:t>Synthetic tools offer a practical solutions</w:t>
        </w:r>
        <w:r>
          <w:rPr>
            <w:rFonts w:ascii="Arial" w:hAnsi="Arial" w:cs="Arial"/>
          </w:rPr>
          <w:t xml:space="preserve"> to limitations in animal communication research imposed by naturalistic data collection</w:t>
        </w:r>
        <w:r w:rsidRPr="00124140">
          <w:rPr>
            <w:rFonts w:ascii="Arial" w:hAnsi="Arial" w:cs="Arial"/>
          </w:rPr>
          <w:t>, while still providing datasets that mimic biologic</w:t>
        </w:r>
        <w:r>
          <w:rPr>
            <w:rFonts w:ascii="Arial" w:hAnsi="Arial" w:cs="Arial"/>
          </w:rPr>
          <w:t>al</w:t>
        </w:r>
        <w:r w:rsidRPr="00124140">
          <w:rPr>
            <w:rFonts w:ascii="Arial" w:hAnsi="Arial" w:cs="Arial"/>
          </w:rPr>
          <w:t xml:space="preserve"> ones. Currently</w:t>
        </w:r>
        <w:r>
          <w:rPr>
            <w:rFonts w:ascii="Arial" w:hAnsi="Arial" w:cs="Arial"/>
          </w:rPr>
          <w:t>,</w:t>
        </w:r>
        <w:r w:rsidRPr="00124140">
          <w:rPr>
            <w:rFonts w:ascii="Arial" w:hAnsi="Arial" w:cs="Arial"/>
          </w:rPr>
          <w:t xml:space="preserve"> there are calls for vocal communication research to take advantage </w:t>
        </w:r>
        <w:r>
          <w:rPr>
            <w:rFonts w:ascii="Arial" w:hAnsi="Arial" w:cs="Arial"/>
          </w:rPr>
          <w:t xml:space="preserve">of </w:t>
        </w:r>
        <w:r w:rsidRPr="00124140">
          <w:rPr>
            <w:rFonts w:ascii="Arial" w:hAnsi="Arial" w:cs="Arial"/>
          </w:rPr>
          <w:t>large-scale quantification methods that are often used in animal movement research</w:t>
        </w:r>
        <w:r>
          <w:rPr>
            <w:rFonts w:ascii="Arial" w:hAnsi="Arial" w:cs="Arial"/>
          </w:rPr>
          <w:t xml:space="preserve"> </w:t>
        </w:r>
        <w:r>
          <w:rPr>
            <w:rFonts w:ascii="Arial" w:hAnsi="Arial" w:cs="Arial"/>
          </w:rPr>
          <w:fldChar w:fldCharType="begin"/>
        </w:r>
        <w:r>
          <w:rPr>
            <w:rFonts w:ascii="Arial" w:hAnsi="Arial" w:cs="Arial"/>
          </w:rPr>
          <w:instrText xml:space="preserve"> ADDIN ZOTERO_ITEM CSL_CITATION {"citationID":"vvuVQ4qs","properties":{"formattedCitation":"(37)","plainCitation":"(37)","noteIndex":0},"citationItems":[{"id":561,"uris":["http://zotero.org/groups/5786507/items/94ZV9WNS"],"itemData":{"id":561,"type":"article-journal","abstract":"&lt;p&gt;Recently developed methods in computational neuroethology have enabled increasingly detailed and comprehensive quantification of animal movements and behavioral kinematics. Vocal communication behavior is well poised for application of similar large-scale quantification methods in the service of physiological and ethological studies. This review describes emerging techniques that can be applied to acoustic and vocal communication signals with the goal of enabling study beyond a small number of model species. We review a range of modern computational methods for bioacoustics, signal processing, and brain-behavior mapping. Along with a discussion of recent advances and techniques, we include challenges and broader goals in establishing a framework for the computational neuroethology of vocal communication.&lt;/p&gt;","container-title":"Frontiers in Behavioral Neuroscience","DOI":"10.3389/fnbeh.2021.811737","ISSN":"1662-5153","journalAbbreviation":"Front. Behav. Neurosci.","language":"English","note":"publisher: Frontiers","source":"Frontiers","title":"Toward a Computational Neuroethology of Vocal Communication: From Bioacoustics to Neurophysiology, Emerging Tools and Future Directions","title-short":"Toward a Computational Neuroethology of Vocal Communication","URL":"https://www.frontiersin.org/journals/behavioral-neuroscience/articles/10.3389/fnbeh.2021.811737/full","volume":"15","author":[{"family":"Sainburg","given":"Tim"},{"family":"Gentner","given":"Timothy Q."}],"accessed":{"date-parts":[["2024",12,17]]},"issued":{"date-parts":[["2021",12,20]]}}}],"schema":"https://github.com/citation-style-language/schema/raw/master/csl-citation.json"} </w:instrText>
        </w:r>
        <w:r>
          <w:rPr>
            <w:rFonts w:ascii="Arial" w:hAnsi="Arial" w:cs="Arial"/>
          </w:rPr>
          <w:fldChar w:fldCharType="separate"/>
        </w:r>
        <w:r w:rsidRPr="00AF46E6">
          <w:rPr>
            <w:rFonts w:ascii="Arial" w:hAnsi="Arial" w:cs="Arial"/>
          </w:rPr>
          <w:t>(37)</w:t>
        </w:r>
        <w:r>
          <w:rPr>
            <w:rFonts w:ascii="Arial" w:hAnsi="Arial" w:cs="Arial"/>
          </w:rPr>
          <w:fldChar w:fldCharType="end"/>
        </w:r>
        <w:r w:rsidRPr="00124140">
          <w:rPr>
            <w:rFonts w:ascii="Arial" w:hAnsi="Arial" w:cs="Arial"/>
          </w:rPr>
          <w:t>. Researchers are already using these datasets in combination with natural ones to determine which analytic tools perform best to assess complexity and animal vocal sequences</w:t>
        </w:r>
        <w:r>
          <w:rPr>
            <w:rFonts w:ascii="Arial" w:hAnsi="Arial" w:cs="Arial"/>
          </w:rPr>
          <w:t xml:space="preserve"> </w:t>
        </w:r>
        <w:r>
          <w:rPr>
            <w:rFonts w:ascii="Arial" w:hAnsi="Arial" w:cs="Arial"/>
          </w:rPr>
          <w:fldChar w:fldCharType="begin"/>
        </w:r>
        <w:r>
          <w:rPr>
            <w:rFonts w:ascii="Arial" w:hAnsi="Arial" w:cs="Arial"/>
          </w:rPr>
          <w:instrText xml:space="preserve"> ADDIN ZOTERO_ITEM CSL_CITATION {"citationID":"hl2pTnSp","properties":{"formattedCitation":"(22)","plainCitation":"(22)","noteIndex":0},"citationItems":[{"id":544,"uris":["http://zotero.org/groups/5786507/items/WJJ2WCSZ"],"itemData":{"id":544,"type":"article-journal","abstract":"Many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instrText>
        </w:r>
        <w:r>
          <w:rPr>
            <w:rFonts w:ascii="Arial" w:hAnsi="Arial" w:cs="Arial"/>
          </w:rPr>
          <w:fldChar w:fldCharType="separate"/>
        </w:r>
        <w:r w:rsidRPr="00D51CE2">
          <w:rPr>
            <w:rFonts w:ascii="Arial" w:hAnsi="Arial" w:cs="Arial"/>
          </w:rPr>
          <w:t>(22)</w:t>
        </w:r>
        <w:r>
          <w:rPr>
            <w:rFonts w:ascii="Arial" w:hAnsi="Arial" w:cs="Arial"/>
          </w:rPr>
          <w:fldChar w:fldCharType="end"/>
        </w:r>
        <w:r w:rsidRPr="00124140">
          <w:rPr>
            <w:rFonts w:ascii="Arial" w:hAnsi="Arial" w:cs="Arial"/>
          </w:rPr>
          <w:t xml:space="preserve"> or to validate new methods for calculating and quantify</w:t>
        </w:r>
        <w:r>
          <w:rPr>
            <w:rFonts w:ascii="Arial" w:hAnsi="Arial" w:cs="Arial"/>
          </w:rPr>
          <w:t>ing</w:t>
        </w:r>
        <w:r w:rsidRPr="00124140">
          <w:rPr>
            <w:rFonts w:ascii="Arial" w:hAnsi="Arial" w:cs="Arial"/>
          </w:rPr>
          <w:t xml:space="preserve"> acoustic structure</w:t>
        </w:r>
        <w:r>
          <w:rPr>
            <w:rFonts w:ascii="Arial" w:hAnsi="Arial" w:cs="Arial"/>
          </w:rPr>
          <w:t xml:space="preserve"> </w:t>
        </w:r>
        <w:r>
          <w:rPr>
            <w:rFonts w:ascii="Arial" w:hAnsi="Arial" w:cs="Arial"/>
          </w:rPr>
          <w:fldChar w:fldCharType="begin"/>
        </w:r>
        <w:r>
          <w:rPr>
            <w:rFonts w:ascii="Arial" w:hAnsi="Arial" w:cs="Arial"/>
          </w:rPr>
          <w:instrText xml:space="preserve"> ADDIN ZOTERO_ITEM CSL_CITATION {"citationID":"R4IaNV2R","properties":{"formattedCitation":"(38,39)","plainCitation":"(38,39)","noteIndex":0},"citationItems":[{"id":558,"uris":["http://zotero.org/groups/5786507/items/ZECAX5J9"],"itemData":{"id":558,"type":"article-journal","abstract":"Assessing diversity of discretely varying behaviour is a classical ethological problem. In particular, the challenge of calculating an individuals’ or species’ vocal repertoire size is often an important step in ecological and behavioural studies, but a reproducible and broadly applicable method for accomplishing this task is not currently available. We offer a generalizable method to automate the calculation and quantification of acoustic diversity using an unsupervised random forest framework. We tested our method using natural and synthetic datasets of known repertoire sizes that exhibit standardized variation in common acoustic features as well as in recording quality. We tested two approaches to estimate acoustic diversity using the output from unsupervised random forest analyses: (a) cluster analysis to estimate the number of discrete acoustic signals (e.g. repertoire size) and (b) an estimation of acoustic area in acoustic feature space, as a proxy for repertoire size. We find that our unsupervised analyses classify acoustic structure with high accuracy. Specifically, both approaches accurately estimate element diversity when repertoire size is small to intermediate (5–20 unique elements). However, for larger datasets (20–100 unique elements), we find that calculating the size of the area occupied in acoustic space is a more reliable proxy for estimating repertoire size. We conclude that our implementation of unsupervised random forest analysis offers a generalizable tool that researchers can apply to classify acoustic structure of diverse datasets. Additionally, output from these analyses can be used to compare the distribution and diversity of signals in acoustic space, creating opportunities to quantify and compare the amount of acoustic variation among individuals, populations or species in a standardized way. We provide R code and examples to aid researchers interested in using these techniques.","container-title":"Methods in Ecology and Evolution","DOI":"10.1111/2041-210X.13599","ISSN":"2041-210X","issue":"7","language":"en","license":"© 2021 British Ecological Society","note":"_eprint: https://onlinelibrary.wiley.com/doi/pdf/10.1111/2041-210X.13599","page":"1213-1225","source":"Wiley Online Library","title":"A machine learning approach for classifying and quantifying acoustic diversity","volume":"12","author":[{"family":"Keen","given":"Sara C."},{"family":"Odom","given":"Karan J."},{"family":"Webster","given":"Michael S."},{"family":"Kohn","given":"Gregory M."},{"family":"Wright","given":"Timothy F."},{"family":"Araya-Salas","given":"Marcelo"}],"issued":{"date-parts":[["2021"]]}}},{"id":563,"uris":["http://zotero.org/groups/5786507/items/F9NHL8ST"],"itemData":{"id":563,"type":"article-journal","abstract":"Birdsong is an important signal in mate attraction and territorial defence. Quantifying the complexity of these songs can shed light on individual fitness, sexual selection and behaviour. Several techniques have been used to quantify song complexity and be broadly categorized into measures of sequential variations and measures of diversity. However, these methods are unable to account for important acoustic features like the frequency bandwidth and the variety in the spectro-temporal shape of notes which are an integral part of these vocal signals. This study proposes a new complexity method that considers intra-song note variability and calculates a weighted index for birdsongs using spectral cross-correlation. We first compared previously described methods to understand their advantages and limitations based on the factors that would affect the complexity of songs. We then developed a new method, Note Variability Index (NVI), which incorporates the spectral features of notes to quantify complexity. This method alleviates the need for manual classification of notes that can be error-prone. We used spectrogram cross-correlation to compare notes within a song and used the output values to quantify song complexity. To evaluate the efficacy of the new method, we generated synthetic songs to caricature extremes in song complexity and compared selected conventional complexity methods along with the NVI. We provide case-specific limitations of these methods. Additionally, to examine the efficacy of this new method in real-world scenarios, we used natural birdsongs from multiple species across the globe with varying song structures to compare conventional methods with NVI. To our knowledge, NVI is the only song complexity method that captures the variation of spectro-temporal shapes of the notes in songs where the conventional methods fail to distinguish between similar song structures with different note types. Furthermore, as NVI does not need a manual classification of notes, it can be easily implemented for any type of birdsong with existing sound analysis software; it is quick, avoids the possible subjectivity in note classification and can be automated for large datasets.","container-title":"Methods in Ecology and Evolution","DOI":"10.1111/2041-210X.13765","ISSN":"2041-210X","issue":"2","language":"en","license":"© 2021 British Ecological Society","note":"_eprint: https://onlinelibrary.wiley.com/doi/pdf/10.1111/2041-210X.13765","page":"459-472","source":"Wiley Online Library","title":"Spectrogram cross-correlation can be used to measure the complexity of bird vocalizations","volume":"13","author":[{"family":"Sawant","given":"Suyash"},{"family":"Arvind","given":"Chiti"},{"family":"Joshi","given":"Viral"},{"family":"Robin","given":"V. V."}],"issued":{"date-parts":[["2022"]]}}}],"schema":"https://github.com/citation-style-language/schema/raw/master/csl-citation.json"} </w:instrText>
        </w:r>
        <w:r>
          <w:rPr>
            <w:rFonts w:ascii="Arial" w:hAnsi="Arial" w:cs="Arial"/>
          </w:rPr>
          <w:fldChar w:fldCharType="separate"/>
        </w:r>
        <w:r w:rsidRPr="00AF46E6">
          <w:rPr>
            <w:rFonts w:ascii="Arial" w:hAnsi="Arial" w:cs="Arial"/>
          </w:rPr>
          <w:t>(38,39)</w:t>
        </w:r>
        <w:r>
          <w:rPr>
            <w:rFonts w:ascii="Arial" w:hAnsi="Arial" w:cs="Arial"/>
          </w:rPr>
          <w:fldChar w:fldCharType="end"/>
        </w:r>
        <w:r w:rsidRPr="00124140">
          <w:rPr>
            <w:rFonts w:ascii="Arial" w:hAnsi="Arial" w:cs="Arial"/>
          </w:rPr>
          <w:t>. There are several packages in R that allow researchers to create synthetic vocal signal datasets with biological relevance. [</w:t>
        </w:r>
        <w:r>
          <w:rPr>
            <w:rFonts w:ascii="Arial" w:hAnsi="Arial" w:cs="Arial"/>
          </w:rPr>
          <w:t xml:space="preserve">TKTK </w:t>
        </w:r>
        <w:r w:rsidRPr="00124140">
          <w:rPr>
            <w:rFonts w:ascii="Arial" w:hAnsi="Arial" w:cs="Arial"/>
          </w:rPr>
          <w:t>sentences about wableR and soundgen]</w:t>
        </w:r>
        <w:r>
          <w:rPr>
            <w:rFonts w:ascii="Arial" w:hAnsi="Arial" w:cs="Arial"/>
          </w:rPr>
          <w:t>.</w:t>
        </w:r>
        <w:r w:rsidRPr="00124140">
          <w:rPr>
            <w:rFonts w:ascii="Arial" w:hAnsi="Arial" w:cs="Arial"/>
          </w:rPr>
          <w:t xml:space="preserve"> An underused function of these packages in animal communication is that they provide researchers with the ability to manipulate information in synthetic signals to specifically study the types of information encoded in a signal, how much information is encoded, and where the information is encoded in a signal.  </w:t>
        </w:r>
      </w:ins>
    </w:p>
    <w:p w14:paraId="070FD73E" w14:textId="77777777" w:rsidR="004B5E10" w:rsidRDefault="004B5E10" w:rsidP="00815E0F">
      <w:pPr>
        <w:spacing w:line="480" w:lineRule="auto"/>
        <w:rPr>
          <w:ins w:id="268" w:author="Smith Vidaurre, Grace" w:date="2025-06-04T11:05:00Z" w16du:dateUtc="2025-06-04T15:05:00Z"/>
          <w:rFonts w:ascii="Arial" w:hAnsi="Arial" w:cs="Arial"/>
        </w:rPr>
      </w:pPr>
    </w:p>
    <w:p w14:paraId="6104374B" w14:textId="77777777" w:rsidR="004E3905" w:rsidRDefault="004E3905" w:rsidP="00815E0F">
      <w:pPr>
        <w:spacing w:line="480" w:lineRule="auto"/>
        <w:rPr>
          <w:ins w:id="269" w:author="Smith Vidaurre, Grace" w:date="2025-06-04T11:05:00Z" w16du:dateUtc="2025-06-04T15:05:00Z"/>
          <w:rFonts w:ascii="Arial" w:hAnsi="Arial" w:cs="Arial"/>
        </w:rPr>
      </w:pPr>
    </w:p>
    <w:p w14:paraId="2B888ED1" w14:textId="6E4F641B" w:rsidR="004E3905" w:rsidRDefault="004E3905" w:rsidP="00815E0F">
      <w:pPr>
        <w:spacing w:line="480" w:lineRule="auto"/>
        <w:rPr>
          <w:ins w:id="270" w:author="Smith Vidaurre, Grace" w:date="2025-06-04T11:09:00Z" w16du:dateUtc="2025-06-04T15:09:00Z"/>
          <w:rFonts w:ascii="Arial" w:hAnsi="Arial" w:cs="Arial"/>
        </w:rPr>
      </w:pPr>
      <w:ins w:id="271" w:author="Smith Vidaurre, Grace" w:date="2025-06-04T11:05:00Z" w16du:dateUtc="2025-06-04T15:05:00Z">
        <w:r>
          <w:rPr>
            <w:rFonts w:ascii="Arial" w:hAnsi="Arial" w:cs="Arial"/>
          </w:rPr>
          <w:t>Second, a summary of the synthetic experiments.</w:t>
        </w:r>
      </w:ins>
    </w:p>
    <w:p w14:paraId="5FE6793F" w14:textId="77777777" w:rsidR="004B5E10" w:rsidRDefault="004B5E10" w:rsidP="00815E0F">
      <w:pPr>
        <w:spacing w:line="480" w:lineRule="auto"/>
        <w:rPr>
          <w:ins w:id="272" w:author="Smith Vidaurre, Grace" w:date="2025-06-04T11:09:00Z" w16du:dateUtc="2025-06-04T15:09:00Z"/>
          <w:rFonts w:ascii="Arial" w:hAnsi="Arial" w:cs="Arial"/>
        </w:rPr>
      </w:pPr>
    </w:p>
    <w:p w14:paraId="70449EA8" w14:textId="77777777" w:rsidR="004B5E10" w:rsidRDefault="004B5E10" w:rsidP="004B5E10">
      <w:pPr>
        <w:pStyle w:val="NoSpacing"/>
        <w:spacing w:line="480" w:lineRule="auto"/>
        <w:ind w:firstLine="720"/>
        <w:rPr>
          <w:ins w:id="273" w:author="Smith Vidaurre, Grace" w:date="2025-06-04T11:09:00Z" w16du:dateUtc="2025-06-04T15:09:00Z"/>
          <w:rFonts w:ascii="Arial" w:hAnsi="Arial" w:cs="Arial"/>
        </w:rPr>
      </w:pPr>
      <w:ins w:id="274" w:author="Smith Vidaurre, Grace" w:date="2025-06-04T11:09:00Z" w16du:dateUtc="2025-06-04T15:09:00Z">
        <w:r>
          <w:rPr>
            <w:rFonts w:ascii="Arial" w:hAnsi="Arial" w:cs="Arial"/>
          </w:rPr>
          <w:t xml:space="preserve">In social environments that have more individuals or groups (i.e., more classes of each social level) signal distinctiveness is harder to maintain, since the number of unique possible signals is bounded. This likely explains why accuracy of information </w:t>
        </w:r>
        <w:r>
          <w:rPr>
            <w:rFonts w:ascii="Arial" w:hAnsi="Arial" w:cs="Arial"/>
          </w:rPr>
          <w:lastRenderedPageBreak/>
          <w:t>encoding was higher when signals were generated from fewer numbers of original classes.</w:t>
        </w:r>
      </w:ins>
    </w:p>
    <w:p w14:paraId="13878B4B" w14:textId="77777777" w:rsidR="004B5E10" w:rsidRDefault="004B5E10" w:rsidP="004B5E10">
      <w:pPr>
        <w:pStyle w:val="NoSpacing"/>
        <w:spacing w:line="480" w:lineRule="auto"/>
        <w:ind w:firstLine="720"/>
        <w:rPr>
          <w:ins w:id="275" w:author="Smith Vidaurre, Grace" w:date="2025-06-04T11:09:00Z" w16du:dateUtc="2025-06-04T15:09:00Z"/>
          <w:rFonts w:ascii="Arial" w:hAnsi="Arial" w:cs="Arial"/>
        </w:rPr>
      </w:pPr>
      <w:ins w:id="276" w:author="Smith Vidaurre, Grace" w:date="2025-06-04T11:09:00Z" w16du:dateUtc="2025-06-04T15:09:00Z">
        <w:r>
          <w:rPr>
            <w:rFonts w:ascii="Arial" w:hAnsi="Arial" w:cs="Arial"/>
          </w:rPr>
          <w:t xml:space="preserve">As discussed above, the likely reason for this is that when information proportions between group and individual information are roughly equal, datasets are more likely to generate calls that overlap in their signatures. </w:t>
        </w:r>
      </w:ins>
    </w:p>
    <w:p w14:paraId="10C71879" w14:textId="4A120E5B" w:rsidR="005D465F" w:rsidRDefault="004B5E10" w:rsidP="00CA075E">
      <w:pPr>
        <w:spacing w:line="480" w:lineRule="auto"/>
        <w:ind w:firstLine="720"/>
        <w:rPr>
          <w:ins w:id="277" w:author="Smith Vidaurre, Grace" w:date="2025-06-04T11:05:00Z" w16du:dateUtc="2025-06-04T15:05:00Z"/>
          <w:rFonts w:ascii="Arial" w:hAnsi="Arial" w:cs="Arial"/>
        </w:rPr>
        <w:pPrChange w:id="278" w:author="Smith Vidaurre, Grace" w:date="2025-06-04T11:10:00Z" w16du:dateUtc="2025-06-04T15:10:00Z">
          <w:pPr>
            <w:spacing w:line="480" w:lineRule="auto"/>
          </w:pPr>
        </w:pPrChange>
      </w:pPr>
      <w:ins w:id="279" w:author="Smith Vidaurre, Grace" w:date="2025-06-04T11:09:00Z" w16du:dateUtc="2025-06-04T15:09:00Z">
        <w:r>
          <w:rPr>
            <w:rFonts w:ascii="Arial" w:hAnsi="Arial" w:cs="Arial"/>
          </w:rPr>
          <w:tab/>
        </w:r>
      </w:ins>
    </w:p>
    <w:p w14:paraId="57207666" w14:textId="54034D1F" w:rsidR="005D465F" w:rsidRDefault="005D465F" w:rsidP="00815E0F">
      <w:pPr>
        <w:spacing w:line="480" w:lineRule="auto"/>
        <w:rPr>
          <w:ins w:id="280" w:author="Smith Vidaurre, Grace" w:date="2025-06-04T11:09:00Z" w16du:dateUtc="2025-06-04T15:09:00Z"/>
          <w:rFonts w:ascii="Arial" w:hAnsi="Arial" w:cs="Arial"/>
        </w:rPr>
      </w:pPr>
      <w:ins w:id="281" w:author="Smith Vidaurre, Grace" w:date="2025-06-04T11:05:00Z" w16du:dateUtc="2025-06-04T15:05:00Z">
        <w:r>
          <w:rPr>
            <w:rFonts w:ascii="Arial" w:hAnsi="Arial" w:cs="Arial"/>
          </w:rPr>
          <w:t xml:space="preserve">Third, a summary </w:t>
        </w:r>
      </w:ins>
      <w:ins w:id="282" w:author="Smith Vidaurre, Grace" w:date="2025-06-04T11:06:00Z" w16du:dateUtc="2025-06-04T15:06:00Z">
        <w:r>
          <w:rPr>
            <w:rFonts w:ascii="Arial" w:hAnsi="Arial" w:cs="Arial"/>
          </w:rPr>
          <w:t xml:space="preserve">linking our results back to the stochastic generation </w:t>
        </w:r>
        <w:r w:rsidR="00554CF2">
          <w:rPr>
            <w:rFonts w:ascii="Arial" w:hAnsi="Arial" w:cs="Arial"/>
          </w:rPr>
          <w:t>of strings and setting up vague next steps.</w:t>
        </w:r>
      </w:ins>
    </w:p>
    <w:p w14:paraId="0565845C" w14:textId="77777777" w:rsidR="00AD4D2F" w:rsidRDefault="00AD4D2F" w:rsidP="00815E0F">
      <w:pPr>
        <w:spacing w:line="480" w:lineRule="auto"/>
        <w:rPr>
          <w:ins w:id="283" w:author="Smith Vidaurre, Grace" w:date="2025-06-04T11:09:00Z" w16du:dateUtc="2025-06-04T15:09:00Z"/>
          <w:rFonts w:ascii="Arial" w:hAnsi="Arial" w:cs="Arial"/>
        </w:rPr>
      </w:pPr>
    </w:p>
    <w:p w14:paraId="3696937E" w14:textId="77777777" w:rsidR="00AD4D2F" w:rsidRDefault="00AD4D2F" w:rsidP="00AD4D2F">
      <w:pPr>
        <w:spacing w:line="480" w:lineRule="auto"/>
        <w:ind w:firstLine="720"/>
        <w:rPr>
          <w:ins w:id="284" w:author="Smith Vidaurre, Grace" w:date="2025-06-04T11:09:00Z" w16du:dateUtc="2025-06-04T15:09:00Z"/>
          <w:rFonts w:ascii="Arial" w:hAnsi="Arial" w:cs="Arial"/>
        </w:rPr>
      </w:pPr>
      <w:ins w:id="285" w:author="Smith Vidaurre, Grace" w:date="2025-06-04T11:09:00Z" w16du:dateUtc="2025-06-04T15:09:00Z">
        <w:r w:rsidRPr="00DF1F32">
          <w:rPr>
            <w:rFonts w:ascii="Arial" w:hAnsi="Arial" w:cs="Arial"/>
          </w:rPr>
          <w:t>Our generative process is a random sampling process</w:t>
        </w:r>
        <w:r>
          <w:rPr>
            <w:rFonts w:ascii="Arial" w:hAnsi="Arial" w:cs="Arial"/>
          </w:rPr>
          <w:t xml:space="preserve">, therefore it alone cannot address the evolution or creation of unique signatures, as there is no process </w:t>
        </w:r>
        <w:r w:rsidRPr="00DF1F32">
          <w:rPr>
            <w:rFonts w:ascii="Arial" w:hAnsi="Arial" w:cs="Arial"/>
          </w:rPr>
          <w:t>selecting for more distinctiveness relative to one another.</w:t>
        </w:r>
        <w:r>
          <w:rPr>
            <w:rFonts w:ascii="Arial" w:hAnsi="Arial" w:cs="Arial"/>
          </w:rPr>
          <w:t xml:space="preserve"> This is evidence in the acoustic space plots of all group and individual vocalizations, where some overlaps between groups and individuals can be seen (SUPPLEMENTAL). There is no </w:t>
        </w:r>
        <w:r w:rsidRPr="00DF1F32">
          <w:rPr>
            <w:rFonts w:ascii="Arial" w:hAnsi="Arial" w:cs="Arial"/>
          </w:rPr>
          <w:t>demand for uniqueness</w:t>
        </w:r>
        <w:r>
          <w:rPr>
            <w:rFonts w:ascii="Arial" w:hAnsi="Arial" w:cs="Arial"/>
          </w:rPr>
          <w:t xml:space="preserve"> of signals when they are created</w:t>
        </w:r>
        <w:r w:rsidRPr="00DF1F32">
          <w:rPr>
            <w:rFonts w:ascii="Arial" w:hAnsi="Arial" w:cs="Arial"/>
          </w:rPr>
          <w:t xml:space="preserve">, so when individual and group </w:t>
        </w:r>
        <w:r>
          <w:rPr>
            <w:rFonts w:ascii="Arial" w:hAnsi="Arial" w:cs="Arial"/>
          </w:rPr>
          <w:t xml:space="preserve">information proportional are equal </w:t>
        </w:r>
        <w:r w:rsidRPr="00DF1F32">
          <w:rPr>
            <w:rFonts w:ascii="Arial" w:hAnsi="Arial" w:cs="Arial"/>
          </w:rPr>
          <w:t xml:space="preserve">we likely </w:t>
        </w:r>
        <w:r>
          <w:rPr>
            <w:rFonts w:ascii="Arial" w:hAnsi="Arial" w:cs="Arial"/>
          </w:rPr>
          <w:t xml:space="preserve">generate signal datasets that have </w:t>
        </w:r>
        <w:r w:rsidRPr="00DF1F32">
          <w:rPr>
            <w:rFonts w:ascii="Arial" w:hAnsi="Arial" w:cs="Arial"/>
          </w:rPr>
          <w:t>much more overlap of signatures between classes</w:t>
        </w:r>
        <w:r>
          <w:rPr>
            <w:rFonts w:ascii="Arial" w:hAnsi="Arial" w:cs="Arial"/>
          </w:rPr>
          <w:t>. Combining paRsynth with agent-based modeling (TKTK maybe cite here or expand on ABM? Don’t want to give too much away though) may be a computationally efficient way to use synthetic vocalization datasets to test how social interactions and vocal learning change the information encoded in signals. Future research will combine these approaches to investigate such questions.</w:t>
        </w:r>
      </w:ins>
    </w:p>
    <w:p w14:paraId="335ECA00" w14:textId="77777777" w:rsidR="00AD4D2F" w:rsidRDefault="00AD4D2F" w:rsidP="00815E0F">
      <w:pPr>
        <w:spacing w:line="480" w:lineRule="auto"/>
        <w:rPr>
          <w:ins w:id="286" w:author="Smith Vidaurre, Grace" w:date="2025-06-04T11:06:00Z" w16du:dateUtc="2025-06-04T15:06:00Z"/>
          <w:rFonts w:ascii="Arial" w:hAnsi="Arial" w:cs="Arial"/>
        </w:rPr>
      </w:pPr>
    </w:p>
    <w:p w14:paraId="3FAE0B01" w14:textId="77777777" w:rsidR="00554CF2" w:rsidRDefault="00554CF2" w:rsidP="00815E0F">
      <w:pPr>
        <w:spacing w:line="480" w:lineRule="auto"/>
        <w:rPr>
          <w:ins w:id="287" w:author="Smith Vidaurre, Grace" w:date="2025-06-04T11:06:00Z" w16du:dateUtc="2025-06-04T15:06:00Z"/>
          <w:rFonts w:ascii="Arial" w:hAnsi="Arial" w:cs="Arial"/>
        </w:rPr>
      </w:pPr>
    </w:p>
    <w:p w14:paraId="2BEBB5BD" w14:textId="4CC86FA9" w:rsidR="00554CF2" w:rsidRDefault="00554CF2" w:rsidP="00815E0F">
      <w:pPr>
        <w:spacing w:line="480" w:lineRule="auto"/>
        <w:rPr>
          <w:ins w:id="288" w:author="Smith Vidaurre, Grace" w:date="2025-06-04T11:10:00Z" w16du:dateUtc="2025-06-04T15:10:00Z"/>
          <w:rFonts w:ascii="Arial" w:hAnsi="Arial" w:cs="Arial"/>
        </w:rPr>
      </w:pPr>
      <w:ins w:id="289" w:author="Smith Vidaurre, Grace" w:date="2025-06-04T11:06:00Z" w16du:dateUtc="2025-06-04T15:06:00Z">
        <w:r>
          <w:rPr>
            <w:rFonts w:ascii="Arial" w:hAnsi="Arial" w:cs="Arial"/>
          </w:rPr>
          <w:lastRenderedPageBreak/>
          <w:t xml:space="preserve">Fourth, </w:t>
        </w:r>
        <w:r w:rsidR="00FA7E2B">
          <w:rPr>
            <w:rFonts w:ascii="Arial" w:hAnsi="Arial" w:cs="Arial"/>
          </w:rPr>
          <w:t>2-3 sentences max about the broader contributions of this work and potential future applications.</w:t>
        </w:r>
      </w:ins>
    </w:p>
    <w:p w14:paraId="4E1C7B0B" w14:textId="77777777" w:rsidR="00CA075E" w:rsidRDefault="00CA075E" w:rsidP="00815E0F">
      <w:pPr>
        <w:spacing w:line="480" w:lineRule="auto"/>
        <w:rPr>
          <w:ins w:id="290" w:author="Smith Vidaurre, Grace" w:date="2025-06-04T11:10:00Z" w16du:dateUtc="2025-06-04T15:10:00Z"/>
          <w:rFonts w:ascii="Arial" w:hAnsi="Arial" w:cs="Arial"/>
        </w:rPr>
      </w:pPr>
    </w:p>
    <w:p w14:paraId="046E5821" w14:textId="49D4F7E5" w:rsidR="000018EB" w:rsidRDefault="00CA075E" w:rsidP="00CA075E">
      <w:pPr>
        <w:spacing w:line="480" w:lineRule="auto"/>
        <w:rPr>
          <w:ins w:id="291" w:author="Smith Vidaurre, Grace" w:date="2025-06-04T11:10:00Z" w16du:dateUtc="2025-06-04T15:10:00Z"/>
          <w:rFonts w:ascii="Arial" w:hAnsi="Arial" w:cs="Arial"/>
        </w:rPr>
      </w:pPr>
      <w:ins w:id="292" w:author="Smith Vidaurre, Grace" w:date="2025-06-04T11:10:00Z" w16du:dateUtc="2025-06-04T15:10:00Z">
        <w:r>
          <w:rPr>
            <w:rFonts w:ascii="Arial" w:hAnsi="Arial" w:cs="Arial"/>
          </w:rPr>
          <w:t>In summary, we developed a new pipeline for encoding information in biologically relevant acoustic structures of synthetic vocalizations. This pipeline begins with encoding information in character strings, then uses parson code to turn character strings into frequency modulation patterns, allowing us to create synthetic vocalization signals. Importantly, this pipeline creates synthetic vocalizations that can be represented as strings for computational efficiency is sim research while also producing synthetic audio file representation of the same signals for traditional bioacoustics analyses, situating its impact at the interface of computation and communication research. These generative tools not only allow us to perform simulation based research of multilevel information encoding in complex social environments but also this set of functions can be used as a tool to generate synthetic vocal identity signals for experimental work on social recognition</w:t>
        </w:r>
      </w:ins>
    </w:p>
    <w:p w14:paraId="30748DB6" w14:textId="77777777" w:rsidR="00CA075E" w:rsidRPr="00CA075E" w:rsidRDefault="00CA075E" w:rsidP="00CA075E">
      <w:pPr>
        <w:spacing w:line="480" w:lineRule="auto"/>
        <w:rPr>
          <w:ins w:id="293" w:author="Smith Vidaurre, Grace" w:date="2025-05-28T19:43:00Z" w16du:dateUtc="2025-05-28T23:43:00Z"/>
          <w:rFonts w:ascii="Arial" w:hAnsi="Arial" w:cs="Arial"/>
          <w:rPrChange w:id="294" w:author="Smith Vidaurre, Grace" w:date="2025-06-04T11:10:00Z" w16du:dateUtc="2025-06-04T15:10:00Z">
            <w:rPr>
              <w:ins w:id="295" w:author="Smith Vidaurre, Grace" w:date="2025-05-28T19:43:00Z" w16du:dateUtc="2025-05-28T23:43:00Z"/>
              <w:rFonts w:ascii="Arial" w:hAnsi="Arial" w:cs="Arial"/>
              <w:b/>
              <w:bCs/>
            </w:rPr>
          </w:rPrChange>
        </w:rPr>
        <w:pPrChange w:id="296" w:author="Smith Vidaurre, Grace" w:date="2025-06-04T11:10:00Z" w16du:dateUtc="2025-06-04T15:10:00Z">
          <w:pPr>
            <w:pStyle w:val="NoSpacing"/>
            <w:spacing w:line="480" w:lineRule="auto"/>
          </w:pPr>
        </w:pPrChange>
      </w:pPr>
    </w:p>
    <w:p w14:paraId="14B30A96" w14:textId="77777777" w:rsidR="00165ACE" w:rsidRDefault="00165ACE" w:rsidP="00165ACE">
      <w:pPr>
        <w:spacing w:line="480" w:lineRule="auto"/>
        <w:ind w:firstLine="720"/>
        <w:rPr>
          <w:ins w:id="297" w:author="Smith Vidaurre, Grace" w:date="2025-05-28T19:43:00Z" w16du:dateUtc="2025-05-28T23:43:00Z"/>
          <w:rFonts w:ascii="Arial" w:hAnsi="Arial" w:cs="Arial"/>
        </w:rPr>
      </w:pPr>
      <w:ins w:id="298" w:author="Smith Vidaurre, Grace" w:date="2025-05-28T19:43:00Z" w16du:dateUtc="2025-05-28T23:43:00Z">
        <w:r>
          <w:rPr>
            <w:rFonts w:ascii="Arial" w:hAnsi="Arial" w:cs="Arial"/>
          </w:rPr>
          <w:t>for future research that will benefit from the ability to generate synthetic vocal identity signals in which we can control the types and amounts of information encoded over social levels. yet biologically relevant</w:t>
        </w:r>
      </w:ins>
    </w:p>
    <w:p w14:paraId="63732E09" w14:textId="77777777" w:rsidR="00165ACE" w:rsidRDefault="00165ACE" w:rsidP="00D51CE2">
      <w:pPr>
        <w:pStyle w:val="NoSpacing"/>
        <w:spacing w:line="480" w:lineRule="auto"/>
        <w:rPr>
          <w:rFonts w:ascii="Arial" w:hAnsi="Arial" w:cs="Arial"/>
          <w:b/>
          <w:bCs/>
        </w:rPr>
      </w:pPr>
    </w:p>
    <w:p w14:paraId="0474DF94" w14:textId="77777777" w:rsidR="0050214C" w:rsidRDefault="0050214C" w:rsidP="00DB1BE9">
      <w:pPr>
        <w:spacing w:line="480" w:lineRule="auto"/>
        <w:rPr>
          <w:rFonts w:ascii="Arial" w:hAnsi="Arial" w:cs="Arial"/>
        </w:rPr>
      </w:pPr>
    </w:p>
    <w:p w14:paraId="56ECE187" w14:textId="77777777" w:rsidR="00493337" w:rsidRDefault="00493337" w:rsidP="00493337">
      <w:pPr>
        <w:spacing w:line="480" w:lineRule="auto"/>
        <w:rPr>
          <w:rFonts w:ascii="Arial" w:hAnsi="Arial" w:cs="Arial"/>
        </w:rPr>
      </w:pPr>
      <w:commentRangeStart w:id="299"/>
      <w:r>
        <w:rPr>
          <w:rFonts w:ascii="Arial" w:hAnsi="Arial" w:cs="Arial"/>
          <w:b/>
          <w:bCs/>
        </w:rPr>
        <w:t xml:space="preserve">Materials and </w:t>
      </w:r>
      <w:commentRangeStart w:id="300"/>
      <w:r w:rsidRPr="002F070A">
        <w:rPr>
          <w:rFonts w:ascii="Arial" w:hAnsi="Arial" w:cs="Arial"/>
          <w:b/>
          <w:bCs/>
        </w:rPr>
        <w:t>Methods</w:t>
      </w:r>
      <w:commentRangeEnd w:id="300"/>
      <w:r>
        <w:rPr>
          <w:rStyle w:val="CommentReference"/>
        </w:rPr>
        <w:commentReference w:id="300"/>
      </w:r>
      <w:r>
        <w:rPr>
          <w:rFonts w:ascii="Arial" w:hAnsi="Arial" w:cs="Arial"/>
        </w:rPr>
        <w:t>:</w:t>
      </w:r>
      <w:commentRangeEnd w:id="299"/>
      <w:r>
        <w:rPr>
          <w:rStyle w:val="CommentReference"/>
        </w:rPr>
        <w:commentReference w:id="299"/>
      </w:r>
    </w:p>
    <w:p w14:paraId="5894CEBC" w14:textId="77777777" w:rsidR="00493337" w:rsidRDefault="00493337" w:rsidP="00493337">
      <w:pPr>
        <w:spacing w:line="480" w:lineRule="auto"/>
        <w:rPr>
          <w:rFonts w:ascii="Arial" w:hAnsi="Arial" w:cs="Arial"/>
          <w:i/>
          <w:iCs/>
        </w:rPr>
      </w:pPr>
      <w:r>
        <w:rPr>
          <w:rFonts w:ascii="Arial" w:hAnsi="Arial" w:cs="Arial"/>
          <w:i/>
          <w:iCs/>
        </w:rPr>
        <w:t>Encoding Group and Individual Identity Information in Signals</w:t>
      </w:r>
    </w:p>
    <w:p w14:paraId="5FCBE234" w14:textId="3FEBD674" w:rsidR="00493337" w:rsidRDefault="00493337" w:rsidP="00493337">
      <w:pPr>
        <w:spacing w:line="480" w:lineRule="auto"/>
        <w:rPr>
          <w:rFonts w:ascii="Arial" w:hAnsi="Arial" w:cs="Arial"/>
        </w:rPr>
      </w:pPr>
      <w:r>
        <w:rPr>
          <w:rFonts w:ascii="Arial" w:hAnsi="Arial" w:cs="Arial"/>
        </w:rPr>
        <w:lastRenderedPageBreak/>
        <w:tab/>
        <w:t xml:space="preserve">First, using R (TKTK citation), we generated character strings to represent synthetic vocal identity signals. Using character strings to represent vocal information is computationally efficient for many purposes, including simulations, like agent-based modeling. Character strings </w:t>
      </w:r>
      <w:r w:rsidR="00DE56C1">
        <w:rPr>
          <w:rFonts w:ascii="Arial" w:hAnsi="Arial" w:cs="Arial"/>
        </w:rPr>
        <w:t>comprise</w:t>
      </w:r>
      <w:r>
        <w:rPr>
          <w:rFonts w:ascii="Arial" w:hAnsi="Arial" w:cs="Arial"/>
        </w:rPr>
        <w:t xml:space="preserve"> </w:t>
      </w:r>
      <w:commentRangeStart w:id="301"/>
      <w:commentRangeStart w:id="302"/>
      <w:r>
        <w:rPr>
          <w:rFonts w:ascii="Arial" w:hAnsi="Arial" w:cs="Arial"/>
        </w:rPr>
        <w:t xml:space="preserve">5 components (Figure 1): </w:t>
      </w:r>
      <w:commentRangeEnd w:id="301"/>
      <w:r>
        <w:rPr>
          <w:rStyle w:val="CommentReference"/>
        </w:rPr>
        <w:commentReference w:id="301"/>
      </w:r>
      <w:commentRangeEnd w:id="302"/>
      <w:r>
        <w:rPr>
          <w:rStyle w:val="CommentReference"/>
        </w:rPr>
        <w:commentReference w:id="302"/>
      </w:r>
      <w:r>
        <w:rPr>
          <w:rFonts w:ascii="Arial" w:hAnsi="Arial" w:cs="Arial"/>
        </w:rPr>
        <w:t xml:space="preserve">a global head (a string of characters shared across all individuals; TKTK character length), a section of group information, a section of individual information, another section of group information, and a global tail (a string of characters shared across all individuals; TKTK character length). Later versions of our code will allow users to choose where and how much information is encoded in the signal. We varied the character length of the group and individual sections depending on treatment, discussed below. We used three unique characters in the string: A, B, and C. </w:t>
      </w:r>
      <w:commentRangeStart w:id="303"/>
      <w:r>
        <w:rPr>
          <w:rFonts w:ascii="Arial" w:hAnsi="Arial" w:cs="Arial"/>
        </w:rPr>
        <w:t>Once character strings were generated, we added random variation in each call to represent variation within an individual’s call repertoires</w:t>
      </w:r>
      <w:commentRangeEnd w:id="303"/>
      <w:r>
        <w:rPr>
          <w:rStyle w:val="CommentReference"/>
        </w:rPr>
        <w:commentReference w:id="303"/>
      </w:r>
      <w:r>
        <w:rPr>
          <w:rFonts w:ascii="Arial" w:hAnsi="Arial" w:cs="Arial"/>
        </w:rPr>
        <w:t xml:space="preserve">. Total string length remained constant across individuals (36 characters). </w:t>
      </w:r>
    </w:p>
    <w:p w14:paraId="2BB1D1EA" w14:textId="72199EF2" w:rsidR="00493337" w:rsidRDefault="00493337" w:rsidP="00493337">
      <w:pPr>
        <w:spacing w:line="480" w:lineRule="auto"/>
        <w:rPr>
          <w:rFonts w:ascii="Arial" w:hAnsi="Arial" w:cs="Arial"/>
        </w:rPr>
      </w:pPr>
      <w:r>
        <w:rPr>
          <w:rFonts w:ascii="Arial" w:hAnsi="Arial" w:cs="Arial"/>
        </w:rPr>
        <w:tab/>
        <w:t xml:space="preserve">Next, we sonified characters strings to synthetic vocalizations by using Parson’s code. Parson’s code summarizes the information in a tune or signal while reducing over its global characteristics </w:t>
      </w:r>
      <w:r>
        <w:rPr>
          <w:rFonts w:ascii="Arial" w:hAnsi="Arial" w:cs="Arial"/>
        </w:rPr>
        <w:fldChar w:fldCharType="begin"/>
      </w:r>
      <w:r w:rsidR="00AF46E6">
        <w:rPr>
          <w:rFonts w:ascii="Arial" w:hAnsi="Arial" w:cs="Arial"/>
        </w:rPr>
        <w:instrText xml:space="preserve"> ADDIN ZOTERO_ITEM CSL_CITATION {"citationID":"Uqyq1MIF","properties":{"formattedCitation":"(40)","plainCitation":"(40)","noteIndex":0},"citationItems":[{"id":598,"uris":["http://zotero.org/groups/5786507/items/ZVXRPGHR"],"itemData":{"id":598,"type":"book","abstract":"288 p. : 24 cm","ISBN":"978-0-904747-00-3","language":"eng","number-of-pages":"298","publisher":"Cambridge, Eng. : S. Brown","source":"Internet Archive","title":"The directory of tunes and musical themes","URL":"http://archive.org/details/directoryoftunes0000pars","author":[{"family":"Parsons","given":"Denys"}],"contributor":[{"literal":"Internet Archive"}],"accessed":{"date-parts":[["2024",12,20]]},"issued":{"date-parts":[["1975"]]}}}],"schema":"https://github.com/citation-style-language/schema/raw/master/csl-citation.json"} </w:instrText>
      </w:r>
      <w:r>
        <w:rPr>
          <w:rFonts w:ascii="Arial" w:hAnsi="Arial" w:cs="Arial"/>
        </w:rPr>
        <w:fldChar w:fldCharType="separate"/>
      </w:r>
      <w:r w:rsidR="00AF46E6" w:rsidRPr="00AF46E6">
        <w:rPr>
          <w:rFonts w:ascii="Arial" w:hAnsi="Arial" w:cs="Arial"/>
        </w:rPr>
        <w:t>(40)</w:t>
      </w:r>
      <w:r>
        <w:rPr>
          <w:rFonts w:ascii="Arial" w:hAnsi="Arial" w:cs="Arial"/>
        </w:rPr>
        <w:fldChar w:fldCharType="end"/>
      </w:r>
      <w:r>
        <w:rPr>
          <w:rFonts w:ascii="Arial" w:hAnsi="Arial" w:cs="Arial"/>
        </w:rPr>
        <w:t xml:space="preserve">. We used 1-Parsons encoding, which reduces the frequences profile of a signal to a “trit” of information by noting the direction of frequency change (up, down, or constant) in a series of subsamples from the original signal, known as Parsons segments. Parsons code is often used in the retrieval and study of music </w:t>
      </w:r>
      <w:r>
        <w:rPr>
          <w:rFonts w:ascii="Arial" w:hAnsi="Arial" w:cs="Arial"/>
        </w:rPr>
        <w:fldChar w:fldCharType="begin"/>
      </w:r>
      <w:r w:rsidR="00AF46E6">
        <w:rPr>
          <w:rFonts w:ascii="Arial" w:hAnsi="Arial" w:cs="Arial"/>
        </w:rPr>
        <w:instrText xml:space="preserve"> ADDIN ZOTERO_ITEM CSL_CITATION {"citationID":"8E9FupMd","properties":{"formattedCitation":"(41)","plainCitation":"(41)","noteIndex":0},"citationItems":[{"id":601,"uris":["http://zotero.org/groups/5786507/items/IJTC2XE2"],"itemData":{"id":601,"type":"article-journal","container-title":"Annual review of information science and technology","issue":"1","page":"295-340","title":"Music information retrieval","volume":"37","author":[{"family":"Downie","given":"J.S."}],"issued":{"date-parts":[["2003"]]}}}],"schema":"https://github.com/citation-style-language/schema/raw/master/csl-citation.json"} </w:instrText>
      </w:r>
      <w:r>
        <w:rPr>
          <w:rFonts w:ascii="Arial" w:hAnsi="Arial" w:cs="Arial"/>
        </w:rPr>
        <w:fldChar w:fldCharType="separate"/>
      </w:r>
      <w:r w:rsidR="00AF46E6" w:rsidRPr="00AF46E6">
        <w:rPr>
          <w:rFonts w:ascii="Arial" w:hAnsi="Arial" w:cs="Arial"/>
        </w:rPr>
        <w:t>(41)</w:t>
      </w:r>
      <w:r>
        <w:rPr>
          <w:rFonts w:ascii="Arial" w:hAnsi="Arial" w:cs="Arial"/>
        </w:rPr>
        <w:fldChar w:fldCharType="end"/>
      </w:r>
      <w:r>
        <w:rPr>
          <w:rFonts w:ascii="Arial" w:hAnsi="Arial" w:cs="Arial"/>
        </w:rPr>
        <w:t xml:space="preserve">, however researchers have used a Parsons code metric to decode information in frequency-based animal signals with great success </w:t>
      </w:r>
      <w:r>
        <w:rPr>
          <w:rFonts w:ascii="Arial" w:hAnsi="Arial" w:cs="Arial"/>
        </w:rPr>
        <w:fldChar w:fldCharType="begin"/>
      </w:r>
      <w:r w:rsidR="00AF46E6">
        <w:rPr>
          <w:rFonts w:ascii="Arial" w:hAnsi="Arial" w:cs="Arial"/>
        </w:rPr>
        <w:instrText xml:space="preserve"> ADDIN ZOTERO_ITEM CSL_CITATION {"citationID":"r3ZuczO0","properties":{"formattedCitation":"(36)","plainCitation":"(36)","noteIndex":0},"citationItems":[{"id":599,"uris":["http://zotero.org/groups/5786507/items/MUGYAV6U"],"itemData":{"id":599,"type":"article-journal","abstract":"Bottlenose dolphins (Tursiops truncatus) produce many vocalisations, including whistles that are unique to the individual producing them. Such “signature whistles” play a role in individual recognition and maintaining group integrity. Previous work has shown that humans can successfully group the spectrographic representations of signature whistles according to the individual dolphins that produced them. However, attempts at using mathematical algorithms to perform a similar task have been less successful. A greater understanding of the encoding of identity information in signature whistles is important for assessing similarity of whistles and thus social influences on the development of these learned calls. We re-examined 400 signature whistles from 20 individual dolphins used in a previous study, and tested the performance of new mathematical algorithms. We compared the measure used in the original study (correlation matrix of evenly sampled frequency measurements) to one used in several previous studies (similarity matrix of time-warped whistles), and to a new algorithm based on the Parsons code, used in music retrieval databases. The Parsons code records the direction of frequency change at each time step, and is effective at capturing human perception of music. We analysed similarity matrices from each of these three techniques, as well as a random control, by unsupervised clustering using three separate techniques: k-means clustering, hierarchical clustering, and an adaptive resonance theory neural network. For each of the three clustering techniques, a seven-level Parsons algorithm provided better clustering than the correlation and dynamic time warping algorithms, and was closer to the near-perfect visual categorisations of human judges. Thus, the Parsons code captures much of the individual identity information present in signature whistles, and may prove useful in studies requiring quantification of whistle similarity.","container-title":"PLOS ONE","DOI":"10.1371/journal.pone.0077671","ISSN":"1932-6203","issue":"10","journalAbbreviation":"PLOS ONE","language":"en","note":"publisher: Public Library of Science","page":"e77671","source":"PLoS Journals","title":"The Encoding of Individual Identity in Dolphin Signature Whistles: How Much Information Is Needed?","title-short":"The Encoding of Individual Identity in Dolphin Signature Whistles","volume":"8","author":[{"family":"Kershenbaum","given":"Arik"},{"family":"Sayigh","given":"Laela S."},{"family":"Janik","given":"Vincent M."}],"issued":{"date-parts":[["2013",10,23]]}}}],"schema":"https://github.com/citation-style-language/schema/raw/master/csl-citation.json"} </w:instrText>
      </w:r>
      <w:r>
        <w:rPr>
          <w:rFonts w:ascii="Arial" w:hAnsi="Arial" w:cs="Arial"/>
        </w:rPr>
        <w:fldChar w:fldCharType="separate"/>
      </w:r>
      <w:r w:rsidR="00AF46E6" w:rsidRPr="00AF46E6">
        <w:rPr>
          <w:rFonts w:ascii="Arial" w:hAnsi="Arial" w:cs="Arial"/>
        </w:rPr>
        <w:t>(36)</w:t>
      </w:r>
      <w:r>
        <w:rPr>
          <w:rFonts w:ascii="Arial" w:hAnsi="Arial" w:cs="Arial"/>
        </w:rPr>
        <w:fldChar w:fldCharType="end"/>
      </w:r>
      <w:r>
        <w:rPr>
          <w:rFonts w:ascii="Arial" w:hAnsi="Arial" w:cs="Arial"/>
        </w:rPr>
        <w:t xml:space="preserve">. Here, we used Paron’s code in a novel way, using it to encode information in a signal rather than to </w:t>
      </w:r>
      <w:r>
        <w:rPr>
          <w:rFonts w:ascii="Arial" w:hAnsi="Arial" w:cs="Arial"/>
        </w:rPr>
        <w:lastRenderedPageBreak/>
        <w:t xml:space="preserve">decode information. Each unique character mapped onto a direction, such that A was converted into “up”, B into “down”, and C into “constant”. </w:t>
      </w:r>
    </w:p>
    <w:p w14:paraId="5FCEBC7F" w14:textId="77777777" w:rsidR="00493337" w:rsidRDefault="00493337" w:rsidP="00493337">
      <w:pPr>
        <w:spacing w:line="480" w:lineRule="auto"/>
        <w:ind w:firstLine="720"/>
        <w:rPr>
          <w:rFonts w:ascii="Arial" w:hAnsi="Arial" w:cs="Arial"/>
        </w:rPr>
      </w:pPr>
      <w:r>
        <w:rPr>
          <w:rFonts w:ascii="Arial" w:hAnsi="Arial" w:cs="Arial"/>
        </w:rPr>
        <w:t xml:space="preserve">Once strings were in Parson’s code, we converted each section of the vocalization into frequency anchors, measured in Hz. Each subcomponent of synthetic vocalization started at a randomly selected frequency between (TKTK range). </w:t>
      </w:r>
      <w:commentRangeStart w:id="304"/>
      <w:commentRangeStart w:id="305"/>
      <w:r>
        <w:rPr>
          <w:rFonts w:ascii="Arial" w:hAnsi="Arial" w:cs="Arial"/>
        </w:rPr>
        <w:t xml:space="preserve">This starting frequency served as a baseline for creating frequency anchors with Parson’s code, which determined if the next frequency anchor was greater than, less than, or the same as the frequency anchor before it. For example, if a synthetic vocalization started at 4000Hz and the first Parson’s code value is “constant”, then the next frequency anchor would also be 4000Hz. However, if the first Parson’s code was “up”, then the second frequency anchor would be 5000Hz. </w:t>
      </w:r>
      <w:commentRangeEnd w:id="304"/>
      <w:r>
        <w:rPr>
          <w:rStyle w:val="CommentReference"/>
        </w:rPr>
        <w:commentReference w:id="304"/>
      </w:r>
      <w:commentRangeEnd w:id="305"/>
      <w:r>
        <w:rPr>
          <w:rStyle w:val="CommentReference"/>
        </w:rPr>
        <w:commentReference w:id="305"/>
      </w:r>
      <w:r>
        <w:rPr>
          <w:rFonts w:ascii="Arial" w:hAnsi="Arial" w:cs="Arial"/>
        </w:rPr>
        <w:t xml:space="preserve">Frequency shifts were kept constant at TKTK (I think 1000Hz). The starting frequency anchor was also used as a final frequency anchor in a vocalization subcomponent. Then, using the frequency anchors in each synthetic vocalization to guide frequency modulation patterns, we generated synthetic audio signals using the Soundgen package in R (CITE). The resulting synthetic vocalization files were saved as .wav files.  </w:t>
      </w:r>
    </w:p>
    <w:p w14:paraId="192240B6" w14:textId="77777777" w:rsidR="00493337" w:rsidRDefault="00493337" w:rsidP="00493337">
      <w:pPr>
        <w:spacing w:line="480" w:lineRule="auto"/>
        <w:ind w:firstLine="720"/>
        <w:rPr>
          <w:rFonts w:ascii="Arial" w:hAnsi="Arial" w:cs="Arial"/>
        </w:rPr>
      </w:pPr>
      <w:r>
        <w:rPr>
          <w:rFonts w:ascii="Arial" w:hAnsi="Arial" w:cs="Arial"/>
        </w:rPr>
        <w:t>We used R to generate strings and synthetic audio signals, using the paRsynth package (code found TKTK here).</w:t>
      </w:r>
    </w:p>
    <w:p w14:paraId="52194129" w14:textId="77777777" w:rsidR="00493337" w:rsidRDefault="00493337" w:rsidP="00493337">
      <w:pPr>
        <w:spacing w:line="480" w:lineRule="auto"/>
        <w:rPr>
          <w:rFonts w:ascii="Arial" w:hAnsi="Arial" w:cs="Arial"/>
        </w:rPr>
      </w:pPr>
    </w:p>
    <w:p w14:paraId="2DE5A0D5" w14:textId="77777777" w:rsidR="00493337" w:rsidRPr="00613743" w:rsidRDefault="00493337" w:rsidP="00493337">
      <w:pPr>
        <w:spacing w:line="480" w:lineRule="auto"/>
        <w:rPr>
          <w:rFonts w:ascii="Arial" w:hAnsi="Arial" w:cs="Arial"/>
          <w:i/>
          <w:iCs/>
        </w:rPr>
      </w:pPr>
      <w:r>
        <w:rPr>
          <w:rFonts w:ascii="Arial" w:hAnsi="Arial" w:cs="Arial"/>
          <w:i/>
          <w:iCs/>
        </w:rPr>
        <w:t>Detecting Synthetic Group and Individual Information in Synthetic Datasets</w:t>
      </w:r>
    </w:p>
    <w:p w14:paraId="5D57C42C" w14:textId="68DA22B9" w:rsidR="00493337" w:rsidRDefault="00493337" w:rsidP="00493337">
      <w:pPr>
        <w:spacing w:line="480" w:lineRule="auto"/>
        <w:ind w:firstLine="720"/>
        <w:rPr>
          <w:rFonts w:ascii="Arial" w:hAnsi="Arial" w:cs="Arial"/>
        </w:rPr>
      </w:pPr>
      <w:r>
        <w:rPr>
          <w:rFonts w:ascii="Arial" w:hAnsi="Arial" w:cs="Arial"/>
        </w:rPr>
        <w:t xml:space="preserve">Using the process described above, we created two synthetic data sets: one that created </w:t>
      </w:r>
      <w:commentRangeStart w:id="306"/>
      <w:commentRangeStart w:id="307"/>
      <w:r>
        <w:rPr>
          <w:rFonts w:ascii="Arial" w:hAnsi="Arial" w:cs="Arial"/>
        </w:rPr>
        <w:t xml:space="preserve">vocalizations </w:t>
      </w:r>
      <w:commentRangeEnd w:id="306"/>
      <w:r>
        <w:rPr>
          <w:rStyle w:val="CommentReference"/>
        </w:rPr>
        <w:commentReference w:id="306"/>
      </w:r>
      <w:commentRangeEnd w:id="307"/>
      <w:r>
        <w:rPr>
          <w:rStyle w:val="CommentReference"/>
        </w:rPr>
        <w:commentReference w:id="307"/>
      </w:r>
      <w:r>
        <w:rPr>
          <w:rFonts w:ascii="Arial" w:hAnsi="Arial" w:cs="Arial"/>
        </w:rPr>
        <w:t>with more group membership information than individual information encoded (</w:t>
      </w:r>
      <w:r w:rsidR="00E812CC">
        <w:rPr>
          <w:rFonts w:ascii="Arial" w:hAnsi="Arial" w:cs="Arial"/>
        </w:rPr>
        <w:t>g</w:t>
      </w:r>
      <w:r>
        <w:rPr>
          <w:rFonts w:ascii="Arial" w:hAnsi="Arial" w:cs="Arial"/>
        </w:rPr>
        <w:t xml:space="preserve">roup </w:t>
      </w:r>
      <w:r w:rsidR="00E812CC">
        <w:rPr>
          <w:rFonts w:ascii="Arial" w:hAnsi="Arial" w:cs="Arial"/>
        </w:rPr>
        <w:t>specific</w:t>
      </w:r>
      <w:r>
        <w:rPr>
          <w:rFonts w:ascii="Arial" w:hAnsi="Arial" w:cs="Arial"/>
        </w:rPr>
        <w:t xml:space="preserve"> </w:t>
      </w:r>
      <w:r w:rsidR="00E812CC">
        <w:rPr>
          <w:rFonts w:ascii="Arial" w:hAnsi="Arial" w:cs="Arial"/>
        </w:rPr>
        <w:t>i</w:t>
      </w:r>
      <w:r>
        <w:rPr>
          <w:rFonts w:ascii="Arial" w:hAnsi="Arial" w:cs="Arial"/>
        </w:rPr>
        <w:t xml:space="preserve">nformation </w:t>
      </w:r>
      <w:r w:rsidR="00E812CC">
        <w:rPr>
          <w:rFonts w:ascii="Arial" w:hAnsi="Arial" w:cs="Arial"/>
        </w:rPr>
        <w:t>d</w:t>
      </w:r>
      <w:r>
        <w:rPr>
          <w:rFonts w:ascii="Arial" w:hAnsi="Arial" w:cs="Arial"/>
        </w:rPr>
        <w:t xml:space="preserve">ataset: henceforth the </w:t>
      </w:r>
      <w:r w:rsidR="00E812CC">
        <w:rPr>
          <w:rFonts w:ascii="Arial" w:hAnsi="Arial" w:cs="Arial"/>
        </w:rPr>
        <w:t>group specific</w:t>
      </w:r>
      <w:r>
        <w:rPr>
          <w:rFonts w:ascii="Arial" w:hAnsi="Arial" w:cs="Arial"/>
        </w:rPr>
        <w:t xml:space="preserve"> </w:t>
      </w:r>
      <w:r>
        <w:rPr>
          <w:rFonts w:ascii="Arial" w:hAnsi="Arial" w:cs="Arial"/>
        </w:rPr>
        <w:lastRenderedPageBreak/>
        <w:t xml:space="preserve">dataset), and one that created </w:t>
      </w:r>
      <w:commentRangeStart w:id="308"/>
      <w:r>
        <w:rPr>
          <w:rFonts w:ascii="Arial" w:hAnsi="Arial" w:cs="Arial"/>
        </w:rPr>
        <w:t xml:space="preserve">character strings </w:t>
      </w:r>
      <w:commentRangeEnd w:id="308"/>
      <w:r>
        <w:rPr>
          <w:rStyle w:val="CommentReference"/>
        </w:rPr>
        <w:commentReference w:id="308"/>
      </w:r>
      <w:r>
        <w:rPr>
          <w:rFonts w:ascii="Arial" w:hAnsi="Arial" w:cs="Arial"/>
        </w:rPr>
        <w:t>with more individual information than group membership information encoded (</w:t>
      </w:r>
      <w:r w:rsidR="00E812CC">
        <w:rPr>
          <w:rFonts w:ascii="Arial" w:hAnsi="Arial" w:cs="Arial"/>
        </w:rPr>
        <w:t>individual identity information dataset</w:t>
      </w:r>
      <w:r>
        <w:rPr>
          <w:rFonts w:ascii="Arial" w:hAnsi="Arial" w:cs="Arial"/>
        </w:rPr>
        <w:t xml:space="preserve">; </w:t>
      </w:r>
      <w:commentRangeStart w:id="309"/>
      <w:commentRangeEnd w:id="309"/>
      <w:r>
        <w:rPr>
          <w:rStyle w:val="CommentReference"/>
        </w:rPr>
        <w:commentReference w:id="309"/>
      </w:r>
      <w:r>
        <w:rPr>
          <w:rFonts w:ascii="Arial" w:hAnsi="Arial" w:cs="Arial"/>
        </w:rPr>
        <w:t xml:space="preserve">henceforth the </w:t>
      </w:r>
      <w:r w:rsidR="00E812CC">
        <w:rPr>
          <w:rFonts w:ascii="Arial" w:hAnsi="Arial" w:cs="Arial"/>
        </w:rPr>
        <w:t>individual identity</w:t>
      </w:r>
      <w:r>
        <w:rPr>
          <w:rFonts w:ascii="Arial" w:hAnsi="Arial" w:cs="Arial"/>
        </w:rPr>
        <w:t xml:space="preserve"> dataset). In the </w:t>
      </w:r>
      <w:r w:rsidR="00E812CC">
        <w:rPr>
          <w:rFonts w:ascii="Arial" w:hAnsi="Arial" w:cs="Arial"/>
        </w:rPr>
        <w:t>group specific dataset</w:t>
      </w:r>
      <w:r>
        <w:rPr>
          <w:rFonts w:ascii="Arial" w:hAnsi="Arial" w:cs="Arial"/>
        </w:rPr>
        <w:t xml:space="preserve">, individual information was set to a character length of 4 characters, and group member information was set to </w:t>
      </w:r>
      <w:commentRangeStart w:id="310"/>
      <w:r>
        <w:rPr>
          <w:rFonts w:ascii="Arial" w:hAnsi="Arial" w:cs="Arial"/>
        </w:rPr>
        <w:t>a character length of 8 character</w:t>
      </w:r>
      <w:commentRangeEnd w:id="310"/>
      <w:r>
        <w:rPr>
          <w:rStyle w:val="CommentReference"/>
        </w:rPr>
        <w:commentReference w:id="310"/>
      </w:r>
      <w:r>
        <w:rPr>
          <w:rFonts w:ascii="Arial" w:hAnsi="Arial" w:cs="Arial"/>
        </w:rPr>
        <w:t xml:space="preserve">. In the </w:t>
      </w:r>
      <w:r w:rsidR="00E812CC">
        <w:rPr>
          <w:rFonts w:ascii="Arial" w:hAnsi="Arial" w:cs="Arial"/>
        </w:rPr>
        <w:t>individual identity dataset</w:t>
      </w:r>
      <w:r>
        <w:rPr>
          <w:rFonts w:ascii="Arial" w:hAnsi="Arial" w:cs="Arial"/>
        </w:rPr>
        <w:t xml:space="preserve">, individual information was set to a </w:t>
      </w:r>
      <w:commentRangeStart w:id="311"/>
      <w:r>
        <w:rPr>
          <w:rFonts w:ascii="Arial" w:hAnsi="Arial" w:cs="Arial"/>
        </w:rPr>
        <w:t>character length of 8 characters</w:t>
      </w:r>
      <w:commentRangeEnd w:id="311"/>
      <w:r>
        <w:rPr>
          <w:rStyle w:val="CommentReference"/>
        </w:rPr>
        <w:commentReference w:id="311"/>
      </w:r>
      <w:r>
        <w:rPr>
          <w:rFonts w:ascii="Arial" w:hAnsi="Arial" w:cs="Arial"/>
        </w:rPr>
        <w:t xml:space="preserve">, and group information was set to a character length of 4 characters. For both datasets, there were 5 groups with 10 individuals per group, with 5 unique calls generated per individual. </w:t>
      </w:r>
    </w:p>
    <w:p w14:paraId="0B0DC00D" w14:textId="77777777" w:rsidR="00493337" w:rsidRDefault="00493337" w:rsidP="00493337">
      <w:pPr>
        <w:spacing w:line="480" w:lineRule="auto"/>
        <w:ind w:firstLine="720"/>
        <w:rPr>
          <w:rFonts w:ascii="Arial" w:hAnsi="Arial" w:cs="Arial"/>
        </w:rPr>
      </w:pPr>
      <w:r>
        <w:rPr>
          <w:rFonts w:ascii="Arial" w:hAnsi="Arial" w:cs="Arial"/>
        </w:rPr>
        <w:t xml:space="preserve">After generating synthetic signals for these datasets, we used the soundgen package (TKTK citation) to convert the .wav files to spectrograms (see example of calls in Figures 2B and 3B). To validate that the group and individual information we specified in the character strings could be recovered from the generated frequency signals, we performed spectrographic cross-correlation on each dataset (SPCC; </w:t>
      </w:r>
      <w:r>
        <w:rPr>
          <w:rFonts w:ascii="Arial" w:hAnsi="Arial" w:cs="Arial"/>
        </w:rPr>
        <w:fldChar w:fldCharType="begin"/>
      </w:r>
      <w:r>
        <w:rPr>
          <w:rFonts w:ascii="Arial" w:hAnsi="Arial" w:cs="Arial"/>
        </w:rPr>
        <w:instrText xml:space="preserve"> ADDIN ZOTERO_ITEM CSL_CITATION {"citationID":"2alP2xFJ","properties":{"formattedCitation":"(Clark et al., 1987)","plainCitation":"(Clark et al., 1987)","dontUpdate":true,"noteIndex":0},"citationItems":[{"id":606,"uris":["http://zotero.org/groups/5786507/items/GR5UUI5P"],"itemData":{"id":606,"type":"article-journal","abstract":"Sound spectrograms have been a traditional method for comparing animal vocalizations and demonstrating their similarities or differences, but quantification of the comparative process has been difficult. This lack of quantification has hindered progress in documenting the timing and degree of song development in song birds. With this in mind, computer-based methods for sound comparison and sound averaging were developed. These methods utilize a numerical representation of a sound's frequency-time structure to compute a similarity value between any two sounds and an average sound spectrogram for a set of sounds. These analytical techniques were applied to an analysis of song notes of the swamp sparrow (Melospiza georgiana). The results demonstrate the usefulness of the methods and reveal new details in the description of the swamp sparrow's set of species-universal note types and in the decrease of note variability during the course of developmental transitions from subsong, through plastic song to song crystallization.","container-title":"Ethology","DOI":"10.1111/j.1439-0310.1987.tb00676.x","ISSN":"1439-0310","issue":"2","language":"en","license":"1987 Blackwell Verlag GmbH","note":"_eprint: https://onlinelibrary.wiley.com/doi/pdf/10.1111/j.1439-0310.1987.tb00676.x","page":"101-115","source":"Wiley Online Library","title":"Quantitative Analysis of Animal Vocal Phonology: an Application to Swamp Sparrow Song","title-short":"Quantitative Analysis of Animal Vocal Phonology","volume":"76","author":[{"family":"Clark","given":"Christopher W."},{"family":"Marler","given":"Peter"},{"family":"Beeman","given":"Kim"}],"issued":{"date-parts":[["1987"]]}}}],"schema":"https://github.com/citation-style-language/schema/raw/master/csl-citation.json"} </w:instrText>
      </w:r>
      <w:r>
        <w:rPr>
          <w:rFonts w:ascii="Arial" w:hAnsi="Arial" w:cs="Arial"/>
        </w:rPr>
        <w:fldChar w:fldCharType="separate"/>
      </w:r>
      <w:r w:rsidRPr="0002480A">
        <w:rPr>
          <w:rFonts w:ascii="Arial" w:hAnsi="Arial" w:cs="Arial"/>
        </w:rPr>
        <w:t>Clark et al., 1987</w:t>
      </w:r>
      <w:r>
        <w:rPr>
          <w:rFonts w:ascii="Arial" w:hAnsi="Arial" w:cs="Arial"/>
        </w:rPr>
        <w:fldChar w:fldCharType="end"/>
      </w:r>
      <w:r>
        <w:rPr>
          <w:rFonts w:ascii="Arial" w:hAnsi="Arial" w:cs="Arial"/>
        </w:rPr>
        <w:t xml:space="preserve">) using the warbleR package. We performed SPCC with a Hanning window, a window length of 512 samples, and a window overlap of 90 samples. We used a Pearson’s correlation method and a bandpass filter of 0 to 20 kHz. </w:t>
      </w:r>
    </w:p>
    <w:p w14:paraId="298D7410" w14:textId="6CBBF07F" w:rsidR="00493337" w:rsidRDefault="00493337" w:rsidP="00493337">
      <w:pPr>
        <w:spacing w:line="480" w:lineRule="auto"/>
        <w:ind w:firstLine="720"/>
        <w:rPr>
          <w:rFonts w:ascii="Arial" w:hAnsi="Arial" w:cs="Arial"/>
        </w:rPr>
      </w:pPr>
      <w:r>
        <w:rPr>
          <w:rFonts w:ascii="Arial" w:hAnsi="Arial" w:cs="Arial"/>
        </w:rPr>
        <w:t xml:space="preserve">To assess hierarchical mapping patterns of our two datasets, we used non-metric multidimensional scaling (MDS) to reduce the dimensionality of the SPCC matrix for each dataset. We performed MDS over 15 dimensions so that the stress of the model was TKTK (less than 5). From these results, we two generated low-dimensional acoustic space plots for each dataset, one visualizing the acoustic space between groups and one visualizing the acoustic space between individuals. In doing this for each dataset, we can compare how well the </w:t>
      </w:r>
      <w:r w:rsidR="00E812CC">
        <w:rPr>
          <w:rFonts w:ascii="Arial" w:hAnsi="Arial" w:cs="Arial"/>
        </w:rPr>
        <w:t>group specific</w:t>
      </w:r>
      <w:r>
        <w:rPr>
          <w:rFonts w:ascii="Arial" w:hAnsi="Arial" w:cs="Arial"/>
        </w:rPr>
        <w:t xml:space="preserve"> dataset encodes information </w:t>
      </w:r>
      <w:r>
        <w:rPr>
          <w:rFonts w:ascii="Arial" w:hAnsi="Arial" w:cs="Arial"/>
        </w:rPr>
        <w:lastRenderedPageBreak/>
        <w:t xml:space="preserve">at the group level compared to the individual level and vice versa for the </w:t>
      </w:r>
      <w:r w:rsidR="00E812CC">
        <w:rPr>
          <w:rFonts w:ascii="Arial" w:hAnsi="Arial" w:cs="Arial"/>
        </w:rPr>
        <w:t>individual identity dataset</w:t>
      </w:r>
      <w:r>
        <w:rPr>
          <w:rFonts w:ascii="Arial" w:hAnsi="Arial" w:cs="Arial"/>
        </w:rPr>
        <w:t xml:space="preserve">. </w:t>
      </w:r>
    </w:p>
    <w:p w14:paraId="32AA4C46" w14:textId="77777777" w:rsidR="00493337" w:rsidRDefault="00493337" w:rsidP="00493337">
      <w:pPr>
        <w:spacing w:line="480" w:lineRule="auto"/>
        <w:rPr>
          <w:rFonts w:ascii="Arial" w:hAnsi="Arial" w:cs="Arial"/>
          <w:i/>
          <w:iCs/>
        </w:rPr>
      </w:pPr>
    </w:p>
    <w:p w14:paraId="4A3CF7B0" w14:textId="77777777" w:rsidR="00493337" w:rsidRDefault="00493337" w:rsidP="00493337">
      <w:pPr>
        <w:spacing w:line="480" w:lineRule="auto"/>
        <w:rPr>
          <w:rFonts w:ascii="Arial" w:hAnsi="Arial" w:cs="Arial"/>
          <w:i/>
          <w:iCs/>
        </w:rPr>
      </w:pPr>
      <w:r>
        <w:rPr>
          <w:rFonts w:ascii="Arial" w:hAnsi="Arial" w:cs="Arial"/>
          <w:i/>
          <w:iCs/>
        </w:rPr>
        <w:t xml:space="preserve">Synthetic Experiments to Assess Accuracy of Information Encoding and Decoding Across a Range of Social </w:t>
      </w:r>
      <w:r w:rsidRPr="00B7433C">
        <w:rPr>
          <w:rFonts w:ascii="Arial" w:hAnsi="Arial" w:cs="Arial"/>
          <w:i/>
          <w:iCs/>
        </w:rPr>
        <w:t xml:space="preserve">Conditions </w:t>
      </w:r>
    </w:p>
    <w:p w14:paraId="1FF7081C" w14:textId="6AFC3361" w:rsidR="00493337" w:rsidRDefault="00493337" w:rsidP="00493337">
      <w:pPr>
        <w:pStyle w:val="NoSpacing"/>
        <w:spacing w:line="480" w:lineRule="auto"/>
        <w:rPr>
          <w:rFonts w:ascii="Arial" w:hAnsi="Arial" w:cs="Arial"/>
        </w:rPr>
      </w:pPr>
      <w:r w:rsidRPr="00B7433C">
        <w:rPr>
          <w:rFonts w:ascii="Arial" w:hAnsi="Arial" w:cs="Arial"/>
        </w:rPr>
        <w:tab/>
      </w:r>
      <w:r>
        <w:rPr>
          <w:rFonts w:ascii="Arial" w:hAnsi="Arial" w:cs="Arial"/>
        </w:rPr>
        <w:t xml:space="preserve"> </w:t>
      </w:r>
      <w:r w:rsidRPr="00B7433C">
        <w:rPr>
          <w:rFonts w:ascii="Arial" w:hAnsi="Arial" w:cs="Arial"/>
        </w:rPr>
        <w:t xml:space="preserve">To </w:t>
      </w:r>
      <w:r>
        <w:rPr>
          <w:rFonts w:ascii="Arial" w:hAnsi="Arial" w:cs="Arial"/>
        </w:rPr>
        <w:t>assess</w:t>
      </w:r>
      <w:r w:rsidRPr="00B7433C">
        <w:rPr>
          <w:rFonts w:ascii="Arial" w:hAnsi="Arial" w:cs="Arial"/>
        </w:rPr>
        <w:t xml:space="preserve"> how </w:t>
      </w:r>
      <w:r>
        <w:rPr>
          <w:rFonts w:ascii="Arial" w:hAnsi="Arial" w:cs="Arial"/>
        </w:rPr>
        <w:t>accurately</w:t>
      </w:r>
      <w:r w:rsidRPr="00B7433C">
        <w:rPr>
          <w:rFonts w:ascii="Arial" w:hAnsi="Arial" w:cs="Arial"/>
        </w:rPr>
        <w:t xml:space="preserve"> </w:t>
      </w:r>
      <w:r>
        <w:rPr>
          <w:rFonts w:ascii="Arial" w:hAnsi="Arial" w:cs="Arial"/>
        </w:rPr>
        <w:t xml:space="preserve">varying amounts of group and individual </w:t>
      </w:r>
      <w:r w:rsidRPr="00B7433C">
        <w:rPr>
          <w:rFonts w:ascii="Arial" w:hAnsi="Arial" w:cs="Arial"/>
        </w:rPr>
        <w:t xml:space="preserve">information could be recovered </w:t>
      </w:r>
      <w:r>
        <w:rPr>
          <w:rFonts w:ascii="Arial" w:hAnsi="Arial" w:cs="Arial"/>
        </w:rPr>
        <w:t>from synthetic signals,</w:t>
      </w:r>
      <w:r w:rsidRPr="00B7433C">
        <w:rPr>
          <w:rFonts w:ascii="Arial" w:hAnsi="Arial" w:cs="Arial"/>
        </w:rPr>
        <w:t xml:space="preserve"> we created </w:t>
      </w:r>
      <w:r>
        <w:rPr>
          <w:rFonts w:ascii="Arial" w:hAnsi="Arial" w:cs="Arial"/>
        </w:rPr>
        <w:t xml:space="preserve">synthetic data sets across 16 treatments that varied over social environment characteristics and information encoding rules. </w:t>
      </w:r>
      <w:commentRangeStart w:id="312"/>
      <w:r>
        <w:rPr>
          <w:rFonts w:ascii="Arial" w:hAnsi="Arial" w:cs="Arial"/>
        </w:rPr>
        <w:t>We varied social environment characteristics represented information signaling changes that happen in socially sparse vs socially dense signaling environments</w:t>
      </w:r>
      <w:commentRangeEnd w:id="312"/>
      <w:r>
        <w:rPr>
          <w:rStyle w:val="CommentReference"/>
        </w:rPr>
        <w:commentReference w:id="312"/>
      </w:r>
      <w:r>
        <w:rPr>
          <w:rFonts w:ascii="Arial" w:hAnsi="Arial" w:cs="Arial"/>
        </w:rPr>
        <w:t xml:space="preserve">. We achieved this by creating four social conditions: 2 groups with 2 individuals per group, 4 groups with 4 individuals per group, 6 groups with 6 individuals per group, and 8 groups with 8 individuals per group. We also varied the proportion of group information to individual information encoded in the signal, with four categories: 0 (representing all individual information and no group information), 1/3, 2/3, and 1 (representing all group information and no individual information. We iterated over each treatment 10 times, generating 10 unique synthetic datasets per treatment. </w:t>
      </w:r>
    </w:p>
    <w:p w14:paraId="62FEE699" w14:textId="625341AD" w:rsidR="00493337" w:rsidRDefault="00493337" w:rsidP="00493337">
      <w:pPr>
        <w:pStyle w:val="NoSpacing"/>
        <w:spacing w:line="480" w:lineRule="auto"/>
        <w:rPr>
          <w:rFonts w:ascii="Arial" w:hAnsi="Arial" w:cs="Arial"/>
        </w:rPr>
      </w:pPr>
      <w:r>
        <w:rPr>
          <w:rFonts w:ascii="Arial" w:hAnsi="Arial" w:cs="Arial"/>
        </w:rPr>
        <w:tab/>
        <w:t xml:space="preserve">Once these synthetic datasets were created, we used traditional bioacoustics tools to decode information encoded at the group and individual level. Similar to the datasets above, we performed SPCC. We also calculated the edit distance for the original strings. After these calculations, we performed Multidimensional Scaling on both the SPCC and edit distance matrices, then performed k-means clustering, randomly selecting 1 call per individual per group, to ensure that call exemplars per class </w:t>
      </w:r>
      <w:r>
        <w:rPr>
          <w:rFonts w:ascii="Arial" w:hAnsi="Arial" w:cs="Arial"/>
        </w:rPr>
        <w:lastRenderedPageBreak/>
        <w:t xml:space="preserve">matched between social levels. From this, we were able to calculate the accuracy of detecting information at the group and individual levels from vocalizations represented as character strings (edit distance pipeline) or synthetic audio files (tradition </w:t>
      </w:r>
      <w:r w:rsidR="00804F56">
        <w:rPr>
          <w:rFonts w:ascii="Arial" w:hAnsi="Arial" w:cs="Arial"/>
        </w:rPr>
        <w:t>bioacoustics</w:t>
      </w:r>
      <w:r>
        <w:rPr>
          <w:rFonts w:ascii="Arial" w:hAnsi="Arial" w:cs="Arial"/>
        </w:rPr>
        <w:t xml:space="preserve"> </w:t>
      </w:r>
      <w:r w:rsidR="00804F56">
        <w:rPr>
          <w:rFonts w:ascii="Arial" w:hAnsi="Arial" w:cs="Arial"/>
        </w:rPr>
        <w:t>pipeline</w:t>
      </w:r>
      <w:r>
        <w:rPr>
          <w:rFonts w:ascii="Arial" w:hAnsi="Arial" w:cs="Arial"/>
        </w:rPr>
        <w:t xml:space="preserve"> SPCC). Edit distance is a baseline for information detection because the strings are the original place where information was encoded at either social level. We can then compare the SPCC accuracy to edit distance, to assess how well we can detect the information originally encoded from the audio file representation.  </w:t>
      </w:r>
    </w:p>
    <w:p w14:paraId="67E15FE9" w14:textId="4D736BA5" w:rsidR="00493337" w:rsidRDefault="00493337" w:rsidP="00493337">
      <w:pPr>
        <w:pStyle w:val="NoSpacing"/>
        <w:spacing w:line="480" w:lineRule="auto"/>
        <w:rPr>
          <w:ins w:id="313" w:author="Smith Vidaurre, Grace" w:date="2025-05-28T19:06:00Z" w16du:dateUtc="2025-05-28T23:06:00Z"/>
          <w:rFonts w:ascii="Arial" w:hAnsi="Arial" w:cs="Arial"/>
        </w:rPr>
      </w:pPr>
      <w:r>
        <w:rPr>
          <w:rFonts w:ascii="Arial" w:hAnsi="Arial" w:cs="Arial"/>
        </w:rPr>
        <w:tab/>
        <w:t>TKTK paragraph about effect size calculations</w:t>
      </w:r>
      <w:r w:rsidR="00AF46E6">
        <w:rPr>
          <w:rFonts w:ascii="Arial" w:hAnsi="Arial" w:cs="Arial"/>
        </w:rPr>
        <w:t xml:space="preserve">. Include package information in R. Make sure to address the warnings in the code output and the density plots (supplemental) that address these. </w:t>
      </w:r>
    </w:p>
    <w:p w14:paraId="14CD1919" w14:textId="77777777" w:rsidR="000612CF" w:rsidRDefault="000612CF" w:rsidP="00493337">
      <w:pPr>
        <w:pStyle w:val="NoSpacing"/>
        <w:spacing w:line="480" w:lineRule="auto"/>
        <w:rPr>
          <w:ins w:id="314" w:author="Smith Vidaurre, Grace" w:date="2025-05-28T19:06:00Z" w16du:dateUtc="2025-05-28T23:06:00Z"/>
          <w:rFonts w:ascii="Arial" w:hAnsi="Arial" w:cs="Arial"/>
        </w:rPr>
      </w:pPr>
    </w:p>
    <w:p w14:paraId="217BA40F" w14:textId="77777777" w:rsidR="000612CF" w:rsidRDefault="000612CF" w:rsidP="000612CF">
      <w:pPr>
        <w:spacing w:line="480" w:lineRule="auto"/>
        <w:ind w:firstLine="720"/>
        <w:rPr>
          <w:ins w:id="315" w:author="Smith Vidaurre, Grace" w:date="2025-05-28T19:06:00Z" w16du:dateUtc="2025-05-28T23:06:00Z"/>
          <w:rFonts w:ascii="Arial" w:hAnsi="Arial" w:cs="Arial"/>
        </w:rPr>
      </w:pPr>
      <w:ins w:id="316" w:author="Smith Vidaurre, Grace" w:date="2025-05-28T19:06:00Z" w16du:dateUtc="2025-05-28T23:06:00Z">
        <w:r>
          <w:rPr>
            <w:rFonts w:ascii="Arial" w:hAnsi="Arial" w:cs="Arial"/>
          </w:rPr>
          <w:t xml:space="preserve">TKTK integrate </w:t>
        </w:r>
        <w:commentRangeStart w:id="317"/>
        <w:commentRangeStart w:id="318"/>
        <w:commentRangeStart w:id="319"/>
        <w:r>
          <w:rPr>
            <w:rFonts w:ascii="Arial" w:hAnsi="Arial" w:cs="Arial"/>
          </w:rPr>
          <w:t>We expected to identify clustering accuracies that were generally lower for spectrographic cross-correlation than the edit distance, since spectrographic cross-correlation was performed on strings transformed into synthetic audio files, which may have led to losses of the original information or added noise</w:t>
        </w:r>
        <w:commentRangeEnd w:id="317"/>
        <w:r>
          <w:rPr>
            <w:rStyle w:val="CommentReference"/>
          </w:rPr>
          <w:commentReference w:id="317"/>
        </w:r>
        <w:commentRangeEnd w:id="318"/>
        <w:r>
          <w:rPr>
            <w:rStyle w:val="CommentReference"/>
          </w:rPr>
          <w:commentReference w:id="318"/>
        </w:r>
        <w:commentRangeEnd w:id="319"/>
        <w:r>
          <w:rPr>
            <w:rStyle w:val="CommentReference"/>
          </w:rPr>
          <w:commentReference w:id="319"/>
        </w:r>
        <w:r>
          <w:rPr>
            <w:rFonts w:ascii="Arial" w:hAnsi="Arial" w:cs="Arial"/>
          </w:rPr>
          <w:t>. However, we generally expected to identify medium or small effect sizes for these differences in information detection by each method that did not outweigh the effect sizes calculated for clustering accuracy between different forms of identity information for the same measurement (spectrographic cross-correlation or the edit distance).</w:t>
        </w:r>
      </w:ins>
    </w:p>
    <w:p w14:paraId="2AE7DDA8" w14:textId="1F519C5B" w:rsidR="000612CF" w:rsidRDefault="000612CF" w:rsidP="00493337">
      <w:pPr>
        <w:pStyle w:val="NoSpacing"/>
        <w:spacing w:line="480" w:lineRule="auto"/>
        <w:rPr>
          <w:rFonts w:ascii="Arial" w:hAnsi="Arial" w:cs="Arial"/>
        </w:rPr>
      </w:pPr>
    </w:p>
    <w:p w14:paraId="3C1F4788" w14:textId="77777777" w:rsidR="00493337" w:rsidRDefault="00493337" w:rsidP="00493337">
      <w:pPr>
        <w:pStyle w:val="NoSpacing"/>
        <w:spacing w:line="480" w:lineRule="auto"/>
        <w:rPr>
          <w:rFonts w:ascii="Arial" w:hAnsi="Arial" w:cs="Arial"/>
        </w:rPr>
      </w:pPr>
    </w:p>
    <w:p w14:paraId="1707F0E5" w14:textId="77777777" w:rsidR="00493337" w:rsidRDefault="00493337" w:rsidP="00493337">
      <w:pPr>
        <w:spacing w:line="480" w:lineRule="auto"/>
        <w:rPr>
          <w:rFonts w:ascii="Arial" w:hAnsi="Arial" w:cs="Arial"/>
          <w:i/>
          <w:iCs/>
        </w:rPr>
      </w:pPr>
      <w:r>
        <w:rPr>
          <w:rFonts w:ascii="Arial" w:hAnsi="Arial" w:cs="Arial"/>
          <w:i/>
          <w:iCs/>
        </w:rPr>
        <w:t>Data Availability Statement</w:t>
      </w:r>
    </w:p>
    <w:p w14:paraId="26B1356B" w14:textId="77777777" w:rsidR="00493337" w:rsidRPr="00613743" w:rsidRDefault="00493337" w:rsidP="00493337">
      <w:pPr>
        <w:spacing w:line="480" w:lineRule="auto"/>
        <w:rPr>
          <w:rFonts w:ascii="Arial" w:hAnsi="Arial" w:cs="Arial"/>
          <w:i/>
          <w:iCs/>
        </w:rPr>
      </w:pPr>
      <w:r>
        <w:rPr>
          <w:rFonts w:ascii="Arial" w:hAnsi="Arial" w:cs="Arial"/>
          <w:i/>
          <w:iCs/>
        </w:rPr>
        <w:t>TKTK</w:t>
      </w:r>
    </w:p>
    <w:p w14:paraId="0D751309" w14:textId="77777777" w:rsidR="002733D3" w:rsidRDefault="002733D3" w:rsidP="00DB1BE9">
      <w:pPr>
        <w:spacing w:line="480" w:lineRule="auto"/>
        <w:rPr>
          <w:rFonts w:ascii="Arial" w:hAnsi="Arial" w:cs="Arial"/>
          <w:b/>
          <w:bCs/>
        </w:rPr>
      </w:pPr>
      <w:r>
        <w:rPr>
          <w:rFonts w:ascii="Arial" w:hAnsi="Arial" w:cs="Arial"/>
          <w:b/>
          <w:bCs/>
        </w:rPr>
        <w:lastRenderedPageBreak/>
        <w:br w:type="page"/>
      </w:r>
    </w:p>
    <w:p w14:paraId="06C8776A" w14:textId="2113BE37" w:rsidR="002733D3" w:rsidRPr="002733D3" w:rsidRDefault="002733D3" w:rsidP="00DB1BE9">
      <w:pPr>
        <w:spacing w:line="480" w:lineRule="auto"/>
        <w:rPr>
          <w:rFonts w:ascii="Arial" w:hAnsi="Arial" w:cs="Arial"/>
          <w:b/>
          <w:bCs/>
        </w:rPr>
      </w:pPr>
      <w:r w:rsidRPr="002733D3">
        <w:rPr>
          <w:rFonts w:ascii="Arial" w:hAnsi="Arial" w:cs="Arial"/>
          <w:b/>
          <w:bCs/>
        </w:rPr>
        <w:lastRenderedPageBreak/>
        <w:t>References</w:t>
      </w:r>
    </w:p>
    <w:p w14:paraId="1753F544" w14:textId="77777777" w:rsidR="00AF46E6" w:rsidRPr="00AF46E6" w:rsidRDefault="002733D3" w:rsidP="00AF46E6">
      <w:pPr>
        <w:pStyle w:val="Bibliography"/>
        <w:rPr>
          <w:rFonts w:ascii="Arial" w:hAnsi="Arial" w:cs="Arial"/>
        </w:rPr>
      </w:pPr>
      <w:r>
        <w:rPr>
          <w:rFonts w:ascii="Arial" w:hAnsi="Arial" w:cs="Arial"/>
        </w:rPr>
        <w:fldChar w:fldCharType="begin"/>
      </w:r>
      <w:r w:rsidR="00DB1BE9">
        <w:rPr>
          <w:rFonts w:ascii="Arial" w:hAnsi="Arial" w:cs="Arial"/>
        </w:rPr>
        <w:instrText xml:space="preserve"> ADDIN ZOTERO_BIBL {"uncited":[],"omitted":[],"custom":[]} CSL_BIBLIOGRAPHY </w:instrText>
      </w:r>
      <w:r>
        <w:rPr>
          <w:rFonts w:ascii="Arial" w:hAnsi="Arial" w:cs="Arial"/>
        </w:rPr>
        <w:fldChar w:fldCharType="separate"/>
      </w:r>
      <w:r w:rsidR="00AF46E6" w:rsidRPr="00AF46E6">
        <w:rPr>
          <w:rFonts w:ascii="Arial" w:hAnsi="Arial" w:cs="Arial"/>
        </w:rPr>
        <w:t>1.</w:t>
      </w:r>
      <w:r w:rsidR="00AF46E6" w:rsidRPr="00AF46E6">
        <w:rPr>
          <w:rFonts w:ascii="Arial" w:hAnsi="Arial" w:cs="Arial"/>
        </w:rPr>
        <w:tab/>
        <w:t xml:space="preserve">Carouso-Peck S, Goldstein MH, Fitch WT. The many functions of vocal learning. Philos Trans R Soc B Biol Sci. 2021 Sep 6;376(1836):20200235. </w:t>
      </w:r>
    </w:p>
    <w:p w14:paraId="0AF4F85D" w14:textId="77777777" w:rsidR="00AF46E6" w:rsidRPr="00AF46E6" w:rsidRDefault="00AF46E6" w:rsidP="00AF46E6">
      <w:pPr>
        <w:pStyle w:val="Bibliography"/>
        <w:rPr>
          <w:rFonts w:ascii="Arial" w:hAnsi="Arial" w:cs="Arial"/>
        </w:rPr>
      </w:pPr>
      <w:r w:rsidRPr="00AF46E6">
        <w:rPr>
          <w:rFonts w:ascii="Arial" w:hAnsi="Arial" w:cs="Arial"/>
        </w:rPr>
        <w:t>2.</w:t>
      </w:r>
      <w:r w:rsidRPr="00AF46E6">
        <w:rPr>
          <w:rFonts w:ascii="Arial" w:hAnsi="Arial" w:cs="Arial"/>
        </w:rPr>
        <w:tab/>
        <w:t xml:space="preserve">Nowicki S, Searcy WA. The evolution of vocal learning. Curr Opin Neurobiol. 2014 Oct 1;28:48–53. </w:t>
      </w:r>
    </w:p>
    <w:p w14:paraId="72E8C646" w14:textId="77777777" w:rsidR="00AF46E6" w:rsidRPr="00AF46E6" w:rsidRDefault="00AF46E6" w:rsidP="00AF46E6">
      <w:pPr>
        <w:pStyle w:val="Bibliography"/>
        <w:rPr>
          <w:rFonts w:ascii="Arial" w:hAnsi="Arial" w:cs="Arial"/>
        </w:rPr>
      </w:pPr>
      <w:r w:rsidRPr="00AF46E6">
        <w:rPr>
          <w:rFonts w:ascii="Arial" w:hAnsi="Arial" w:cs="Arial"/>
        </w:rPr>
        <w:t>3.</w:t>
      </w:r>
      <w:r w:rsidRPr="00AF46E6">
        <w:rPr>
          <w:rFonts w:ascii="Arial" w:hAnsi="Arial" w:cs="Arial"/>
        </w:rPr>
        <w:tab/>
        <w:t xml:space="preserve">Sewall KB, Young AM, Wright TF. Social calls provide novel insights into the evolution of vocal learning. Anim Behav. 2016 Oct 1;120:163–72. </w:t>
      </w:r>
    </w:p>
    <w:p w14:paraId="670B5800" w14:textId="77777777" w:rsidR="00AF46E6" w:rsidRPr="00AF46E6" w:rsidRDefault="00AF46E6" w:rsidP="00AF46E6">
      <w:pPr>
        <w:pStyle w:val="Bibliography"/>
        <w:rPr>
          <w:rFonts w:ascii="Arial" w:hAnsi="Arial" w:cs="Arial"/>
        </w:rPr>
      </w:pPr>
      <w:r w:rsidRPr="00AF46E6">
        <w:rPr>
          <w:rFonts w:ascii="Arial" w:hAnsi="Arial" w:cs="Arial"/>
        </w:rPr>
        <w:t>4.</w:t>
      </w:r>
      <w:r w:rsidRPr="00AF46E6">
        <w:rPr>
          <w:rFonts w:ascii="Arial" w:hAnsi="Arial" w:cs="Arial"/>
        </w:rPr>
        <w:tab/>
        <w:t xml:space="preserve">Janik VM, Sayigh LS, Wells RS. Signature whistle shape conveys identity information to bottlenose dolphins. PNAS. 2006;103(21):8293–7. </w:t>
      </w:r>
    </w:p>
    <w:p w14:paraId="393BD97C" w14:textId="77777777" w:rsidR="00AF46E6" w:rsidRPr="00AF46E6" w:rsidRDefault="00AF46E6" w:rsidP="00AF46E6">
      <w:pPr>
        <w:pStyle w:val="Bibliography"/>
        <w:rPr>
          <w:rFonts w:ascii="Arial" w:hAnsi="Arial" w:cs="Arial"/>
        </w:rPr>
      </w:pPr>
      <w:r w:rsidRPr="00AF46E6">
        <w:rPr>
          <w:rFonts w:ascii="Arial" w:hAnsi="Arial" w:cs="Arial"/>
        </w:rPr>
        <w:t>5.</w:t>
      </w:r>
      <w:r w:rsidRPr="00AF46E6">
        <w:rPr>
          <w:rFonts w:ascii="Arial" w:hAnsi="Arial" w:cs="Arial"/>
        </w:rPr>
        <w:tab/>
        <w:t xml:space="preserve">Bruck JN, Walmsley SF, Janik VM. Cross-modal perception of identity by sound and taste in bottlenose dolphins. Sci Adv. 2022 May 18;8(20):eabm7684. </w:t>
      </w:r>
    </w:p>
    <w:p w14:paraId="48132996" w14:textId="77777777" w:rsidR="00AF46E6" w:rsidRPr="00AF46E6" w:rsidRDefault="00AF46E6" w:rsidP="00AF46E6">
      <w:pPr>
        <w:pStyle w:val="Bibliography"/>
        <w:rPr>
          <w:rFonts w:ascii="Arial" w:hAnsi="Arial" w:cs="Arial"/>
        </w:rPr>
      </w:pPr>
      <w:r w:rsidRPr="00AF46E6">
        <w:rPr>
          <w:rFonts w:ascii="Arial" w:hAnsi="Arial" w:cs="Arial"/>
        </w:rPr>
        <w:t>6.</w:t>
      </w:r>
      <w:r w:rsidRPr="00AF46E6">
        <w:rPr>
          <w:rFonts w:ascii="Arial" w:hAnsi="Arial" w:cs="Arial"/>
        </w:rPr>
        <w:tab/>
        <w:t xml:space="preserve">Wright TF, Derryberry EP. Defining the multidimensional phenotype: New opportunities to integrate the behavioral ecology and behavioral neuroscience of vocal learning. Neurosci Biobehav Rev. 2021 Jun 1;125:328–38. </w:t>
      </w:r>
    </w:p>
    <w:p w14:paraId="222F3A88" w14:textId="77777777" w:rsidR="00AF46E6" w:rsidRPr="00AF46E6" w:rsidRDefault="00AF46E6" w:rsidP="00AF46E6">
      <w:pPr>
        <w:pStyle w:val="Bibliography"/>
        <w:rPr>
          <w:rFonts w:ascii="Arial" w:hAnsi="Arial" w:cs="Arial"/>
        </w:rPr>
      </w:pPr>
      <w:r w:rsidRPr="00AF46E6">
        <w:rPr>
          <w:rFonts w:ascii="Arial" w:hAnsi="Arial" w:cs="Arial"/>
        </w:rPr>
        <w:t>7.</w:t>
      </w:r>
      <w:r w:rsidRPr="00AF46E6">
        <w:rPr>
          <w:rFonts w:ascii="Arial" w:hAnsi="Arial" w:cs="Arial"/>
        </w:rPr>
        <w:tab/>
        <w:t xml:space="preserve">Bradbury JW, Balsby TJS. The functions of vocal learning in parrots | Behavioral Ecology and Sociobiology. Behav Ecol Sociobiol. 2016;70:293–312. </w:t>
      </w:r>
    </w:p>
    <w:p w14:paraId="08E5417C" w14:textId="77777777" w:rsidR="00AF46E6" w:rsidRPr="00AF46E6" w:rsidRDefault="00AF46E6" w:rsidP="00AF46E6">
      <w:pPr>
        <w:pStyle w:val="Bibliography"/>
        <w:rPr>
          <w:rFonts w:ascii="Arial" w:hAnsi="Arial" w:cs="Arial"/>
        </w:rPr>
      </w:pPr>
      <w:r w:rsidRPr="00AF46E6">
        <w:rPr>
          <w:rFonts w:ascii="Arial" w:hAnsi="Arial" w:cs="Arial"/>
        </w:rPr>
        <w:t>8.</w:t>
      </w:r>
      <w:r w:rsidRPr="00AF46E6">
        <w:rPr>
          <w:rFonts w:ascii="Arial" w:hAnsi="Arial" w:cs="Arial"/>
        </w:rPr>
        <w:tab/>
        <w:t xml:space="preserve">Nottebohm F. The Origins of Vocal Learning. Am Nat. 1972 Jan;106(947):116–40. </w:t>
      </w:r>
    </w:p>
    <w:p w14:paraId="5E0DEFDC" w14:textId="77777777" w:rsidR="00AF46E6" w:rsidRPr="00AF46E6" w:rsidRDefault="00AF46E6" w:rsidP="00AF46E6">
      <w:pPr>
        <w:pStyle w:val="Bibliography"/>
        <w:rPr>
          <w:rFonts w:ascii="Arial" w:hAnsi="Arial" w:cs="Arial"/>
        </w:rPr>
      </w:pPr>
      <w:r w:rsidRPr="00AF46E6">
        <w:rPr>
          <w:rFonts w:ascii="Arial" w:hAnsi="Arial" w:cs="Arial"/>
        </w:rPr>
        <w:t>9.</w:t>
      </w:r>
      <w:r w:rsidRPr="00AF46E6">
        <w:rPr>
          <w:rFonts w:ascii="Arial" w:hAnsi="Arial" w:cs="Arial"/>
        </w:rPr>
        <w:tab/>
        <w:t xml:space="preserve">McDonald MA, Mesnick SL, Hildebrand JA. Biogeographic characterization of blue whale song worldwide: Using song to identify populations. J Cetacean Res Manag. 2006;8(1):55–65. </w:t>
      </w:r>
    </w:p>
    <w:p w14:paraId="57B7C581" w14:textId="77777777" w:rsidR="00AF46E6" w:rsidRPr="00AF46E6" w:rsidRDefault="00AF46E6" w:rsidP="00AF46E6">
      <w:pPr>
        <w:pStyle w:val="Bibliography"/>
        <w:rPr>
          <w:rFonts w:ascii="Arial" w:hAnsi="Arial" w:cs="Arial"/>
        </w:rPr>
      </w:pPr>
      <w:r w:rsidRPr="00AF46E6">
        <w:rPr>
          <w:rFonts w:ascii="Arial" w:hAnsi="Arial" w:cs="Arial"/>
        </w:rPr>
        <w:t>10.</w:t>
      </w:r>
      <w:r w:rsidRPr="00AF46E6">
        <w:rPr>
          <w:rFonts w:ascii="Arial" w:hAnsi="Arial" w:cs="Arial"/>
        </w:rPr>
        <w:tab/>
        <w:t xml:space="preserve">Deecke VB, Ford JKB, Spong P. Dialect change in resident killer whales: implications for vocal learning and cultural transmission. Anim Behav. 2000 Nov 1;60(5):629–38. </w:t>
      </w:r>
    </w:p>
    <w:p w14:paraId="4020C5FF" w14:textId="77777777" w:rsidR="00AF46E6" w:rsidRPr="00AF46E6" w:rsidRDefault="00AF46E6" w:rsidP="00AF46E6">
      <w:pPr>
        <w:pStyle w:val="Bibliography"/>
        <w:rPr>
          <w:rFonts w:ascii="Arial" w:hAnsi="Arial" w:cs="Arial"/>
        </w:rPr>
      </w:pPr>
      <w:r w:rsidRPr="00AF46E6">
        <w:rPr>
          <w:rFonts w:ascii="Arial" w:hAnsi="Arial" w:cs="Arial"/>
        </w:rPr>
        <w:t>11.</w:t>
      </w:r>
      <w:r w:rsidRPr="00AF46E6">
        <w:rPr>
          <w:rFonts w:ascii="Arial" w:hAnsi="Arial" w:cs="Arial"/>
        </w:rPr>
        <w:tab/>
        <w:t xml:space="preserve">Smith-Vidaurre G, Perez-Marrufo V, Wright TF. Individual vocal signatures show reduced complexity following invasion. Anim Behav. 2021 Sep 1;179:15–39. </w:t>
      </w:r>
    </w:p>
    <w:p w14:paraId="4458A333" w14:textId="77777777" w:rsidR="00AF46E6" w:rsidRPr="00AF46E6" w:rsidRDefault="00AF46E6" w:rsidP="00AF46E6">
      <w:pPr>
        <w:pStyle w:val="Bibliography"/>
        <w:rPr>
          <w:rFonts w:ascii="Arial" w:hAnsi="Arial" w:cs="Arial"/>
        </w:rPr>
      </w:pPr>
      <w:r w:rsidRPr="00AF46E6">
        <w:rPr>
          <w:rFonts w:ascii="Arial" w:hAnsi="Arial" w:cs="Arial"/>
        </w:rPr>
        <w:t>12.</w:t>
      </w:r>
      <w:r w:rsidRPr="00AF46E6">
        <w:rPr>
          <w:rFonts w:ascii="Arial" w:hAnsi="Arial" w:cs="Arial"/>
        </w:rPr>
        <w:tab/>
        <w:t xml:space="preserve">Araya-Salas M, Smith-Vidaurre G, Mennill DJ, González-Gómez PL, Cahill J, Wright TF. Social group signatures in hummingbird displays provide evidence of co-occurrence of vocal and visual learning. Proc R Soc B Biol Sci. 2019 May 29;286(1903):20190666. </w:t>
      </w:r>
    </w:p>
    <w:p w14:paraId="1779B405" w14:textId="77777777" w:rsidR="00AF46E6" w:rsidRPr="00AF46E6" w:rsidRDefault="00AF46E6" w:rsidP="00AF46E6">
      <w:pPr>
        <w:pStyle w:val="Bibliography"/>
        <w:rPr>
          <w:rFonts w:ascii="Arial" w:hAnsi="Arial" w:cs="Arial"/>
        </w:rPr>
      </w:pPr>
      <w:r w:rsidRPr="00AF46E6">
        <w:rPr>
          <w:rFonts w:ascii="Arial" w:hAnsi="Arial" w:cs="Arial"/>
        </w:rPr>
        <w:t>13.</w:t>
      </w:r>
      <w:r w:rsidRPr="00AF46E6">
        <w:rPr>
          <w:rFonts w:ascii="Arial" w:hAnsi="Arial" w:cs="Arial"/>
        </w:rPr>
        <w:tab/>
        <w:t xml:space="preserve">Berg KS, Delgado S, Cortopassi KA, Beissinger SR, Bradbury JW. Vertical transmission of learned signatures in a wild parrot. Proc R Soc B Biol Sci. 2011 Jul 13;279(1728):585–91. </w:t>
      </w:r>
    </w:p>
    <w:p w14:paraId="32FBEB26" w14:textId="77777777" w:rsidR="00AF46E6" w:rsidRPr="00AF46E6" w:rsidRDefault="00AF46E6" w:rsidP="00AF46E6">
      <w:pPr>
        <w:pStyle w:val="Bibliography"/>
        <w:rPr>
          <w:rFonts w:ascii="Arial" w:hAnsi="Arial" w:cs="Arial"/>
        </w:rPr>
      </w:pPr>
      <w:r w:rsidRPr="00AF46E6">
        <w:rPr>
          <w:rFonts w:ascii="Arial" w:hAnsi="Arial" w:cs="Arial"/>
        </w:rPr>
        <w:lastRenderedPageBreak/>
        <w:t>14.</w:t>
      </w:r>
      <w:r w:rsidRPr="00AF46E6">
        <w:rPr>
          <w:rFonts w:ascii="Arial" w:hAnsi="Arial" w:cs="Arial"/>
        </w:rPr>
        <w:tab/>
        <w:t xml:space="preserve">Berg KS, Delgado S, Okawa R, Beissinger SR, Bradbury JW. Contact calls are used for individual mate recognition in free-ranging green-rumped parrotlets, </w:t>
      </w:r>
      <w:r w:rsidRPr="00AF46E6">
        <w:rPr>
          <w:rFonts w:ascii="Arial" w:hAnsi="Arial" w:cs="Arial"/>
          <w:i/>
          <w:iCs/>
        </w:rPr>
        <w:t>Forpus passerinus</w:t>
      </w:r>
      <w:r w:rsidRPr="00AF46E6">
        <w:rPr>
          <w:rFonts w:ascii="Arial" w:hAnsi="Arial" w:cs="Arial"/>
        </w:rPr>
        <w:t xml:space="preserve">. Anim Behav. 2011 Jan 1;81(1):241–8. </w:t>
      </w:r>
    </w:p>
    <w:p w14:paraId="0578E7A7" w14:textId="77777777" w:rsidR="00AF46E6" w:rsidRPr="00AF46E6" w:rsidRDefault="00AF46E6" w:rsidP="00AF46E6">
      <w:pPr>
        <w:pStyle w:val="Bibliography"/>
        <w:rPr>
          <w:rFonts w:ascii="Arial" w:hAnsi="Arial" w:cs="Arial"/>
        </w:rPr>
      </w:pPr>
      <w:r w:rsidRPr="00AF46E6">
        <w:rPr>
          <w:rFonts w:ascii="Arial" w:hAnsi="Arial" w:cs="Arial"/>
        </w:rPr>
        <w:t>15.</w:t>
      </w:r>
      <w:r w:rsidRPr="00AF46E6">
        <w:rPr>
          <w:rFonts w:ascii="Arial" w:hAnsi="Arial" w:cs="Arial"/>
        </w:rPr>
        <w:tab/>
        <w:t xml:space="preserve">Smith-Vidaurre G, Araya-Salas M, Wright TF. Individual signatures outweigh social group identity in contact calls of a communally nesting parrot. Behav Ecol. 2020 Mar 20;31(2):448–58. </w:t>
      </w:r>
    </w:p>
    <w:p w14:paraId="0A5B92CA" w14:textId="77777777" w:rsidR="00AF46E6" w:rsidRPr="00AF46E6" w:rsidRDefault="00AF46E6" w:rsidP="00AF46E6">
      <w:pPr>
        <w:pStyle w:val="Bibliography"/>
        <w:rPr>
          <w:rFonts w:ascii="Arial" w:hAnsi="Arial" w:cs="Arial"/>
        </w:rPr>
      </w:pPr>
      <w:r w:rsidRPr="00AF46E6">
        <w:rPr>
          <w:rFonts w:ascii="Arial" w:hAnsi="Arial" w:cs="Arial"/>
        </w:rPr>
        <w:t>16.</w:t>
      </w:r>
      <w:r w:rsidRPr="00AF46E6">
        <w:rPr>
          <w:rFonts w:ascii="Arial" w:hAnsi="Arial" w:cs="Arial"/>
        </w:rPr>
        <w:tab/>
        <w:t xml:space="preserve">Smith-Vidaurre G, Pérez-Marrufo V, Hobson EA, Salinas-Melgoza A, Wright TF. Individual identity information persists in learned calls of introduced parrot populations. PLOS Comput Biol. 2023 Jul 27;19(7):e1011231. </w:t>
      </w:r>
    </w:p>
    <w:p w14:paraId="761B0DCC" w14:textId="77777777" w:rsidR="00AF46E6" w:rsidRPr="00AF46E6" w:rsidRDefault="00AF46E6" w:rsidP="00AF46E6">
      <w:pPr>
        <w:pStyle w:val="Bibliography"/>
        <w:rPr>
          <w:rFonts w:ascii="Arial" w:hAnsi="Arial" w:cs="Arial"/>
        </w:rPr>
      </w:pPr>
      <w:r w:rsidRPr="00AF46E6">
        <w:rPr>
          <w:rFonts w:ascii="Arial" w:hAnsi="Arial" w:cs="Arial"/>
        </w:rPr>
        <w:t>17.</w:t>
      </w:r>
      <w:r w:rsidRPr="00AF46E6">
        <w:rPr>
          <w:rFonts w:ascii="Arial" w:hAnsi="Arial" w:cs="Arial"/>
        </w:rPr>
        <w:tab/>
        <w:t xml:space="preserve">Wright TF. Regional dialects in the contact call of a parrot. Proc R Soc Lond B Biol Sci. 1996;263(1372):867–72. </w:t>
      </w:r>
    </w:p>
    <w:p w14:paraId="06ED30B7" w14:textId="77777777" w:rsidR="00AF46E6" w:rsidRPr="00AF46E6" w:rsidRDefault="00AF46E6" w:rsidP="00AF46E6">
      <w:pPr>
        <w:pStyle w:val="Bibliography"/>
        <w:rPr>
          <w:rFonts w:ascii="Arial" w:hAnsi="Arial" w:cs="Arial"/>
        </w:rPr>
      </w:pPr>
      <w:r w:rsidRPr="00AF46E6">
        <w:rPr>
          <w:rFonts w:ascii="Arial" w:hAnsi="Arial" w:cs="Arial"/>
        </w:rPr>
        <w:t>18.</w:t>
      </w:r>
      <w:r w:rsidRPr="00AF46E6">
        <w:rPr>
          <w:rFonts w:ascii="Arial" w:hAnsi="Arial" w:cs="Arial"/>
        </w:rPr>
        <w:tab/>
        <w:t xml:space="preserve">Smeele SQ, Senar JC, Aplin LM, McElreath MB. Evidence for vocal signatures and voice-prints in a wild parrot. R Soc Open Sci. 2023 Oct;10(10):230835. </w:t>
      </w:r>
    </w:p>
    <w:p w14:paraId="54729BA5" w14:textId="77777777" w:rsidR="00AF46E6" w:rsidRPr="00AF46E6" w:rsidRDefault="00AF46E6" w:rsidP="00AF46E6">
      <w:pPr>
        <w:pStyle w:val="Bibliography"/>
        <w:rPr>
          <w:rFonts w:ascii="Arial" w:hAnsi="Arial" w:cs="Arial"/>
        </w:rPr>
      </w:pPr>
      <w:r w:rsidRPr="00AF46E6">
        <w:rPr>
          <w:rFonts w:ascii="Arial" w:hAnsi="Arial" w:cs="Arial"/>
        </w:rPr>
        <w:t>19.</w:t>
      </w:r>
      <w:r w:rsidRPr="00AF46E6">
        <w:rPr>
          <w:rFonts w:ascii="Arial" w:hAnsi="Arial" w:cs="Arial"/>
        </w:rPr>
        <w:tab/>
        <w:t xml:space="preserve">Hile AG, Plummer TK, Striedter GF. Male vocal imitation produces call convergence during pair bonding in budgerigars, </w:t>
      </w:r>
      <w:r w:rsidRPr="00AF46E6">
        <w:rPr>
          <w:rFonts w:ascii="Arial" w:hAnsi="Arial" w:cs="Arial"/>
          <w:i/>
          <w:iCs/>
        </w:rPr>
        <w:t>Melopsittacus undulatus</w:t>
      </w:r>
      <w:r w:rsidRPr="00AF46E6">
        <w:rPr>
          <w:rFonts w:ascii="Arial" w:hAnsi="Arial" w:cs="Arial"/>
        </w:rPr>
        <w:t xml:space="preserve">. Anim Behav. 2000 Jun 1;59(6):1209–18. </w:t>
      </w:r>
    </w:p>
    <w:p w14:paraId="4BC9E780" w14:textId="77777777" w:rsidR="00AF46E6" w:rsidRPr="00AF46E6" w:rsidRDefault="00AF46E6" w:rsidP="00AF46E6">
      <w:pPr>
        <w:pStyle w:val="Bibliography"/>
        <w:rPr>
          <w:rFonts w:ascii="Arial" w:hAnsi="Arial" w:cs="Arial"/>
        </w:rPr>
      </w:pPr>
      <w:r w:rsidRPr="00AF46E6">
        <w:rPr>
          <w:rFonts w:ascii="Arial" w:hAnsi="Arial" w:cs="Arial"/>
        </w:rPr>
        <w:t>20.</w:t>
      </w:r>
      <w:r w:rsidRPr="00AF46E6">
        <w:rPr>
          <w:rFonts w:ascii="Arial" w:hAnsi="Arial" w:cs="Arial"/>
        </w:rPr>
        <w:tab/>
        <w:t xml:space="preserve">Kershenbaum A, Ilany A, Blaustein L, Geffen E. Syntactic structure and geographical dialects in the songs of male rock hyraxes. Proc R Soc B Biol Sci. 2012 Apr 18;279(1740):2974. </w:t>
      </w:r>
    </w:p>
    <w:p w14:paraId="1BC2FC2F" w14:textId="77777777" w:rsidR="00AF46E6" w:rsidRPr="00AF46E6" w:rsidRDefault="00AF46E6" w:rsidP="00AF46E6">
      <w:pPr>
        <w:pStyle w:val="Bibliography"/>
        <w:rPr>
          <w:rFonts w:ascii="Arial" w:hAnsi="Arial" w:cs="Arial"/>
        </w:rPr>
      </w:pPr>
      <w:r w:rsidRPr="00AF46E6">
        <w:rPr>
          <w:rFonts w:ascii="Arial" w:hAnsi="Arial" w:cs="Arial"/>
        </w:rPr>
        <w:t>21.</w:t>
      </w:r>
      <w:r w:rsidRPr="00AF46E6">
        <w:rPr>
          <w:rFonts w:ascii="Arial" w:hAnsi="Arial" w:cs="Arial"/>
        </w:rPr>
        <w:tab/>
        <w:t xml:space="preserve">MacDougall-Shackleton EA, MacDougall-Shackleton SA. Cultural and Genetic Evolution in Mountain White-Crowned Sparrows: Song Dialects Are Associated with Population Structure. Evolution. 2001;55(12):2568–75. </w:t>
      </w:r>
    </w:p>
    <w:p w14:paraId="22515305" w14:textId="77777777" w:rsidR="00AF46E6" w:rsidRPr="00AF46E6" w:rsidRDefault="00AF46E6" w:rsidP="00AF46E6">
      <w:pPr>
        <w:pStyle w:val="Bibliography"/>
        <w:rPr>
          <w:rFonts w:ascii="Arial" w:hAnsi="Arial" w:cs="Arial"/>
        </w:rPr>
      </w:pPr>
      <w:r w:rsidRPr="00AF46E6">
        <w:rPr>
          <w:rFonts w:ascii="Arial" w:hAnsi="Arial" w:cs="Arial"/>
        </w:rPr>
        <w:t>22.</w:t>
      </w:r>
      <w:r w:rsidRPr="00AF46E6">
        <w:rPr>
          <w:rFonts w:ascii="Arial" w:hAnsi="Arial" w:cs="Arial"/>
        </w:rPr>
        <w:tab/>
        <w:t xml:space="preserve">Kershenbaum A, Garland EC. Quantifying similarity in animal vocal sequences: which metric performs best? Methods Ecol Evol. 2015;6(12):1452–61. </w:t>
      </w:r>
    </w:p>
    <w:p w14:paraId="24EAA648" w14:textId="77777777" w:rsidR="00AF46E6" w:rsidRPr="00AF46E6" w:rsidRDefault="00AF46E6" w:rsidP="00AF46E6">
      <w:pPr>
        <w:pStyle w:val="Bibliography"/>
        <w:rPr>
          <w:rFonts w:ascii="Arial" w:hAnsi="Arial" w:cs="Arial"/>
        </w:rPr>
      </w:pPr>
      <w:r w:rsidRPr="00AF46E6">
        <w:rPr>
          <w:rFonts w:ascii="Arial" w:hAnsi="Arial" w:cs="Arial"/>
        </w:rPr>
        <w:t>23.</w:t>
      </w:r>
      <w:r w:rsidRPr="00AF46E6">
        <w:rPr>
          <w:rFonts w:ascii="Arial" w:hAnsi="Arial" w:cs="Arial"/>
        </w:rPr>
        <w:tab/>
        <w:t xml:space="preserve">Coppinger BA, Davis JE, Freeberg TM. Flock-mate familiarity affects note composition of chickadee calls. Acta Ethologica. 2019 Feb 1;22(1):73–7. </w:t>
      </w:r>
    </w:p>
    <w:p w14:paraId="58F9EC39" w14:textId="77777777" w:rsidR="00AF46E6" w:rsidRPr="00AF46E6" w:rsidRDefault="00AF46E6" w:rsidP="00AF46E6">
      <w:pPr>
        <w:pStyle w:val="Bibliography"/>
        <w:rPr>
          <w:rFonts w:ascii="Arial" w:hAnsi="Arial" w:cs="Arial"/>
        </w:rPr>
      </w:pPr>
      <w:r w:rsidRPr="00AF46E6">
        <w:rPr>
          <w:rFonts w:ascii="Arial" w:hAnsi="Arial" w:cs="Arial"/>
        </w:rPr>
        <w:t>24.</w:t>
      </w:r>
      <w:r w:rsidRPr="00AF46E6">
        <w:rPr>
          <w:rFonts w:ascii="Arial" w:hAnsi="Arial" w:cs="Arial"/>
        </w:rPr>
        <w:tab/>
        <w:t xml:space="preserve">Freeberg TM. Social Complexity Can Drive Vocal Complexity: Group Size Influences Vocal Information in Carolina Chickadees. Psychol Sci. 2006 Jul 1;17(7):557–61. </w:t>
      </w:r>
    </w:p>
    <w:p w14:paraId="06E83F45" w14:textId="77777777" w:rsidR="00AF46E6" w:rsidRPr="00AF46E6" w:rsidRDefault="00AF46E6" w:rsidP="00AF46E6">
      <w:pPr>
        <w:pStyle w:val="Bibliography"/>
        <w:rPr>
          <w:rFonts w:ascii="Arial" w:hAnsi="Arial" w:cs="Arial"/>
        </w:rPr>
      </w:pPr>
      <w:r w:rsidRPr="00AF46E6">
        <w:rPr>
          <w:rFonts w:ascii="Arial" w:hAnsi="Arial" w:cs="Arial"/>
        </w:rPr>
        <w:t>25.</w:t>
      </w:r>
      <w:r w:rsidRPr="00AF46E6">
        <w:rPr>
          <w:rFonts w:ascii="Arial" w:hAnsi="Arial" w:cs="Arial"/>
        </w:rPr>
        <w:tab/>
        <w:t xml:space="preserve">Selman ZA, Freeberg TM. Complexity in Chick-a-Dee Calls of Mountain Chickadees (Poecile gambeli): Call Variation Associated With Flock Size and Flight. Ethology. 2024;n/a(n/a):e13523. </w:t>
      </w:r>
    </w:p>
    <w:p w14:paraId="16CFF783" w14:textId="77777777" w:rsidR="00AF46E6" w:rsidRPr="00AF46E6" w:rsidRDefault="00AF46E6" w:rsidP="00AF46E6">
      <w:pPr>
        <w:pStyle w:val="Bibliography"/>
        <w:rPr>
          <w:rFonts w:ascii="Arial" w:hAnsi="Arial" w:cs="Arial"/>
        </w:rPr>
      </w:pPr>
      <w:r w:rsidRPr="00AF46E6">
        <w:rPr>
          <w:rFonts w:ascii="Arial" w:hAnsi="Arial" w:cs="Arial"/>
        </w:rPr>
        <w:t>26.</w:t>
      </w:r>
      <w:r w:rsidRPr="00AF46E6">
        <w:rPr>
          <w:rFonts w:ascii="Arial" w:hAnsi="Arial" w:cs="Arial"/>
        </w:rPr>
        <w:tab/>
        <w:t xml:space="preserve">Kershenbaum A. Entropy rate as a measure of animal vocal complexity. Bioacoustics. 2014 Sep 2;23(3):195–208. </w:t>
      </w:r>
    </w:p>
    <w:p w14:paraId="43570DF8" w14:textId="77777777" w:rsidR="00AF46E6" w:rsidRPr="00AF46E6" w:rsidRDefault="00AF46E6" w:rsidP="00AF46E6">
      <w:pPr>
        <w:pStyle w:val="Bibliography"/>
        <w:rPr>
          <w:rFonts w:ascii="Arial" w:hAnsi="Arial" w:cs="Arial"/>
        </w:rPr>
      </w:pPr>
      <w:r w:rsidRPr="00AF46E6">
        <w:rPr>
          <w:rFonts w:ascii="Arial" w:hAnsi="Arial" w:cs="Arial"/>
        </w:rPr>
        <w:t>27.</w:t>
      </w:r>
      <w:r w:rsidRPr="00AF46E6">
        <w:rPr>
          <w:rFonts w:ascii="Arial" w:hAnsi="Arial" w:cs="Arial"/>
        </w:rPr>
        <w:tab/>
        <w:t xml:space="preserve">Bradbury JW, Vehrencamp SL. Principles of animal communication. 1st ed. Sunderland, MA, USA: Sinauer Associates, Inc; 1998. </w:t>
      </w:r>
    </w:p>
    <w:p w14:paraId="7DBFB177" w14:textId="77777777" w:rsidR="00AF46E6" w:rsidRPr="00AF46E6" w:rsidRDefault="00AF46E6" w:rsidP="00AF46E6">
      <w:pPr>
        <w:pStyle w:val="Bibliography"/>
        <w:rPr>
          <w:rFonts w:ascii="Arial" w:hAnsi="Arial" w:cs="Arial"/>
        </w:rPr>
      </w:pPr>
      <w:r w:rsidRPr="00AF46E6">
        <w:rPr>
          <w:rFonts w:ascii="Arial" w:hAnsi="Arial" w:cs="Arial"/>
        </w:rPr>
        <w:lastRenderedPageBreak/>
        <w:t>28.</w:t>
      </w:r>
      <w:r w:rsidRPr="00AF46E6">
        <w:rPr>
          <w:rFonts w:ascii="Arial" w:hAnsi="Arial" w:cs="Arial"/>
        </w:rPr>
        <w:tab/>
        <w:t xml:space="preserve">Deecke VB, Barrett-Lennard LG, Spong P, Ford JKB. The structure of stereotyped calls reflects kinship and social affiliation in resident killer whales (Orcinus orca). Naturwissenschaften. 2010 May 1;97(5):513–8. </w:t>
      </w:r>
    </w:p>
    <w:p w14:paraId="3E082249" w14:textId="77777777" w:rsidR="00AF46E6" w:rsidRPr="00AF46E6" w:rsidRDefault="00AF46E6" w:rsidP="00AF46E6">
      <w:pPr>
        <w:pStyle w:val="Bibliography"/>
        <w:rPr>
          <w:rFonts w:ascii="Arial" w:hAnsi="Arial" w:cs="Arial"/>
        </w:rPr>
      </w:pPr>
      <w:r w:rsidRPr="00AF46E6">
        <w:rPr>
          <w:rFonts w:ascii="Arial" w:hAnsi="Arial" w:cs="Arial"/>
        </w:rPr>
        <w:t>29.</w:t>
      </w:r>
      <w:r w:rsidRPr="00AF46E6">
        <w:rPr>
          <w:rFonts w:ascii="Arial" w:hAnsi="Arial" w:cs="Arial"/>
        </w:rPr>
        <w:tab/>
        <w:t xml:space="preserve">Ford JKB. Vocal traditions among resident killer whales (Orcinus orca) in coastal waters of British Columbia. Can J Zool. 1991 Jun;69(6):1454–83. </w:t>
      </w:r>
    </w:p>
    <w:p w14:paraId="59180E54" w14:textId="77777777" w:rsidR="00AF46E6" w:rsidRPr="00AF46E6" w:rsidRDefault="00AF46E6" w:rsidP="00AF46E6">
      <w:pPr>
        <w:pStyle w:val="Bibliography"/>
        <w:rPr>
          <w:rFonts w:ascii="Arial" w:hAnsi="Arial" w:cs="Arial"/>
        </w:rPr>
      </w:pPr>
      <w:r w:rsidRPr="00AF46E6">
        <w:rPr>
          <w:rFonts w:ascii="Arial" w:hAnsi="Arial" w:cs="Arial"/>
        </w:rPr>
        <w:t>30.</w:t>
      </w:r>
      <w:r w:rsidRPr="00AF46E6">
        <w:rPr>
          <w:rFonts w:ascii="Arial" w:hAnsi="Arial" w:cs="Arial"/>
        </w:rPr>
        <w:tab/>
        <w:t xml:space="preserve">Nousek AE, Slater PJB, Wang C, Miller PJO. The influence of social affiliation on individual vocal signatures of northern resident killer whales (Orcinus orca). Biol Lett. 2006 Aug 8;2(4):481–4. </w:t>
      </w:r>
    </w:p>
    <w:p w14:paraId="0AEA951E" w14:textId="77777777" w:rsidR="00AF46E6" w:rsidRPr="00AF46E6" w:rsidRDefault="00AF46E6" w:rsidP="00AF46E6">
      <w:pPr>
        <w:pStyle w:val="Bibliography"/>
        <w:rPr>
          <w:rFonts w:ascii="Arial" w:hAnsi="Arial" w:cs="Arial"/>
        </w:rPr>
      </w:pPr>
      <w:r w:rsidRPr="00AF46E6">
        <w:rPr>
          <w:rFonts w:ascii="Arial" w:hAnsi="Arial" w:cs="Arial"/>
        </w:rPr>
        <w:t>31.</w:t>
      </w:r>
      <w:r w:rsidRPr="00AF46E6">
        <w:rPr>
          <w:rFonts w:ascii="Arial" w:hAnsi="Arial" w:cs="Arial"/>
        </w:rPr>
        <w:tab/>
        <w:t xml:space="preserve">Strager H. Pod-specific call repertoires and compound calls of killer whales, Orcinus orca Linnaeus, 1758, in the waters of northern Norway. Can J Zool. 1995 Jun;73(6):1037–47. </w:t>
      </w:r>
    </w:p>
    <w:p w14:paraId="64676940" w14:textId="77777777" w:rsidR="00AF46E6" w:rsidRPr="00AF46E6" w:rsidRDefault="00AF46E6" w:rsidP="00AF46E6">
      <w:pPr>
        <w:pStyle w:val="Bibliography"/>
        <w:rPr>
          <w:rFonts w:ascii="Arial" w:hAnsi="Arial" w:cs="Arial"/>
        </w:rPr>
      </w:pPr>
      <w:r w:rsidRPr="00AF46E6">
        <w:rPr>
          <w:rFonts w:ascii="Arial" w:hAnsi="Arial" w:cs="Arial"/>
        </w:rPr>
        <w:t>32.</w:t>
      </w:r>
      <w:r w:rsidRPr="00AF46E6">
        <w:rPr>
          <w:rFonts w:ascii="Arial" w:hAnsi="Arial" w:cs="Arial"/>
        </w:rPr>
        <w:tab/>
        <w:t xml:space="preserve">Yurk H, Barrett-Lennard L, Ford JKB, Matkin CO. Cultural transmission within maternal lineages: vocal clans in resident killer whales in southern Alaska. Anim Behav. 2002 Jun 1;63(6):1103–19. </w:t>
      </w:r>
    </w:p>
    <w:p w14:paraId="6E3DB5C8" w14:textId="77777777" w:rsidR="00AF46E6" w:rsidRPr="00AF46E6" w:rsidRDefault="00AF46E6" w:rsidP="00AF46E6">
      <w:pPr>
        <w:pStyle w:val="Bibliography"/>
        <w:rPr>
          <w:rFonts w:ascii="Arial" w:hAnsi="Arial" w:cs="Arial"/>
        </w:rPr>
      </w:pPr>
      <w:r w:rsidRPr="00AF46E6">
        <w:rPr>
          <w:rFonts w:ascii="Arial" w:hAnsi="Arial" w:cs="Arial"/>
        </w:rPr>
        <w:t>33.</w:t>
      </w:r>
      <w:r w:rsidRPr="00AF46E6">
        <w:rPr>
          <w:rFonts w:ascii="Arial" w:hAnsi="Arial" w:cs="Arial"/>
        </w:rPr>
        <w:tab/>
        <w:t xml:space="preserve">Buhrman-Deever SC, Rappaport AR, Bradbury JW. Geographic Variation in Contact Calls of Feral North American Populations of the Monk Parakeet. The Condor. 2007 May 1;109(2):389–98. </w:t>
      </w:r>
    </w:p>
    <w:p w14:paraId="5073AB52" w14:textId="77777777" w:rsidR="00AF46E6" w:rsidRPr="00AF46E6" w:rsidRDefault="00AF46E6" w:rsidP="00AF46E6">
      <w:pPr>
        <w:pStyle w:val="Bibliography"/>
        <w:rPr>
          <w:rFonts w:ascii="Arial" w:hAnsi="Arial" w:cs="Arial"/>
        </w:rPr>
      </w:pPr>
      <w:r w:rsidRPr="00AF46E6">
        <w:rPr>
          <w:rFonts w:ascii="Arial" w:hAnsi="Arial" w:cs="Arial"/>
        </w:rPr>
        <w:t>34.</w:t>
      </w:r>
      <w:r w:rsidRPr="00AF46E6">
        <w:rPr>
          <w:rFonts w:ascii="Arial" w:hAnsi="Arial" w:cs="Arial"/>
        </w:rPr>
        <w:tab/>
        <w:t xml:space="preserve">Janik VM, Slater PJB. The different roles of social learning in vocal communication. Anim Behav. 2000 Jul 1;60(1):1–11. </w:t>
      </w:r>
    </w:p>
    <w:p w14:paraId="008057C3" w14:textId="77777777" w:rsidR="00AF46E6" w:rsidRPr="00AF46E6" w:rsidRDefault="00AF46E6" w:rsidP="00AF46E6">
      <w:pPr>
        <w:pStyle w:val="Bibliography"/>
        <w:rPr>
          <w:rFonts w:ascii="Arial" w:hAnsi="Arial" w:cs="Arial"/>
        </w:rPr>
      </w:pPr>
      <w:r w:rsidRPr="00AF46E6">
        <w:rPr>
          <w:rFonts w:ascii="Arial" w:hAnsi="Arial" w:cs="Arial"/>
        </w:rPr>
        <w:t>35.</w:t>
      </w:r>
      <w:r w:rsidRPr="00AF46E6">
        <w:rPr>
          <w:rFonts w:ascii="Arial" w:hAnsi="Arial" w:cs="Arial"/>
        </w:rPr>
        <w:tab/>
        <w:t xml:space="preserve">Janik VM, Sayigh LS. Communication in bottlenose dolphins: 50 years of signature whistle research. J Comp Physiol A. 2013 Jun 1;199(6):479–89. </w:t>
      </w:r>
    </w:p>
    <w:p w14:paraId="56B387B0" w14:textId="77777777" w:rsidR="00AF46E6" w:rsidRPr="00AF46E6" w:rsidRDefault="00AF46E6" w:rsidP="00AF46E6">
      <w:pPr>
        <w:pStyle w:val="Bibliography"/>
        <w:rPr>
          <w:rFonts w:ascii="Arial" w:hAnsi="Arial" w:cs="Arial"/>
        </w:rPr>
      </w:pPr>
      <w:r w:rsidRPr="00AF46E6">
        <w:rPr>
          <w:rFonts w:ascii="Arial" w:hAnsi="Arial" w:cs="Arial"/>
        </w:rPr>
        <w:t>36.</w:t>
      </w:r>
      <w:r w:rsidRPr="00AF46E6">
        <w:rPr>
          <w:rFonts w:ascii="Arial" w:hAnsi="Arial" w:cs="Arial"/>
        </w:rPr>
        <w:tab/>
        <w:t xml:space="preserve">Kershenbaum A, Sayigh LS, Janik VM. The Encoding of Individual Identity in Dolphin Signature Whistles: How Much Information Is Needed? PLOS ONE. 2013 Oct 23;8(10):e77671. </w:t>
      </w:r>
    </w:p>
    <w:p w14:paraId="40695F74" w14:textId="77777777" w:rsidR="00AF46E6" w:rsidRPr="00AF46E6" w:rsidRDefault="00AF46E6" w:rsidP="00AF46E6">
      <w:pPr>
        <w:pStyle w:val="Bibliography"/>
        <w:rPr>
          <w:rFonts w:ascii="Arial" w:hAnsi="Arial" w:cs="Arial"/>
        </w:rPr>
      </w:pPr>
      <w:r w:rsidRPr="00AF46E6">
        <w:rPr>
          <w:rFonts w:ascii="Arial" w:hAnsi="Arial" w:cs="Arial"/>
        </w:rPr>
        <w:t>37.</w:t>
      </w:r>
      <w:r w:rsidRPr="00AF46E6">
        <w:rPr>
          <w:rFonts w:ascii="Arial" w:hAnsi="Arial" w:cs="Arial"/>
        </w:rPr>
        <w:tab/>
        <w:t>Sainburg T, Gentner TQ. Toward a Computational Neuroethology of Vocal Communication: From Bioacoustics to Neurophysiology, Emerging Tools and Future Directions. Front Behav Neurosci [Internet]. 2021 Dec 20 [cited 2024 Dec 17];15. Available from: https://www.frontiersin.org/journals/behavioral-neuroscience/articles/10.3389/fnbeh.2021.811737/full</w:t>
      </w:r>
    </w:p>
    <w:p w14:paraId="257FB564" w14:textId="77777777" w:rsidR="00AF46E6" w:rsidRPr="00AF46E6" w:rsidRDefault="00AF46E6" w:rsidP="00AF46E6">
      <w:pPr>
        <w:pStyle w:val="Bibliography"/>
        <w:rPr>
          <w:rFonts w:ascii="Arial" w:hAnsi="Arial" w:cs="Arial"/>
        </w:rPr>
      </w:pPr>
      <w:r w:rsidRPr="00AF46E6">
        <w:rPr>
          <w:rFonts w:ascii="Arial" w:hAnsi="Arial" w:cs="Arial"/>
        </w:rPr>
        <w:t>38.</w:t>
      </w:r>
      <w:r w:rsidRPr="00AF46E6">
        <w:rPr>
          <w:rFonts w:ascii="Arial" w:hAnsi="Arial" w:cs="Arial"/>
        </w:rPr>
        <w:tab/>
        <w:t xml:space="preserve">Keen SC, Odom KJ, Webster MS, Kohn GM, Wright TF, Araya-Salas M. A machine learning approach for classifying and quantifying acoustic diversity. Methods Ecol Evol. 2021;12(7):1213–25. </w:t>
      </w:r>
    </w:p>
    <w:p w14:paraId="2F5E8569" w14:textId="77777777" w:rsidR="00AF46E6" w:rsidRPr="00AF46E6" w:rsidRDefault="00AF46E6" w:rsidP="00AF46E6">
      <w:pPr>
        <w:pStyle w:val="Bibliography"/>
        <w:rPr>
          <w:rFonts w:ascii="Arial" w:hAnsi="Arial" w:cs="Arial"/>
        </w:rPr>
      </w:pPr>
      <w:r w:rsidRPr="00AF46E6">
        <w:rPr>
          <w:rFonts w:ascii="Arial" w:hAnsi="Arial" w:cs="Arial"/>
        </w:rPr>
        <w:t>39.</w:t>
      </w:r>
      <w:r w:rsidRPr="00AF46E6">
        <w:rPr>
          <w:rFonts w:ascii="Arial" w:hAnsi="Arial" w:cs="Arial"/>
        </w:rPr>
        <w:tab/>
        <w:t xml:space="preserve">Sawant S, Arvind C, Joshi V, Robin VV. Spectrogram cross-correlation can be used to measure the complexity of bird vocalizations. Methods Ecol Evol. 2022;13(2):459–72. </w:t>
      </w:r>
    </w:p>
    <w:p w14:paraId="5830DCF1" w14:textId="77777777" w:rsidR="00AF46E6" w:rsidRPr="00AF46E6" w:rsidRDefault="00AF46E6" w:rsidP="00AF46E6">
      <w:pPr>
        <w:pStyle w:val="Bibliography"/>
        <w:rPr>
          <w:rFonts w:ascii="Arial" w:hAnsi="Arial" w:cs="Arial"/>
        </w:rPr>
      </w:pPr>
      <w:r w:rsidRPr="00AF46E6">
        <w:rPr>
          <w:rFonts w:ascii="Arial" w:hAnsi="Arial" w:cs="Arial"/>
        </w:rPr>
        <w:lastRenderedPageBreak/>
        <w:t>40.</w:t>
      </w:r>
      <w:r w:rsidRPr="00AF46E6">
        <w:rPr>
          <w:rFonts w:ascii="Arial" w:hAnsi="Arial" w:cs="Arial"/>
        </w:rPr>
        <w:tab/>
        <w:t>Parsons D. The directory of tunes and musical themes [Internet]. Cambridge, Eng. : S. Brown; 1975 [cited 2024 Dec 20]. 298 p. Available from: http://archive.org/details/directoryoftunes0000pars</w:t>
      </w:r>
    </w:p>
    <w:p w14:paraId="6598F48C" w14:textId="77777777" w:rsidR="00AF46E6" w:rsidRPr="00AF46E6" w:rsidRDefault="00AF46E6" w:rsidP="00AF46E6">
      <w:pPr>
        <w:pStyle w:val="Bibliography"/>
        <w:rPr>
          <w:rFonts w:ascii="Arial" w:hAnsi="Arial" w:cs="Arial"/>
        </w:rPr>
      </w:pPr>
      <w:r w:rsidRPr="00AF46E6">
        <w:rPr>
          <w:rFonts w:ascii="Arial" w:hAnsi="Arial" w:cs="Arial"/>
        </w:rPr>
        <w:t>41.</w:t>
      </w:r>
      <w:r w:rsidRPr="00AF46E6">
        <w:rPr>
          <w:rFonts w:ascii="Arial" w:hAnsi="Arial" w:cs="Arial"/>
        </w:rPr>
        <w:tab/>
        <w:t xml:space="preserve">Downie JS. Music information retrieval. Annu Rev Inf Sci Technol. 2003;37(1):295–340. </w:t>
      </w:r>
    </w:p>
    <w:p w14:paraId="37EA8763" w14:textId="77777777" w:rsidR="00AF46E6" w:rsidRPr="00AF46E6" w:rsidRDefault="00AF46E6" w:rsidP="00AF46E6">
      <w:pPr>
        <w:pStyle w:val="Bibliography"/>
        <w:rPr>
          <w:rFonts w:ascii="Arial" w:hAnsi="Arial" w:cs="Arial"/>
        </w:rPr>
      </w:pPr>
      <w:r w:rsidRPr="00AF46E6">
        <w:rPr>
          <w:rFonts w:ascii="Arial" w:hAnsi="Arial" w:cs="Arial"/>
        </w:rPr>
        <w:t>42.</w:t>
      </w:r>
      <w:r w:rsidRPr="00AF46E6">
        <w:rPr>
          <w:rFonts w:ascii="Arial" w:hAnsi="Arial" w:cs="Arial"/>
        </w:rPr>
        <w:tab/>
        <w:t xml:space="preserve">Clark CW, Marler P, Beeman K. Quantitative Analysis of Animal Vocal Phonology: an Application to Swamp Sparrow Song. Ethology. 1987;76(2):101–15. </w:t>
      </w:r>
    </w:p>
    <w:p w14:paraId="03DE6687" w14:textId="0203D6D8" w:rsidR="002733D3" w:rsidRDefault="002733D3" w:rsidP="00DB1BE9">
      <w:pPr>
        <w:spacing w:line="480" w:lineRule="auto"/>
        <w:ind w:left="720" w:hanging="720"/>
        <w:rPr>
          <w:rFonts w:ascii="Arial" w:hAnsi="Arial" w:cs="Arial"/>
        </w:rPr>
      </w:pPr>
      <w:r>
        <w:rPr>
          <w:rFonts w:ascii="Arial" w:hAnsi="Arial" w:cs="Arial"/>
        </w:rPr>
        <w:fldChar w:fldCharType="end"/>
      </w:r>
    </w:p>
    <w:p w14:paraId="38E8CCB7" w14:textId="48B60BFB" w:rsidR="00EA42C6" w:rsidRPr="00BC7640" w:rsidRDefault="00EA42C6" w:rsidP="00DB1BE9">
      <w:pPr>
        <w:spacing w:line="480" w:lineRule="auto"/>
        <w:rPr>
          <w:rFonts w:ascii="Arial" w:hAnsi="Arial" w:cs="Arial"/>
          <w:b/>
          <w:bCs/>
        </w:rPr>
      </w:pPr>
    </w:p>
    <w:p w14:paraId="58BCE27E" w14:textId="22404189" w:rsidR="00EA42C6" w:rsidRPr="00FD0CFF" w:rsidRDefault="00EA42C6" w:rsidP="00DB1BE9">
      <w:pPr>
        <w:spacing w:line="480" w:lineRule="auto"/>
        <w:rPr>
          <w:rFonts w:ascii="Arial Nova Light" w:hAnsi="Arial Nova Light" w:cs="Arial"/>
        </w:rPr>
      </w:pPr>
      <w:r w:rsidRPr="00FD0CFF">
        <w:rPr>
          <w:rFonts w:ascii="Arial Nova Light" w:hAnsi="Arial Nova Light" w:cs="Arial"/>
        </w:rPr>
        <w:br w:type="page"/>
      </w:r>
    </w:p>
    <w:p w14:paraId="7E32E1D5" w14:textId="39D44C44" w:rsidR="001F49DD" w:rsidRDefault="001F49DD" w:rsidP="00DB1BE9">
      <w:pPr>
        <w:spacing w:line="480" w:lineRule="auto"/>
        <w:rPr>
          <w:rFonts w:ascii="Arial" w:hAnsi="Arial" w:cs="Arial"/>
          <w:b/>
          <w:bCs/>
          <w:sz w:val="20"/>
          <w:szCs w:val="20"/>
        </w:rPr>
      </w:pPr>
      <w:del w:id="320" w:author="Smith Vidaurre, Grace" w:date="2025-05-27T21:15:00Z" w16du:dateUtc="2025-05-28T01:15:00Z">
        <w:r w:rsidDel="00D6192A">
          <w:rPr>
            <w:noProof/>
          </w:rPr>
          <w:lastRenderedPageBreak/>
          <w:drawing>
            <wp:anchor distT="0" distB="0" distL="114300" distR="114300" simplePos="0" relativeHeight="251660288" behindDoc="0" locked="0" layoutInCell="1" allowOverlap="1" wp14:anchorId="05714678" wp14:editId="207EA9E8">
              <wp:simplePos x="0" y="0"/>
              <wp:positionH relativeFrom="page">
                <wp:align>right</wp:align>
              </wp:positionH>
              <wp:positionV relativeFrom="paragraph">
                <wp:posOffset>123825</wp:posOffset>
              </wp:positionV>
              <wp:extent cx="7146290" cy="4019550"/>
              <wp:effectExtent l="0" t="0" r="0" b="0"/>
              <wp:wrapTopAndBottom/>
              <wp:docPr id="1250913601"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005499" name="Picture 1" descr="A screenshot of a graph&#10;&#10;AI-generated content may be incorrect."/>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7146290" cy="4019550"/>
                      </a:xfrm>
                      <a:prstGeom prst="rect">
                        <a:avLst/>
                      </a:prstGeom>
                      <a:noFill/>
                      <a:ln>
                        <a:noFill/>
                      </a:ln>
                    </pic:spPr>
                  </pic:pic>
                </a:graphicData>
              </a:graphic>
              <wp14:sizeRelH relativeFrom="margin">
                <wp14:pctWidth>0</wp14:pctWidth>
              </wp14:sizeRelH>
              <wp14:sizeRelV relativeFrom="margin">
                <wp14:pctHeight>0</wp14:pctHeight>
              </wp14:sizeRelV>
            </wp:anchor>
          </w:drawing>
        </w:r>
      </w:del>
    </w:p>
    <w:p w14:paraId="73E27719" w14:textId="60983B3F" w:rsidR="001F49DD" w:rsidRPr="00FD0CFF" w:rsidRDefault="001F49DD" w:rsidP="00DB1BE9">
      <w:pPr>
        <w:spacing w:line="480" w:lineRule="auto"/>
        <w:rPr>
          <w:rFonts w:ascii="Arial" w:hAnsi="Arial" w:cs="Arial"/>
        </w:rPr>
      </w:pPr>
      <w:commentRangeStart w:id="321"/>
      <w:commentRangeEnd w:id="321"/>
      <w:r>
        <w:rPr>
          <w:rStyle w:val="CommentReference"/>
        </w:rPr>
        <w:commentReference w:id="321"/>
      </w:r>
      <w:r w:rsidRPr="00FD0CFF">
        <w:rPr>
          <w:rFonts w:ascii="Arial" w:hAnsi="Arial" w:cs="Arial"/>
          <w:b/>
          <w:bCs/>
        </w:rPr>
        <w:t>Supplemental Figure</w:t>
      </w:r>
      <w:r w:rsidR="00FD0CFF" w:rsidRPr="00FD0CFF">
        <w:rPr>
          <w:rFonts w:ascii="Arial" w:hAnsi="Arial" w:cs="Arial"/>
          <w:b/>
          <w:bCs/>
        </w:rPr>
        <w:t xml:space="preserve"> 1</w:t>
      </w:r>
      <w:r w:rsidRPr="00FD0CFF">
        <w:rPr>
          <w:rFonts w:ascii="Arial" w:hAnsi="Arial" w:cs="Arial"/>
          <w:b/>
          <w:bCs/>
        </w:rPr>
        <w:t>:</w:t>
      </w:r>
      <w:r w:rsidRPr="00FD0CFF">
        <w:rPr>
          <w:rFonts w:ascii="Arial" w:hAnsi="Arial" w:cs="Arial"/>
        </w:rPr>
        <w:t xml:space="preserve"> Acoustic space plots representing all simulated individuals with different levels of encoded information: </w:t>
      </w:r>
      <w:r w:rsidRPr="00FD0CFF">
        <w:rPr>
          <w:rFonts w:ascii="Arial" w:hAnsi="Arial" w:cs="Arial"/>
          <w:b/>
          <w:bCs/>
        </w:rPr>
        <w:t xml:space="preserve">(A) </w:t>
      </w:r>
      <w:r w:rsidRPr="00FD0CFF">
        <w:rPr>
          <w:rFonts w:ascii="Arial" w:hAnsi="Arial" w:cs="Arial"/>
        </w:rPr>
        <w:t xml:space="preserve">more group membership information encoded in the calls with polygons drawn by group identity, </w:t>
      </w:r>
      <w:r w:rsidRPr="00FD0CFF">
        <w:rPr>
          <w:rFonts w:ascii="Arial" w:hAnsi="Arial" w:cs="Arial"/>
          <w:b/>
          <w:bCs/>
        </w:rPr>
        <w:t xml:space="preserve">(B) </w:t>
      </w:r>
      <w:r w:rsidRPr="00FD0CFF">
        <w:rPr>
          <w:rFonts w:ascii="Arial" w:hAnsi="Arial" w:cs="Arial"/>
        </w:rPr>
        <w:t xml:space="preserve">more group membership information encoded in the calls with polygons drawn by individual identity, </w:t>
      </w:r>
      <w:r w:rsidRPr="00FD0CFF">
        <w:rPr>
          <w:rFonts w:ascii="Arial" w:hAnsi="Arial" w:cs="Arial"/>
          <w:b/>
          <w:bCs/>
        </w:rPr>
        <w:t xml:space="preserve">(C) </w:t>
      </w:r>
      <w:r w:rsidRPr="00FD0CFF">
        <w:rPr>
          <w:rFonts w:ascii="Arial" w:hAnsi="Arial" w:cs="Arial"/>
        </w:rPr>
        <w:t xml:space="preserve">more individual information encoded in the calls with polygons drawn by group identity, and </w:t>
      </w:r>
      <w:r w:rsidRPr="00FD0CFF">
        <w:rPr>
          <w:rFonts w:ascii="Arial" w:hAnsi="Arial" w:cs="Arial"/>
          <w:b/>
          <w:bCs/>
        </w:rPr>
        <w:t xml:space="preserve">(D) </w:t>
      </w:r>
      <w:r w:rsidRPr="00FD0CFF">
        <w:rPr>
          <w:rFonts w:ascii="Arial" w:hAnsi="Arial" w:cs="Arial"/>
        </w:rPr>
        <w:t>more individual information encoded in the calls with polygons drawn by individual identity. Colors represent group identity, shapes represent different individuals.</w:t>
      </w:r>
    </w:p>
    <w:p w14:paraId="1845A719" w14:textId="77777777" w:rsidR="00D302FC" w:rsidRDefault="00D302FC" w:rsidP="00DB1BE9">
      <w:pPr>
        <w:spacing w:line="480" w:lineRule="auto"/>
        <w:rPr>
          <w:rFonts w:ascii="Arial" w:hAnsi="Arial" w:cs="Arial"/>
        </w:rPr>
      </w:pPr>
    </w:p>
    <w:p w14:paraId="7CBF3446" w14:textId="77777777" w:rsidR="00FD0CFF" w:rsidRDefault="00FD0CFF" w:rsidP="00DB1BE9">
      <w:pPr>
        <w:spacing w:line="480" w:lineRule="auto"/>
        <w:rPr>
          <w:rFonts w:ascii="Arial" w:hAnsi="Arial" w:cs="Arial"/>
        </w:rPr>
      </w:pPr>
      <w:r>
        <w:rPr>
          <w:rFonts w:ascii="Arial" w:hAnsi="Arial" w:cs="Arial"/>
        </w:rPr>
        <w:br w:type="page"/>
      </w:r>
    </w:p>
    <w:p w14:paraId="61BC96F5" w14:textId="17F0C458" w:rsidR="00FD0CFF" w:rsidRDefault="00D0739A" w:rsidP="00DB1BE9">
      <w:pPr>
        <w:spacing w:line="480" w:lineRule="auto"/>
        <w:rPr>
          <w:rFonts w:ascii="Arial" w:hAnsi="Arial" w:cs="Arial"/>
        </w:rPr>
      </w:pPr>
      <w:del w:id="322" w:author="Smith Vidaurre, Grace" w:date="2025-05-27T21:15:00Z" w16du:dateUtc="2025-05-28T01:15:00Z">
        <w:r w:rsidDel="00D6192A">
          <w:rPr>
            <w:rFonts w:ascii="Arial" w:hAnsi="Arial" w:cs="Arial"/>
            <w:noProof/>
          </w:rPr>
          <w:lastRenderedPageBreak/>
          <w:drawing>
            <wp:inline distT="0" distB="0" distL="0" distR="0" wp14:anchorId="0606346E" wp14:editId="0AA928E8">
              <wp:extent cx="5943600" cy="5943600"/>
              <wp:effectExtent l="0" t="0" r="0" b="0"/>
              <wp:docPr id="16174458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3600" cy="5943600"/>
                      </a:xfrm>
                      <a:prstGeom prst="rect">
                        <a:avLst/>
                      </a:prstGeom>
                      <a:noFill/>
                      <a:ln>
                        <a:noFill/>
                      </a:ln>
                    </pic:spPr>
                  </pic:pic>
                </a:graphicData>
              </a:graphic>
            </wp:inline>
          </w:drawing>
        </w:r>
      </w:del>
      <w:r w:rsidR="00FD0CFF">
        <w:rPr>
          <w:rFonts w:ascii="Arial" w:hAnsi="Arial" w:cs="Arial"/>
        </w:rPr>
        <w:t>Supplemental figure 2</w:t>
      </w:r>
      <w:r>
        <w:rPr>
          <w:rFonts w:ascii="Arial" w:hAnsi="Arial" w:cs="Arial"/>
        </w:rPr>
        <w:t>: orange = group, blue = individual</w:t>
      </w:r>
    </w:p>
    <w:p w14:paraId="4E7919C0" w14:textId="5BC586C9" w:rsidR="00FD0CFF" w:rsidRDefault="00FD0CFF" w:rsidP="00DB1BE9">
      <w:pPr>
        <w:spacing w:line="480" w:lineRule="auto"/>
        <w:rPr>
          <w:rFonts w:ascii="Arial" w:hAnsi="Arial" w:cs="Arial"/>
        </w:rPr>
      </w:pPr>
      <w:r>
        <w:rPr>
          <w:rFonts w:ascii="Arial" w:hAnsi="Arial" w:cs="Arial"/>
        </w:rPr>
        <w:br w:type="page"/>
      </w:r>
    </w:p>
    <w:p w14:paraId="43D0C5F4" w14:textId="50D7403F" w:rsidR="00FD0CFF" w:rsidRDefault="00D0739A" w:rsidP="00DB1BE9">
      <w:pPr>
        <w:spacing w:line="480" w:lineRule="auto"/>
        <w:rPr>
          <w:rFonts w:ascii="Arial" w:hAnsi="Arial" w:cs="Arial"/>
        </w:rPr>
      </w:pPr>
      <w:del w:id="323" w:author="Smith Vidaurre, Grace" w:date="2025-05-27T21:15:00Z" w16du:dateUtc="2025-05-28T01:15:00Z">
        <w:r w:rsidDel="00D6192A">
          <w:rPr>
            <w:rFonts w:ascii="Arial" w:hAnsi="Arial" w:cs="Arial"/>
            <w:noProof/>
          </w:rPr>
          <w:lastRenderedPageBreak/>
          <w:drawing>
            <wp:inline distT="0" distB="0" distL="0" distR="0" wp14:anchorId="5283C7FD" wp14:editId="6CC88926">
              <wp:extent cx="5943600" cy="5943600"/>
              <wp:effectExtent l="0" t="0" r="0" b="0"/>
              <wp:docPr id="158046142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43600" cy="5943600"/>
                      </a:xfrm>
                      <a:prstGeom prst="rect">
                        <a:avLst/>
                      </a:prstGeom>
                      <a:noFill/>
                      <a:ln>
                        <a:noFill/>
                      </a:ln>
                    </pic:spPr>
                  </pic:pic>
                </a:graphicData>
              </a:graphic>
            </wp:inline>
          </w:drawing>
        </w:r>
      </w:del>
    </w:p>
    <w:p w14:paraId="196E6DA9" w14:textId="77777777" w:rsidR="00D0739A" w:rsidRDefault="00FD0CFF" w:rsidP="00DB1BE9">
      <w:pPr>
        <w:spacing w:line="480" w:lineRule="auto"/>
        <w:rPr>
          <w:rFonts w:ascii="Arial" w:hAnsi="Arial" w:cs="Arial"/>
        </w:rPr>
      </w:pPr>
      <w:r>
        <w:rPr>
          <w:rFonts w:ascii="Arial" w:hAnsi="Arial" w:cs="Arial"/>
        </w:rPr>
        <w:t>Supplemental figure 3</w:t>
      </w:r>
      <w:r w:rsidR="00D0739A">
        <w:rPr>
          <w:rFonts w:ascii="Arial" w:hAnsi="Arial" w:cs="Arial"/>
        </w:rPr>
        <w:t>: : orange = group, blue = individual</w:t>
      </w:r>
    </w:p>
    <w:p w14:paraId="19793079" w14:textId="3C71A2CB" w:rsidR="00FD0CFF" w:rsidRPr="00502FF3" w:rsidRDefault="00FD0CFF" w:rsidP="00DB1BE9">
      <w:pPr>
        <w:spacing w:line="480" w:lineRule="auto"/>
        <w:rPr>
          <w:rFonts w:ascii="Arial" w:hAnsi="Arial" w:cs="Arial"/>
        </w:rPr>
      </w:pPr>
    </w:p>
    <w:p w14:paraId="6A904590" w14:textId="77777777" w:rsidR="00FD0CFF" w:rsidRDefault="00FD0CFF" w:rsidP="00DB1BE9">
      <w:pPr>
        <w:spacing w:line="480" w:lineRule="auto"/>
        <w:rPr>
          <w:rFonts w:ascii="Arial" w:hAnsi="Arial" w:cs="Arial"/>
        </w:rPr>
      </w:pPr>
      <w:r>
        <w:rPr>
          <w:rFonts w:ascii="Arial" w:hAnsi="Arial" w:cs="Arial"/>
        </w:rPr>
        <w:br w:type="page"/>
      </w:r>
    </w:p>
    <w:p w14:paraId="6A9C354A" w14:textId="4B828E0C" w:rsidR="001F49DD" w:rsidRDefault="00D302FC">
      <w:pPr>
        <w:rPr>
          <w:rFonts w:ascii="Arial" w:hAnsi="Arial" w:cs="Arial"/>
        </w:rPr>
      </w:pPr>
      <w:r w:rsidRPr="00502FF3">
        <w:rPr>
          <w:rFonts w:ascii="Arial" w:hAnsi="Arial" w:cs="Arial"/>
        </w:rPr>
        <w:lastRenderedPageBreak/>
        <w:t>Zombie text for supplement</w:t>
      </w:r>
      <w:r>
        <w:rPr>
          <w:rFonts w:ascii="Arial" w:hAnsi="Arial" w:cs="Arial"/>
        </w:rPr>
        <w:t>al figs:</w:t>
      </w:r>
    </w:p>
    <w:p w14:paraId="43198D00" w14:textId="77777777" w:rsidR="00D302FC" w:rsidRDefault="00D302FC" w:rsidP="00D302FC">
      <w:pPr>
        <w:spacing w:line="360" w:lineRule="auto"/>
        <w:rPr>
          <w:rFonts w:ascii="Arial" w:hAnsi="Arial" w:cs="Arial"/>
        </w:rPr>
      </w:pPr>
      <w:r>
        <w:rPr>
          <w:rFonts w:ascii="Arial" w:hAnsi="Arial" w:cs="Arial"/>
        </w:rPr>
        <w:t>With the synthetic signals where more group information was encoded, there is clustering of individuals by group identity within acoustic space (</w:t>
      </w:r>
      <w:r w:rsidRPr="00800F14">
        <w:rPr>
          <w:rFonts w:ascii="Arial" w:hAnsi="Arial" w:cs="Arial"/>
        </w:rPr>
        <w:t>Figure 2A</w:t>
      </w:r>
      <w:r>
        <w:rPr>
          <w:rFonts w:ascii="Arial" w:hAnsi="Arial" w:cs="Arial"/>
        </w:rPr>
        <w:t>). This suggests that individuals are being categorized back to their group identity when running traditional bioacoustics analyses on our synthetically generated calls. Inversely, with the synthetic signals where more individual identity information was encoded, there are patterns of clustering by individual identity within acoustic space (</w:t>
      </w:r>
      <w:r w:rsidRPr="00800F14">
        <w:rPr>
          <w:rFonts w:ascii="Arial" w:hAnsi="Arial" w:cs="Arial"/>
        </w:rPr>
        <w:t>Figure 2D</w:t>
      </w:r>
      <w:r>
        <w:rPr>
          <w:rFonts w:ascii="Arial" w:hAnsi="Arial" w:cs="Arial"/>
        </w:rPr>
        <w:t xml:space="preserve">). </w:t>
      </w:r>
      <w:commentRangeStart w:id="324"/>
      <w:r>
        <w:rPr>
          <w:rFonts w:ascii="Arial" w:hAnsi="Arial" w:cs="Arial"/>
        </w:rPr>
        <w:t>This suggests that individuals are being categorized in distinct individual clusters when running traditional bioacoustics analyses on our synthetically generated calls.</w:t>
      </w:r>
      <w:commentRangeEnd w:id="324"/>
      <w:r>
        <w:rPr>
          <w:rStyle w:val="CommentReference"/>
        </w:rPr>
        <w:commentReference w:id="324"/>
      </w:r>
    </w:p>
    <w:p w14:paraId="25623B42" w14:textId="77777777" w:rsidR="00D302FC" w:rsidRPr="00502FF3" w:rsidRDefault="00D302FC">
      <w:pPr>
        <w:rPr>
          <w:rFonts w:ascii="Arial" w:hAnsi="Arial" w:cs="Arial"/>
        </w:rPr>
      </w:pPr>
    </w:p>
    <w:p w14:paraId="4A7820CE" w14:textId="34D1AB0F" w:rsidR="002733D3" w:rsidRDefault="002733D3" w:rsidP="00A931F0">
      <w:pPr>
        <w:rPr>
          <w:ins w:id="325" w:author="Smith Vidaurre, Grace" w:date="2025-05-22T14:24:00Z" w16du:dateUtc="2025-05-22T18:24:00Z"/>
          <w:rFonts w:ascii="Arial" w:hAnsi="Arial" w:cs="Arial"/>
          <w:b/>
          <w:bCs/>
        </w:rPr>
      </w:pPr>
      <w:r w:rsidRPr="002733D3">
        <w:rPr>
          <w:rFonts w:ascii="Arial" w:hAnsi="Arial" w:cs="Arial"/>
          <w:b/>
          <w:bCs/>
        </w:rPr>
        <w:t>Zombie Text</w:t>
      </w:r>
    </w:p>
    <w:p w14:paraId="10810002" w14:textId="77777777" w:rsidR="008D111B" w:rsidRDefault="008D111B" w:rsidP="00A931F0">
      <w:pPr>
        <w:rPr>
          <w:ins w:id="326" w:author="Smith Vidaurre, Grace" w:date="2025-05-22T14:24:00Z" w16du:dateUtc="2025-05-22T18:24:00Z"/>
          <w:rFonts w:ascii="Arial" w:hAnsi="Arial" w:cs="Arial"/>
          <w:b/>
          <w:bCs/>
        </w:rPr>
      </w:pPr>
    </w:p>
    <w:p w14:paraId="22773B19" w14:textId="77777777" w:rsidR="008D111B" w:rsidRDefault="008D111B" w:rsidP="008D111B">
      <w:pPr>
        <w:spacing w:line="480" w:lineRule="auto"/>
        <w:ind w:firstLine="720"/>
        <w:rPr>
          <w:ins w:id="327" w:author="Smith Vidaurre, Grace" w:date="2025-05-22T14:25:00Z" w16du:dateUtc="2025-05-22T18:25:00Z"/>
          <w:rFonts w:ascii="Arial" w:hAnsi="Arial" w:cs="Arial"/>
        </w:rPr>
      </w:pPr>
      <w:r>
        <w:rPr>
          <w:rFonts w:ascii="Arial" w:hAnsi="Arial" w:cs="Arial"/>
        </w:rPr>
        <w:t xml:space="preserve">Social recognition has long been hypothesized to favor the evolution of vocal learning </w:t>
      </w:r>
      <w:r>
        <w:rPr>
          <w:rFonts w:ascii="Arial" w:hAnsi="Arial" w:cs="Arial"/>
        </w:rPr>
        <w:fldChar w:fldCharType="begin"/>
      </w:r>
      <w:r>
        <w:rPr>
          <w:rFonts w:ascii="Arial" w:hAnsi="Arial" w:cs="Arial"/>
        </w:rPr>
        <w:instrText xml:space="preserve"> ADDIN ZOTERO_ITEM CSL_CITATION {"citationID":"OXQST7BV","properties":{"formattedCitation":"(2,3,7,8)","plainCitation":"(2,3,7,8)","noteIndex":0},"citationItems":[{"id":579,"uris":["http://zotero.org/groups/5786507/items/KCHIWFKD"],"itemData":{"id":579,"type":"article-journal","container-title":"Behavioral Ecology and Sociobiology","page":"293-312","title":"The functions of vocal learning in parrots | Behavioral Ecology and Sociobiology","volume":"70","author":[{"family":"Bradbury","given":"Jack W."},{"family":"Balsby","given":"Thorsten J.S."}],"issued":{"date-parts":[["2016"]]}}},{"id":581,"uris":["http://zotero.org/groups/5786507/items/DSZPIHSQ"],"itemData":{"id":581,"type":"article-journal","abstract":"Facts and theories on the evolution of vocal learning in mammals and birds are reviewed. An attempt is made to articulate principles of general heuristic importance. Different contexts in which vocal learning occurs are evaluated. It is concluded that maximal stimulation of females and benefits accruing from formation of vocal dialects have been selective pressures leading to vocal learning. Correlations between intense speciation and vocal learning, and between long-lasting pair bonds and filial song learning, need further study. In all cases where selective pressures leading to vocal learning have been identified, females are the selective agent. Use of vocal signals to attract females is much rarer in mammals, and this is correlated with a low incidence of vocal learning. The successive steps leading from genetically determined motor ontogenies to vocal learning are discussed.","container-title":"The American Naturalist","DOI":"10.1086/282756","ISSN":"0003-0147","issue":"947","note":"publisher: The University of Chicago Press","page":"116-140","source":"journals.uchicago.edu (Atypon)","title":"The Origins of Vocal Learning","volume":"106","author":[{"family":"Nottebohm","given":"Fernando"}],"issued":{"date-parts":[["1972",1]]}}},{"id":514,"uris":["http://zotero.org/groups/5786507/items/V3B289AB"],"itemData":{"id":514,"type":"article-journal","abstract":"Vocal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instrText>
      </w:r>
      <w:r>
        <w:rPr>
          <w:rFonts w:ascii="Arial" w:hAnsi="Arial" w:cs="Arial"/>
        </w:rPr>
        <w:fldChar w:fldCharType="separate"/>
      </w:r>
      <w:r w:rsidRPr="007A13F5">
        <w:rPr>
          <w:rFonts w:ascii="Arial" w:hAnsi="Arial" w:cs="Arial"/>
        </w:rPr>
        <w:t>(2,3,7,8)</w:t>
      </w:r>
      <w:r>
        <w:rPr>
          <w:rFonts w:ascii="Arial" w:hAnsi="Arial" w:cs="Arial"/>
        </w:rPr>
        <w:fldChar w:fldCharType="end"/>
      </w:r>
      <w:r>
        <w:rPr>
          <w:rFonts w:ascii="Arial" w:hAnsi="Arial" w:cs="Arial"/>
        </w:rPr>
        <w:t xml:space="preserve">, therefore, to study to evolution of vocal learning, we must understand how vocal learners encode and perceive information in learned vocal signals. Studies of the diversity of information encoding across vocal learning taxa could lead to new insights into how vocal learning originated and continues to </w:t>
      </w:r>
      <w:commentRangeStart w:id="328"/>
      <w:r>
        <w:rPr>
          <w:rFonts w:ascii="Arial" w:hAnsi="Arial" w:cs="Arial"/>
        </w:rPr>
        <w:t>evolve</w:t>
      </w:r>
      <w:commentRangeEnd w:id="328"/>
      <w:r>
        <w:rPr>
          <w:rStyle w:val="CommentReference"/>
        </w:rPr>
        <w:commentReference w:id="328"/>
      </w:r>
      <w:r>
        <w:rPr>
          <w:rFonts w:ascii="Arial" w:hAnsi="Arial" w:cs="Arial"/>
        </w:rPr>
        <w:t>.</w:t>
      </w:r>
    </w:p>
    <w:p w14:paraId="0FC8D814" w14:textId="77777777" w:rsidR="008D111B" w:rsidRDefault="008D111B" w:rsidP="008D111B">
      <w:pPr>
        <w:spacing w:line="480" w:lineRule="auto"/>
        <w:ind w:firstLine="720"/>
        <w:rPr>
          <w:ins w:id="329" w:author="Smith Vidaurre, Grace" w:date="2025-05-22T14:25:00Z" w16du:dateUtc="2025-05-22T18:25:00Z"/>
          <w:rFonts w:ascii="Arial" w:hAnsi="Arial" w:cs="Arial"/>
        </w:rPr>
      </w:pPr>
    </w:p>
    <w:p w14:paraId="57D8FAED" w14:textId="79F9B987" w:rsidR="008D111B" w:rsidRDefault="008D111B" w:rsidP="008D111B">
      <w:pPr>
        <w:spacing w:line="480" w:lineRule="auto"/>
        <w:ind w:firstLine="720"/>
        <w:rPr>
          <w:ins w:id="330" w:author="Smith Vidaurre, Grace" w:date="2025-05-22T14:34:00Z" w16du:dateUtc="2025-05-22T18:34:00Z"/>
          <w:rFonts w:ascii="Arial" w:hAnsi="Arial" w:cs="Arial"/>
        </w:rPr>
      </w:pPr>
      <w:commentRangeStart w:id="331"/>
      <w:ins w:id="332" w:author="Smith Vidaurre, Grace" w:date="2025-05-22T14:25:00Z" w16du:dateUtc="2025-05-22T18:25:00Z">
        <w:r>
          <w:rPr>
            <w:rFonts w:ascii="Arial" w:hAnsi="Arial" w:cs="Arial"/>
          </w:rPr>
          <w:t xml:space="preserve">Researchers studying information encoded in vocal signals have used a wide set of computational tools to quantify patterns of acoustic variation in learned vocalizations. These computational approaches include visual </w:t>
        </w:r>
        <w:r>
          <w:rPr>
            <w:rFonts w:ascii="Arial" w:hAnsi="Arial" w:cs="Arial"/>
          </w:rPr>
          <w:fldChar w:fldCharType="begin"/>
        </w:r>
        <w:r>
          <w:rPr>
            <w:rFonts w:ascii="Arial" w:hAnsi="Arial" w:cs="Arial"/>
          </w:rPr>
          <w:instrText xml:space="preserve"> ADDIN ZOTERO_ITEM CSL_CITATION {"citationID":"rAU7Cgl8","properties":{"formattedCitation":"(9)","plainCitation":"(9)","noteIndex":0},"citationItems":[{"id":520,"uris":["http://zotero.org/groups/5786507/items/7BKS52MV"],"itemData":{"id":520,"type":"article-journal","abstract":"Blue whale songs provide a measure for characterising worldwide blue whale population structure. These songs are divided into nine regional types, which maintain a stable character. Five of the nine song types have been recorded over time spans greater than 30 years showing no significant change in character. The nine song types can be divided into those containing only simple tonal components (high latitude North Pacific, North Atlantic and Southern Ocean song types), those comprised of complex pulsed units in addition to the tonal components (Pacific Ocean margin song types from California, Chile and New Zealand), and those which have the greatest complexity of all and the longest cycling times (Indian Ocean song types from Sri Lanka, Fremantle and Diego Garcia). We suggest that temporally stable differences in song provide another characteristic for comparison with genetic and morphological data when defining blue whale populations. Furthermore, as Mellinger and Barlow (2003) recommend, when there is a lack of other data or lack of clarity in other data sets, evidence of distinct differences in songs between areas should be used as a provisional hypothesis about population structure when making management decisions. Worldwide study is needed to better understand the various populations and subspecies within species like the blue whale that have large geographic distributions and have both migrating and resident populations.","container-title":"Journal of Cetacean Research and Management","issue":"1","language":"en","page":"55-65","source":"escholarship.org","title":"Biogeographic characterization of blue whale song worldwide: Using song to identify populations","title-short":"Biogeographic characterization of blue whale song worldwide","volume":"8","author":[{"family":"McDonald","given":"Mark A."},{"family":"Mesnick","given":"Sarah L."},{"family":"Hildebrand","given":"John A."}],"issued":{"date-parts":[["2006"]]}}}],"schema":"https://github.com/citation-style-language/schema/raw/master/csl-citation.json"} </w:instrText>
        </w:r>
        <w:r>
          <w:rPr>
            <w:rFonts w:ascii="Arial" w:hAnsi="Arial" w:cs="Arial"/>
          </w:rPr>
          <w:fldChar w:fldCharType="separate"/>
        </w:r>
        <w:r w:rsidRPr="007A13F5">
          <w:rPr>
            <w:rFonts w:ascii="Arial" w:hAnsi="Arial" w:cs="Arial"/>
          </w:rPr>
          <w:t>(9)</w:t>
        </w:r>
        <w:r>
          <w:rPr>
            <w:rFonts w:ascii="Arial" w:hAnsi="Arial" w:cs="Arial"/>
          </w:rPr>
          <w:fldChar w:fldCharType="end"/>
        </w:r>
        <w:r>
          <w:rPr>
            <w:rFonts w:ascii="Arial" w:hAnsi="Arial" w:cs="Arial"/>
          </w:rPr>
          <w:t xml:space="preserve"> or automated classification </w:t>
        </w:r>
        <w:r>
          <w:rPr>
            <w:rFonts w:ascii="Arial" w:hAnsi="Arial" w:cs="Arial"/>
          </w:rPr>
          <w:fldChar w:fldCharType="begin"/>
        </w:r>
        <w:r>
          <w:rPr>
            <w:rFonts w:ascii="Arial" w:hAnsi="Arial" w:cs="Arial"/>
          </w:rPr>
          <w:instrText xml:space="preserve"> ADDIN ZOTERO_ITEM CSL_CITATION {"citationID":"IfayIE36","properties":{"formattedCitation":"(10,11)","plainCitation":"(10,11)","noteIndex":0},"citationItems":[{"id":522,"uris":["http://zotero.org/groups/5786507/items/V2UWNIJQ"],"itemData":{"id":522,"type":"article-journal","abstract":"Variation in vocal signals among populations and social groups of animals provides opportunities for the study of the mechanisms of behavioural change and their importance in generating and maintaining behavioural variation. We analysed two call types made by two matrilineal social groups of resident killer whales, Orcinus orca, over 12–13 years. We used a neural network-based index of acoustic similarity to identify mechanisms of call differentiation. A test for structural modification of the calls detected significant changes in one call type in both groups, but not in the other. For the modified call type, the rate of divergence between the two groups was significantly lower than the rate of modification within either group showing that calls were modified in a similar fashion in the two groups. An analysis of structural parameters detected no strong directionality in the change. The pattern of call modification could have been caused by maturational changes to the calls or, if killer whale dialects are learned behavioural traits, cultural drift in the structure of the calls together with horizontal transmission of modifications between the two groups. Such vocal matching between members of different matrilines would suggest that vocal learning is not limited to vertical transmission from mother to offspring, which has important implications for models of gene–culture coevolution.","container-title":"Animal Behaviour","DOI":"10.1006/anbe.2000.1454","ISSN":"0003-3472","issue":"5","journalAbbreviation":"Animal Behaviour","page":"629-638","source":"ScienceDirect","title":"Dialect change in resident killer whales: implications for vocal learning and cultural transmission","title-short":"Dialect change in resident killer whales","volume":"60","author":[{"family":"Deecke","given":"V. B"},{"family":"Ford","given":"J. K. B"},{"family":"Spong","given":"P"}],"issued":{"date-parts":[["2000",11,1]]}}},{"id":539,"uris":["http://zotero.org/groups/5786507/items/2XR78B26"],"itemData":{"id":539,"type":"article-journal","abstract":"The manner in which vocal learning is used for social recognition may be sensitive to the social environment. Biological invaders capable of vocal learning are useful for testing this possibility, as invasion alters population size. Some vocal learning species use frequency modulation patterns of acoustic signals for individual recognition. In such species, frequency modulation patterns should be more complex in larger social groups, reflecting greater selection for individual distinctiveness. We used numbers of nests and nest densities as proxies of local population sizes of native range monk parakeets, Myiopsitta monachus, in Uruguay and invasive range populations in the United States. Flock sizes were obtained to estimate maximum social group sizes per range. Supervised machine learning and frequency contours were employed to compare contact call structure between native and invasive range populations, and the effect of urban habitats on call structure was also assessed. Invasive range populations exhibited fewer nests, lower nest densities and smaller maximum flock sizes, which is consistent with a reduction in population size following invasion. Parakeets at invasive range sites also produced contact calls with simpler frequency modulation patterns. Beecher's statistic (HS) revealed reduced individual identity content and fewer possible unique individual signatures in invasive range calls. Simpler individual signatures are consistent with relaxed selection on the complexity of learned calls likely used for individual vocal recognition in the smaller local populations that we identified post-invasion. Frequency modulation patterns were simpler in urban habitats in both ranges, indicating that urban habitats could also alter the social environment and in turn influence the complexity of learned individual signatures. These findings contribute to a growing literature on the use of vocal learning for individual recognition and indicate that vocal learning can be used to produce individual vocal signatures in a manner sensitive to local population size.","container-title":"Animal Behaviour","DOI":"10.1016/j.anbehav.2021.06.020","ISSN":"0003-3472","journalAbbreviation":"Animal Behaviour","page":"15-39","source":"ScienceDirect","title":"Individual vocal signatures show reduced complexity following invasion","volume":"179","author":[{"family":"Smith-Vidaurre","given":"Grace"},{"family":"Perez-Marrufo","given":"Valeria"},{"family":"Wright","given":"Timothy F."}],"issued":{"date-parts":[["2021",9,1]]}}}],"schema":"https://github.com/citation-style-language/schema/raw/master/csl-citation.json"} </w:instrText>
        </w:r>
        <w:r>
          <w:rPr>
            <w:rFonts w:ascii="Arial" w:hAnsi="Arial" w:cs="Arial"/>
          </w:rPr>
          <w:fldChar w:fldCharType="separate"/>
        </w:r>
        <w:r w:rsidRPr="00DB1BE9">
          <w:rPr>
            <w:rFonts w:ascii="Arial" w:hAnsi="Arial" w:cs="Arial"/>
          </w:rPr>
          <w:t>(10,11)</w:t>
        </w:r>
        <w:r>
          <w:rPr>
            <w:rFonts w:ascii="Arial" w:hAnsi="Arial" w:cs="Arial"/>
          </w:rPr>
          <w:fldChar w:fldCharType="end"/>
        </w:r>
        <w:r>
          <w:rPr>
            <w:rFonts w:ascii="Arial" w:hAnsi="Arial" w:cs="Arial"/>
          </w:rPr>
          <w:t xml:space="preserve"> back to unique individuals or social units, as well as pipelines to visualize and cluster vocalizations in low-dimensional trait spaces, or acoustic space </w:t>
        </w:r>
        <w:r>
          <w:rPr>
            <w:rFonts w:ascii="Arial" w:hAnsi="Arial" w:cs="Arial"/>
          </w:rPr>
          <w:fldChar w:fldCharType="begin"/>
        </w:r>
        <w:r>
          <w:rPr>
            <w:rFonts w:ascii="Arial" w:hAnsi="Arial" w:cs="Arial"/>
          </w:rPr>
          <w:instrText xml:space="preserve"> ADDIN ZOTERO_ITEM CSL_CITATION {"citationID":"ypmC2vLC","properties":{"formattedCitation":"(12\\uc0\\u8211{}17)","plainCitation":"(12–17)","noteIndex":0},"citationItems":[{"id":534,"uris":["http://zotero.org/groups/5786507/items/DLH8HEV6"],"itemData":{"id":534,"type":"article-journal","abstract":"Vocal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F."}],"issued":{"date-parts":[["2019",5,29]]}}},{"id":530,"uris":["http://zotero.org/groups/5786507/items/4ILM3F4A"],"itemData":{"id":530,"type":"article-journal","abstract":"Learned birdsong is a widely used animal model for understanding the acquisition of human speech. Male songbirds often learn songs from adult males during sensitive periods early in life, and sing to attract mates and defend territories. In presumably all of the 350+ parrot species, individuals of both sexes commonly learn vocal signals throughout life to satisfy a wide variety of social functions. Despite intriguing parallels with humans, there have been no experimental studies demonstrating learned vocal production in wild parrots. We studied contact call learning in video-rigged nests of a well-known marked population of green-rumped parrotlets (Forpus passerinus) in Venezuela. Both sexes of naive nestlings developed individually unique contact calls in the nest, and we demonstrate experimentally that signature attributes are learned from both primary care-givers. This represents the first experimental evidence for the mechanisms underlying the transmission of a socially acquired trait in a wild parrot population.","container-title":"Proceedings of the Royal Society B: Biological Sciences","DOI":"10.1098/rspb.2011.0932","issue":"1728","note":"publisher: Royal Society","page":"585-591","source":"royalsocietypublishing-org.proxy2.cl.msu.edu (Atypon)","title":"Vertical transmission of learned signatures in a wild parrot","volume":"279","author":[{"family":"Berg","given":"Karl S."},{"family":"Delgado","given":"Soraya"},{"family":"Cortopassi","given":"Kathryn A."},{"family":"Beissinger","given":"Steven R."},{"family":"Bradbury","given":"Jack W."}],"issued":{"date-parts":[["2011",7,13]]}}},{"id":527,"uris":["http://zotero.org/groups/5786507/items/M5RQLYC2"],"itemData":{"id":527,"type":"article-journal","abstract":"Contact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Pr>
            <w:rFonts w:ascii="Arial" w:hAnsi="Arial" w:cs="Arial"/>
          </w:rPr>
          <w:fldChar w:fldCharType="separate"/>
        </w:r>
        <w:r w:rsidRPr="00DB1BE9">
          <w:rPr>
            <w:rFonts w:ascii="Arial" w:hAnsi="Arial" w:cs="Arial"/>
            <w:kern w:val="0"/>
          </w:rPr>
          <w:t>(12–17)</w:t>
        </w:r>
        <w:r>
          <w:rPr>
            <w:rFonts w:ascii="Arial" w:hAnsi="Arial" w:cs="Arial"/>
          </w:rPr>
          <w:fldChar w:fldCharType="end"/>
        </w:r>
        <w:r w:rsidRPr="008C27BE">
          <w:rPr>
            <w:rFonts w:ascii="Arial" w:hAnsi="Arial" w:cs="Arial"/>
            <w:lang w:val="es-ES"/>
          </w:rPr>
          <w:t xml:space="preserve">. </w:t>
        </w:r>
        <w:r>
          <w:rPr>
            <w:rFonts w:ascii="Arial" w:hAnsi="Arial" w:cs="Arial"/>
          </w:rPr>
          <w:t xml:space="preserve">Such pipelines rely on overall measurements of acoustic similarity </w:t>
        </w:r>
        <w:r>
          <w:rPr>
            <w:rFonts w:ascii="Arial" w:hAnsi="Arial" w:cs="Arial"/>
          </w:rPr>
          <w:fldChar w:fldCharType="begin"/>
        </w:r>
        <w:r>
          <w:rPr>
            <w:rFonts w:ascii="Arial" w:hAnsi="Arial" w:cs="Arial"/>
          </w:rPr>
          <w:instrText xml:space="preserve"> ADDIN ZOTERO_ITEM CSL_CITATION {"citationID":"Sa9HTNBJ","properties":{"formattedCitation":"(12,15,17)","plainCitation":"(12,15,17)","noteIndex":0},"citationItems":[{"id":534,"uris":["http://zotero.org/groups/5786507/items/DLH8HEV6"],"itemData":{"id":534,"type":"article-journal","abstract":"Vocal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Pr>
            <w:rFonts w:ascii="Arial" w:hAnsi="Arial" w:cs="Arial"/>
          </w:rPr>
          <w:fldChar w:fldCharType="separate"/>
        </w:r>
        <w:r w:rsidRPr="00DB1BE9">
          <w:rPr>
            <w:rFonts w:ascii="Arial" w:hAnsi="Arial" w:cs="Arial"/>
          </w:rPr>
          <w:t>(12,15,17)</w:t>
        </w:r>
        <w:r>
          <w:rPr>
            <w:rFonts w:ascii="Arial" w:hAnsi="Arial" w:cs="Arial"/>
          </w:rPr>
          <w:fldChar w:fldCharType="end"/>
        </w:r>
        <w:r>
          <w:rPr>
            <w:rFonts w:ascii="Arial" w:hAnsi="Arial" w:cs="Arial"/>
          </w:rPr>
          <w:t>, distance matrices built from vocal element categorization (</w:t>
        </w:r>
        <w:r w:rsidRPr="00834B5D">
          <w:rPr>
            <w:rFonts w:ascii="Arial" w:hAnsi="Arial" w:cs="Arial"/>
            <w:highlight w:val="yellow"/>
          </w:rPr>
          <w:t>MacDougall-Shackletons?</w:t>
        </w:r>
        <w:r>
          <w:rPr>
            <w:rFonts w:ascii="Arial" w:hAnsi="Arial" w:cs="Arial"/>
          </w:rPr>
          <w:t xml:space="preserve">), hand-picked acoustic measurements </w:t>
        </w:r>
        <w:r>
          <w:rPr>
            <w:rFonts w:ascii="Arial" w:hAnsi="Arial" w:cs="Arial"/>
          </w:rPr>
          <w:fldChar w:fldCharType="begin"/>
        </w:r>
        <w:r>
          <w:rPr>
            <w:rFonts w:ascii="Arial" w:hAnsi="Arial" w:cs="Arial"/>
          </w:rPr>
          <w:instrText xml:space="preserve"> ADDIN ZOTERO_ITEM CSL_CITATION {"citationID":"QExVee5W","properties":{"formattedCitation":"(14,18)","plainCitation":"(14,18)","noteIndex":0},"citationItems":[{"id":527,"uris":["http://zotero.org/groups/5786507/items/M5RQLYC2"],"itemData":{"id":527,"type":"article-journal","abstract":"Contact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Brooke"}],"issued":{"date-parts":[["2023",10]]}}}],"schema":"https://github.com/citation-style-language/schema/raw/master/csl-citation.json"} </w:instrText>
        </w:r>
        <w:r>
          <w:rPr>
            <w:rFonts w:ascii="Arial" w:hAnsi="Arial" w:cs="Arial"/>
          </w:rPr>
          <w:fldChar w:fldCharType="separate"/>
        </w:r>
        <w:r w:rsidRPr="00DB1BE9">
          <w:rPr>
            <w:rFonts w:ascii="Arial" w:hAnsi="Arial" w:cs="Arial"/>
          </w:rPr>
          <w:t>(14,18)</w:t>
        </w:r>
        <w:r>
          <w:rPr>
            <w:rFonts w:ascii="Arial" w:hAnsi="Arial" w:cs="Arial"/>
          </w:rPr>
          <w:fldChar w:fldCharType="end"/>
        </w:r>
        <w:r>
          <w:rPr>
            <w:rFonts w:ascii="Arial" w:hAnsi="Arial" w:cs="Arial"/>
          </w:rPr>
          <w:t>, and automatically extracted acoustic features (</w:t>
        </w:r>
        <w:r w:rsidRPr="00834B5D">
          <w:rPr>
            <w:rFonts w:ascii="Arial" w:hAnsi="Arial" w:cs="Arial"/>
            <w:highlight w:val="yellow"/>
          </w:rPr>
          <w:t>CITE</w:t>
        </w:r>
        <w:r>
          <w:rPr>
            <w:rFonts w:ascii="Arial" w:hAnsi="Arial" w:cs="Arial"/>
          </w:rPr>
          <w:t xml:space="preserve">). Researchers can then compare signals via permuted matrix correlation approaches, </w:t>
        </w:r>
        <w:r>
          <w:rPr>
            <w:rFonts w:ascii="Arial" w:hAnsi="Arial" w:cs="Arial"/>
          </w:rPr>
          <w:lastRenderedPageBreak/>
          <w:t xml:space="preserve">Bayesian multi-level models, </w:t>
        </w:r>
        <w:r w:rsidRPr="00834B5D">
          <w:rPr>
            <w:rFonts w:ascii="Arial" w:hAnsi="Arial" w:cs="Arial"/>
            <w:highlight w:val="yellow"/>
          </w:rPr>
          <w:t>or others in the current citation list?</w:t>
        </w:r>
        <w:r>
          <w:rPr>
            <w:rFonts w:ascii="Arial" w:hAnsi="Arial" w:cs="Arial"/>
          </w:rPr>
          <w:t xml:space="preserve"> </w:t>
        </w:r>
        <w:r>
          <w:rPr>
            <w:rFonts w:ascii="Arial" w:hAnsi="Arial" w:cs="Arial"/>
          </w:rPr>
          <w:fldChar w:fldCharType="begin"/>
        </w:r>
        <w:r>
          <w:rPr>
            <w:rFonts w:ascii="Arial" w:hAnsi="Arial" w:cs="Arial"/>
          </w:rPr>
          <w:instrText xml:space="preserve"> ADDIN ZOTERO_ITEM CSL_CITATION {"citationID":"s1eocdJz","properties":{"formattedCitation":"(12,16\\uc0\\u8211{}21)","plainCitation":"(12,16–21)","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F."}],"issued":{"date-parts":[["2019",5,29]]}}},{"id":532,"uris":["http://zotero.org/groups/5786507/items/LRNJKMW3"],"itemData":{"id":532,"type":"article-journal","abstract":"The budgerigar, a small species of parrot, can learn new vocalizations throughout life and is therefore widely used as a model system for studying various aspects of vocal learning. It is not known, however, why parrots imitate sounds. To test the hypothesis that vocal imitation in budgerigars is related to pair bonding, we recorded approximately 100 contact calls from each of nine male and nine female adult budgerigars that were unfamiliar with one another and then placed them into pairs. We sampled their contact call repertoire weekly and conducted twice-weekly behavioural observation sessions. We compared contact calls by sonagram cross-correlation and classified them by means of a hierarchical clustering algorithm. This analysis showed that all pairs developed a shared call within an average of 2.1 weeks. Further analysis revealed that eight of the nine male budgerigars imitated the contact calls of their assigned mates, while none of the females imitated the calls of their males. We conclude that contact call imitation in adult budgerigars probably contributes to pair bond formation and maintenance. Prior studies on budgerigars were limited by the lack of a behavioural paradigm to elicit vocal imitation reliably. Our study remedies this and thereby serves as a foundation for future studies on vocal learning in adult animals.","container-title":"Animal Behaviour","DOI":"10.1006/anbe.1999.1438","ISSN":"0003-3472","issue":"6","journalAbbreviation":"Animal Behaviour","page":"1209-1218","source":"ScienceDirect","title":"Male vocal imitation produces call convergence during pair bonding in budgerigars, &lt;i&gt;Melopsittacus undulatus&lt;/i&gt;","volume":"59","author":[{"family":"Hile","given":"Arla G."},{"family":"Plummer","given":"Thane K."},{"family":"Striedter","given":"Georg F."}],"issued":{"date-parts":[["2000",6,1]]}}},{"id":549,"uris":["http://zotero.org/groups/5786507/items/2IUAEEP4"],"itemData":{"id":549,"type":"article-journal","abstract":"Few mammalian species produce vocalizations that are as richly structured as bird songs, and this greatly restricts the capacity for information transfer. Syntactically complex mammalian vocalizations have been previously studied only in primates, ...","container-title":"Proceedings of the Royal Society B: Biological Sciences","DOI":"10.1098/rspb.2012.0322","issue":"1740","language":"en","note":"PMID: 22513862","page":"2974","source":"pmc.ncbi.nlm.nih.gov","title":"Syntactic structure and geographical dialects in the songs of male rock hyraxes","volume":"279","author":[{"family":"Kershenbaum","given":"Arik"},{"family":"Ilany","given":"Amiyaal"},{"family":"Blaustein","given":"Leon"},{"family":"Geffen","given":"Eli"}],"issued":{"date-parts":[["2012",4,18]]}}},{"id":524,"uris":["http://zotero.org/groups/5786507/items/Y6Z8SCP6"],"itemData":{"id":524,"type":"article-journal","abstract":"Bird song often varies geographically within a species; when this geographic variation has distinct boundaries, the shared song types are referred to as song dialects. How dialects are produced and their adaptive significance are longstanding problems in biology, with implications for the role of culture in the evolution and ecology of diverse organisms, including humans. Here we test the hypothesis that song dialect, a culturally transmitted trait, is related to the population genetic structure of mountain white-crowned sparrows (Zonotrichia leucophrys oriantha). To address this, we compared microsatellite allele frequencies from 18 sample sites representing eight dialect regions in the Sierra Nevada. Pairwise genetic distances were not significantly correlated with geographic distances either within or between dialects, nor did dialect groups form distinct genetic groups according to neighbor-joining or UPGMA analysis, and most variation in allele frequencies occurred among individuals rather than at higher levels. However, most of the remaining variation was attributable to differences among, rather than within, dialect regions, and this among-dialect component of variance was statistically significant. Moreover, when controlling for the effect of geographic distance, song dissimilarity and genetic distance between site pairs were significantly correlated. Thus, song dialects appear to be associated with reductions in, but not strict barriers to, gene flow among dialect regions.","container-title":"Evolution","DOI":"10.1111/j.0014-3820.2001.tb00769.x","ISSN":"1558-5646","issue":"12","language":"en","note":"_eprint: https://onlinelibrary.wiley.com/doi/pdf/10.1111/j.0014-3820.2001.tb00769.x","page":"2568-2575","source":"Wiley Online Library","title":"Cultural and Genetic Evolution in Mountain White-Crowned Sparrows: Song Dialects Are Associated with Population Structure","title-short":"Cultural and Genetic Evolution in Mountain White-Crowned Sparrows","volume":"55","author":[{"family":"MacDougall-Shackleton","given":"Elizabeth A."},{"family":"MacDougall-Shackleton","given":"Scott A."}],"issued":{"date-parts":[["2001"]]}}},{"id":457,"uris":["http://zotero.org/users/6722993/items/YUE44IAR"],"itemData":{"id":457,"type":"article-journal","abstract":"In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Pr>
            <w:rFonts w:ascii="Arial" w:hAnsi="Arial" w:cs="Arial"/>
          </w:rPr>
          <w:fldChar w:fldCharType="separate"/>
        </w:r>
        <w:r w:rsidRPr="00DB1BE9">
          <w:rPr>
            <w:rFonts w:ascii="Arial" w:hAnsi="Arial" w:cs="Arial"/>
            <w:kern w:val="0"/>
          </w:rPr>
          <w:t>(12,16–21)</w:t>
        </w:r>
        <w:r>
          <w:rPr>
            <w:rFonts w:ascii="Arial" w:hAnsi="Arial" w:cs="Arial"/>
          </w:rPr>
          <w:fldChar w:fldCharType="end"/>
        </w:r>
        <w:r>
          <w:rPr>
            <w:rFonts w:ascii="Arial" w:hAnsi="Arial" w:cs="Arial"/>
          </w:rPr>
          <w:t xml:space="preserve">. When vocal signals are composed of several different discrete subunits, researchers have used methods that reconstruct information encoded in sequences following the categorization of units </w:t>
        </w:r>
        <w:r>
          <w:rPr>
            <w:rFonts w:ascii="Arial" w:hAnsi="Arial" w:cs="Arial"/>
          </w:rPr>
          <w:fldChar w:fldCharType="begin"/>
        </w:r>
        <w:r>
          <w:rPr>
            <w:rFonts w:ascii="Arial" w:hAnsi="Arial" w:cs="Arial"/>
          </w:rPr>
          <w:instrText xml:space="preserve"> ADDIN ZOTERO_ITEM CSL_CITATION {"citationID":"2snwsYTn","properties":{"formattedCitation":"(22)","plainCitation":"(22)","noteIndex":0},"citationItems":[{"id":544,"uris":["http://zotero.org/groups/5786507/items/WJJ2WCSZ"],"itemData":{"id":544,"type":"article-journal","abstract":"Many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instrText>
        </w:r>
        <w:r>
          <w:rPr>
            <w:rFonts w:ascii="Arial" w:hAnsi="Arial" w:cs="Arial"/>
          </w:rPr>
          <w:fldChar w:fldCharType="separate"/>
        </w:r>
        <w:r w:rsidRPr="00DB1BE9">
          <w:rPr>
            <w:rFonts w:ascii="Arial" w:hAnsi="Arial" w:cs="Arial"/>
          </w:rPr>
          <w:t>(22)</w:t>
        </w:r>
        <w:r>
          <w:rPr>
            <w:rFonts w:ascii="Arial" w:hAnsi="Arial" w:cs="Arial"/>
          </w:rPr>
          <w:fldChar w:fldCharType="end"/>
        </w:r>
        <w:r>
          <w:rPr>
            <w:rFonts w:ascii="Arial" w:hAnsi="Arial" w:cs="Arial"/>
          </w:rPr>
          <w:t xml:space="preserve"> such as Shannon Information </w:t>
        </w:r>
        <w:r>
          <w:rPr>
            <w:rFonts w:ascii="Arial" w:hAnsi="Arial" w:cs="Arial"/>
          </w:rPr>
          <w:fldChar w:fldCharType="begin"/>
        </w:r>
        <w:r>
          <w:rPr>
            <w:rFonts w:ascii="Arial" w:hAnsi="Arial" w:cs="Arial"/>
          </w:rPr>
          <w:instrText xml:space="preserve"> ADDIN ZOTERO_ITEM CSL_CITATION {"citationID":"6lLKLqvW","properties":{"formattedCitation":"(23\\uc0\\u8211{}25)","plainCitation":"(23–25)","noteIndex":0},"citationItems":[{"id":557,"uris":["http://zotero.org/groups/5786507/items/P6GI7R7M"],"itemData":{"id":557,"type":"article-journal","abstract":"Recent theory in animal communication predicts that a group’s communicative complexity is connected to its social complexity. Social complexity has typically been measured using group size as an index, with larger groups thought to be more complex than smaller groups. However, group size alone does not account for other social differences that could influence the diversity of interactions within a group that may influence communication. In this study, we asked if other social factors could influence communicative behavior in groups by testing the influence of group composition in the Carolina chickadees, Poecile carolinensis. We recorded the vocal behavior of four wild-caught captive groups of familiar chickadees (birds caught from the same naturally occurring flock) and four wild-caught captive groups of unfamiliar chickadees (birds caught from all different naturally occurring flocks) and then analyzed vocalizations by assessing the note types birds used in their chickadee calls. Flocks of familiar chickadees used fewer introductory notes, more C notes, and fewer hybrid notes in their calls compared to flocks of unfamiliar chickadees. Communicative complexity, measured by zero- and first-order uncertainty, did not differ between conditions. We conclude that note composition of call, but not call complexity, varies with flock-mate familiarity.","container-title":"acta ethologica","DOI":"10.1007/s10211-019-00308-8","ISSN":"1437-9546","issue":"1","journalAbbreviation":"acta ethol","language":"en","page":"73-77","source":"Springer Link","title":"Flock-mate familiarity affects note composition of chickadee calls","volume":"22","author":[{"family":"Coppinger","given":"Brittany A."},{"family":"Davis","given":"Jordon E."},{"family":"Freeberg","given":"Todd M."}],"issued":{"date-parts":[["2019",2,1]]}}},{"id":552,"uris":["http://zotero.org/groups/5786507/items/HWTLRMW5"],"itemData":{"id":552,"type":"article-journal","abstract":"One hypothesis to explain variation in vocal communication in animal species is that the complexity of the social group influences the group's vocal complexity. This social-complexity hypothesis for communication is also central to recent arguments regarding the origins of human language, but experimental tests of the hypothesis are lacking. This study investigated whether group size, a fundamental component of social complexity, influences the complexity of a call functioning in the social organization of Carolina chickadees, Poecile carolinensis. In unmanipulated field settings, calls of individuals in larger groups had greater complexity (more information) than calls of individuals in smaller groups. In aviary settings manipulating group size, individuals in larger groups used calls with greater complexity than individuals in smaller groups. These results indicate that social complexity can influence communicative complexity in this species.","container-title":"Psychological Science","DOI":"10.1111/j.1467-9280.2006.01743.x","ISSN":"0956-7976","issue":"7","journalAbbreviation":"Psychol Sci","language":"en","note":"publisher: SAGE Publications Inc","page":"557-561","source":"SAGE Journals","title":"Social Complexity Can Drive Vocal Complexity: Group Size Influences Vocal Information in Carolina Chickadees","title-short":"Social Complexity Can Drive Vocal Complexity","volume":"17","author":[{"family":"Freeberg","given":"Todd M."}],"issued":{"date-parts":[["2006",7,1]]}}},{"id":553,"uris":["http://zotero.org/groups/5786507/items/RZJC7U4H"],"itemData":{"id":553,"type":"article-journal","abstract":"The chick-a-dee call of chickadees, tits, and titmice is a vocal system used in a wide range of social contexts by both sexes throughout the year and is one of the more structurally complicated vocal systems outside of human language. Relatively little is known about the chick-a-dee calls of mountain chickadees, Poecile gambeli, however. This is an important species for increasing our comparative understanding of variation in chick-a-dee calls as they are one of the chickadee species with the largest naturally occurring flock sizes. Flock size relates to the social complexity of flocks, and the social complexity hypothesis for communication predicts that individuals in more complex social groups should communicate with greater complexity than individuals in simpler social groups. Correlational and experimental evidence in support of the hypothesis has been found in the calls of a wide range of species, including Carolina chickadees, P. carolinensis. Here, we provide the first description of the variation in note composition and note-ordering rules in calls from mountain chickadee flocks in California and Colorado. California flocks were found to be significantly larger than Colorado flocks. Analysis of note-type usage and transition probabilities between note types found that calls of California birds were more complex than calls of Colorado birds, supporting a key prediction of the social complexity hypothesis for communication. We also found relatively high rates of reversals of note-ordering rules in mountain chickadee calls, which might help explain the complexity of the chick-a-dee calls of this species. Additionally, birds in flight produced calls with different note compositions when compared to perched birds. Generally, the note-type ordering and transition probabilities of calls of mountain chickadees seem comparable to other better-studied chickadee species, although their frequent note-type order rule reversals suggest potential syntax-like properties in this call system.","container-title":"Ethology","DOI":"10.1111/eth.13523","ISSN":"1439-0310","issue":"n/a","language":"en","license":"© 2024 Wiley-VCH GmbH.","note":"_eprint: https://onlinelibrary.wiley.com/doi/pdf/10.1111/eth.13523","page":"e13523","source":"Wiley Online Library","title":"Complexity in Chick-a-Dee Calls of Mountain Chickadees (Poecile gambeli): Call Variation Associated With Flock Size and Flight","title-short":"Complexity in Chick-a-Dee Calls of Mountain Chickadees (Poecile gambeli)","volume":"n/a","author":[{"family":"Selman","given":"Zaharia A."},{"family":"Freeberg","given":"Todd M."}],"issued":{"date-parts":[["2024"]]}}}],"schema":"https://github.com/citation-style-language/schema/raw/master/csl-citation.json"} </w:instrText>
        </w:r>
        <w:r>
          <w:rPr>
            <w:rFonts w:ascii="Arial" w:hAnsi="Arial" w:cs="Arial"/>
          </w:rPr>
          <w:fldChar w:fldCharType="separate"/>
        </w:r>
        <w:r w:rsidRPr="00DB1BE9">
          <w:rPr>
            <w:rFonts w:ascii="Arial" w:hAnsi="Arial" w:cs="Arial"/>
            <w:kern w:val="0"/>
          </w:rPr>
          <w:t>(23–25)</w:t>
        </w:r>
        <w:r>
          <w:rPr>
            <w:rFonts w:ascii="Arial" w:hAnsi="Arial" w:cs="Arial"/>
          </w:rPr>
          <w:fldChar w:fldCharType="end"/>
        </w:r>
        <w:r>
          <w:rPr>
            <w:rFonts w:ascii="Arial" w:hAnsi="Arial" w:cs="Arial"/>
          </w:rPr>
          <w:t xml:space="preserve"> or Markov entropy rate </w:t>
        </w:r>
        <w:r>
          <w:rPr>
            <w:rFonts w:ascii="Arial" w:hAnsi="Arial" w:cs="Arial"/>
          </w:rPr>
          <w:fldChar w:fldCharType="begin"/>
        </w:r>
        <w:r>
          <w:rPr>
            <w:rFonts w:ascii="Arial" w:hAnsi="Arial" w:cs="Arial"/>
          </w:rPr>
          <w:instrText xml:space="preserve"> ADDIN ZOTERO_ITEM CSL_CITATION {"citationID":"lezW3oo8","properties":{"formattedCitation":"(26)","plainCitation":"(26)","noteIndex":0},"citationItems":[{"id":548,"uris":["http://zotero.org/groups/5786507/items/A5VUHZAH"],"itemData":{"id":548,"type":"article-journal","container-title":"Bioacoustics","DOI":"10.1080/09524622.2013.850040","ISSN":"0952-4622","issue":"3","note":"publisher: Taylor &amp; Francis","page":"195-208","source":"tandfonline.com (Atypon)","title":"Entropy rate as a measure of animal vocal complexity","volume":"23","author":[{"family":"Kershenbaum","given":"Arik"}],"issued":{"date-parts":[["2014",9,2]]}}}],"schema":"https://github.com/citation-style-language/schema/raw/master/csl-citation.json"} </w:instrText>
        </w:r>
        <w:r>
          <w:rPr>
            <w:rFonts w:ascii="Arial" w:hAnsi="Arial" w:cs="Arial"/>
          </w:rPr>
          <w:fldChar w:fldCharType="separate"/>
        </w:r>
        <w:r w:rsidRPr="00DB1BE9">
          <w:rPr>
            <w:rFonts w:ascii="Arial" w:hAnsi="Arial" w:cs="Arial"/>
          </w:rPr>
          <w:t>(26)</w:t>
        </w:r>
        <w:r>
          <w:rPr>
            <w:rFonts w:ascii="Arial" w:hAnsi="Arial" w:cs="Arial"/>
          </w:rPr>
          <w:fldChar w:fldCharType="end"/>
        </w:r>
        <w:r>
          <w:rPr>
            <w:rFonts w:ascii="Arial" w:hAnsi="Arial" w:cs="Arial"/>
          </w:rPr>
          <w:t xml:space="preserve">. </w:t>
        </w:r>
        <w:commentRangeEnd w:id="331"/>
        <w:r>
          <w:rPr>
            <w:rStyle w:val="CommentReference"/>
          </w:rPr>
          <w:commentReference w:id="331"/>
        </w:r>
      </w:ins>
    </w:p>
    <w:p w14:paraId="4A06A5D5" w14:textId="77777777" w:rsidR="006B7125" w:rsidRDefault="006B7125" w:rsidP="008D111B">
      <w:pPr>
        <w:spacing w:line="480" w:lineRule="auto"/>
        <w:ind w:firstLine="720"/>
        <w:rPr>
          <w:ins w:id="333" w:author="Smith Vidaurre, Grace" w:date="2025-05-22T14:34:00Z" w16du:dateUtc="2025-05-22T18:34:00Z"/>
          <w:rFonts w:ascii="Arial" w:hAnsi="Arial" w:cs="Arial"/>
        </w:rPr>
      </w:pPr>
    </w:p>
    <w:p w14:paraId="7ABBF219" w14:textId="77777777" w:rsidR="006B7125" w:rsidRDefault="006B7125" w:rsidP="006B7125">
      <w:pPr>
        <w:spacing w:line="480" w:lineRule="auto"/>
        <w:ind w:firstLine="720"/>
        <w:rPr>
          <w:ins w:id="334" w:author="Smith Vidaurre, Grace" w:date="2025-05-22T14:34:00Z" w16du:dateUtc="2025-05-22T18:34:00Z"/>
          <w:rFonts w:ascii="Arial" w:hAnsi="Arial" w:cs="Arial"/>
        </w:rPr>
      </w:pPr>
      <w:ins w:id="335" w:author="Smith Vidaurre, Grace" w:date="2025-05-22T14:34:00Z" w16du:dateUtc="2025-05-22T18:34:00Z">
        <w:r>
          <w:rPr>
            <w:rFonts w:ascii="Arial" w:hAnsi="Arial" w:cs="Arial"/>
          </w:rPr>
          <w:t xml:space="preserve">While animals can change various properties of their vocalizations to converge with or diverge from others, one form of identity information encoding is to modify frequency modulation patterns, or patterns of changing frequency over time. Learned variation in frequency modulation patterns can be used for the flexible encoding of social information in vocalizations </w:t>
        </w:r>
        <w:r>
          <w:rPr>
            <w:rFonts w:ascii="Arial" w:hAnsi="Arial" w:cs="Arial"/>
          </w:rPr>
          <w:fldChar w:fldCharType="begin"/>
        </w:r>
        <w:r>
          <w:rPr>
            <w:rFonts w:ascii="Arial" w:hAnsi="Arial" w:cs="Arial"/>
          </w:rPr>
          <w:instrText xml:space="preserve"> ADDIN ZOTERO_ITEM CSL_CITATION {"citationID":"52ZdWyjM","properties":{"formattedCitation":"(3,4)","plainCitation":"(3,4)","noteIndex":0},"citationItems":[{"id":569,"uris":["http://zotero.org/groups/5786507/items/JNKBUUG2"],"itemData":{"id":569,"type":"article-journal","container-title":"PNAS","issue":"21","page":"8293-8297","title":"Signature whistle shape conveys identity information to bottlenose dolphins","volume":"103","author":[{"family":"Janik","given":"Vincent M."},{"family":"Sayigh","given":"L.S."},{"family":"Wells","given":"R.S."}],"issued":{"date-parts":[["2006"]]}}},{"id":516,"uris":["http://zotero.org/groups/5786507/items/UDE4QNQH"],"itemData":{"id":516,"type":"article-journal","abstract":"Learned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instrText>
        </w:r>
        <w:r>
          <w:rPr>
            <w:rFonts w:ascii="Arial" w:hAnsi="Arial" w:cs="Arial"/>
          </w:rPr>
          <w:fldChar w:fldCharType="separate"/>
        </w:r>
        <w:r w:rsidRPr="00DB1BE9">
          <w:rPr>
            <w:rFonts w:ascii="Arial" w:hAnsi="Arial" w:cs="Arial"/>
          </w:rPr>
          <w:t>(3,4)</w:t>
        </w:r>
        <w:r>
          <w:rPr>
            <w:rFonts w:ascii="Arial" w:hAnsi="Arial" w:cs="Arial"/>
          </w:rPr>
          <w:fldChar w:fldCharType="end"/>
        </w:r>
        <w:r>
          <w:rPr>
            <w:rFonts w:ascii="Arial" w:hAnsi="Arial" w:cs="Arial"/>
          </w:rPr>
          <w:t>(</w:t>
        </w:r>
        <w:commentRangeStart w:id="336"/>
        <w:r>
          <w:rPr>
            <w:rFonts w:ascii="Arial" w:hAnsi="Arial" w:cs="Arial"/>
          </w:rPr>
          <w:t>CITE</w:t>
        </w:r>
        <w:commentRangeEnd w:id="336"/>
        <w:r>
          <w:rPr>
            <w:rStyle w:val="CommentReference"/>
          </w:rPr>
          <w:commentReference w:id="336"/>
        </w:r>
        <w:r>
          <w:rPr>
            <w:rFonts w:ascii="Arial" w:hAnsi="Arial" w:cs="Arial"/>
          </w:rPr>
          <w:t xml:space="preserve">) For instance, individuals can encode individual identity information and/or group-level information in learned vocalizations by converging on shared frequency modulation patterns with social affiliates, or by diverging from group members to create individually distinctive frequency modulation patterns </w:t>
        </w:r>
        <w:r>
          <w:rPr>
            <w:rFonts w:ascii="Arial" w:hAnsi="Arial" w:cs="Arial"/>
          </w:rPr>
          <w:fldChar w:fldCharType="begin"/>
        </w:r>
        <w:r>
          <w:rPr>
            <w:rFonts w:ascii="Arial" w:hAnsi="Arial" w:cs="Arial"/>
          </w:rPr>
          <w:instrText xml:space="preserve"> ADDIN ZOTERO_ITEM CSL_CITATION {"citationID":"Q8qIlV3q","properties":{"formattedCitation":"(1\\uc0\\u8211{}3,6)","plainCitation":"(1–3,6)","noteIndex":0},"citationItems":[{"id":510,"uris":["http://zotero.org/groups/5786507/items/52VSTK8F"],"itemData":{"id":510,"type":"article-journal","abstract":"The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Tecumseh"}],"issued":{"date-parts":[["2021",9,6]]}}},{"id":514,"uris":["http://zotero.org/groups/5786507/items/V3B289AB"],"itemData":{"id":514,"type":"article-journal","abstract":"Vocal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F."}],"issued":{"date-parts":[["2016",10,1]]}}},{"id":576,"uris":["http://zotero.org/groups/5786507/items/PMHBWC4S"],"itemData":{"id":576,"type":"article-journal","abstract":"Vocal learning has evolved independently in several lineages. This complex cognitive trait is commonly treated as binary: species either possess or lack it. This view has been a useful starting place to examine the origins of vocal learning, but is also incomplete and potentially misleading, as specific components of the vocal learning program – such as the timing, extent and nature of what is learned – vary widely among species. In our review we revive an idea first proposed by Beecher and Brenowitz (2005) by describing six dimensions of vocal learning: (1) which vocalizations are learned, (2) how much is learned, (3) when it is learned, (4) who it is learned from, (5) what is the extent of the internal template, and (6) how is the template integrated with social learning and innovation. We then highlight key examples of functional and mechanistic work on each dimension, largely from avian taxa, and discuss how a multi-dimensional framework can accelerate our understanding of why vocal learning has evolved, and how brains became capable of this important behaviour.","container-title":"Neuroscience &amp; Biobehavioral Reviews","DOI":"10.1016/j.neubiorev.2021.02.022","ISSN":"0149-7634","journalAbbreviation":"Neuroscience &amp; Biobehavioral Reviews","page":"328-338","source":"ScienceDirect","title":"Defining the multidimensional phenotype: New opportunities to integrate the behavioral ecology and behavioral neuroscience of vocal learning","title-short":"Defining the multidimensional phenotype","volume":"125","author":[{"family":"Wright","given":"Timothy F."},{"family":"Derryberry","given":"Elizabeth P."}],"issued":{"date-parts":[["2021",6,1]]}}}],"schema":"https://github.com/citation-style-language/schema/raw/master/csl-citation.json"} </w:instrText>
        </w:r>
        <w:r>
          <w:rPr>
            <w:rFonts w:ascii="Arial" w:hAnsi="Arial" w:cs="Arial"/>
          </w:rPr>
          <w:fldChar w:fldCharType="separate"/>
        </w:r>
        <w:r w:rsidRPr="0068580A">
          <w:rPr>
            <w:rFonts w:ascii="Arial" w:hAnsi="Arial" w:cs="Arial"/>
            <w:kern w:val="0"/>
          </w:rPr>
          <w:t>(1–3,6)</w:t>
        </w:r>
        <w:r>
          <w:rPr>
            <w:rFonts w:ascii="Arial" w:hAnsi="Arial" w:cs="Arial"/>
          </w:rPr>
          <w:fldChar w:fldCharType="end"/>
        </w:r>
        <w:r>
          <w:rPr>
            <w:rFonts w:ascii="Arial" w:hAnsi="Arial" w:cs="Arial"/>
          </w:rPr>
          <w:t>.</w:t>
        </w:r>
      </w:ins>
    </w:p>
    <w:p w14:paraId="59ABC867" w14:textId="77777777" w:rsidR="006B7125" w:rsidRDefault="006B7125" w:rsidP="008D111B">
      <w:pPr>
        <w:spacing w:line="480" w:lineRule="auto"/>
        <w:ind w:firstLine="720"/>
        <w:rPr>
          <w:ins w:id="337" w:author="Smith Vidaurre, Grace" w:date="2025-05-22T14:35:00Z" w16du:dateUtc="2025-05-22T18:35:00Z"/>
          <w:rFonts w:ascii="Arial" w:hAnsi="Arial" w:cs="Arial"/>
        </w:rPr>
      </w:pPr>
    </w:p>
    <w:p w14:paraId="56AA0505" w14:textId="787D1BCA" w:rsidR="00960EDD" w:rsidRDefault="00960EDD" w:rsidP="008D111B">
      <w:pPr>
        <w:spacing w:line="480" w:lineRule="auto"/>
        <w:ind w:firstLine="720"/>
        <w:rPr>
          <w:rFonts w:ascii="Arial" w:hAnsi="Arial" w:cs="Arial"/>
        </w:rPr>
      </w:pPr>
      <w:ins w:id="338" w:author="Smith Vidaurre, Grace" w:date="2025-05-22T14:35:00Z" w16du:dateUtc="2025-05-22T18:35:00Z">
        <w:r w:rsidRPr="00912545">
          <w:rPr>
            <w:rFonts w:ascii="Arial" w:hAnsi="Arial" w:cs="Arial"/>
          </w:rPr>
          <w:t>Synthetic vocalizations</w:t>
        </w:r>
        <w:r>
          <w:rPr>
            <w:rFonts w:ascii="Arial" w:hAnsi="Arial" w:cs="Arial"/>
          </w:rPr>
          <w:t xml:space="preserve"> and datasets</w:t>
        </w:r>
        <w:r w:rsidRPr="00912545">
          <w:rPr>
            <w:rFonts w:ascii="Arial" w:hAnsi="Arial" w:cs="Arial"/>
          </w:rPr>
          <w:t xml:space="preserve"> can be</w:t>
        </w:r>
        <w:r>
          <w:rPr>
            <w:rFonts w:ascii="Arial" w:hAnsi="Arial" w:cs="Arial"/>
          </w:rPr>
          <w:t xml:space="preserve"> </w:t>
        </w:r>
        <w:r w:rsidRPr="00912545">
          <w:rPr>
            <w:rFonts w:ascii="Arial" w:hAnsi="Arial" w:cs="Arial"/>
          </w:rPr>
          <w:t xml:space="preserve">a powerful tool to test how well bioacoustics </w:t>
        </w:r>
        <w:r>
          <w:rPr>
            <w:rFonts w:ascii="Arial" w:hAnsi="Arial" w:cs="Arial"/>
          </w:rPr>
          <w:t>methods</w:t>
        </w:r>
        <w:r w:rsidRPr="00912545">
          <w:rPr>
            <w:rFonts w:ascii="Arial" w:hAnsi="Arial" w:cs="Arial"/>
          </w:rPr>
          <w:t xml:space="preserve"> detect complex vocal information encoding, particularly when we can generate synthetic vocal identity signals with known complexity of information encoding.</w:t>
        </w:r>
      </w:ins>
    </w:p>
    <w:p w14:paraId="11E704A1" w14:textId="77777777" w:rsidR="008D111B" w:rsidRDefault="008D111B" w:rsidP="00A931F0">
      <w:pPr>
        <w:rPr>
          <w:rFonts w:ascii="Arial" w:hAnsi="Arial" w:cs="Arial"/>
          <w:b/>
          <w:bCs/>
        </w:rPr>
      </w:pPr>
    </w:p>
    <w:p w14:paraId="2F084C6C" w14:textId="77777777" w:rsidR="009E4481" w:rsidRDefault="009E4481" w:rsidP="00A931F0">
      <w:pPr>
        <w:rPr>
          <w:rFonts w:ascii="Arial" w:hAnsi="Arial" w:cs="Arial"/>
          <w:b/>
          <w:bCs/>
        </w:rPr>
      </w:pPr>
    </w:p>
    <w:p w14:paraId="22328419" w14:textId="3E215629" w:rsidR="00903634" w:rsidRDefault="00903634" w:rsidP="00A931F0">
      <w:pPr>
        <w:rPr>
          <w:rFonts w:ascii="Arial" w:hAnsi="Arial" w:cs="Arial"/>
          <w:b/>
          <w:bCs/>
        </w:rPr>
      </w:pPr>
      <w:commentRangeStart w:id="339"/>
      <w:r>
        <w:rPr>
          <w:rFonts w:ascii="Arial" w:hAnsi="Arial" w:cs="Arial"/>
        </w:rPr>
        <w:t xml:space="preserve">Second, out ability to detect the dynamics of information encoding during real time social interactions is limited by our ability to capture the totality of an individual’s or groups signal produced during these interactions. We may be over sampling from vocal learning species whose social interaction and signal production are easy to observe and </w:t>
      </w:r>
      <w:r>
        <w:rPr>
          <w:rFonts w:ascii="Arial" w:hAnsi="Arial" w:cs="Arial"/>
        </w:rPr>
        <w:lastRenderedPageBreak/>
        <w:t>measure, and therefore may not be assessing the full scope of how information can be encoded across a range of species.</w:t>
      </w:r>
      <w:commentRangeEnd w:id="339"/>
      <w:r>
        <w:rPr>
          <w:rStyle w:val="CommentReference"/>
        </w:rPr>
        <w:commentReference w:id="339"/>
      </w:r>
    </w:p>
    <w:p w14:paraId="0707B55E" w14:textId="77777777" w:rsidR="00903634" w:rsidRDefault="00903634" w:rsidP="00A931F0">
      <w:pPr>
        <w:rPr>
          <w:rFonts w:ascii="Arial" w:hAnsi="Arial" w:cs="Arial"/>
          <w:b/>
          <w:bCs/>
        </w:rPr>
      </w:pPr>
    </w:p>
    <w:p w14:paraId="034D0677" w14:textId="1318285B" w:rsidR="009E4481" w:rsidRDefault="009E4481" w:rsidP="009E4481">
      <w:pPr>
        <w:spacing w:line="360" w:lineRule="auto"/>
        <w:rPr>
          <w:rFonts w:ascii="Arial" w:hAnsi="Arial" w:cs="Arial"/>
        </w:rPr>
      </w:pPr>
      <w:r>
        <w:rPr>
          <w:rFonts w:ascii="Arial" w:hAnsi="Arial" w:cs="Arial"/>
        </w:rPr>
        <w:t xml:space="preserve">Several computationally intensive tools have emerged to assess the degree or types of information encoded in </w:t>
      </w:r>
      <w:commentRangeStart w:id="340"/>
      <w:commentRangeStart w:id="341"/>
      <w:commentRangeStart w:id="342"/>
      <w:r>
        <w:rPr>
          <w:rFonts w:ascii="Arial" w:hAnsi="Arial" w:cs="Arial"/>
        </w:rPr>
        <w:t>signals</w:t>
      </w:r>
      <w:commentRangeEnd w:id="340"/>
      <w:r>
        <w:rPr>
          <w:rStyle w:val="CommentReference"/>
        </w:rPr>
        <w:commentReference w:id="340"/>
      </w:r>
      <w:commentRangeEnd w:id="341"/>
      <w:r>
        <w:rPr>
          <w:rStyle w:val="CommentReference"/>
        </w:rPr>
        <w:commentReference w:id="341"/>
      </w:r>
      <w:commentRangeEnd w:id="342"/>
      <w:r>
        <w:rPr>
          <w:rStyle w:val="CommentReference"/>
        </w:rPr>
        <w:commentReference w:id="342"/>
      </w:r>
      <w:r>
        <w:rPr>
          <w:rFonts w:ascii="Arial" w:hAnsi="Arial" w:cs="Arial"/>
        </w:rPr>
        <w:t xml:space="preserve">. Researchers have used visual classification, either manually </w:t>
      </w:r>
      <w:r>
        <w:rPr>
          <w:rFonts w:ascii="Arial" w:hAnsi="Arial" w:cs="Arial"/>
        </w:rPr>
        <w:fldChar w:fldCharType="begin"/>
      </w:r>
      <w:r w:rsidR="007A13F5">
        <w:rPr>
          <w:rFonts w:ascii="Arial" w:hAnsi="Arial" w:cs="Arial"/>
        </w:rPr>
        <w:instrText xml:space="preserve"> ADDIN ZOTERO_ITEM CSL_CITATION {"citationID":"hsmYxYOv","properties":{"formattedCitation":"(9,15)","plainCitation":"(9,15)","noteIndex":0},"citationItems":[{"id":520,"uris":["http://zotero.org/groups/5786507/items/7BKS52MV"],"itemData":{"id":520,"type":"article-journal","abstract":"Blue whale songs provide a measure for characterising worldwide blue whale population structure. These songs are divided into nine regional types, which maintain a stable character. Five of the nine song types have been recorded over time spans greater than 30 years showing no significant change in character. The nine song types can be divided into those containing only simple tonal components (high latitude North Pacific, North Atlantic and Southern Ocean song types), those comprised of complex pulsed units in addition to the tonal components (Pacific Ocean margin song types from California, Chile and New Zealand), and those which have the greatest complexity of all and the longest cycling times (Indian Ocean song types from Sri Lanka, Fremantle and Diego Garcia). We suggest that temporally stable differences in song provide another characteristic for comparison with genetic and morphological data when defining blue whale populations. Furthermore, as Mellinger and Barlow (2003) recommend, when there is a lack of other data or lack of clarity in other data sets, evidence of distinct differences in songs between areas should be used as a provisional hypothesis about population structure when making management decisions. Worldwide study is needed to better understand the various populations and subspecies within species like the blue whale that have large geographic distributions and have both migrating and resident populations.","container-title":"Journal of Cetacean Research and Management","issue":"1","language":"en","page":"55-65","source":"escholarship.org","title":"Biogeographic characterization of blue whale song worldwide: Using song to identify populations","title-short":"Biogeographic characterization of blue whale song worldwide","volume":"8","author":[{"family":"McDonald","given":"Mark A."},{"family":"Mesnick","given":"Sarah L."},{"family":"Hildebrand","given":"John A."}],"issued":{"date-parts":[["2006"]]}}},{"id":536,"uris":["http://zotero.org/groups/5786507/items/ZNXJZAJT"],"itemData":{"id":536,"type":"article-journal","abstract":"Despite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F"}],"issued":{"date-parts":[["2020",3,20]]}}}],"schema":"https://github.com/citation-style-language/schema/raw/master/csl-citation.json"} </w:instrText>
      </w:r>
      <w:r>
        <w:rPr>
          <w:rFonts w:ascii="Arial" w:hAnsi="Arial" w:cs="Arial"/>
        </w:rPr>
        <w:fldChar w:fldCharType="separate"/>
      </w:r>
      <w:r w:rsidR="007A13F5" w:rsidRPr="007A13F5">
        <w:rPr>
          <w:rFonts w:ascii="Arial" w:hAnsi="Arial" w:cs="Arial"/>
        </w:rPr>
        <w:t>(9,15)</w:t>
      </w:r>
      <w:r>
        <w:rPr>
          <w:rFonts w:ascii="Arial" w:hAnsi="Arial" w:cs="Arial"/>
        </w:rPr>
        <w:fldChar w:fldCharType="end"/>
      </w:r>
      <w:r>
        <w:rPr>
          <w:rFonts w:ascii="Arial" w:hAnsi="Arial" w:cs="Arial"/>
        </w:rPr>
        <w:t xml:space="preserve">, or with automated tools like artificial neural networks </w:t>
      </w:r>
      <w:r>
        <w:rPr>
          <w:rFonts w:ascii="Arial" w:hAnsi="Arial" w:cs="Arial"/>
        </w:rPr>
        <w:fldChar w:fldCharType="begin"/>
      </w:r>
      <w:r w:rsidR="00DB1BE9">
        <w:rPr>
          <w:rFonts w:ascii="Arial" w:hAnsi="Arial" w:cs="Arial"/>
        </w:rPr>
        <w:instrText xml:space="preserve"> ADDIN ZOTERO_ITEM CSL_CITATION {"citationID":"WALAxXLv","properties":{"formattedCitation":"(10)","plainCitation":"(10)","noteIndex":0},"citationItems":[{"id":522,"uris":["http://zotero.org/groups/5786507/items/V2UWNIJQ"],"itemData":{"id":522,"type":"article-journal","abstract":"Variation in vocal signals among populations and social groups of animals provides opportunities for the study of the mechanisms of behavioural change and their importance in generating and maintaining behavioural variation. We analysed two call types made by two matrilineal social groups of resident killer whales, Orcinus orca, over 12–13 years. We used a neural network-based index of acoustic similarity to identify mechanisms of call differentiation. A test for structural modification of the calls detected significant changes in one call type in both groups, but not in the other. For the modified call type, the rate of divergence between the two groups was significantly lower than the rate of modification within either group showing that calls were modified in a similar fashion in the two groups. An analysis of structural parameters detected no strong directionality in the change. The pattern of call modification could have been caused by maturational changes to the calls or, if killer whale dialects are learned behavioural traits, cultural drift in the structure of the calls together with horizontal transmission of modifications between the two groups. Such vocal matching between members of different matrilines would suggest that vocal learning is not limited to vertical transmission from mother to offspring, which has important implications for models of gene–culture coevolution.","container-title":"Animal Behaviour","DOI":"10.1006/anbe.2000.1454","ISSN":"0003-3472","issue":"5","journalAbbreviation":"Animal Behaviour","page":"629-638","source":"ScienceDirect","title":"Dialect change in resident killer whales: implications for vocal learning and cultural transmission","title-short":"Dialect change in resident killer whales","volume":"60","author":[{"family":"Deecke","given":"V. B"},{"family":"Ford","given":"J. K. B"},{"family":"Spong","given":"P"}],"issued":{"date-parts":[["2000",11,1]]}}}],"schema":"https://github.com/citation-style-language/schema/raw/master/csl-citation.json"} </w:instrText>
      </w:r>
      <w:r>
        <w:rPr>
          <w:rFonts w:ascii="Arial" w:hAnsi="Arial" w:cs="Arial"/>
        </w:rPr>
        <w:fldChar w:fldCharType="separate"/>
      </w:r>
      <w:r w:rsidR="00DB1BE9" w:rsidRPr="00DB1BE9">
        <w:rPr>
          <w:rFonts w:ascii="Arial" w:hAnsi="Arial" w:cs="Arial"/>
        </w:rPr>
        <w:t>(10)</w:t>
      </w:r>
      <w:r>
        <w:rPr>
          <w:rFonts w:ascii="Arial" w:hAnsi="Arial" w:cs="Arial"/>
        </w:rPr>
        <w:fldChar w:fldCharType="end"/>
      </w:r>
      <w:r>
        <w:rPr>
          <w:rFonts w:ascii="Arial" w:hAnsi="Arial" w:cs="Arial"/>
        </w:rPr>
        <w:t xml:space="preserve">. Other tools include dimensionality reduction, like spectrographic cross-correlation </w:t>
      </w:r>
      <w:r>
        <w:rPr>
          <w:rFonts w:ascii="Arial" w:hAnsi="Arial" w:cs="Arial"/>
        </w:rPr>
        <w:fldChar w:fldCharType="begin"/>
      </w:r>
      <w:r w:rsidR="00DB1BE9">
        <w:rPr>
          <w:rFonts w:ascii="Arial" w:hAnsi="Arial" w:cs="Arial"/>
        </w:rPr>
        <w:instrText xml:space="preserve"> ADDIN ZOTERO_ITEM CSL_CITATION {"citationID":"RuUzJVFu","properties":{"formattedCitation":"(12\\uc0\\u8211{}17)","plainCitation":"(12–17)","noteIndex":0},"citationItems":[{"id":534,"uris":["http://zotero.org/groups/5786507/items/DLH8HEV6"],"itemData":{"id":534,"type":"article-journal","abstract":"Vocal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F."}],"issued":{"date-parts":[["2019",5,29]]}}},{"id":530,"uris":["http://zotero.org/groups/5786507/items/4ILM3F4A"],"itemData":{"id":530,"type":"article-journal","abstract":"Learned birdsong is a widely used animal model for understanding the acquisition of human speech. Male songbirds often learn songs from adult males during sensitive periods early in life, and sing to attract mates and defend territories. In presumably all of the 350+ parrot species, individuals of both sexes commonly learn vocal signals throughout life to satisfy a wide variety of social functions. Despite intriguing parallels with humans, there have been no experimental studies demonstrating learned vocal production in wild parrots. We studied contact call learning in video-rigged nests of a well-known marked population of green-rumped parrotlets (Forpus passerinus) in Venezuela. Both sexes of naive nestlings developed individually unique contact calls in the nest, and we demonstrate experimentally that signature attributes are learned from both primary care-givers. This represents the first experimental evidence for the mechanisms underlying the transmission of a socially acquired trait in a wild parrot population.","container-title":"Proceedings of the Royal Society B: Biological Sciences","DOI":"10.1098/rspb.2011.0932","issue":"1728","note":"publisher: Royal Society","page":"585-591","source":"royalsocietypublishing-org.proxy2.cl.msu.edu (Atypon)","title":"Vertical transmission of learned signatures in a wild parrot","volume":"279","author":[{"family":"Berg","given":"Karl S."},{"family":"Delgado","given":"Soraya"},{"family":"Cortopassi","given":"Kathryn A."},{"family":"Beissinger","given":"Steven R."},{"family":"Bradbury","given":"Jack W."}],"issued":{"date-parts":[["2011",7,13]]}}},{"id":527,"uris":["http://zotero.org/groups/5786507/items/M5RQLYC2"],"itemData":{"id":527,"type":"article-journal","abstract":"Contact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Pr>
          <w:rFonts w:ascii="Arial" w:hAnsi="Arial" w:cs="Arial"/>
        </w:rPr>
        <w:fldChar w:fldCharType="separate"/>
      </w:r>
      <w:r w:rsidR="00DB1BE9" w:rsidRPr="00DB1BE9">
        <w:rPr>
          <w:rFonts w:ascii="Arial" w:hAnsi="Arial" w:cs="Arial"/>
          <w:kern w:val="0"/>
        </w:rPr>
        <w:t>(12–17)</w:t>
      </w:r>
      <w:r>
        <w:rPr>
          <w:rFonts w:ascii="Arial" w:hAnsi="Arial" w:cs="Arial"/>
        </w:rPr>
        <w:fldChar w:fldCharType="end"/>
      </w:r>
      <w:r>
        <w:rPr>
          <w:rFonts w:ascii="Arial" w:hAnsi="Arial" w:cs="Arial"/>
        </w:rPr>
        <w:t xml:space="preserve">, and multidimensional scaling </w:t>
      </w:r>
      <w:r>
        <w:rPr>
          <w:rFonts w:ascii="Arial" w:hAnsi="Arial" w:cs="Arial"/>
        </w:rPr>
        <w:fldChar w:fldCharType="begin"/>
      </w:r>
      <w:r w:rsidR="00DB1BE9">
        <w:rPr>
          <w:rFonts w:ascii="Arial" w:hAnsi="Arial" w:cs="Arial"/>
        </w:rPr>
        <w:instrText xml:space="preserve"> ADDIN ZOTERO_ITEM CSL_CITATION {"citationID":"LyzorHVW","properties":{"formattedCitation":"(11,15,16)","plainCitation":"(11,15,16)","noteIndex":0},"citationItems":[{"id":536,"uris":["http://zotero.org/groups/5786507/items/ZNXJZAJT"],"itemData":{"id":536,"type":"article-journal","abstract":"Despite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F"}],"issued":{"date-parts":[["2020",3,20]]}}},{"id":539,"uris":["http://zotero.org/groups/5786507/items/2XR78B26"],"itemData":{"id":539,"type":"article-journal","abstract":"The manner in which vocal learning is used for social recognition may be sensitive to the social environment. Biological invaders capable of vocal learning are useful for testing this possibility, as invasion alters population size. Some vocal learning species use frequency modulation patterns of acoustic signals for individual recognition. In such species, frequency modulation patterns should be more complex in larger social groups, reflecting greater selection for individual distinctiveness. We used numbers of nests and nest densities as proxies of local population sizes of native range monk parakeets, Myiopsitta monachus, in Uruguay and invasive range populations in the United States. Flock sizes were obtained to estimate maximum social group sizes per range. Supervised machine learning and frequency contours were employed to compare contact call structure between native and invasive range populations, and the effect of urban habitats on call structure was also assessed. Invasive range populations exhibited fewer nests, lower nest densities and smaller maximum flock sizes, which is consistent with a reduction in population size following invasion. Parakeets at invasive range sites also produced contact calls with simpler frequency modulation patterns. Beecher's statistic (HS) revealed reduced individual identity content and fewer possible unique individual signatures in invasive range calls. Simpler individual signatures are consistent with relaxed selection on the complexity of learned calls likely used for individual vocal recognition in the smaller local populations that we identified post-invasion. Frequency modulation patterns were simpler in urban habitats in both ranges, indicating that urban habitats could also alter the social environment and in turn influence the complexity of learned individual signatures. These findings contribute to a growing literature on the use of vocal learning for individual recognition and indicate that vocal learning can be used to produce individual vocal signatures in a manner sensitive to local population size.","container-title":"Animal Behaviour","DOI":"10.1016/j.anbehav.2021.06.020","ISSN":"0003-3472","journalAbbreviation":"Animal Behaviour","page":"15-39","source":"ScienceDirect","title":"Individual vocal signatures show reduced complexity following invasion","volume":"179","author":[{"family":"Smith-Vidaurre","given":"Grace"},{"family":"Perez-Marrufo","given":"Valeria"},{"family":"Wright","given":"Timothy F."}],"issued":{"date-parts":[["2021",9,1]]}}},{"id":542,"uris":["http://zotero.org/groups/5786507/items/E7IVATDZ"],"itemData":{"id":542,"type":"article-journal","abstract":"Animals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F."}],"issued":{"date-parts":[["2023",7,27]]}}}],"schema":"https://github.com/citation-style-language/schema/raw/master/csl-citation.json"} </w:instrText>
      </w:r>
      <w:r>
        <w:rPr>
          <w:rFonts w:ascii="Arial" w:hAnsi="Arial" w:cs="Arial"/>
        </w:rPr>
        <w:fldChar w:fldCharType="separate"/>
      </w:r>
      <w:r w:rsidR="00DB1BE9" w:rsidRPr="00DB1BE9">
        <w:rPr>
          <w:rFonts w:ascii="Arial" w:hAnsi="Arial" w:cs="Arial"/>
        </w:rPr>
        <w:t>(11,15,16)</w:t>
      </w:r>
      <w:r>
        <w:rPr>
          <w:rFonts w:ascii="Arial" w:hAnsi="Arial" w:cs="Arial"/>
        </w:rPr>
        <w:fldChar w:fldCharType="end"/>
      </w:r>
      <w:r>
        <w:rPr>
          <w:rFonts w:ascii="Arial" w:hAnsi="Arial" w:cs="Arial"/>
        </w:rPr>
        <w:t xml:space="preserve"> to visualize patterns of acoustic variation in low-dimensional acoustic space. Using note categorization or spectrographic cross-correlation results, researchers can then compare signals via matrix correlation and acoustic similarity and social identity or social affiliation </w:t>
      </w:r>
      <w:r>
        <w:rPr>
          <w:rFonts w:ascii="Arial" w:hAnsi="Arial" w:cs="Arial"/>
        </w:rPr>
        <w:fldChar w:fldCharType="begin"/>
      </w:r>
      <w:r w:rsidR="00DB1BE9">
        <w:rPr>
          <w:rFonts w:ascii="Arial" w:hAnsi="Arial" w:cs="Arial"/>
        </w:rPr>
        <w:instrText xml:space="preserve"> ADDIN ZOTERO_ITEM CSL_CITATION {"citationID":"HA05s49m","properties":{"formattedCitation":"(16,19\\uc0\\u8211{}21)","plainCitation":"(16,19–21)","noteIndex":0},"citationItems":[{"id":532,"uris":["http://zotero.org/groups/5786507/items/LRNJKMW3"],"itemData":{"id":532,"type":"article-journal","abstract":"The budgerigar, a small species of parrot, can learn new vocalizations throughout life and is therefore widely used as a model system for studying various aspects of vocal learning. It is not known, however, why parrots imitate sounds. To test the hypothesis that vocal imitation in budgerigars is related to pair bonding, we recorded approximately 100 contact calls from each of nine male and nine female adult budgerigars that were unfamiliar with one another and then placed them into pairs. We sampled their contact call repertoire weekly and conducted twice-weekly behavioural observation sessions. We compared contact calls by sonagram cross-correlation and classified them by means of a hierarchical clustering algorithm. This analysis showed that all pairs developed a shared call within an average of 2.1 weeks. Further analysis revealed that eight of the nine male budgerigars imitated the contact calls of their assigned mates, while none of the females imitated the calls of their males. We conclude that contact call imitation in adult budgerigars probably contributes to pair bond formation and maintenance. Prior studies on budgerigars were limited by the lack of a behavioural paradigm to elicit vocal imitation reliably. Our study remedies this and thereby serves as a foundation for future studies on vocal learning in adult animals.","container-title":"Animal Behaviour","DOI":"10.1006/anbe.1999.1438","ISSN":"0003-3472","issue":"6","journalAbbreviation":"Animal Behaviour","page":"1209-1218","source":"ScienceDirect","title":"Male vocal imitation produces call convergence during pair bonding in budgerigars, &lt;i&gt;Melopsittacus undulatus&lt;/i&gt;","volume":"59","author":[{"family":"Hile","given":"Arla G."},{"family":"Plummer","given":"Thane K."},{"family":"Striedter","given":"Georg F."}],"issued":{"date-parts":[["2000",6,1]]}}},{"id":549,"uris":["http://zotero.org/groups/5786507/items/2IUAEEP4"],"itemData":{"id":549,"type":"article-journal","abstract":"Few mammalian species produce vocalizations that are as richly structured as bird songs, and this greatly restricts the capacity for information transfer. Syntactically complex mammalian vocalizations have been previously studied only in primates, ...","container-title":"Proceedings of the Royal Society B: Biological Sciences","DOI":"10.1098/rspb.2012.0322","issue":"1740","language":"en","note":"PMID: 22513862","page":"2974","source":"pmc.ncbi.nlm.nih.gov","title":"Syntactic structure and geographical dialects in the songs of male rock hyraxes","volume":"279","author":[{"family":"Kershenbaum","given":"Arik"},{"family":"Ilany","given":"Amiyaal"},{"family":"Blaustein","given":"Leon"},{"family":"Geffen","given":"Eli"}],"issued":{"date-parts":[["2012",4,18]]}}},{"id":524,"uris":["http://zotero.org/groups/5786507/items/Y6Z8SCP6"],"itemData":{"id":524,"type":"article-journal","abstract":"Bird song often varies geographically within a species; when this geographic variation has distinct boundaries, the shared song types are referred to as song dialects. How dialects are produced and their adaptive significance are longstanding problems in biology, with implications for the role of culture in the evolution and ecology of diverse organisms, including humans. Here we test the hypothesis that song dialect, a culturally transmitted trait, is related to the population genetic structure of mountain white-crowned sparrows (Zonotrichia leucophrys oriantha). To address this, we compared microsatellite allele frequencies from 18 sample sites representing eight dialect regions in the Sierra Nevada. Pairwise genetic distances were not significantly correlated with geographic distances either within or between dialects, nor did dialect groups form distinct genetic groups according to neighbor-joining or UPGMA analysis, and most variation in allele frequencies occurred among individuals rather than at higher levels. However, most of the remaining variation was attributable to differences among, rather than within, dialect regions, and this among-dialect component of variance was statistically significant. Moreover, when controlling for the effect of geographic distance, song dissimilarity and genetic distance between site pairs were significantly correlated. Thus, song dialects appear to be associated with reductions in, but not strict barriers to, gene flow among dialect regions.","container-title":"Evolution","DOI":"10.1111/j.0014-3820.2001.tb00769.x","ISSN":"1558-5646","issue":"12","language":"en","note":"_eprint: https://onlinelibrary.wiley.com/doi/pdf/10.1111/j.0014-3820.2001.tb00769.x","page":"2568-2575","source":"Wiley Online Library","title":"Cultural and Genetic Evolution in Mountain White-Crowned Sparrows: Song Dialects Are Associated with Population Structure","title-short":"Cultural and Genetic Evolution in Mountain White-Crowned Sparrows","volume":"55","author":[{"family":"MacDougall-Shackleton","given":"Elizabeth A."},{"family":"MacDougall-Shackleton","given":"Scott A."}],"issued":{"date-parts":[["2001"]]}}},{"id":542,"uris":["http://zotero.org/groups/5786507/items/E7IVATDZ"],"itemData":{"id":542,"type":"article-journal","abstract":"Animals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F."}],"issued":{"date-parts":[["2023",7,27]]}}}],"schema":"https://github.com/citation-style-language/schema/raw/master/csl-citation.json"} </w:instrText>
      </w:r>
      <w:r>
        <w:rPr>
          <w:rFonts w:ascii="Arial" w:hAnsi="Arial" w:cs="Arial"/>
        </w:rPr>
        <w:fldChar w:fldCharType="separate"/>
      </w:r>
      <w:r w:rsidR="00DB1BE9" w:rsidRPr="00DB1BE9">
        <w:rPr>
          <w:rFonts w:ascii="Arial" w:hAnsi="Arial" w:cs="Arial"/>
          <w:kern w:val="0"/>
        </w:rPr>
        <w:t>(16,19–21)</w:t>
      </w:r>
      <w:r>
        <w:rPr>
          <w:rFonts w:ascii="Arial" w:hAnsi="Arial" w:cs="Arial"/>
        </w:rPr>
        <w:fldChar w:fldCharType="end"/>
      </w:r>
      <w:r>
        <w:rPr>
          <w:rFonts w:ascii="Arial" w:hAnsi="Arial" w:cs="Arial"/>
        </w:rPr>
        <w:t xml:space="preserve">. For signals that are strings or combinations of several different discrete subunits, research can use methods that reconstruct information encoded in sequences </w:t>
      </w:r>
      <w:r>
        <w:rPr>
          <w:rFonts w:ascii="Arial" w:hAnsi="Arial" w:cs="Arial"/>
        </w:rPr>
        <w:fldChar w:fldCharType="begin"/>
      </w:r>
      <w:r w:rsidR="00DB1BE9">
        <w:rPr>
          <w:rFonts w:ascii="Arial" w:hAnsi="Arial" w:cs="Arial"/>
        </w:rPr>
        <w:instrText xml:space="preserve"> ADDIN ZOTERO_ITEM CSL_CITATION {"citationID":"lylyd3Te","properties":{"formattedCitation":"(22)","plainCitation":"(22)","noteIndex":0},"citationItems":[{"id":544,"uris":["http://zotero.org/groups/5786507/items/WJJ2WCSZ"],"itemData":{"id":544,"type":"article-journal","abstract":"Many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instrText>
      </w:r>
      <w:r>
        <w:rPr>
          <w:rFonts w:ascii="Arial" w:hAnsi="Arial" w:cs="Arial"/>
        </w:rPr>
        <w:fldChar w:fldCharType="separate"/>
      </w:r>
      <w:r w:rsidR="00DB1BE9" w:rsidRPr="00DB1BE9">
        <w:rPr>
          <w:rFonts w:ascii="Arial" w:hAnsi="Arial" w:cs="Arial"/>
        </w:rPr>
        <w:t>(22)</w:t>
      </w:r>
      <w:r>
        <w:rPr>
          <w:rFonts w:ascii="Arial" w:hAnsi="Arial" w:cs="Arial"/>
        </w:rPr>
        <w:fldChar w:fldCharType="end"/>
      </w:r>
      <w:r>
        <w:rPr>
          <w:rFonts w:ascii="Arial" w:hAnsi="Arial" w:cs="Arial"/>
        </w:rPr>
        <w:t xml:space="preserve"> like Shannon Information </w:t>
      </w:r>
      <w:r>
        <w:rPr>
          <w:rFonts w:ascii="Arial" w:hAnsi="Arial" w:cs="Arial"/>
        </w:rPr>
        <w:fldChar w:fldCharType="begin"/>
      </w:r>
      <w:r w:rsidR="00DB1BE9">
        <w:rPr>
          <w:rFonts w:ascii="Arial" w:hAnsi="Arial" w:cs="Arial"/>
        </w:rPr>
        <w:instrText xml:space="preserve"> ADDIN ZOTERO_ITEM CSL_CITATION {"citationID":"6ZBc5Uk3","properties":{"formattedCitation":"(23\\uc0\\u8211{}25)","plainCitation":"(23–25)","noteIndex":0},"citationItems":[{"id":557,"uris":["http://zotero.org/groups/5786507/items/P6GI7R7M"],"itemData":{"id":557,"type":"article-journal","abstract":"Recent theory in animal communication predicts that a group’s communicative complexity is connected to its social complexity. Social complexity has typically been measured using group size as an index, with larger groups thought to be more complex than smaller groups. However, group size alone does not account for other social differences that could influence the diversity of interactions within a group that may influence communication. In this study, we asked if other social factors could influence communicative behavior in groups by testing the influence of group composition in the Carolina chickadees, Poecile carolinensis. We recorded the vocal behavior of four wild-caught captive groups of familiar chickadees (birds caught from the same naturally occurring flock) and four wild-caught captive groups of unfamiliar chickadees (birds caught from all different naturally occurring flocks) and then analyzed vocalizations by assessing the note types birds used in their chickadee calls. Flocks of familiar chickadees used fewer introductory notes, more C notes, and fewer hybrid notes in their calls compared to flocks of unfamiliar chickadees. Communicative complexity, measured by zero- and first-order uncertainty, did not differ between conditions. We conclude that note composition of call, but not call complexity, varies with flock-mate familiarity.","container-title":"acta ethologica","DOI":"10.1007/s10211-019-00308-8","ISSN":"1437-9546","issue":"1","journalAbbreviation":"acta ethol","language":"en","page":"73-77","source":"Springer Link","title":"Flock-mate familiarity affects note composition of chickadee calls","volume":"22","author":[{"family":"Coppinger","given":"Brittany A."},{"family":"Davis","given":"Jordon E."},{"family":"Freeberg","given":"Todd M."}],"issued":{"date-parts":[["2019",2,1]]}}},{"id":552,"uris":["http://zotero.org/groups/5786507/items/HWTLRMW5"],"itemData":{"id":552,"type":"article-journal","abstract":"One hypothesis to explain variation in vocal communication in animal species is that the complexity of the social group influences the group's vocal complexity. This social-complexity hypothesis for communication is also central to recent arguments regarding the origins of human language, but experimental tests of the hypothesis are lacking. This study investigated whether group size, a fundamental component of social complexity, influences the complexity of a call functioning in the social organization of Carolina chickadees, Poecile carolinensis. In unmanipulated field settings, calls of individuals in larger groups had greater complexity (more information) than calls of individuals in smaller groups. In aviary settings manipulating group size, individuals in larger groups used calls with greater complexity than individuals in smaller groups. These results indicate that social complexity can influence communicative complexity in this species.","container-title":"Psychological Science","DOI":"10.1111/j.1467-9280.2006.01743.x","ISSN":"0956-7976","issue":"7","journalAbbreviation":"Psychol Sci","language":"en","note":"publisher: SAGE Publications Inc","page":"557-561","source":"SAGE Journals","title":"Social Complexity Can Drive Vocal Complexity: Group Size Influences Vocal Information in Carolina Chickadees","title-short":"Social Complexity Can Drive Vocal Complexity","volume":"17","author":[{"family":"Freeberg","given":"Todd M."}],"issued":{"date-parts":[["2006",7,1]]}}},{"id":553,"uris":["http://zotero.org/groups/5786507/items/RZJC7U4H"],"itemData":{"id":553,"type":"article-journal","abstract":"The chick-a-dee call of chickadees, tits, and titmice is a vocal system used in a wide range of social contexts by both sexes throughout the year and is one of the more structurally complicated vocal systems outside of human language. Relatively little is known about the chick-a-dee calls of mountain chickadees, Poecile gambeli, however. This is an important species for increasing our comparative understanding of variation in chick-a-dee calls as they are one of the chickadee species with the largest naturally occurring flock sizes. Flock size relates to the social complexity of flocks, and the social complexity hypothesis for communication predicts that individuals in more complex social groups should communicate with greater complexity than individuals in simpler social groups. Correlational and experimental evidence in support of the hypothesis has been found in the calls of a wide range of species, including Carolina chickadees, P. carolinensis. Here, we provide the first description of the variation in note composition and note-ordering rules in calls from mountain chickadee flocks in California and Colorado. California flocks were found to be significantly larger than Colorado flocks. Analysis of note-type usage and transition probabilities between note types found that calls of California birds were more complex than calls of Colorado birds, supporting a key prediction of the social complexity hypothesis for communication. We also found relatively high rates of reversals of note-ordering rules in mountain chickadee calls, which might help explain the complexity of the chick-a-dee calls of this species. Additionally, birds in flight produced calls with different note compositions when compared to perched birds. Generally, the note-type ordering and transition probabilities of calls of mountain chickadees seem comparable to other better-studied chickadee species, although their frequent note-type order rule reversals suggest potential syntax-like properties in this call system.","container-title":"Ethology","DOI":"10.1111/eth.13523","ISSN":"1439-0310","issue":"n/a","language":"en","license":"© 2024 Wiley-VCH GmbH.","note":"_eprint: https://onlinelibrary.wiley.com/doi/pdf/10.1111/eth.13523","page":"e13523","source":"Wiley Online Library","title":"Complexity in Chick-a-Dee Calls of Mountain Chickadees (Poecile gambeli): Call Variation Associated With Flock Size and Flight","title-short":"Complexity in Chick-a-Dee Calls of Mountain Chickadees (Poecile gambeli)","volume":"n/a","author":[{"family":"Selman","given":"Zaharia A."},{"family":"Freeberg","given":"Todd M."}],"issued":{"date-parts":[["2024"]]}}}],"schema":"https://github.com/citation-style-language/schema/raw/master/csl-citation.json"} </w:instrText>
      </w:r>
      <w:r>
        <w:rPr>
          <w:rFonts w:ascii="Arial" w:hAnsi="Arial" w:cs="Arial"/>
        </w:rPr>
        <w:fldChar w:fldCharType="separate"/>
      </w:r>
      <w:r w:rsidR="00DB1BE9" w:rsidRPr="00DB1BE9">
        <w:rPr>
          <w:rFonts w:ascii="Arial" w:hAnsi="Arial" w:cs="Arial"/>
          <w:kern w:val="0"/>
        </w:rPr>
        <w:t>(23–25)</w:t>
      </w:r>
      <w:r>
        <w:rPr>
          <w:rFonts w:ascii="Arial" w:hAnsi="Arial" w:cs="Arial"/>
        </w:rPr>
        <w:fldChar w:fldCharType="end"/>
      </w:r>
      <w:r>
        <w:rPr>
          <w:rFonts w:ascii="Arial" w:hAnsi="Arial" w:cs="Arial"/>
        </w:rPr>
        <w:t xml:space="preserve"> or Markov entropy rate </w:t>
      </w:r>
      <w:r>
        <w:rPr>
          <w:rFonts w:ascii="Arial" w:hAnsi="Arial" w:cs="Arial"/>
        </w:rPr>
        <w:fldChar w:fldCharType="begin"/>
      </w:r>
      <w:r w:rsidR="00DB1BE9">
        <w:rPr>
          <w:rFonts w:ascii="Arial" w:hAnsi="Arial" w:cs="Arial"/>
        </w:rPr>
        <w:instrText xml:space="preserve"> ADDIN ZOTERO_ITEM CSL_CITATION {"citationID":"VmmX3tn6","properties":{"formattedCitation":"(26)","plainCitation":"(26)","noteIndex":0},"citationItems":[{"id":548,"uris":["http://zotero.org/groups/5786507/items/A5VUHZAH"],"itemData":{"id":548,"type":"article-journal","container-title":"Bioacoustics","DOI":"10.1080/09524622.2013.850040","ISSN":"0952-4622","issue":"3","note":"publisher: Taylor &amp; Francis","page":"195-208","source":"tandfonline.com (Atypon)","title":"Entropy rate as a measure of animal vocal complexity","volume":"23","author":[{"family":"Kershenbaum","given":"Arik"}],"issued":{"date-parts":[["2014",9,2]]}}}],"schema":"https://github.com/citation-style-language/schema/raw/master/csl-citation.json"} </w:instrText>
      </w:r>
      <w:r>
        <w:rPr>
          <w:rFonts w:ascii="Arial" w:hAnsi="Arial" w:cs="Arial"/>
        </w:rPr>
        <w:fldChar w:fldCharType="separate"/>
      </w:r>
      <w:r w:rsidR="00DB1BE9" w:rsidRPr="00DB1BE9">
        <w:rPr>
          <w:rFonts w:ascii="Arial" w:hAnsi="Arial" w:cs="Arial"/>
        </w:rPr>
        <w:t>(26)</w:t>
      </w:r>
      <w:r>
        <w:rPr>
          <w:rFonts w:ascii="Arial" w:hAnsi="Arial" w:cs="Arial"/>
        </w:rPr>
        <w:fldChar w:fldCharType="end"/>
      </w:r>
      <w:r>
        <w:rPr>
          <w:rFonts w:ascii="Arial" w:hAnsi="Arial" w:cs="Arial"/>
        </w:rPr>
        <w:t xml:space="preserve">. </w:t>
      </w:r>
    </w:p>
    <w:p w14:paraId="03D9CF5D" w14:textId="77777777" w:rsidR="009E4481" w:rsidRPr="002733D3" w:rsidRDefault="009E4481" w:rsidP="00A931F0">
      <w:pPr>
        <w:rPr>
          <w:rFonts w:ascii="Arial" w:hAnsi="Arial" w:cs="Arial"/>
          <w:b/>
          <w:bCs/>
        </w:rPr>
      </w:pPr>
    </w:p>
    <w:p w14:paraId="7E9A5E68" w14:textId="77777777" w:rsidR="002733D3" w:rsidRDefault="002733D3" w:rsidP="00A931F0">
      <w:pPr>
        <w:rPr>
          <w:rFonts w:ascii="Arial" w:hAnsi="Arial" w:cs="Arial"/>
        </w:rPr>
      </w:pPr>
    </w:p>
    <w:p w14:paraId="00215838" w14:textId="7D8F541A" w:rsidR="00A931F0" w:rsidRDefault="00A931F0" w:rsidP="00A931F0">
      <w:pPr>
        <w:rPr>
          <w:rFonts w:ascii="Arial" w:hAnsi="Arial" w:cs="Arial"/>
        </w:rPr>
      </w:pPr>
      <w:r>
        <w:rPr>
          <w:rFonts w:ascii="Arial" w:hAnsi="Arial" w:cs="Arial"/>
        </w:rPr>
        <w:t>Just because I don’t want to lose this information yet:</w:t>
      </w:r>
    </w:p>
    <w:p w14:paraId="3EC76A9F" w14:textId="56E08CA4" w:rsidR="00A931F0" w:rsidRDefault="00A931F0" w:rsidP="00A931F0">
      <w:pPr>
        <w:rPr>
          <w:rFonts w:ascii="Arial" w:hAnsi="Arial" w:cs="Arial"/>
        </w:rPr>
      </w:pPr>
      <w:r>
        <w:rPr>
          <w:rFonts w:ascii="Arial" w:hAnsi="Arial" w:cs="Arial"/>
        </w:rPr>
        <w:t xml:space="preserve">paRsynth Part 2: validating types of analysis </w:t>
      </w:r>
    </w:p>
    <w:p w14:paraId="2F1C60B1" w14:textId="77777777" w:rsidR="00A931F0" w:rsidRDefault="00A931F0" w:rsidP="002F5B92">
      <w:pPr>
        <w:pStyle w:val="ListParagraph"/>
        <w:numPr>
          <w:ilvl w:val="2"/>
          <w:numId w:val="11"/>
        </w:numPr>
        <w:spacing w:after="240"/>
        <w:ind w:left="180"/>
        <w:contextualSpacing w:val="0"/>
        <w:rPr>
          <w:rFonts w:ascii="Arial" w:hAnsi="Arial" w:cs="Arial"/>
        </w:rPr>
      </w:pPr>
      <w:r w:rsidRPr="00B36087">
        <w:rPr>
          <w:rFonts w:ascii="Arial" w:hAnsi="Arial" w:cs="Arial"/>
        </w:rPr>
        <w:t>Bayesian hierarchical models</w:t>
      </w:r>
      <w:r>
        <w:rPr>
          <w:rFonts w:ascii="Arial" w:hAnsi="Arial" w:cs="Arial"/>
        </w:rPr>
        <w:t xml:space="preserve"> for inferential statistics (TODO)</w:t>
      </w:r>
    </w:p>
    <w:p w14:paraId="6EB64096" w14:textId="77777777" w:rsidR="00A931F0" w:rsidRDefault="00A931F0" w:rsidP="002F5B92">
      <w:pPr>
        <w:pStyle w:val="ListParagraph"/>
        <w:numPr>
          <w:ilvl w:val="3"/>
          <w:numId w:val="11"/>
        </w:numPr>
        <w:spacing w:after="240"/>
        <w:ind w:left="720"/>
        <w:contextualSpacing w:val="0"/>
        <w:rPr>
          <w:rFonts w:ascii="Arial" w:hAnsi="Arial" w:cs="Arial"/>
        </w:rPr>
      </w:pPr>
      <w:r>
        <w:rPr>
          <w:rFonts w:ascii="Arial" w:hAnsi="Arial" w:cs="Arial"/>
        </w:rPr>
        <w:t>Ask whether acoustic convergence is statistically significant at each social level across experimental treatments</w:t>
      </w:r>
    </w:p>
    <w:p w14:paraId="60D8B5F9" w14:textId="77777777" w:rsidR="00A931F0" w:rsidRDefault="00A931F0" w:rsidP="002F5B92">
      <w:pPr>
        <w:pStyle w:val="ListParagraph"/>
        <w:numPr>
          <w:ilvl w:val="4"/>
          <w:numId w:val="11"/>
        </w:numPr>
        <w:spacing w:after="240"/>
        <w:ind w:left="1440"/>
        <w:contextualSpacing w:val="0"/>
        <w:rPr>
          <w:rFonts w:ascii="Arial" w:hAnsi="Arial" w:cs="Arial"/>
        </w:rPr>
      </w:pPr>
      <w:r>
        <w:rPr>
          <w:rFonts w:ascii="Arial" w:hAnsi="Arial" w:cs="Arial"/>
        </w:rPr>
        <w:t>Bayesian models should use the SPCC matrix values as input data, very similar to Mantel test</w:t>
      </w:r>
    </w:p>
    <w:p w14:paraId="74C9F87B" w14:textId="77777777" w:rsidR="00A931F0" w:rsidRDefault="00A931F0" w:rsidP="002F5B92">
      <w:pPr>
        <w:pStyle w:val="ListParagraph"/>
        <w:numPr>
          <w:ilvl w:val="5"/>
          <w:numId w:val="11"/>
        </w:numPr>
        <w:spacing w:after="240"/>
        <w:ind w:left="1890"/>
        <w:contextualSpacing w:val="0"/>
        <w:rPr>
          <w:rFonts w:ascii="Arial" w:hAnsi="Arial" w:cs="Arial"/>
        </w:rPr>
      </w:pPr>
      <w:r>
        <w:rPr>
          <w:rFonts w:ascii="Arial" w:hAnsi="Arial" w:cs="Arial"/>
        </w:rPr>
        <w:t>Analysis questions: How similar are an individual’s calls to its own calls, compared to calls of other individuals? And the same for groups</w:t>
      </w:r>
    </w:p>
    <w:p w14:paraId="034E7D86" w14:textId="77777777" w:rsidR="00A931F0" w:rsidRDefault="00A931F0" w:rsidP="002F5B92">
      <w:pPr>
        <w:pStyle w:val="ListParagraph"/>
        <w:numPr>
          <w:ilvl w:val="4"/>
          <w:numId w:val="11"/>
        </w:numPr>
        <w:spacing w:after="240"/>
        <w:ind w:left="1440"/>
        <w:contextualSpacing w:val="0"/>
        <w:rPr>
          <w:rFonts w:ascii="Arial" w:hAnsi="Arial" w:cs="Arial"/>
        </w:rPr>
      </w:pPr>
      <w:r>
        <w:rPr>
          <w:rFonts w:ascii="Arial" w:hAnsi="Arial" w:cs="Arial"/>
        </w:rPr>
        <w:t>These models allow us to address the statistical significance of the degree or magnitude of convergence (which we originally encoded using paRsynth). The inferential statistics layer to validate that the information we originally encoded can be recovered</w:t>
      </w:r>
    </w:p>
    <w:p w14:paraId="75323473" w14:textId="77777777" w:rsidR="00A931F0" w:rsidRDefault="00A931F0" w:rsidP="002F5B92">
      <w:pPr>
        <w:pStyle w:val="ListParagraph"/>
        <w:numPr>
          <w:ilvl w:val="4"/>
          <w:numId w:val="11"/>
        </w:numPr>
        <w:spacing w:after="240"/>
        <w:ind w:left="1440"/>
        <w:contextualSpacing w:val="0"/>
        <w:rPr>
          <w:rFonts w:ascii="Arial" w:hAnsi="Arial" w:cs="Arial"/>
        </w:rPr>
      </w:pPr>
      <w:r>
        <w:rPr>
          <w:rFonts w:ascii="Arial" w:hAnsi="Arial" w:cs="Arial"/>
        </w:rPr>
        <w:t>A receiver standpoint on information recovery, in which we simulated signaler information encoding. Does the variation that we encoded actually matter???</w:t>
      </w:r>
    </w:p>
    <w:p w14:paraId="22131784" w14:textId="77777777" w:rsidR="00A931F0" w:rsidRPr="00B36087" w:rsidRDefault="00A931F0" w:rsidP="002F5B92">
      <w:pPr>
        <w:pStyle w:val="ListParagraph"/>
        <w:numPr>
          <w:ilvl w:val="3"/>
          <w:numId w:val="11"/>
        </w:numPr>
        <w:spacing w:after="240"/>
        <w:ind w:left="720"/>
        <w:contextualSpacing w:val="0"/>
        <w:rPr>
          <w:rFonts w:ascii="Arial" w:hAnsi="Arial" w:cs="Arial"/>
        </w:rPr>
      </w:pPr>
      <w:r>
        <w:rPr>
          <w:rFonts w:ascii="Arial" w:hAnsi="Arial" w:cs="Arial"/>
        </w:rPr>
        <w:t>Because we have repeated sampling at both social levels with known individuals, we can actually model variation in convergence within and between categories (individuals, groups) at each social level</w:t>
      </w:r>
    </w:p>
    <w:p w14:paraId="768D8B0D" w14:textId="77777777" w:rsidR="00A931F0" w:rsidRPr="00A931F0" w:rsidRDefault="00A931F0" w:rsidP="00A931F0">
      <w:pPr>
        <w:rPr>
          <w:rFonts w:ascii="Arial" w:hAnsi="Arial" w:cs="Arial"/>
        </w:rPr>
      </w:pPr>
    </w:p>
    <w:sectPr w:rsidR="00A931F0" w:rsidRPr="00A931F0" w:rsidSect="007E5E47">
      <w:footerReference w:type="default" r:id="rId17"/>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oppinger, Brittany" w:date="2025-04-04T12:49:00Z" w:initials="BC">
    <w:p w14:paraId="674316BC" w14:textId="77777777" w:rsidR="00DB1BE9" w:rsidRDefault="00DB1BE9" w:rsidP="00DB1BE9">
      <w:pPr>
        <w:pStyle w:val="CommentText"/>
      </w:pPr>
      <w:r>
        <w:rPr>
          <w:rStyle w:val="CommentReference"/>
        </w:rPr>
        <w:annotationRef/>
      </w:r>
      <w:r>
        <w:t>Comp Bio: full title is 200 characters</w:t>
      </w:r>
    </w:p>
  </w:comment>
  <w:comment w:id="2" w:author="Coppinger, Brittany" w:date="2025-02-13T11:13:00Z" w:initials="BC">
    <w:p w14:paraId="18032A8F" w14:textId="1BFDFEF8" w:rsidR="008321AB" w:rsidRDefault="008321AB" w:rsidP="008321AB">
      <w:pPr>
        <w:pStyle w:val="CommentText"/>
      </w:pPr>
      <w:r>
        <w:rPr>
          <w:rStyle w:val="CommentReference"/>
        </w:rPr>
        <w:annotationRef/>
      </w:r>
      <w:r>
        <w:t>Need a better title</w:t>
      </w:r>
    </w:p>
  </w:comment>
  <w:comment w:id="3" w:author="Coppinger, Brittany" w:date="2025-02-13T11:14:00Z" w:initials="BC">
    <w:p w14:paraId="56799A25" w14:textId="77777777" w:rsidR="008321AB" w:rsidRDefault="008321AB" w:rsidP="008321AB">
      <w:pPr>
        <w:pStyle w:val="CommentText"/>
      </w:pPr>
      <w:r>
        <w:rPr>
          <w:rStyle w:val="CommentReference"/>
        </w:rPr>
        <w:annotationRef/>
      </w:r>
      <w:r>
        <w:t>Title for EEB abstract:</w:t>
      </w:r>
    </w:p>
    <w:p w14:paraId="0B17E4E0" w14:textId="77777777" w:rsidR="008321AB" w:rsidRDefault="008321AB" w:rsidP="008321AB">
      <w:pPr>
        <w:pStyle w:val="CommentText"/>
      </w:pPr>
      <w:r>
        <w:t>Detecting complex information encoding in vocal signals: applying traditional bioacoustics analyses to synthetic vocalizations</w:t>
      </w:r>
    </w:p>
  </w:comment>
  <w:comment w:id="58" w:author="Coppinger, Brittany" w:date="2025-04-04T12:50:00Z" w:initials="BC">
    <w:p w14:paraId="64F5FC47" w14:textId="13B4608E" w:rsidR="00DB1BE9" w:rsidRDefault="00DB1BE9" w:rsidP="00DB1BE9">
      <w:pPr>
        <w:pStyle w:val="CommentText"/>
      </w:pPr>
      <w:r>
        <w:rPr>
          <w:rStyle w:val="CommentReference"/>
        </w:rPr>
        <w:annotationRef/>
      </w:r>
      <w:r>
        <w:t>Comp Bio: short title is 70 characters</w:t>
      </w:r>
    </w:p>
  </w:comment>
  <w:comment w:id="59" w:author="Smith Vidaurre, Grace" w:date="2025-05-22T13:14:00Z" w:initials="GSV">
    <w:p w14:paraId="4E0DD409" w14:textId="77777777" w:rsidR="0023435F" w:rsidRDefault="0023435F" w:rsidP="0023435F">
      <w:r>
        <w:rPr>
          <w:rStyle w:val="CommentReference"/>
        </w:rPr>
        <w:annotationRef/>
      </w:r>
      <w:r>
        <w:rPr>
          <w:sz w:val="20"/>
          <w:szCs w:val="20"/>
        </w:rPr>
        <w:t>Only you, Summer, and me are formerly part of the EEB program</w:t>
      </w:r>
    </w:p>
  </w:comment>
  <w:comment w:id="66" w:author="Smith Vidaurre, Grace" w:date="2025-05-22T13:11:00Z" w:initials="GSV">
    <w:p w14:paraId="2E7D49C7" w14:textId="6B3447B7" w:rsidR="00CA5FFF" w:rsidRDefault="00CA5FFF" w:rsidP="00CA5FFF">
      <w:r>
        <w:rPr>
          <w:rStyle w:val="CommentReference"/>
        </w:rPr>
        <w:annotationRef/>
      </w:r>
      <w:r>
        <w:rPr>
          <w:sz w:val="20"/>
          <w:szCs w:val="20"/>
        </w:rPr>
        <w:t>Yes sounds good, gotta do this for tenure stuff</w:t>
      </w:r>
    </w:p>
  </w:comment>
  <w:comment w:id="73" w:author="Coppinger, Brittany" w:date="2024-12-16T10:03:00Z" w:initials="BC">
    <w:p w14:paraId="0DAC1465" w14:textId="76DBD50B" w:rsidR="000A1D91" w:rsidRDefault="000A1D91" w:rsidP="000A1D91">
      <w:pPr>
        <w:pStyle w:val="CommentText"/>
      </w:pPr>
      <w:r>
        <w:rPr>
          <w:rStyle w:val="CommentReference"/>
        </w:rPr>
        <w:annotationRef/>
      </w:r>
      <w:r>
        <w:t xml:space="preserve">Title Page needs: </w:t>
      </w:r>
      <w:r>
        <w:rPr>
          <w:color w:val="1C1D1E"/>
          <w:highlight w:val="white"/>
        </w:rPr>
        <w:t>Acknowledgments, data availability, conflict of interest and author contribution statements.</w:t>
      </w:r>
    </w:p>
    <w:p w14:paraId="1D9714C6" w14:textId="77777777" w:rsidR="000A1D91" w:rsidRDefault="000A1D91" w:rsidP="000A1D91">
      <w:pPr>
        <w:pStyle w:val="CommentText"/>
      </w:pPr>
    </w:p>
    <w:p w14:paraId="4804BE9B" w14:textId="77777777" w:rsidR="000A1D91" w:rsidRDefault="000A1D91" w:rsidP="000A1D91">
      <w:pPr>
        <w:pStyle w:val="CommentText"/>
      </w:pPr>
    </w:p>
    <w:p w14:paraId="4988E016" w14:textId="77777777" w:rsidR="000A1D91" w:rsidRDefault="000A1D91" w:rsidP="000A1D91">
      <w:pPr>
        <w:pStyle w:val="CommentText"/>
      </w:pPr>
      <w:r>
        <w:rPr>
          <w:color w:val="1C1D1E"/>
          <w:highlight w:val="white"/>
        </w:rPr>
        <w:t>At submission, the title page should be separated from the manuscript and uploaded as a Supplemental Document Not for Review.</w:t>
      </w:r>
    </w:p>
  </w:comment>
  <w:comment w:id="74" w:author="Coppinger, Brittany" w:date="2024-12-16T10:08:00Z" w:initials="BC">
    <w:p w14:paraId="530773AA" w14:textId="77777777" w:rsidR="000A1D91" w:rsidRDefault="000A1D91" w:rsidP="000A1D91">
      <w:pPr>
        <w:pStyle w:val="CommentText"/>
      </w:pPr>
      <w:r>
        <w:rPr>
          <w:rStyle w:val="CommentReference"/>
        </w:rPr>
        <w:annotationRef/>
      </w:r>
      <w:r>
        <w:rPr>
          <w:color w:val="1C1D1E"/>
          <w:highlight w:val="white"/>
        </w:rPr>
        <w:t>The statement should include an explanation of the contribution of each author, and each author should be mentioned by name.If you would like to use the </w:t>
      </w:r>
      <w:hyperlink r:id="rId1" w:history="1">
        <w:r w:rsidRPr="00C21D81">
          <w:rPr>
            <w:rStyle w:val="Hyperlink"/>
            <w:highlight w:val="white"/>
          </w:rPr>
          <w:t>CrediT taxonomy</w:t>
        </w:r>
      </w:hyperlink>
      <w:r>
        <w:rPr>
          <w:color w:val="1C1D1E"/>
          <w:highlight w:val="white"/>
        </w:rPr>
        <w:t>, you are welcome to do so. We suggest the following format for the Author Contributions statement:</w:t>
      </w:r>
    </w:p>
    <w:p w14:paraId="1AAA567A" w14:textId="77777777" w:rsidR="000A1D91" w:rsidRDefault="000A1D91" w:rsidP="000A1D91">
      <w:pPr>
        <w:pStyle w:val="CommentText"/>
      </w:pPr>
      <w:r>
        <w:rPr>
          <w:i/>
          <w:iCs/>
          <w:color w:val="1C1D1E"/>
          <w:highlight w:val="white"/>
        </w:rPr>
        <w:t>[Name of author 1] and [Name of author 2] conceived the ideas and designed methodology; [Name of author 1] and [Name of author 3] collected the data; [Name of author 2] and [Name of author 4] analysed the data; [Name of author 1] and [Name of author 4] led the writing of the manuscript. All authors contributed critically to the drafts and gave final approval for publication.</w:t>
      </w:r>
    </w:p>
  </w:comment>
  <w:comment w:id="82" w:author="Coppinger, Brittany" w:date="2025-04-04T12:44:00Z" w:initials="BC">
    <w:p w14:paraId="30DFA078" w14:textId="77777777" w:rsidR="00DB1BE9" w:rsidRDefault="00DB1BE9" w:rsidP="00DB1BE9">
      <w:pPr>
        <w:pStyle w:val="CommentText"/>
      </w:pPr>
      <w:r>
        <w:rPr>
          <w:rStyle w:val="CommentReference"/>
        </w:rPr>
        <w:annotationRef/>
      </w:r>
      <w:r>
        <w:t>No word count for Comp Bio, but must be double spaced text</w:t>
      </w:r>
    </w:p>
  </w:comment>
  <w:comment w:id="83" w:author="Coppinger, Brittany" w:date="2025-04-04T12:57:00Z" w:initials="BC">
    <w:p w14:paraId="3314F396" w14:textId="77777777" w:rsidR="00F96896" w:rsidRDefault="00F96896" w:rsidP="00F96896">
      <w:pPr>
        <w:pStyle w:val="CommentText"/>
      </w:pPr>
      <w:r>
        <w:rPr>
          <w:rStyle w:val="CommentReference"/>
        </w:rPr>
        <w:annotationRef/>
      </w:r>
      <w:r>
        <w:rPr>
          <w:color w:val="202020"/>
          <w:highlight w:val="white"/>
        </w:rPr>
        <w:t>50-200 word non-technical summary of the work</w:t>
      </w:r>
      <w:r>
        <w:t xml:space="preserve"> </w:t>
      </w:r>
      <w:r>
        <w:br/>
      </w:r>
      <w:r>
        <w:br/>
      </w:r>
      <w:r>
        <w:rPr>
          <w:color w:val="202020"/>
          <w:highlight w:val="white"/>
        </w:rPr>
        <w:t>Aim to highlight where your work fits within a broader context; present the significance or possible implications of your work simply and objectively; and avoid the use of acronyms and complex terminology wherever possible. The goal is to make your findings accessible to a wide audience that includes both scientists and non-scientists.</w:t>
      </w:r>
      <w:r>
        <w:t xml:space="preserve"> </w:t>
      </w:r>
    </w:p>
  </w:comment>
  <w:comment w:id="84" w:author="Coppinger, Brittany" w:date="2024-12-12T14:19:00Z" w:initials="BC">
    <w:p w14:paraId="695F6EEA" w14:textId="65E7E603" w:rsidR="005B701B" w:rsidRDefault="005B701B" w:rsidP="005B701B">
      <w:pPr>
        <w:pStyle w:val="CommentText"/>
      </w:pPr>
      <w:r>
        <w:rPr>
          <w:rStyle w:val="CommentReference"/>
        </w:rPr>
        <w:annotationRef/>
      </w:r>
      <w:r>
        <w:t>Make sure to explicitly state that this approach focuses on frequency encoded information only.</w:t>
      </w:r>
    </w:p>
  </w:comment>
  <w:comment w:id="85" w:author="Coppinger, Brittany" w:date="2025-01-13T12:14:00Z" w:initials="BC">
    <w:p w14:paraId="376BFE81" w14:textId="77777777" w:rsidR="00B7433C" w:rsidRDefault="00B7433C" w:rsidP="00B7433C">
      <w:pPr>
        <w:pStyle w:val="CommentText"/>
      </w:pPr>
      <w:r>
        <w:rPr>
          <w:rStyle w:val="CommentReference"/>
        </w:rPr>
        <w:annotationRef/>
      </w:r>
      <w:r>
        <w:t>Add: Process of information encoding for social recognition is linked to animals social environments</w:t>
      </w:r>
    </w:p>
    <w:p w14:paraId="450F60EC" w14:textId="77777777" w:rsidR="00B7433C" w:rsidRDefault="00B7433C" w:rsidP="00B7433C">
      <w:pPr>
        <w:pStyle w:val="CommentText"/>
      </w:pPr>
    </w:p>
    <w:p w14:paraId="5D9244FE" w14:textId="77777777" w:rsidR="00B7433C" w:rsidRDefault="00B7433C" w:rsidP="00B7433C">
      <w:pPr>
        <w:pStyle w:val="CommentText"/>
      </w:pPr>
      <w:r>
        <w:t xml:space="preserve">Example: little information may be okay in small groups with few individuals, but more information may be necessary in larger groups with more individuals. </w:t>
      </w:r>
    </w:p>
  </w:comment>
  <w:comment w:id="86" w:author="Coppinger, Brittany" w:date="2025-02-13T11:11:00Z" w:initials="BC">
    <w:p w14:paraId="4D8BE94B" w14:textId="77777777" w:rsidR="008321AB" w:rsidRDefault="008321AB" w:rsidP="008321AB">
      <w:pPr>
        <w:pStyle w:val="CommentText"/>
      </w:pPr>
      <w:r>
        <w:rPr>
          <w:rStyle w:val="CommentReference"/>
        </w:rPr>
        <w:annotationRef/>
      </w:r>
      <w:r>
        <w:t>Zombie text that can go into the manuscript:</w:t>
      </w:r>
    </w:p>
    <w:p w14:paraId="0B81AF47" w14:textId="77777777" w:rsidR="008321AB" w:rsidRDefault="008321AB" w:rsidP="008321AB">
      <w:pPr>
        <w:pStyle w:val="CommentText"/>
      </w:pPr>
      <w:r>
        <w:t xml:space="preserve">However, the accuracy with which bioacoustics tools detect the complex information that animals can encode in vocalizations over more than one social level is difficult to assess with empirical datasets. Researchers often lack </w:t>
      </w:r>
      <w:r>
        <w:rPr>
          <w:i/>
          <w:iCs/>
        </w:rPr>
        <w:t>a priori</w:t>
      </w:r>
      <w:r>
        <w:t xml:space="preserve"> knowledge about the diverse forms of information encoding that are possible to detect with bioacoustics tools, as well as complete knowledge of individuals’ social affiliations or unique individual identity, which can make it challenging to assess whether empirical results are an artefact of analytical methods.</w:t>
      </w:r>
    </w:p>
    <w:p w14:paraId="092DDFC8" w14:textId="77777777" w:rsidR="008321AB" w:rsidRDefault="008321AB" w:rsidP="008321AB">
      <w:pPr>
        <w:pStyle w:val="CommentText"/>
      </w:pPr>
    </w:p>
    <w:p w14:paraId="5E068F38" w14:textId="77777777" w:rsidR="008321AB" w:rsidRDefault="008321AB" w:rsidP="008321AB">
      <w:pPr>
        <w:pStyle w:val="CommentText"/>
      </w:pPr>
      <w:r>
        <w:t>Some animals capable of vocal learning can encode group and individual identity information in their vocalizations. Quantifying identity information encoded in learned vocalizations can help us gain insights into the diverse functions of vocal learning for social recognition in complex social environments. However, the accuracy with which bioacoustics tools detect the complex information that animals can encode in vocalizations over more than one social level is difficult to assess with empirical datasets. Synthetic vocalizations can be a powerful tool to test how well bioacoustics tools detect complex vocal information encoding, particularly when we can generate synthetic vocal identity signals with known complexity of information encoding. We generated synthetic vocalizations with group and individual identity information encoded in frequency modulation patterns, or changes in frequency over time, which animals are expected to modify via learning. We created character strings that represented frequency modulation patterns as letters, and used a musical notation to convert strings to frequency values. We made our code available in the new R package paRsynth, and produced synthetic vocalizations with the soundgen R package. We performed experiments to assess how well a Gaussian mixture modeling clustering pipeline that relied on spectrographic cross-correlation, a traditional bioacoustics tool to quantify acoustic similarity, could detect varying amounts of identity information encoded over two social levels, as well as over social conditions expected to influence the uniqueness of identity information. We found that the accuracy of this analytical pipeline for detecting complex information encoding varied with the amounts of information originally encoded, as well as with social conditions that influenced the distinctiveness of vocalizations at each social level. These findings are important for informing future empirical and computational work on how learned vocal information encoding may facilitate social recognition.</w:t>
      </w:r>
    </w:p>
  </w:comment>
  <w:comment w:id="88" w:author="Smith Vidaurre, Grace" w:date="2025-05-22T13:30:00Z" w:initials="GSV">
    <w:p w14:paraId="68A0D66E" w14:textId="77777777" w:rsidR="006D46B4" w:rsidRDefault="006D46B4" w:rsidP="006D46B4">
      <w:r>
        <w:rPr>
          <w:rStyle w:val="CommentReference"/>
        </w:rPr>
        <w:annotationRef/>
      </w:r>
      <w:r>
        <w:rPr>
          <w:sz w:val="20"/>
          <w:szCs w:val="20"/>
        </w:rPr>
        <w:t>Same, let’s move this earlier</w:t>
      </w:r>
    </w:p>
  </w:comment>
  <w:comment w:id="91" w:author="Smith Vidaurre, Grace" w:date="2025-05-22T13:59:00Z" w:initials="GSV">
    <w:p w14:paraId="77ED3138" w14:textId="77777777" w:rsidR="008B13D4" w:rsidRDefault="008B13D4" w:rsidP="008B13D4">
      <w:r>
        <w:rPr>
          <w:rStyle w:val="CommentReference"/>
        </w:rPr>
        <w:annotationRef/>
      </w:r>
      <w:r>
        <w:rPr>
          <w:sz w:val="20"/>
          <w:szCs w:val="20"/>
        </w:rPr>
        <w:t>We do need to be careful with the framing I just added because some of the papers we’re citing here aren’t specifically focused on addressing frequency modulation as the structure where information is encoded</w:t>
      </w:r>
    </w:p>
  </w:comment>
  <w:comment w:id="90" w:author="Coppinger, Brittany" w:date="2025-04-04T09:56:00Z" w:initials="BC">
    <w:p w14:paraId="1708B3FE" w14:textId="22CB93DA" w:rsidR="00B5478B" w:rsidRDefault="00B5478B" w:rsidP="00B5478B">
      <w:pPr>
        <w:pStyle w:val="CommentText"/>
      </w:pPr>
      <w:r>
        <w:rPr>
          <w:rStyle w:val="CommentReference"/>
        </w:rPr>
        <w:annotationRef/>
      </w:r>
      <w:r>
        <w:t xml:space="preserve">Make link to complex information encoding stronger. </w:t>
      </w:r>
    </w:p>
  </w:comment>
  <w:comment w:id="92" w:author="Smith Vidaurre, Grace" w:date="2025-05-22T13:46:00Z" w:initials="GSV">
    <w:p w14:paraId="390E2476" w14:textId="77777777" w:rsidR="00236BEA" w:rsidRDefault="00236BEA" w:rsidP="00236BEA">
      <w:r>
        <w:rPr>
          <w:rStyle w:val="CommentReference"/>
        </w:rPr>
        <w:annotationRef/>
      </w:r>
      <w:r>
        <w:rPr>
          <w:sz w:val="20"/>
          <w:szCs w:val="20"/>
        </w:rPr>
        <w:t>We should add more examples: yellow-naped amazons (Wright et al. 1996), crossbills (Sewall 2012 or another year), also black-capped chickadees (Mammen &amp; Nowicki 1989), and elephant seals (Casey et al. 2018)</w:t>
      </w:r>
    </w:p>
  </w:comment>
  <w:comment w:id="93" w:author="Smith Vidaurre, Grace" w:date="2025-05-22T13:29:00Z" w:initials="GSV">
    <w:p w14:paraId="6E743C16" w14:textId="77777777" w:rsidR="0065387C" w:rsidRDefault="0065387C" w:rsidP="0065387C">
      <w:r>
        <w:rPr>
          <w:rStyle w:val="CommentReference"/>
        </w:rPr>
        <w:annotationRef/>
      </w:r>
      <w:r>
        <w:rPr>
          <w:sz w:val="20"/>
          <w:szCs w:val="20"/>
        </w:rPr>
        <w:t>This should also come earlier, ideally in the first paragraph, to clarify what acoustic structures we’ll focus on for the remainder of the paper</w:t>
      </w:r>
    </w:p>
  </w:comment>
  <w:comment w:id="94" w:author="Smith Vidaurre, Grace" w:date="2025-05-22T13:30:00Z" w:initials="GSV">
    <w:p w14:paraId="7C3213D8" w14:textId="77777777" w:rsidR="0065387C" w:rsidRDefault="0065387C" w:rsidP="0065387C">
      <w:r>
        <w:rPr>
          <w:rStyle w:val="CommentReference"/>
        </w:rPr>
        <w:annotationRef/>
      </w:r>
      <w:r>
        <w:rPr>
          <w:sz w:val="20"/>
          <w:szCs w:val="20"/>
        </w:rPr>
        <w:t>Same, let’s move this earlier</w:t>
      </w:r>
    </w:p>
  </w:comment>
  <w:comment w:id="108" w:author="Coppinger, Brittany" w:date="2025-04-10T14:31:00Z" w:initials="BC">
    <w:p w14:paraId="68BB8FF2" w14:textId="0AAA2F8F" w:rsidR="00804F56" w:rsidRDefault="00804F56" w:rsidP="00804F56">
      <w:pPr>
        <w:pStyle w:val="CommentText"/>
      </w:pPr>
      <w:r>
        <w:rPr>
          <w:rStyle w:val="CommentReference"/>
        </w:rPr>
        <w:annotationRef/>
      </w:r>
      <w:r>
        <w:t>Should we say this? We never explicitly tested for it?</w:t>
      </w:r>
    </w:p>
  </w:comment>
  <w:comment w:id="109" w:author="Smith Vidaurre, Grace" w:date="2025-05-28T18:58:00Z" w:initials="GSV">
    <w:p w14:paraId="4901A53F" w14:textId="77777777" w:rsidR="00F24F41" w:rsidRDefault="00F24F41" w:rsidP="00F24F41">
      <w:r>
        <w:rPr>
          <w:rStyle w:val="CommentReference"/>
        </w:rPr>
        <w:annotationRef/>
      </w:r>
      <w:r>
        <w:rPr>
          <w:sz w:val="20"/>
          <w:szCs w:val="20"/>
        </w:rPr>
        <w:t>Yeah I think this is alright to include, and we can allude to the fact that we can use information theory tools in follow up work to track how information is lost through this pipeline</w:t>
      </w:r>
    </w:p>
  </w:comment>
  <w:comment w:id="110" w:author="Smith Vidaurre, Grace" w:date="2025-05-28T19:00:00Z" w:initials="GSV">
    <w:p w14:paraId="2AFCC0B1" w14:textId="77777777" w:rsidR="005C3CB8" w:rsidRDefault="005C3CB8" w:rsidP="005C3CB8">
      <w:r>
        <w:rPr>
          <w:rStyle w:val="CommentReference"/>
        </w:rPr>
        <w:annotationRef/>
      </w:r>
      <w:r>
        <w:rPr>
          <w:sz w:val="20"/>
          <w:szCs w:val="20"/>
        </w:rPr>
        <w:t>But we can save this for the methods</w:t>
      </w:r>
    </w:p>
  </w:comment>
  <w:comment w:id="112" w:author="Coppinger, Brittany" w:date="2025-04-09T13:29:00Z" w:initials="BC">
    <w:p w14:paraId="5E16F6B2" w14:textId="4CBB1CAC" w:rsidR="007514C9" w:rsidRDefault="007514C9" w:rsidP="007514C9">
      <w:pPr>
        <w:pStyle w:val="CommentText"/>
      </w:pPr>
      <w:r>
        <w:rPr>
          <w:rStyle w:val="CommentReference"/>
        </w:rPr>
        <w:annotationRef/>
      </w:r>
      <w:r>
        <w:t>Combine results and discussion section</w:t>
      </w:r>
    </w:p>
  </w:comment>
  <w:comment w:id="113" w:author="Smith Vidaurre, Grace" w:date="2025-05-28T19:01:00Z" w:initials="GSV">
    <w:p w14:paraId="65F830C1" w14:textId="77777777" w:rsidR="00EC3415" w:rsidRDefault="00EC3415" w:rsidP="00EC3415">
      <w:r>
        <w:rPr>
          <w:rStyle w:val="CommentReference"/>
        </w:rPr>
        <w:annotationRef/>
      </w:r>
      <w:r>
        <w:rPr>
          <w:sz w:val="20"/>
          <w:szCs w:val="20"/>
        </w:rPr>
        <w:t>I may go back on what I was thinking and spit these sections after all</w:t>
      </w:r>
    </w:p>
  </w:comment>
  <w:comment w:id="115" w:author="Coppinger, Brittany" w:date="2025-04-10T16:25:00Z" w:initials="BC">
    <w:p w14:paraId="5D2E1AA6" w14:textId="5E5186B8" w:rsidR="00A131CA" w:rsidRDefault="00A131CA" w:rsidP="00A131CA">
      <w:pPr>
        <w:pStyle w:val="CommentText"/>
      </w:pPr>
      <w:r>
        <w:rPr>
          <w:rStyle w:val="CommentReference"/>
        </w:rPr>
        <w:annotationRef/>
      </w:r>
      <w:r>
        <w:t xml:space="preserve">I feel like this part is current weak and needs more reference to outside literature. </w:t>
      </w:r>
    </w:p>
  </w:comment>
  <w:comment w:id="117" w:author="Smith Vidaurre, Grace" w:date="2025-05-29T12:13:00Z" w:initials="GSV">
    <w:p w14:paraId="264BAA90" w14:textId="77777777" w:rsidR="002077B4" w:rsidRDefault="009815D6" w:rsidP="002077B4">
      <w:r>
        <w:rPr>
          <w:rStyle w:val="CommentReference"/>
        </w:rPr>
        <w:annotationRef/>
      </w:r>
      <w:r w:rsidR="002077B4">
        <w:rPr>
          <w:sz w:val="20"/>
          <w:szCs w:val="20"/>
        </w:rPr>
        <w:t>I think save for Discussion</w:t>
      </w:r>
    </w:p>
  </w:comment>
  <w:comment w:id="118" w:author="Coppinger, Brittany" w:date="2025-04-10T14:49:00Z" w:initials="BC">
    <w:p w14:paraId="55821357" w14:textId="5F194408" w:rsidR="00C44ABE" w:rsidRDefault="00C44ABE" w:rsidP="00C44ABE">
      <w:pPr>
        <w:pStyle w:val="CommentText"/>
      </w:pPr>
      <w:r>
        <w:rPr>
          <w:rStyle w:val="CommentReference"/>
        </w:rPr>
        <w:annotationRef/>
      </w:r>
      <w:r>
        <w:t xml:space="preserve">For Comp Bio submissions, they want figures (and tables) right after the paragraph where they first appear. </w:t>
      </w:r>
    </w:p>
  </w:comment>
  <w:comment w:id="119" w:author="Coppinger, Brittany" w:date="2025-04-10T14:50:00Z" w:initials="BC">
    <w:p w14:paraId="7A2CCC8A" w14:textId="77777777" w:rsidR="00C44ABE" w:rsidRDefault="00C44ABE" w:rsidP="00C44ABE">
      <w:pPr>
        <w:pStyle w:val="CommentText"/>
      </w:pPr>
      <w:r>
        <w:rPr>
          <w:rStyle w:val="CommentReference"/>
        </w:rPr>
        <w:annotationRef/>
      </w:r>
      <w:r>
        <w:t xml:space="preserve">Since Material and Methods comes at the end, I added reference to this figure in the introduction. Otherwise, it will become the last figure in the manuscript. </w:t>
      </w:r>
    </w:p>
  </w:comment>
  <w:comment w:id="120" w:author="Smith Vidaurre, Grace" w:date="2025-05-28T19:49:00Z" w:initials="GSV">
    <w:p w14:paraId="6FFF2041" w14:textId="77777777" w:rsidR="00AD703D" w:rsidRDefault="00AD703D" w:rsidP="00AD703D">
      <w:r>
        <w:rPr>
          <w:rStyle w:val="CommentReference"/>
        </w:rPr>
        <w:annotationRef/>
      </w:r>
      <w:r>
        <w:rPr>
          <w:sz w:val="20"/>
          <w:szCs w:val="20"/>
        </w:rPr>
        <w:t>We should update this figure again to show the workflow with all 4 steps</w:t>
      </w:r>
    </w:p>
  </w:comment>
  <w:comment w:id="121" w:author="Coppinger, Brittany" w:date="2025-04-03T14:24:00Z" w:initials="BC">
    <w:p w14:paraId="14540789" w14:textId="77777777" w:rsidR="003F42F1" w:rsidRDefault="003F42F1" w:rsidP="003F42F1">
      <w:pPr>
        <w:pStyle w:val="CommentText"/>
      </w:pPr>
      <w:r>
        <w:rPr>
          <w:rStyle w:val="CommentReference"/>
        </w:rPr>
        <w:annotationRef/>
      </w:r>
      <w:r>
        <w:t>Figure caption needs work</w:t>
      </w:r>
    </w:p>
  </w:comment>
  <w:comment w:id="122" w:author="Coppinger, Brittany" w:date="2025-04-03T14:26:00Z" w:initials="BC">
    <w:p w14:paraId="2EE757A5" w14:textId="77777777" w:rsidR="003F42F1" w:rsidRDefault="003F42F1" w:rsidP="003F42F1">
      <w:pPr>
        <w:pStyle w:val="CommentText"/>
      </w:pPr>
      <w:r>
        <w:rPr>
          <w:rStyle w:val="CommentReference"/>
        </w:rPr>
        <w:annotationRef/>
      </w:r>
      <w:r>
        <w:t>Figure caption needs work</w:t>
      </w:r>
    </w:p>
  </w:comment>
  <w:comment w:id="125" w:author="Coppinger, Brittany" w:date="2025-04-04T10:17:00Z" w:initials="BC">
    <w:p w14:paraId="79A601E1" w14:textId="77777777" w:rsidR="00556C68" w:rsidRDefault="00556C68" w:rsidP="00556C68">
      <w:pPr>
        <w:pStyle w:val="CommentText"/>
      </w:pPr>
      <w:r>
        <w:rPr>
          <w:rStyle w:val="CommentReference"/>
        </w:rPr>
        <w:annotationRef/>
      </w:r>
      <w:r>
        <w:t>Make labels not bold</w:t>
      </w:r>
    </w:p>
  </w:comment>
  <w:comment w:id="168" w:author="Smith Vidaurre, Grace" w:date="2025-06-04T10:51:00Z" w:initials="GSV">
    <w:p w14:paraId="62A7DF52" w14:textId="77777777" w:rsidR="00CA6B6C" w:rsidRDefault="00CA6B6C" w:rsidP="00CA6B6C">
      <w:r>
        <w:rPr>
          <w:rStyle w:val="CommentReference"/>
        </w:rPr>
        <w:annotationRef/>
      </w:r>
      <w:r>
        <w:rPr>
          <w:sz w:val="20"/>
          <w:szCs w:val="20"/>
        </w:rPr>
        <w:t>A note for later: This needs to be linked to the stochasticity of string generation mentioned in the Introduction</w:t>
      </w:r>
    </w:p>
  </w:comment>
  <w:comment w:id="172" w:author="Coppinger, Brittany" w:date="2025-04-10T16:02:00Z" w:initials="BC">
    <w:p w14:paraId="060DBE88" w14:textId="2942EF03" w:rsidR="00BC7640" w:rsidRDefault="00BC7640" w:rsidP="00BC7640">
      <w:pPr>
        <w:pStyle w:val="CommentText"/>
      </w:pPr>
      <w:r>
        <w:rPr>
          <w:rStyle w:val="CommentReference"/>
        </w:rPr>
        <w:annotationRef/>
      </w:r>
      <w:r>
        <w:t>Maybe I should organize this like the graph? So, different tables for Edit distance and SPCC?</w:t>
      </w:r>
    </w:p>
  </w:comment>
  <w:comment w:id="173" w:author="Coppinger, Brittany" w:date="2025-05-14T12:12:00Z" w:initials="BC">
    <w:p w14:paraId="74B23D77" w14:textId="77777777" w:rsidR="00C17CC6" w:rsidRDefault="00C17CC6" w:rsidP="00C17CC6">
      <w:pPr>
        <w:pStyle w:val="CommentText"/>
      </w:pPr>
      <w:r>
        <w:rPr>
          <w:rStyle w:val="CommentReference"/>
        </w:rPr>
        <w:annotationRef/>
      </w:r>
      <w:r>
        <w:t>TKTK I can reorganize this to better reflect the organization of the density plots</w:t>
      </w:r>
    </w:p>
  </w:comment>
  <w:comment w:id="174" w:author="Smith Vidaurre, Grace" w:date="2025-06-04T10:51:00Z" w:initials="GSV">
    <w:p w14:paraId="731E97B1" w14:textId="77777777" w:rsidR="00F469D4" w:rsidRDefault="00F469D4" w:rsidP="00F469D4">
      <w:r>
        <w:rPr>
          <w:rStyle w:val="CommentReference"/>
        </w:rPr>
        <w:annotationRef/>
      </w:r>
      <w:r>
        <w:rPr>
          <w:sz w:val="20"/>
          <w:szCs w:val="20"/>
        </w:rPr>
        <w:t>Let’s move the table to the supplement instead</w:t>
      </w:r>
    </w:p>
  </w:comment>
  <w:comment w:id="176" w:author="Coppinger, Brittany" w:date="2025-04-04T10:18:00Z" w:initials="BC">
    <w:p w14:paraId="52FA4CD7" w14:textId="0FE7ADB5" w:rsidR="00BC7640" w:rsidRDefault="00BC7640" w:rsidP="00BC7640">
      <w:pPr>
        <w:pStyle w:val="CommentText"/>
      </w:pPr>
      <w:r>
        <w:rPr>
          <w:rStyle w:val="CommentReference"/>
        </w:rPr>
        <w:annotationRef/>
      </w:r>
      <w:r>
        <w:t>Make a version where panels are splits by method AND social conditions (8 boxes) Keep method in column and rows ill be each social condition</w:t>
      </w:r>
    </w:p>
  </w:comment>
  <w:comment w:id="186" w:author="Coppinger, Brittany" w:date="2025-04-10T16:25:00Z" w:initials="BC">
    <w:p w14:paraId="00D57D5C" w14:textId="77777777" w:rsidR="00C34379" w:rsidRDefault="00C34379" w:rsidP="00C34379">
      <w:pPr>
        <w:pStyle w:val="CommentText"/>
      </w:pPr>
      <w:r>
        <w:rPr>
          <w:rStyle w:val="CommentReference"/>
        </w:rPr>
        <w:annotationRef/>
      </w:r>
      <w:r>
        <w:t xml:space="preserve">I feel like this part is current weak and needs more reference to outside literature. </w:t>
      </w:r>
    </w:p>
  </w:comment>
  <w:comment w:id="300" w:author="Coppinger, Brittany" w:date="2025-02-13T14:09:00Z" w:initials="BC">
    <w:p w14:paraId="775B147F" w14:textId="77777777" w:rsidR="00493337" w:rsidRDefault="00493337" w:rsidP="00493337">
      <w:pPr>
        <w:pStyle w:val="CommentText"/>
      </w:pPr>
      <w:r>
        <w:rPr>
          <w:rStyle w:val="CommentReference"/>
        </w:rPr>
        <w:annotationRef/>
      </w:r>
      <w:r>
        <w:t>Before submitting, need to double and triple check all final numbers/ratios/conditions</w:t>
      </w:r>
    </w:p>
  </w:comment>
  <w:comment w:id="299" w:author="Coppinger, Brittany" w:date="2025-04-04T12:58:00Z" w:initials="BC">
    <w:p w14:paraId="7C2E490A" w14:textId="77777777" w:rsidR="00493337" w:rsidRDefault="00493337" w:rsidP="00493337">
      <w:pPr>
        <w:pStyle w:val="CommentText"/>
      </w:pPr>
      <w:r>
        <w:rPr>
          <w:rStyle w:val="CommentReference"/>
        </w:rPr>
        <w:annotationRef/>
      </w:r>
      <w:r>
        <w:t>Whole section needs to move after discussion for submission to PLOS comp bio</w:t>
      </w:r>
    </w:p>
  </w:comment>
  <w:comment w:id="301" w:author="Summer Eckhardt" w:date="2025-01-24T09:51:00Z" w:initials="SE">
    <w:p w14:paraId="16B4FD0C" w14:textId="77777777" w:rsidR="00493337" w:rsidRDefault="00493337" w:rsidP="00493337">
      <w:pPr>
        <w:pStyle w:val="CommentText"/>
      </w:pPr>
      <w:r>
        <w:rPr>
          <w:rStyle w:val="CommentReference"/>
        </w:rPr>
        <w:annotationRef/>
      </w:r>
      <w:r>
        <w:t>Not necessary, but just an idea: maybe could be interesting to create some graphic to show the breakdown of the string for a nice visual reference?</w:t>
      </w:r>
    </w:p>
  </w:comment>
  <w:comment w:id="302" w:author="Summer Eckhardt" w:date="2025-01-27T10:41:00Z" w:initials="SE">
    <w:p w14:paraId="385C64F1" w14:textId="77777777" w:rsidR="00493337" w:rsidRDefault="00493337" w:rsidP="00493337">
      <w:pPr>
        <w:pStyle w:val="CommentText"/>
      </w:pPr>
      <w:r>
        <w:rPr>
          <w:rStyle w:val="CommentReference"/>
        </w:rPr>
        <w:annotationRef/>
      </w:r>
      <w:r>
        <w:t>((Grace had a drawing depicting the breakdown on one of the boards in the lab and it helped it make sense to me very quickly!))</w:t>
      </w:r>
    </w:p>
  </w:comment>
  <w:comment w:id="303" w:author="Summer Eckhardt" w:date="2025-01-24T10:02:00Z" w:initials="SE">
    <w:p w14:paraId="4B993223" w14:textId="77777777" w:rsidR="00493337" w:rsidRDefault="00493337" w:rsidP="00493337">
      <w:pPr>
        <w:pStyle w:val="CommentText"/>
      </w:pPr>
      <w:r>
        <w:rPr>
          <w:rStyle w:val="CommentReference"/>
        </w:rPr>
        <w:annotationRef/>
      </w:r>
      <w:r>
        <w:t>How so? Is it in the same spot of each call? (I think it is, but could be good to clarify)</w:t>
      </w:r>
    </w:p>
  </w:comment>
  <w:comment w:id="304" w:author="Samman, Raneem" w:date="2025-01-13T15:07:00Z" w:initials="RS">
    <w:p w14:paraId="4F255895" w14:textId="77777777" w:rsidR="00493337" w:rsidRDefault="00493337" w:rsidP="00493337">
      <w:r>
        <w:rPr>
          <w:rStyle w:val="CommentReference"/>
        </w:rPr>
        <w:annotationRef/>
      </w:r>
      <w:r>
        <w:rPr>
          <w:color w:val="000000"/>
          <w:sz w:val="20"/>
          <w:szCs w:val="20"/>
        </w:rPr>
        <w:t>Per our latest update on the code, this is true for only one case of the two options we can choose for the trajectory of the signal: either continuous or previous. Do we need to elaborate about that here and include it?</w:t>
      </w:r>
    </w:p>
  </w:comment>
  <w:comment w:id="305" w:author="Coppinger, Brittany" w:date="2025-01-15T13:17:00Z" w:initials="BC">
    <w:p w14:paraId="66C42D3C" w14:textId="77777777" w:rsidR="00493337" w:rsidRDefault="00493337" w:rsidP="00493337">
      <w:pPr>
        <w:pStyle w:val="CommentText"/>
      </w:pPr>
      <w:r>
        <w:rPr>
          <w:rStyle w:val="CommentReference"/>
        </w:rPr>
        <w:annotationRef/>
      </w:r>
      <w:r>
        <w:t>Continuous - fix this</w:t>
      </w:r>
      <w:r>
        <w:br/>
      </w:r>
    </w:p>
    <w:p w14:paraId="0F084039" w14:textId="77777777" w:rsidR="00493337" w:rsidRDefault="00493337" w:rsidP="00493337">
      <w:pPr>
        <w:pStyle w:val="CommentText"/>
      </w:pPr>
      <w:r>
        <w:t>There is an option to create frequency anchors by sections</w:t>
      </w:r>
    </w:p>
  </w:comment>
  <w:comment w:id="306" w:author="Coppinger, Brittany" w:date="2025-01-07T15:07:00Z" w:initials="BC">
    <w:p w14:paraId="4A9493FD" w14:textId="77777777" w:rsidR="00493337" w:rsidRDefault="00493337" w:rsidP="00493337">
      <w:pPr>
        <w:pStyle w:val="CommentText"/>
      </w:pPr>
      <w:r>
        <w:rPr>
          <w:rStyle w:val="CommentReference"/>
        </w:rPr>
        <w:annotationRef/>
      </w:r>
      <w:r>
        <w:t>I feel like we should avoid saying “vocalizations” because they are synthetic, and therefore never “vocalized”? Is that too nit-picky?</w:t>
      </w:r>
    </w:p>
  </w:comment>
  <w:comment w:id="307" w:author="Samman, Raneem" w:date="2025-01-13T15:08:00Z" w:initials="RS">
    <w:p w14:paraId="40FE1D1D" w14:textId="77777777" w:rsidR="00493337" w:rsidRDefault="00493337" w:rsidP="00493337">
      <w:r>
        <w:rPr>
          <w:rStyle w:val="CommentReference"/>
        </w:rPr>
        <w:annotationRef/>
      </w:r>
      <w:r>
        <w:rPr>
          <w:color w:val="000000"/>
          <w:sz w:val="20"/>
          <w:szCs w:val="20"/>
        </w:rPr>
        <w:t>We can call them “synthetic vocalisations”</w:t>
      </w:r>
    </w:p>
  </w:comment>
  <w:comment w:id="308" w:author="Samman, Raneem" w:date="2025-01-13T15:10:00Z" w:initials="RS">
    <w:p w14:paraId="6FAFB0F5" w14:textId="77777777" w:rsidR="00493337" w:rsidRDefault="00493337" w:rsidP="00493337">
      <w:r>
        <w:rPr>
          <w:rStyle w:val="CommentReference"/>
        </w:rPr>
        <w:annotationRef/>
      </w:r>
      <w:r>
        <w:rPr>
          <w:color w:val="000000"/>
          <w:sz w:val="20"/>
          <w:szCs w:val="20"/>
        </w:rPr>
        <w:t>I think the change in the word choice is a bit confusing here. (i am referring to using character strings vs signals/vocalisations)</w:t>
      </w:r>
    </w:p>
  </w:comment>
  <w:comment w:id="309" w:author="Coppinger, Brittany" w:date="2025-01-07T15:01:00Z" w:initials="BC">
    <w:p w14:paraId="42249586" w14:textId="77777777" w:rsidR="00493337" w:rsidRDefault="00493337" w:rsidP="00493337">
      <w:pPr>
        <w:pStyle w:val="CommentText"/>
      </w:pPr>
      <w:r>
        <w:rPr>
          <w:rStyle w:val="CommentReference"/>
        </w:rPr>
        <w:annotationRef/>
      </w:r>
      <w:r>
        <w:t>Placeholder name</w:t>
      </w:r>
    </w:p>
  </w:comment>
  <w:comment w:id="310" w:author="Coppinger, Brittany" w:date="2025-01-07T15:08:00Z" w:initials="BC">
    <w:p w14:paraId="10890C86" w14:textId="77777777" w:rsidR="00493337" w:rsidRDefault="00493337" w:rsidP="00493337">
      <w:pPr>
        <w:pStyle w:val="CommentText"/>
      </w:pPr>
      <w:r>
        <w:rPr>
          <w:rStyle w:val="CommentReference"/>
        </w:rPr>
        <w:annotationRef/>
      </w:r>
      <w:r>
        <w:t xml:space="preserve">Technically, the code says 4*2 (the factor ratio being 2). </w:t>
      </w:r>
    </w:p>
  </w:comment>
  <w:comment w:id="311" w:author="Coppinger, Brittany" w:date="2025-01-07T15:12:00Z" w:initials="BC">
    <w:p w14:paraId="74B23829" w14:textId="77777777" w:rsidR="00493337" w:rsidRDefault="00493337" w:rsidP="00493337">
      <w:pPr>
        <w:pStyle w:val="CommentText"/>
      </w:pPr>
      <w:r>
        <w:rPr>
          <w:rStyle w:val="CommentReference"/>
        </w:rPr>
        <w:annotationRef/>
      </w:r>
      <w:r>
        <w:t xml:space="preserve">Technically, the code says 4*2 (the factor ratio being 2). </w:t>
      </w:r>
    </w:p>
  </w:comment>
  <w:comment w:id="312" w:author="Coppinger, Brittany" w:date="2025-04-03T14:53:00Z" w:initials="BC">
    <w:p w14:paraId="742161AC" w14:textId="77777777" w:rsidR="00493337" w:rsidRDefault="00493337" w:rsidP="00493337">
      <w:pPr>
        <w:pStyle w:val="CommentText"/>
      </w:pPr>
      <w:r>
        <w:rPr>
          <w:rStyle w:val="CommentReference"/>
        </w:rPr>
        <w:annotationRef/>
      </w:r>
      <w:r>
        <w:t>This is super awkward, I need to think of a better way to say this. Probably include something about information theory</w:t>
      </w:r>
    </w:p>
  </w:comment>
  <w:comment w:id="317" w:author="Coppinger, Brittany" w:date="2025-04-10T14:31:00Z" w:initials="BC">
    <w:p w14:paraId="18E81EC9" w14:textId="77777777" w:rsidR="000612CF" w:rsidRDefault="000612CF" w:rsidP="000612CF">
      <w:pPr>
        <w:pStyle w:val="CommentText"/>
      </w:pPr>
      <w:r>
        <w:rPr>
          <w:rStyle w:val="CommentReference"/>
        </w:rPr>
        <w:annotationRef/>
      </w:r>
      <w:r>
        <w:t>Should we say this? We never explicitly tested for it?</w:t>
      </w:r>
    </w:p>
  </w:comment>
  <w:comment w:id="318" w:author="Smith Vidaurre, Grace" w:date="2025-05-28T18:58:00Z" w:initials="GSV">
    <w:p w14:paraId="1BF1C2B0" w14:textId="77777777" w:rsidR="000612CF" w:rsidRDefault="000612CF" w:rsidP="000612CF">
      <w:r>
        <w:rPr>
          <w:rStyle w:val="CommentReference"/>
        </w:rPr>
        <w:annotationRef/>
      </w:r>
      <w:r>
        <w:rPr>
          <w:sz w:val="20"/>
          <w:szCs w:val="20"/>
        </w:rPr>
        <w:t>Yeah I think this is alright to include, and we can allude to the fact that we can use information theory tools in follow up work to track how information is lost through this pipeline</w:t>
      </w:r>
    </w:p>
  </w:comment>
  <w:comment w:id="319" w:author="Smith Vidaurre, Grace" w:date="2025-05-28T19:00:00Z" w:initials="GSV">
    <w:p w14:paraId="24C6A039" w14:textId="77777777" w:rsidR="000612CF" w:rsidRDefault="000612CF" w:rsidP="000612CF">
      <w:r>
        <w:rPr>
          <w:rStyle w:val="CommentReference"/>
        </w:rPr>
        <w:annotationRef/>
      </w:r>
      <w:r>
        <w:rPr>
          <w:sz w:val="20"/>
          <w:szCs w:val="20"/>
        </w:rPr>
        <w:t>But we can save this for the methods</w:t>
      </w:r>
    </w:p>
  </w:comment>
  <w:comment w:id="321" w:author="Summer Eckhardt" w:date="2025-02-04T18:49:00Z" w:initials="SE">
    <w:p w14:paraId="51FFEBBF" w14:textId="08EBEB4A" w:rsidR="001F49DD" w:rsidRDefault="001F49DD" w:rsidP="001F49DD">
      <w:pPr>
        <w:pStyle w:val="CommentText"/>
      </w:pPr>
      <w:r>
        <w:rPr>
          <w:rStyle w:val="CommentReference"/>
        </w:rPr>
        <w:annotationRef/>
      </w:r>
      <w:r>
        <w:t>Need to add legend</w:t>
      </w:r>
    </w:p>
  </w:comment>
  <w:comment w:id="324" w:author="Summer Eckhardt" w:date="2025-02-04T19:02:00Z" w:initials="SE">
    <w:p w14:paraId="46432439" w14:textId="77777777" w:rsidR="00D302FC" w:rsidRDefault="00D302FC" w:rsidP="00D302FC">
      <w:pPr>
        <w:pStyle w:val="CommentText"/>
      </w:pPr>
      <w:r>
        <w:rPr>
          <w:rStyle w:val="CommentReference"/>
        </w:rPr>
        <w:annotationRef/>
      </w:r>
      <w:r>
        <w:t>Are these last few sentences repetitive?</w:t>
      </w:r>
    </w:p>
  </w:comment>
  <w:comment w:id="328" w:author="Smith Vidaurre, Grace" w:date="2025-05-22T13:33:00Z" w:initials="GSV">
    <w:p w14:paraId="5322EAC6" w14:textId="77777777" w:rsidR="008D111B" w:rsidRDefault="008D111B" w:rsidP="008D111B">
      <w:r>
        <w:rPr>
          <w:rStyle w:val="CommentReference"/>
        </w:rPr>
        <w:annotationRef/>
      </w:r>
      <w:r>
        <w:rPr>
          <w:sz w:val="20"/>
          <w:szCs w:val="20"/>
        </w:rPr>
        <w:t>Let’s get the baby and the werewolf into this first paragraph</w:t>
      </w:r>
    </w:p>
  </w:comment>
  <w:comment w:id="331" w:author="Smith Vidaurre, Grace" w:date="2025-05-22T13:23:00Z" w:initials="GSV">
    <w:p w14:paraId="7C4F58F0" w14:textId="77777777" w:rsidR="008D111B" w:rsidRDefault="008D111B" w:rsidP="008D111B">
      <w:r>
        <w:rPr>
          <w:rStyle w:val="CommentReference"/>
        </w:rPr>
        <w:annotationRef/>
      </w:r>
      <w:r>
        <w:rPr>
          <w:sz w:val="20"/>
          <w:szCs w:val="20"/>
        </w:rPr>
        <w:t>We should save this for a separate paper that will come out of the project I present at ABS this summer. Still gotta start that project…</w:t>
      </w:r>
    </w:p>
  </w:comment>
  <w:comment w:id="336" w:author="Smith Vidaurre, Grace" w:date="2024-12-18T14:31:00Z" w:initials="GSV">
    <w:p w14:paraId="1743B460" w14:textId="77777777" w:rsidR="006B7125" w:rsidRDefault="006B7125" w:rsidP="006B7125">
      <w:r>
        <w:rPr>
          <w:rStyle w:val="CommentReference"/>
        </w:rPr>
        <w:annotationRef/>
      </w:r>
      <w:r>
        <w:rPr>
          <w:sz w:val="20"/>
          <w:szCs w:val="20"/>
        </w:rPr>
        <w:t>Sewall et al. 2016 as a review, but we can also cite parrot and dolphin signature call papers</w:t>
      </w:r>
    </w:p>
  </w:comment>
  <w:comment w:id="339" w:author="Smith Vidaurre, Grace" w:date="2024-12-18T15:30:00Z" w:initials="GSV">
    <w:p w14:paraId="16D76844" w14:textId="3B53D278" w:rsidR="00903634" w:rsidRDefault="00903634" w:rsidP="00903634">
      <w:r>
        <w:rPr>
          <w:rStyle w:val="CommentReference"/>
        </w:rPr>
        <w:annotationRef/>
      </w:r>
      <w:r>
        <w:rPr>
          <w:sz w:val="20"/>
          <w:szCs w:val="20"/>
        </w:rPr>
        <w:t>This belongs in the review draft!</w:t>
      </w:r>
    </w:p>
  </w:comment>
  <w:comment w:id="340" w:author="Smith Vidaurre, Grace" w:date="2024-12-16T09:35:00Z" w:initials="GSV">
    <w:p w14:paraId="3CFDAF24" w14:textId="402A0B75" w:rsidR="009E4481" w:rsidRDefault="009E4481" w:rsidP="009E4481">
      <w:r>
        <w:rPr>
          <w:rStyle w:val="CommentReference"/>
        </w:rPr>
        <w:annotationRef/>
      </w:r>
      <w:r>
        <w:rPr>
          <w:sz w:val="20"/>
          <w:szCs w:val="20"/>
        </w:rPr>
        <w:t>Traditionally we have a lot of tools (list them) to quantify acoustic convergence and divergence</w:t>
      </w:r>
    </w:p>
  </w:comment>
  <w:comment w:id="341" w:author="Smith Vidaurre, Grace" w:date="2024-12-16T09:41:00Z" w:initials="GSV">
    <w:p w14:paraId="6B34BC7D" w14:textId="77777777" w:rsidR="009E4481" w:rsidRDefault="009E4481" w:rsidP="009E4481">
      <w:r>
        <w:rPr>
          <w:rStyle w:val="CommentReference"/>
        </w:rPr>
        <w:annotationRef/>
      </w:r>
      <w:r>
        <w:rPr>
          <w:sz w:val="20"/>
          <w:szCs w:val="20"/>
        </w:rPr>
        <w:t>Visual classification (Peter Marler up through more recent work, Wright papers), 2) dimensionality reduction like spectrographic cross-correlation and multidimensional scaling to visualize patterns of acoustic variation in low-dimensional acoustic space (Wright 1996) or similar approaches to reduce the dimensionality of hand-picked acoustic measurements (Karl Berg green-rumped parrotlets, Bradbury and orange-fronted conures), 3) matrix correlation of acoustic similarity matrices and matrices of binary social identity or social affiliations (Mantel tests in Tim Wright’s papers, MQRAP in other study systems), mathematical information: Todd Freeberg and Arik Kershenbaum’s approaches (to some degree these approaches rely on classification of note types and repertoire classification or segmenting discrete signals into chunks)</w:t>
      </w:r>
    </w:p>
  </w:comment>
  <w:comment w:id="342" w:author="Coppinger, Brittany" w:date="2024-12-16T14:51:00Z" w:initials="BC">
    <w:p w14:paraId="612FF208" w14:textId="77777777" w:rsidR="009E4481" w:rsidRDefault="009E4481" w:rsidP="009E4481">
      <w:pPr>
        <w:pStyle w:val="CommentText"/>
      </w:pPr>
      <w:r>
        <w:rPr>
          <w:rStyle w:val="CommentReference"/>
        </w:rPr>
        <w:annotationRef/>
      </w:r>
      <w:r>
        <w:t xml:space="preserve">Parson’s code? </w:t>
      </w:r>
      <w:r>
        <w:rPr>
          <w:color w:val="222222"/>
          <w:highlight w:val="white"/>
        </w:rPr>
        <w:t>Kershenbaum, A., Sayigh, L. S., &amp; Janik, V. M. (2013). The encoding of individual identity in dolphin signature whistles: How much information is needed?. </w:t>
      </w:r>
      <w:r>
        <w:rPr>
          <w:i/>
          <w:iCs/>
          <w:color w:val="222222"/>
          <w:highlight w:val="white"/>
        </w:rPr>
        <w:t>PloS one</w:t>
      </w:r>
      <w:r>
        <w:rPr>
          <w:color w:val="222222"/>
          <w:highlight w:val="white"/>
        </w:rPr>
        <w:t>, </w:t>
      </w:r>
      <w:r>
        <w:rPr>
          <w:i/>
          <w:iCs/>
          <w:color w:val="222222"/>
          <w:highlight w:val="white"/>
        </w:rPr>
        <w:t>8</w:t>
      </w:r>
      <w:r>
        <w:rPr>
          <w:color w:val="222222"/>
          <w:highlight w:val="white"/>
        </w:rPr>
        <w:t>(10), e77671.</w:t>
      </w:r>
      <w:r>
        <w:t xml:space="preserv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74316BC" w15:done="0"/>
  <w15:commentEx w15:paraId="18032A8F" w15:done="0"/>
  <w15:commentEx w15:paraId="0B17E4E0" w15:paraIdParent="18032A8F" w15:done="0"/>
  <w15:commentEx w15:paraId="64F5FC47" w15:done="0"/>
  <w15:commentEx w15:paraId="4E0DD409" w15:done="0"/>
  <w15:commentEx w15:paraId="2E7D49C7" w15:done="0"/>
  <w15:commentEx w15:paraId="4988E016" w15:done="0"/>
  <w15:commentEx w15:paraId="1AAA567A" w15:done="0"/>
  <w15:commentEx w15:paraId="30DFA078" w15:done="0"/>
  <w15:commentEx w15:paraId="3314F396" w15:done="0"/>
  <w15:commentEx w15:paraId="695F6EEA" w15:done="0"/>
  <w15:commentEx w15:paraId="5D9244FE" w15:paraIdParent="695F6EEA" w15:done="0"/>
  <w15:commentEx w15:paraId="5E068F38" w15:done="1"/>
  <w15:commentEx w15:paraId="68A0D66E" w15:done="1"/>
  <w15:commentEx w15:paraId="77ED3138" w15:done="1"/>
  <w15:commentEx w15:paraId="1708B3FE" w15:done="0"/>
  <w15:commentEx w15:paraId="390E2476" w15:done="0"/>
  <w15:commentEx w15:paraId="6E743C16" w15:done="1"/>
  <w15:commentEx w15:paraId="7C3213D8" w15:done="1"/>
  <w15:commentEx w15:paraId="68BB8FF2" w15:done="0"/>
  <w15:commentEx w15:paraId="4901A53F" w15:paraIdParent="68BB8FF2" w15:done="0"/>
  <w15:commentEx w15:paraId="2AFCC0B1" w15:paraIdParent="68BB8FF2" w15:done="0"/>
  <w15:commentEx w15:paraId="5E16F6B2" w15:done="0"/>
  <w15:commentEx w15:paraId="65F830C1" w15:paraIdParent="5E16F6B2" w15:done="0"/>
  <w15:commentEx w15:paraId="5D2E1AA6" w15:done="0"/>
  <w15:commentEx w15:paraId="264BAA90" w15:done="0"/>
  <w15:commentEx w15:paraId="55821357" w15:done="0"/>
  <w15:commentEx w15:paraId="7A2CCC8A" w15:paraIdParent="55821357" w15:done="0"/>
  <w15:commentEx w15:paraId="6FFF2041" w15:done="0"/>
  <w15:commentEx w15:paraId="14540789" w15:done="0"/>
  <w15:commentEx w15:paraId="2EE757A5" w15:done="0"/>
  <w15:commentEx w15:paraId="79A601E1" w15:done="0"/>
  <w15:commentEx w15:paraId="62A7DF52" w15:done="0"/>
  <w15:commentEx w15:paraId="060DBE88" w15:done="0"/>
  <w15:commentEx w15:paraId="74B23D77" w15:paraIdParent="060DBE88" w15:done="0"/>
  <w15:commentEx w15:paraId="731E97B1" w15:paraIdParent="060DBE88" w15:done="0"/>
  <w15:commentEx w15:paraId="52FA4CD7" w15:done="0"/>
  <w15:commentEx w15:paraId="00D57D5C" w15:done="0"/>
  <w15:commentEx w15:paraId="775B147F" w15:done="0"/>
  <w15:commentEx w15:paraId="7C2E490A" w15:done="0"/>
  <w15:commentEx w15:paraId="16B4FD0C" w15:done="1"/>
  <w15:commentEx w15:paraId="385C64F1" w15:paraIdParent="16B4FD0C" w15:done="1"/>
  <w15:commentEx w15:paraId="4B993223" w15:done="0"/>
  <w15:commentEx w15:paraId="4F255895" w15:done="0"/>
  <w15:commentEx w15:paraId="0F084039" w15:paraIdParent="4F255895" w15:done="0"/>
  <w15:commentEx w15:paraId="4A9493FD" w15:done="1"/>
  <w15:commentEx w15:paraId="40FE1D1D" w15:paraIdParent="4A9493FD" w15:done="1"/>
  <w15:commentEx w15:paraId="6FAFB0F5" w15:done="1"/>
  <w15:commentEx w15:paraId="42249586" w15:done="0"/>
  <w15:commentEx w15:paraId="10890C86" w15:done="0"/>
  <w15:commentEx w15:paraId="74B23829" w15:done="0"/>
  <w15:commentEx w15:paraId="742161AC" w15:done="0"/>
  <w15:commentEx w15:paraId="18E81EC9" w15:done="0"/>
  <w15:commentEx w15:paraId="1BF1C2B0" w15:paraIdParent="18E81EC9" w15:done="0"/>
  <w15:commentEx w15:paraId="24C6A039" w15:paraIdParent="18E81EC9" w15:done="0"/>
  <w15:commentEx w15:paraId="51FFEBBF" w15:done="1"/>
  <w15:commentEx w15:paraId="46432439" w15:done="0"/>
  <w15:commentEx w15:paraId="5322EAC6" w15:done="0"/>
  <w15:commentEx w15:paraId="7C4F58F0" w15:done="0"/>
  <w15:commentEx w15:paraId="1743B460" w15:done="0"/>
  <w15:commentEx w15:paraId="16D76844" w15:done="0"/>
  <w15:commentEx w15:paraId="3CFDAF24" w15:done="0"/>
  <w15:commentEx w15:paraId="6B34BC7D" w15:paraIdParent="3CFDAF24" w15:done="0"/>
  <w15:commentEx w15:paraId="612FF208" w15:paraIdParent="3CFDAF2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D3B6B7D" w16cex:dateUtc="2025-04-04T16:49:00Z"/>
  <w16cex:commentExtensible w16cex:durableId="4B9C03B4" w16cex:dateUtc="2025-02-13T16:13:00Z"/>
  <w16cex:commentExtensible w16cex:durableId="56319D19" w16cex:dateUtc="2025-02-13T16:14:00Z"/>
  <w16cex:commentExtensible w16cex:durableId="1DC34286" w16cex:dateUtc="2025-04-04T16:50:00Z"/>
  <w16cex:commentExtensible w16cex:durableId="119A308D" w16cex:dateUtc="2025-05-22T17:14:00Z"/>
  <w16cex:commentExtensible w16cex:durableId="5AB8D8BB" w16cex:dateUtc="2025-05-22T17:11:00Z"/>
  <w16cex:commentExtensible w16cex:durableId="663F4FE9" w16cex:dateUtc="2024-12-16T15:03:00Z"/>
  <w16cex:commentExtensible w16cex:durableId="732838DB" w16cex:dateUtc="2024-12-16T15:08:00Z"/>
  <w16cex:commentExtensible w16cex:durableId="277815A6" w16cex:dateUtc="2025-04-04T16:44:00Z"/>
  <w16cex:commentExtensible w16cex:durableId="51DB6CB0" w16cex:dateUtc="2025-04-04T16:57:00Z"/>
  <w16cex:commentExtensible w16cex:durableId="3EA911C6" w16cex:dateUtc="2024-12-12T19:19:00Z"/>
  <w16cex:commentExtensible w16cex:durableId="64690B25" w16cex:dateUtc="2025-01-13T17:14:00Z"/>
  <w16cex:commentExtensible w16cex:durableId="75F284E5" w16cex:dateUtc="2025-02-13T16:11:00Z"/>
  <w16cex:commentExtensible w16cex:durableId="07C210D9" w16cex:dateUtc="2025-05-22T17:30:00Z"/>
  <w16cex:commentExtensible w16cex:durableId="117B55AB" w16cex:dateUtc="2025-05-22T17:59:00Z"/>
  <w16cex:commentExtensible w16cex:durableId="712FB92D" w16cex:dateUtc="2025-04-04T13:56:00Z"/>
  <w16cex:commentExtensible w16cex:durableId="56E3EE35" w16cex:dateUtc="2025-05-22T17:46:00Z"/>
  <w16cex:commentExtensible w16cex:durableId="7215894C" w16cex:dateUtc="2025-05-22T17:29:00Z"/>
  <w16cex:commentExtensible w16cex:durableId="3F599027" w16cex:dateUtc="2025-05-22T17:30:00Z"/>
  <w16cex:commentExtensible w16cex:durableId="68921A0C" w16cex:dateUtc="2025-04-10T18:31:00Z"/>
  <w16cex:commentExtensible w16cex:durableId="72E7901F" w16cex:dateUtc="2025-05-28T22:58:00Z"/>
  <w16cex:commentExtensible w16cex:durableId="196B1370" w16cex:dateUtc="2025-05-28T23:00:00Z"/>
  <w16cex:commentExtensible w16cex:durableId="312918BB" w16cex:dateUtc="2025-04-09T17:29:00Z"/>
  <w16cex:commentExtensible w16cex:durableId="0B0F7344" w16cex:dateUtc="2025-05-28T23:01:00Z"/>
  <w16cex:commentExtensible w16cex:durableId="4AE5CCC4" w16cex:dateUtc="2025-04-10T20:25:00Z"/>
  <w16cex:commentExtensible w16cex:durableId="1A21861B" w16cex:dateUtc="2025-05-29T16:13:00Z"/>
  <w16cex:commentExtensible w16cex:durableId="6E9BCEEE" w16cex:dateUtc="2025-04-10T18:49:00Z"/>
  <w16cex:commentExtensible w16cex:durableId="4F691C08" w16cex:dateUtc="2025-04-10T18:50:00Z"/>
  <w16cex:commentExtensible w16cex:durableId="3BCA2CED" w16cex:dateUtc="2025-05-28T23:49:00Z"/>
  <w16cex:commentExtensible w16cex:durableId="5441BFED" w16cex:dateUtc="2025-04-03T18:24:00Z"/>
  <w16cex:commentExtensible w16cex:durableId="76671A41" w16cex:dateUtc="2025-04-03T18:26:00Z"/>
  <w16cex:commentExtensible w16cex:durableId="47A53E3D" w16cex:dateUtc="2025-04-04T14:17:00Z"/>
  <w16cex:commentExtensible w16cex:durableId="3EFEAF09" w16cex:dateUtc="2025-06-04T14:51:00Z"/>
  <w16cex:commentExtensible w16cex:durableId="48F7EAD6" w16cex:dateUtc="2025-04-10T20:02:00Z"/>
  <w16cex:commentExtensible w16cex:durableId="1B9044F9" w16cex:dateUtc="2025-05-14T16:12:00Z"/>
  <w16cex:commentExtensible w16cex:durableId="5634896B" w16cex:dateUtc="2025-06-04T14:51:00Z"/>
  <w16cex:commentExtensible w16cex:durableId="57E540BF" w16cex:dateUtc="2025-04-04T14:18:00Z"/>
  <w16cex:commentExtensible w16cex:durableId="21695C7D" w16cex:dateUtc="2025-04-10T20:25:00Z"/>
  <w16cex:commentExtensible w16cex:durableId="7948A830" w16cex:dateUtc="2025-02-13T19:09:00Z"/>
  <w16cex:commentExtensible w16cex:durableId="05D8C9FC" w16cex:dateUtc="2025-04-04T16:58:00Z"/>
  <w16cex:commentExtensible w16cex:durableId="0B7A3DFC" w16cex:dateUtc="2025-01-24T14:51:00Z">
    <w16cex:extLst>
      <w16:ext w16:uri="{CE6994B0-6A32-4C9F-8C6B-6E91EDA988CE}">
        <cr:reactions xmlns:cr="http://schemas.microsoft.com/office/comments/2020/reactions">
          <cr:reaction reactionType="1">
            <cr:reactionInfo dateUtc="2025-02-13T17:37:43Z">
              <cr:user userId="S::copping7@msu.edu::91362ca3-4f6d-449f-8348-5f9a1531276e" userProvider="AD" userName="Coppinger, Brittany"/>
            </cr:reactionInfo>
          </cr:reaction>
        </cr:reactions>
      </w16:ext>
    </w16cex:extLst>
  </w16cex:commentExtensible>
  <w16cex:commentExtensible w16cex:durableId="7F84ABE9" w16cex:dateUtc="2025-01-27T15:41:00Z"/>
  <w16cex:commentExtensible w16cex:durableId="5C900D55" w16cex:dateUtc="2025-01-24T15:02:00Z"/>
  <w16cex:commentExtensible w16cex:durableId="1C83413C" w16cex:dateUtc="2025-01-13T21:07:00Z"/>
  <w16cex:commentExtensible w16cex:durableId="5D03D86C" w16cex:dateUtc="2025-01-15T18:17:00Z"/>
  <w16cex:commentExtensible w16cex:durableId="2622FF33" w16cex:dateUtc="2025-01-07T20:07:00Z"/>
  <w16cex:commentExtensible w16cex:durableId="1CEF7238" w16cex:dateUtc="2025-01-13T21:08:00Z"/>
  <w16cex:commentExtensible w16cex:durableId="42F38CA8" w16cex:dateUtc="2025-01-13T21:10:00Z"/>
  <w16cex:commentExtensible w16cex:durableId="5021AB04" w16cex:dateUtc="2025-01-07T20:01:00Z"/>
  <w16cex:commentExtensible w16cex:durableId="728A9CD2" w16cex:dateUtc="2025-01-07T20:08:00Z"/>
  <w16cex:commentExtensible w16cex:durableId="152580F2" w16cex:dateUtc="2025-01-07T20:12:00Z"/>
  <w16cex:commentExtensible w16cex:durableId="4DA2C7C2" w16cex:dateUtc="2025-04-03T18:53:00Z"/>
  <w16cex:commentExtensible w16cex:durableId="3F248519" w16cex:dateUtc="2025-04-10T18:31:00Z"/>
  <w16cex:commentExtensible w16cex:durableId="3EF72F62" w16cex:dateUtc="2025-05-28T22:58:00Z"/>
  <w16cex:commentExtensible w16cex:durableId="2EF13616" w16cex:dateUtc="2025-05-28T23:00:00Z"/>
  <w16cex:commentExtensible w16cex:durableId="4FBEF316" w16cex:dateUtc="2025-02-04T23:49:00Z"/>
  <w16cex:commentExtensible w16cex:durableId="7E8AE7A5" w16cex:dateUtc="2025-02-05T00:02:00Z"/>
  <w16cex:commentExtensible w16cex:durableId="7DAD0B14" w16cex:dateUtc="2025-05-22T17:33:00Z"/>
  <w16cex:commentExtensible w16cex:durableId="1718C896" w16cex:dateUtc="2025-05-22T17:23:00Z"/>
  <w16cex:commentExtensible w16cex:durableId="44F39402" w16cex:dateUtc="2024-12-18T19:31:00Z"/>
  <w16cex:commentExtensible w16cex:durableId="7658D5BD" w16cex:dateUtc="2024-12-18T20:30:00Z"/>
  <w16cex:commentExtensible w16cex:durableId="26234967" w16cex:dateUtc="2024-12-16T14:35:00Z"/>
  <w16cex:commentExtensible w16cex:durableId="02857E53" w16cex:dateUtc="2024-12-16T14:41:00Z"/>
  <w16cex:commentExtensible w16cex:durableId="7C263564" w16cex:dateUtc="2024-12-16T19:5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74316BC" w16cid:durableId="2D3B6B7D"/>
  <w16cid:commentId w16cid:paraId="18032A8F" w16cid:durableId="4B9C03B4"/>
  <w16cid:commentId w16cid:paraId="0B17E4E0" w16cid:durableId="56319D19"/>
  <w16cid:commentId w16cid:paraId="64F5FC47" w16cid:durableId="1DC34286"/>
  <w16cid:commentId w16cid:paraId="4E0DD409" w16cid:durableId="119A308D"/>
  <w16cid:commentId w16cid:paraId="2E7D49C7" w16cid:durableId="5AB8D8BB"/>
  <w16cid:commentId w16cid:paraId="4988E016" w16cid:durableId="663F4FE9"/>
  <w16cid:commentId w16cid:paraId="1AAA567A" w16cid:durableId="732838DB"/>
  <w16cid:commentId w16cid:paraId="30DFA078" w16cid:durableId="277815A6"/>
  <w16cid:commentId w16cid:paraId="3314F396" w16cid:durableId="51DB6CB0"/>
  <w16cid:commentId w16cid:paraId="695F6EEA" w16cid:durableId="3EA911C6"/>
  <w16cid:commentId w16cid:paraId="5D9244FE" w16cid:durableId="64690B25"/>
  <w16cid:commentId w16cid:paraId="5E068F38" w16cid:durableId="75F284E5"/>
  <w16cid:commentId w16cid:paraId="68A0D66E" w16cid:durableId="07C210D9"/>
  <w16cid:commentId w16cid:paraId="77ED3138" w16cid:durableId="117B55AB"/>
  <w16cid:commentId w16cid:paraId="1708B3FE" w16cid:durableId="712FB92D"/>
  <w16cid:commentId w16cid:paraId="390E2476" w16cid:durableId="56E3EE35"/>
  <w16cid:commentId w16cid:paraId="6E743C16" w16cid:durableId="7215894C"/>
  <w16cid:commentId w16cid:paraId="7C3213D8" w16cid:durableId="3F599027"/>
  <w16cid:commentId w16cid:paraId="68BB8FF2" w16cid:durableId="68921A0C"/>
  <w16cid:commentId w16cid:paraId="4901A53F" w16cid:durableId="72E7901F"/>
  <w16cid:commentId w16cid:paraId="2AFCC0B1" w16cid:durableId="196B1370"/>
  <w16cid:commentId w16cid:paraId="5E16F6B2" w16cid:durableId="312918BB"/>
  <w16cid:commentId w16cid:paraId="65F830C1" w16cid:durableId="0B0F7344"/>
  <w16cid:commentId w16cid:paraId="5D2E1AA6" w16cid:durableId="4AE5CCC4"/>
  <w16cid:commentId w16cid:paraId="264BAA90" w16cid:durableId="1A21861B"/>
  <w16cid:commentId w16cid:paraId="55821357" w16cid:durableId="6E9BCEEE"/>
  <w16cid:commentId w16cid:paraId="7A2CCC8A" w16cid:durableId="4F691C08"/>
  <w16cid:commentId w16cid:paraId="6FFF2041" w16cid:durableId="3BCA2CED"/>
  <w16cid:commentId w16cid:paraId="14540789" w16cid:durableId="5441BFED"/>
  <w16cid:commentId w16cid:paraId="2EE757A5" w16cid:durableId="76671A41"/>
  <w16cid:commentId w16cid:paraId="79A601E1" w16cid:durableId="47A53E3D"/>
  <w16cid:commentId w16cid:paraId="62A7DF52" w16cid:durableId="3EFEAF09"/>
  <w16cid:commentId w16cid:paraId="060DBE88" w16cid:durableId="48F7EAD6"/>
  <w16cid:commentId w16cid:paraId="74B23D77" w16cid:durableId="1B9044F9"/>
  <w16cid:commentId w16cid:paraId="731E97B1" w16cid:durableId="5634896B"/>
  <w16cid:commentId w16cid:paraId="52FA4CD7" w16cid:durableId="57E540BF"/>
  <w16cid:commentId w16cid:paraId="00D57D5C" w16cid:durableId="21695C7D"/>
  <w16cid:commentId w16cid:paraId="775B147F" w16cid:durableId="7948A830"/>
  <w16cid:commentId w16cid:paraId="7C2E490A" w16cid:durableId="05D8C9FC"/>
  <w16cid:commentId w16cid:paraId="16B4FD0C" w16cid:durableId="0B7A3DFC"/>
  <w16cid:commentId w16cid:paraId="385C64F1" w16cid:durableId="7F84ABE9"/>
  <w16cid:commentId w16cid:paraId="4B993223" w16cid:durableId="5C900D55"/>
  <w16cid:commentId w16cid:paraId="4F255895" w16cid:durableId="1C83413C"/>
  <w16cid:commentId w16cid:paraId="0F084039" w16cid:durableId="5D03D86C"/>
  <w16cid:commentId w16cid:paraId="4A9493FD" w16cid:durableId="2622FF33"/>
  <w16cid:commentId w16cid:paraId="40FE1D1D" w16cid:durableId="1CEF7238"/>
  <w16cid:commentId w16cid:paraId="6FAFB0F5" w16cid:durableId="42F38CA8"/>
  <w16cid:commentId w16cid:paraId="42249586" w16cid:durableId="5021AB04"/>
  <w16cid:commentId w16cid:paraId="10890C86" w16cid:durableId="728A9CD2"/>
  <w16cid:commentId w16cid:paraId="74B23829" w16cid:durableId="152580F2"/>
  <w16cid:commentId w16cid:paraId="742161AC" w16cid:durableId="4DA2C7C2"/>
  <w16cid:commentId w16cid:paraId="18E81EC9" w16cid:durableId="3F248519"/>
  <w16cid:commentId w16cid:paraId="1BF1C2B0" w16cid:durableId="3EF72F62"/>
  <w16cid:commentId w16cid:paraId="24C6A039" w16cid:durableId="2EF13616"/>
  <w16cid:commentId w16cid:paraId="51FFEBBF" w16cid:durableId="4FBEF316"/>
  <w16cid:commentId w16cid:paraId="46432439" w16cid:durableId="7E8AE7A5"/>
  <w16cid:commentId w16cid:paraId="5322EAC6" w16cid:durableId="7DAD0B14"/>
  <w16cid:commentId w16cid:paraId="7C4F58F0" w16cid:durableId="1718C896"/>
  <w16cid:commentId w16cid:paraId="1743B460" w16cid:durableId="44F39402"/>
  <w16cid:commentId w16cid:paraId="16D76844" w16cid:durableId="7658D5BD"/>
  <w16cid:commentId w16cid:paraId="3CFDAF24" w16cid:durableId="26234967"/>
  <w16cid:commentId w16cid:paraId="6B34BC7D" w16cid:durableId="02857E53"/>
  <w16cid:commentId w16cid:paraId="612FF208" w16cid:durableId="7C26356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E4569F" w14:textId="77777777" w:rsidR="00C65D5F" w:rsidRDefault="00C65D5F" w:rsidP="000A1D91">
      <w:r>
        <w:separator/>
      </w:r>
    </w:p>
  </w:endnote>
  <w:endnote w:type="continuationSeparator" w:id="0">
    <w:p w14:paraId="51888903" w14:textId="77777777" w:rsidR="00C65D5F" w:rsidRDefault="00C65D5F" w:rsidP="000A1D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Helvetica Neue">
    <w:panose1 w:val="02000503000000020004"/>
    <w:charset w:val="00"/>
    <w:family w:val="auto"/>
    <w:pitch w:val="variable"/>
    <w:sig w:usb0="E50002FF" w:usb1="500079DB" w:usb2="00000010" w:usb3="00000000" w:csb0="00000001" w:csb1="00000000"/>
  </w:font>
  <w:font w:name="Arial Unicode MS">
    <w:panose1 w:val="020B0604020202020204"/>
    <w:charset w:val="80"/>
    <w:family w:val="swiss"/>
    <w:pitch w:val="variable"/>
    <w:sig w:usb0="F7FFAFFF" w:usb1="E9DFFFFF" w:usb2="0000003F" w:usb3="00000000" w:csb0="003F01FF" w:csb1="00000000"/>
  </w:font>
  <w:font w:name="Arial Nova Light">
    <w:panose1 w:val="020B0304020202020204"/>
    <w:charset w:val="00"/>
    <w:family w:val="swiss"/>
    <w:pitch w:val="variable"/>
    <w:sig w:usb0="0000028F" w:usb1="00000002" w:usb2="00000000" w:usb3="00000000" w:csb0="0000019F" w:csb1="00000000"/>
  </w:font>
  <w:font w:name="Aptos Narrow">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96195276"/>
      <w:docPartObj>
        <w:docPartGallery w:val="Page Numbers (Bottom of Page)"/>
        <w:docPartUnique/>
      </w:docPartObj>
    </w:sdtPr>
    <w:sdtEndPr>
      <w:rPr>
        <w:noProof/>
      </w:rPr>
    </w:sdtEndPr>
    <w:sdtContent>
      <w:p w14:paraId="70E4562C" w14:textId="3B772821" w:rsidR="005F7CF5" w:rsidRDefault="005F7CF5">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2F56A87" w14:textId="77777777" w:rsidR="005F7CF5" w:rsidRDefault="005F7CF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A3AA9E" w14:textId="77777777" w:rsidR="00C65D5F" w:rsidRDefault="00C65D5F" w:rsidP="000A1D91">
      <w:r>
        <w:separator/>
      </w:r>
    </w:p>
  </w:footnote>
  <w:footnote w:type="continuationSeparator" w:id="0">
    <w:p w14:paraId="5DE64C29" w14:textId="77777777" w:rsidR="00C65D5F" w:rsidRDefault="00C65D5F" w:rsidP="000A1D9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147A19"/>
    <w:multiLevelType w:val="hybridMultilevel"/>
    <w:tmpl w:val="E9226A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DDF1BF4"/>
    <w:multiLevelType w:val="hybridMultilevel"/>
    <w:tmpl w:val="1C66CDB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613618F"/>
    <w:multiLevelType w:val="hybridMultilevel"/>
    <w:tmpl w:val="15B886D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2F5D2CA7"/>
    <w:multiLevelType w:val="hybridMultilevel"/>
    <w:tmpl w:val="CC288E5E"/>
    <w:lvl w:ilvl="0" w:tplc="0409000F">
      <w:start w:val="1"/>
      <w:numFmt w:val="decimal"/>
      <w:lvlText w:val="%1."/>
      <w:lvlJc w:val="left"/>
      <w:pPr>
        <w:ind w:left="720" w:hanging="360"/>
      </w:pPr>
      <w:rPr>
        <w:rFonts w:hint="default"/>
      </w:rPr>
    </w:lvl>
    <w:lvl w:ilvl="1" w:tplc="04090001">
      <w:start w:val="1"/>
      <w:numFmt w:val="bullet"/>
      <w:lvlText w:val=""/>
      <w:lvlJc w:val="left"/>
      <w:pPr>
        <w:ind w:left="1440" w:hanging="360"/>
      </w:pPr>
      <w:rPr>
        <w:rFonts w:ascii="Symbol" w:hAnsi="Symbol" w:hint="default"/>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69A006E"/>
    <w:multiLevelType w:val="hybridMultilevel"/>
    <w:tmpl w:val="C15807F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94B33D4"/>
    <w:multiLevelType w:val="hybridMultilevel"/>
    <w:tmpl w:val="15B886D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F066845"/>
    <w:multiLevelType w:val="hybridMultilevel"/>
    <w:tmpl w:val="B41660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1390828"/>
    <w:multiLevelType w:val="hybridMultilevel"/>
    <w:tmpl w:val="21DC3D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18316E3"/>
    <w:multiLevelType w:val="hybridMultilevel"/>
    <w:tmpl w:val="6CAEB5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2D42AE9"/>
    <w:multiLevelType w:val="hybridMultilevel"/>
    <w:tmpl w:val="DE20EA6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62F22258"/>
    <w:multiLevelType w:val="hybridMultilevel"/>
    <w:tmpl w:val="772C69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FBD72DF"/>
    <w:multiLevelType w:val="hybridMultilevel"/>
    <w:tmpl w:val="4FEC91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5A93002"/>
    <w:multiLevelType w:val="hybridMultilevel"/>
    <w:tmpl w:val="E890953C"/>
    <w:lvl w:ilvl="0" w:tplc="04090001">
      <w:start w:val="1"/>
      <w:numFmt w:val="bullet"/>
      <w:lvlText w:val=""/>
      <w:lvlJc w:val="left"/>
      <w:pPr>
        <w:ind w:left="1446" w:hanging="360"/>
      </w:pPr>
      <w:rPr>
        <w:rFonts w:ascii="Symbol" w:hAnsi="Symbol" w:hint="default"/>
      </w:rPr>
    </w:lvl>
    <w:lvl w:ilvl="1" w:tplc="04090003" w:tentative="1">
      <w:start w:val="1"/>
      <w:numFmt w:val="bullet"/>
      <w:lvlText w:val="o"/>
      <w:lvlJc w:val="left"/>
      <w:pPr>
        <w:ind w:left="2166" w:hanging="360"/>
      </w:pPr>
      <w:rPr>
        <w:rFonts w:ascii="Courier New" w:hAnsi="Courier New" w:cs="Courier New" w:hint="default"/>
      </w:rPr>
    </w:lvl>
    <w:lvl w:ilvl="2" w:tplc="04090005" w:tentative="1">
      <w:start w:val="1"/>
      <w:numFmt w:val="bullet"/>
      <w:lvlText w:val=""/>
      <w:lvlJc w:val="left"/>
      <w:pPr>
        <w:ind w:left="2886" w:hanging="360"/>
      </w:pPr>
      <w:rPr>
        <w:rFonts w:ascii="Wingdings" w:hAnsi="Wingdings" w:hint="default"/>
      </w:rPr>
    </w:lvl>
    <w:lvl w:ilvl="3" w:tplc="04090001" w:tentative="1">
      <w:start w:val="1"/>
      <w:numFmt w:val="bullet"/>
      <w:lvlText w:val=""/>
      <w:lvlJc w:val="left"/>
      <w:pPr>
        <w:ind w:left="3606" w:hanging="360"/>
      </w:pPr>
      <w:rPr>
        <w:rFonts w:ascii="Symbol" w:hAnsi="Symbol" w:hint="default"/>
      </w:rPr>
    </w:lvl>
    <w:lvl w:ilvl="4" w:tplc="04090003" w:tentative="1">
      <w:start w:val="1"/>
      <w:numFmt w:val="bullet"/>
      <w:lvlText w:val="o"/>
      <w:lvlJc w:val="left"/>
      <w:pPr>
        <w:ind w:left="4326" w:hanging="360"/>
      </w:pPr>
      <w:rPr>
        <w:rFonts w:ascii="Courier New" w:hAnsi="Courier New" w:cs="Courier New" w:hint="default"/>
      </w:rPr>
    </w:lvl>
    <w:lvl w:ilvl="5" w:tplc="04090005" w:tentative="1">
      <w:start w:val="1"/>
      <w:numFmt w:val="bullet"/>
      <w:lvlText w:val=""/>
      <w:lvlJc w:val="left"/>
      <w:pPr>
        <w:ind w:left="5046" w:hanging="360"/>
      </w:pPr>
      <w:rPr>
        <w:rFonts w:ascii="Wingdings" w:hAnsi="Wingdings" w:hint="default"/>
      </w:rPr>
    </w:lvl>
    <w:lvl w:ilvl="6" w:tplc="04090001" w:tentative="1">
      <w:start w:val="1"/>
      <w:numFmt w:val="bullet"/>
      <w:lvlText w:val=""/>
      <w:lvlJc w:val="left"/>
      <w:pPr>
        <w:ind w:left="5766" w:hanging="360"/>
      </w:pPr>
      <w:rPr>
        <w:rFonts w:ascii="Symbol" w:hAnsi="Symbol" w:hint="default"/>
      </w:rPr>
    </w:lvl>
    <w:lvl w:ilvl="7" w:tplc="04090003" w:tentative="1">
      <w:start w:val="1"/>
      <w:numFmt w:val="bullet"/>
      <w:lvlText w:val="o"/>
      <w:lvlJc w:val="left"/>
      <w:pPr>
        <w:ind w:left="6486" w:hanging="360"/>
      </w:pPr>
      <w:rPr>
        <w:rFonts w:ascii="Courier New" w:hAnsi="Courier New" w:cs="Courier New" w:hint="default"/>
      </w:rPr>
    </w:lvl>
    <w:lvl w:ilvl="8" w:tplc="04090005" w:tentative="1">
      <w:start w:val="1"/>
      <w:numFmt w:val="bullet"/>
      <w:lvlText w:val=""/>
      <w:lvlJc w:val="left"/>
      <w:pPr>
        <w:ind w:left="7206" w:hanging="360"/>
      </w:pPr>
      <w:rPr>
        <w:rFonts w:ascii="Wingdings" w:hAnsi="Wingdings" w:hint="default"/>
      </w:rPr>
    </w:lvl>
  </w:abstractNum>
  <w:abstractNum w:abstractNumId="13" w15:restartNumberingAfterBreak="0">
    <w:nsid w:val="788676DB"/>
    <w:multiLevelType w:val="hybridMultilevel"/>
    <w:tmpl w:val="FA6CAE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60646443">
    <w:abstractNumId w:val="4"/>
  </w:num>
  <w:num w:numId="2" w16cid:durableId="650646282">
    <w:abstractNumId w:val="3"/>
  </w:num>
  <w:num w:numId="3" w16cid:durableId="1029796945">
    <w:abstractNumId w:val="5"/>
  </w:num>
  <w:num w:numId="4" w16cid:durableId="1992362874">
    <w:abstractNumId w:val="12"/>
  </w:num>
  <w:num w:numId="5" w16cid:durableId="1282037254">
    <w:abstractNumId w:val="13"/>
  </w:num>
  <w:num w:numId="6" w16cid:durableId="809594277">
    <w:abstractNumId w:val="1"/>
  </w:num>
  <w:num w:numId="7" w16cid:durableId="1622616596">
    <w:abstractNumId w:val="11"/>
  </w:num>
  <w:num w:numId="8" w16cid:durableId="185753651">
    <w:abstractNumId w:val="6"/>
  </w:num>
  <w:num w:numId="9" w16cid:durableId="1282883425">
    <w:abstractNumId w:val="8"/>
  </w:num>
  <w:num w:numId="10" w16cid:durableId="216203539">
    <w:abstractNumId w:val="9"/>
  </w:num>
  <w:num w:numId="11" w16cid:durableId="2131580881">
    <w:abstractNumId w:val="2"/>
  </w:num>
  <w:num w:numId="12" w16cid:durableId="474688855">
    <w:abstractNumId w:val="0"/>
  </w:num>
  <w:num w:numId="13" w16cid:durableId="1788353039">
    <w:abstractNumId w:val="7"/>
  </w:num>
  <w:num w:numId="14" w16cid:durableId="1133862216">
    <w:abstractNumId w:val="1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oppinger, Brittany">
    <w15:presenceInfo w15:providerId="AD" w15:userId="S::copping7@msu.edu::91362ca3-4f6d-449f-8348-5f9a1531276e"/>
  </w15:person>
  <w15:person w15:author="Smith Vidaurre, Grace">
    <w15:presenceInfo w15:providerId="AD" w15:userId="S::smithvid@msu.edu::b45b673c-2200-4042-a7e9-6ccf4d81cce7"/>
  </w15:person>
  <w15:person w15:author="Summer Eckhardt">
    <w15:presenceInfo w15:providerId="Windows Live" w15:userId="f8d7d808245c0b6d"/>
  </w15:person>
  <w15:person w15:author="Samman, Raneem">
    <w15:presenceInfo w15:providerId="AD" w15:userId="S::sammanr2@msu.edu::24b4566c-6661-4f80-a58c-0226151e150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trackRevision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2ED2"/>
    <w:rsid w:val="00000093"/>
    <w:rsid w:val="000006BE"/>
    <w:rsid w:val="00000790"/>
    <w:rsid w:val="000018EB"/>
    <w:rsid w:val="00003B82"/>
    <w:rsid w:val="000044D1"/>
    <w:rsid w:val="00005731"/>
    <w:rsid w:val="00006540"/>
    <w:rsid w:val="00006603"/>
    <w:rsid w:val="000117AC"/>
    <w:rsid w:val="00011A2A"/>
    <w:rsid w:val="0001268C"/>
    <w:rsid w:val="00012A61"/>
    <w:rsid w:val="0001335A"/>
    <w:rsid w:val="000169A5"/>
    <w:rsid w:val="00016AD7"/>
    <w:rsid w:val="00017B88"/>
    <w:rsid w:val="00017D90"/>
    <w:rsid w:val="00020F3C"/>
    <w:rsid w:val="000212A8"/>
    <w:rsid w:val="000241BD"/>
    <w:rsid w:val="0002480A"/>
    <w:rsid w:val="0002523B"/>
    <w:rsid w:val="00030375"/>
    <w:rsid w:val="00030590"/>
    <w:rsid w:val="00031DAE"/>
    <w:rsid w:val="00042243"/>
    <w:rsid w:val="00042B2F"/>
    <w:rsid w:val="00046EB7"/>
    <w:rsid w:val="00047957"/>
    <w:rsid w:val="00050ED0"/>
    <w:rsid w:val="00051D20"/>
    <w:rsid w:val="0005287C"/>
    <w:rsid w:val="000528B1"/>
    <w:rsid w:val="00053C95"/>
    <w:rsid w:val="00060092"/>
    <w:rsid w:val="000612CF"/>
    <w:rsid w:val="0006263F"/>
    <w:rsid w:val="000633B7"/>
    <w:rsid w:val="000636BC"/>
    <w:rsid w:val="00064B3A"/>
    <w:rsid w:val="000668BC"/>
    <w:rsid w:val="000735BE"/>
    <w:rsid w:val="00076AD8"/>
    <w:rsid w:val="000806EC"/>
    <w:rsid w:val="000810DC"/>
    <w:rsid w:val="00082A78"/>
    <w:rsid w:val="000852BC"/>
    <w:rsid w:val="000862B6"/>
    <w:rsid w:val="000869CA"/>
    <w:rsid w:val="00087491"/>
    <w:rsid w:val="000908DB"/>
    <w:rsid w:val="00090FFE"/>
    <w:rsid w:val="00093F69"/>
    <w:rsid w:val="0009450B"/>
    <w:rsid w:val="00097433"/>
    <w:rsid w:val="00097B62"/>
    <w:rsid w:val="00097EE9"/>
    <w:rsid w:val="000A06C6"/>
    <w:rsid w:val="000A0CBD"/>
    <w:rsid w:val="000A139D"/>
    <w:rsid w:val="000A1D91"/>
    <w:rsid w:val="000A308E"/>
    <w:rsid w:val="000A3F4F"/>
    <w:rsid w:val="000A5587"/>
    <w:rsid w:val="000A5AEC"/>
    <w:rsid w:val="000A6027"/>
    <w:rsid w:val="000A6A15"/>
    <w:rsid w:val="000A73D4"/>
    <w:rsid w:val="000B0F3C"/>
    <w:rsid w:val="000B14F1"/>
    <w:rsid w:val="000B165C"/>
    <w:rsid w:val="000B1E87"/>
    <w:rsid w:val="000B2C37"/>
    <w:rsid w:val="000B37C6"/>
    <w:rsid w:val="000B385D"/>
    <w:rsid w:val="000B4E54"/>
    <w:rsid w:val="000B6115"/>
    <w:rsid w:val="000B6AE5"/>
    <w:rsid w:val="000B7698"/>
    <w:rsid w:val="000C0411"/>
    <w:rsid w:val="000C3C2C"/>
    <w:rsid w:val="000C6EE1"/>
    <w:rsid w:val="000D0D5E"/>
    <w:rsid w:val="000D1583"/>
    <w:rsid w:val="000D3210"/>
    <w:rsid w:val="000D49F0"/>
    <w:rsid w:val="000D4FF5"/>
    <w:rsid w:val="000D6390"/>
    <w:rsid w:val="000D6745"/>
    <w:rsid w:val="000E136D"/>
    <w:rsid w:val="000E2899"/>
    <w:rsid w:val="000E349B"/>
    <w:rsid w:val="000E3DC4"/>
    <w:rsid w:val="000E4B84"/>
    <w:rsid w:val="000E538E"/>
    <w:rsid w:val="000E5396"/>
    <w:rsid w:val="000E69DB"/>
    <w:rsid w:val="000E73A3"/>
    <w:rsid w:val="000F1994"/>
    <w:rsid w:val="000F1E6F"/>
    <w:rsid w:val="000F1ECA"/>
    <w:rsid w:val="000F2CDC"/>
    <w:rsid w:val="000F37E4"/>
    <w:rsid w:val="000F461E"/>
    <w:rsid w:val="000F5DB2"/>
    <w:rsid w:val="000F7ACA"/>
    <w:rsid w:val="00100511"/>
    <w:rsid w:val="00106707"/>
    <w:rsid w:val="00106720"/>
    <w:rsid w:val="001112B5"/>
    <w:rsid w:val="00115209"/>
    <w:rsid w:val="00117494"/>
    <w:rsid w:val="00120400"/>
    <w:rsid w:val="00121057"/>
    <w:rsid w:val="00121DF4"/>
    <w:rsid w:val="001231F5"/>
    <w:rsid w:val="00124140"/>
    <w:rsid w:val="001247FA"/>
    <w:rsid w:val="00127EE6"/>
    <w:rsid w:val="00132A51"/>
    <w:rsid w:val="00132D46"/>
    <w:rsid w:val="0013609D"/>
    <w:rsid w:val="00136C0A"/>
    <w:rsid w:val="00141D98"/>
    <w:rsid w:val="00144D56"/>
    <w:rsid w:val="00145CAF"/>
    <w:rsid w:val="0015427A"/>
    <w:rsid w:val="00154422"/>
    <w:rsid w:val="001561DF"/>
    <w:rsid w:val="0015638A"/>
    <w:rsid w:val="001565B4"/>
    <w:rsid w:val="00160088"/>
    <w:rsid w:val="001602A1"/>
    <w:rsid w:val="0016095C"/>
    <w:rsid w:val="001625A0"/>
    <w:rsid w:val="001640E9"/>
    <w:rsid w:val="00165ACE"/>
    <w:rsid w:val="00165AD4"/>
    <w:rsid w:val="00166030"/>
    <w:rsid w:val="001666D0"/>
    <w:rsid w:val="0016727A"/>
    <w:rsid w:val="00170745"/>
    <w:rsid w:val="00170918"/>
    <w:rsid w:val="001713FE"/>
    <w:rsid w:val="00172476"/>
    <w:rsid w:val="00177C2F"/>
    <w:rsid w:val="00180774"/>
    <w:rsid w:val="00184275"/>
    <w:rsid w:val="00184734"/>
    <w:rsid w:val="001855B9"/>
    <w:rsid w:val="00185B85"/>
    <w:rsid w:val="00187C3B"/>
    <w:rsid w:val="00191703"/>
    <w:rsid w:val="00192400"/>
    <w:rsid w:val="0019574E"/>
    <w:rsid w:val="001A59D6"/>
    <w:rsid w:val="001A6489"/>
    <w:rsid w:val="001A64F2"/>
    <w:rsid w:val="001A6AA7"/>
    <w:rsid w:val="001A6B83"/>
    <w:rsid w:val="001A74B7"/>
    <w:rsid w:val="001A79C2"/>
    <w:rsid w:val="001B07E8"/>
    <w:rsid w:val="001B18D0"/>
    <w:rsid w:val="001B6DC1"/>
    <w:rsid w:val="001B6E3F"/>
    <w:rsid w:val="001C296D"/>
    <w:rsid w:val="001C331E"/>
    <w:rsid w:val="001C3A99"/>
    <w:rsid w:val="001C3F40"/>
    <w:rsid w:val="001C5292"/>
    <w:rsid w:val="001C7CF9"/>
    <w:rsid w:val="001D0355"/>
    <w:rsid w:val="001D039A"/>
    <w:rsid w:val="001D343A"/>
    <w:rsid w:val="001D45C6"/>
    <w:rsid w:val="001D5707"/>
    <w:rsid w:val="001D6E99"/>
    <w:rsid w:val="001E0CF1"/>
    <w:rsid w:val="001E11FE"/>
    <w:rsid w:val="001E120A"/>
    <w:rsid w:val="001E2E25"/>
    <w:rsid w:val="001E348F"/>
    <w:rsid w:val="001E69B7"/>
    <w:rsid w:val="001F0836"/>
    <w:rsid w:val="001F1740"/>
    <w:rsid w:val="001F1E5A"/>
    <w:rsid w:val="001F1EA1"/>
    <w:rsid w:val="001F456D"/>
    <w:rsid w:val="001F49DD"/>
    <w:rsid w:val="001F5728"/>
    <w:rsid w:val="001F5F78"/>
    <w:rsid w:val="0020211E"/>
    <w:rsid w:val="0020218B"/>
    <w:rsid w:val="002077B4"/>
    <w:rsid w:val="002101A7"/>
    <w:rsid w:val="002121C4"/>
    <w:rsid w:val="00214FE4"/>
    <w:rsid w:val="00221909"/>
    <w:rsid w:val="00223FBB"/>
    <w:rsid w:val="00224503"/>
    <w:rsid w:val="00225CC0"/>
    <w:rsid w:val="00227618"/>
    <w:rsid w:val="00230759"/>
    <w:rsid w:val="00231C0A"/>
    <w:rsid w:val="00233F13"/>
    <w:rsid w:val="0023435F"/>
    <w:rsid w:val="00234845"/>
    <w:rsid w:val="0023682F"/>
    <w:rsid w:val="00236BEA"/>
    <w:rsid w:val="002410AB"/>
    <w:rsid w:val="002413F8"/>
    <w:rsid w:val="002420EE"/>
    <w:rsid w:val="0024256E"/>
    <w:rsid w:val="00245AD1"/>
    <w:rsid w:val="00245B9F"/>
    <w:rsid w:val="00245FA3"/>
    <w:rsid w:val="0024605A"/>
    <w:rsid w:val="002462EF"/>
    <w:rsid w:val="002507C5"/>
    <w:rsid w:val="00251753"/>
    <w:rsid w:val="002521D1"/>
    <w:rsid w:val="00252A72"/>
    <w:rsid w:val="002543B5"/>
    <w:rsid w:val="0025550C"/>
    <w:rsid w:val="0026037F"/>
    <w:rsid w:val="00262719"/>
    <w:rsid w:val="00262ABA"/>
    <w:rsid w:val="002638D4"/>
    <w:rsid w:val="00265A8E"/>
    <w:rsid w:val="00271C68"/>
    <w:rsid w:val="00272375"/>
    <w:rsid w:val="002733D3"/>
    <w:rsid w:val="00273ACC"/>
    <w:rsid w:val="00274690"/>
    <w:rsid w:val="0027473E"/>
    <w:rsid w:val="002748EF"/>
    <w:rsid w:val="002763ED"/>
    <w:rsid w:val="0027716E"/>
    <w:rsid w:val="002774D9"/>
    <w:rsid w:val="00281B81"/>
    <w:rsid w:val="002824FC"/>
    <w:rsid w:val="00282A26"/>
    <w:rsid w:val="0028520C"/>
    <w:rsid w:val="00291EB1"/>
    <w:rsid w:val="00293A4F"/>
    <w:rsid w:val="00293E57"/>
    <w:rsid w:val="002975F2"/>
    <w:rsid w:val="002A00FE"/>
    <w:rsid w:val="002A199C"/>
    <w:rsid w:val="002A1F96"/>
    <w:rsid w:val="002A2BC6"/>
    <w:rsid w:val="002A2F27"/>
    <w:rsid w:val="002A30E5"/>
    <w:rsid w:val="002A37C1"/>
    <w:rsid w:val="002A55D3"/>
    <w:rsid w:val="002A587B"/>
    <w:rsid w:val="002A7948"/>
    <w:rsid w:val="002B1E31"/>
    <w:rsid w:val="002B3764"/>
    <w:rsid w:val="002B3A55"/>
    <w:rsid w:val="002B539B"/>
    <w:rsid w:val="002B5ACA"/>
    <w:rsid w:val="002B5C9C"/>
    <w:rsid w:val="002B5D42"/>
    <w:rsid w:val="002B6ADF"/>
    <w:rsid w:val="002B6F5F"/>
    <w:rsid w:val="002B6F81"/>
    <w:rsid w:val="002C0E8D"/>
    <w:rsid w:val="002C108B"/>
    <w:rsid w:val="002C10A7"/>
    <w:rsid w:val="002C17D8"/>
    <w:rsid w:val="002C213D"/>
    <w:rsid w:val="002C5DA4"/>
    <w:rsid w:val="002C73F1"/>
    <w:rsid w:val="002D0917"/>
    <w:rsid w:val="002D0B1B"/>
    <w:rsid w:val="002D100F"/>
    <w:rsid w:val="002D1842"/>
    <w:rsid w:val="002D3BF7"/>
    <w:rsid w:val="002D56DF"/>
    <w:rsid w:val="002D62C0"/>
    <w:rsid w:val="002E04FC"/>
    <w:rsid w:val="002E23C9"/>
    <w:rsid w:val="002E49B0"/>
    <w:rsid w:val="002E5852"/>
    <w:rsid w:val="002F070A"/>
    <w:rsid w:val="002F0A7C"/>
    <w:rsid w:val="002F0BD5"/>
    <w:rsid w:val="002F1632"/>
    <w:rsid w:val="002F5B92"/>
    <w:rsid w:val="00300217"/>
    <w:rsid w:val="00301119"/>
    <w:rsid w:val="00302202"/>
    <w:rsid w:val="00302FEE"/>
    <w:rsid w:val="0030375B"/>
    <w:rsid w:val="003039F1"/>
    <w:rsid w:val="00304D2F"/>
    <w:rsid w:val="00306AD9"/>
    <w:rsid w:val="003100FB"/>
    <w:rsid w:val="00310C9D"/>
    <w:rsid w:val="00313BC2"/>
    <w:rsid w:val="00313C15"/>
    <w:rsid w:val="00314560"/>
    <w:rsid w:val="00314A9A"/>
    <w:rsid w:val="00323E1D"/>
    <w:rsid w:val="00326BD6"/>
    <w:rsid w:val="0032709B"/>
    <w:rsid w:val="003333B7"/>
    <w:rsid w:val="0033414E"/>
    <w:rsid w:val="0033457D"/>
    <w:rsid w:val="00335844"/>
    <w:rsid w:val="003365CD"/>
    <w:rsid w:val="00337173"/>
    <w:rsid w:val="00337263"/>
    <w:rsid w:val="003374B3"/>
    <w:rsid w:val="00342C3F"/>
    <w:rsid w:val="00346181"/>
    <w:rsid w:val="00346650"/>
    <w:rsid w:val="00346BD0"/>
    <w:rsid w:val="00347E03"/>
    <w:rsid w:val="0035084E"/>
    <w:rsid w:val="0035192D"/>
    <w:rsid w:val="003540B5"/>
    <w:rsid w:val="0035565A"/>
    <w:rsid w:val="00360199"/>
    <w:rsid w:val="00362818"/>
    <w:rsid w:val="00363FEB"/>
    <w:rsid w:val="00366515"/>
    <w:rsid w:val="00367732"/>
    <w:rsid w:val="003716D0"/>
    <w:rsid w:val="003716E0"/>
    <w:rsid w:val="00371760"/>
    <w:rsid w:val="00371CF9"/>
    <w:rsid w:val="00373902"/>
    <w:rsid w:val="00374C34"/>
    <w:rsid w:val="00375B6A"/>
    <w:rsid w:val="00375DEA"/>
    <w:rsid w:val="00375F0A"/>
    <w:rsid w:val="00376A61"/>
    <w:rsid w:val="003810D3"/>
    <w:rsid w:val="0038131A"/>
    <w:rsid w:val="00384368"/>
    <w:rsid w:val="00385EBC"/>
    <w:rsid w:val="00387038"/>
    <w:rsid w:val="00387E0E"/>
    <w:rsid w:val="00390B2D"/>
    <w:rsid w:val="00390EEF"/>
    <w:rsid w:val="00391D36"/>
    <w:rsid w:val="0039389A"/>
    <w:rsid w:val="00394571"/>
    <w:rsid w:val="0039587E"/>
    <w:rsid w:val="0039776B"/>
    <w:rsid w:val="003A2A9D"/>
    <w:rsid w:val="003A3F00"/>
    <w:rsid w:val="003A48A0"/>
    <w:rsid w:val="003A5405"/>
    <w:rsid w:val="003A64A8"/>
    <w:rsid w:val="003A7B97"/>
    <w:rsid w:val="003A7D0F"/>
    <w:rsid w:val="003B552B"/>
    <w:rsid w:val="003B5A76"/>
    <w:rsid w:val="003B5D65"/>
    <w:rsid w:val="003C1A77"/>
    <w:rsid w:val="003C1FB2"/>
    <w:rsid w:val="003C233B"/>
    <w:rsid w:val="003C2C37"/>
    <w:rsid w:val="003C2F90"/>
    <w:rsid w:val="003C4071"/>
    <w:rsid w:val="003C49CC"/>
    <w:rsid w:val="003C7043"/>
    <w:rsid w:val="003C7779"/>
    <w:rsid w:val="003D2361"/>
    <w:rsid w:val="003D2C03"/>
    <w:rsid w:val="003D61CA"/>
    <w:rsid w:val="003D69DB"/>
    <w:rsid w:val="003E12A4"/>
    <w:rsid w:val="003E1649"/>
    <w:rsid w:val="003E5006"/>
    <w:rsid w:val="003E5361"/>
    <w:rsid w:val="003E6607"/>
    <w:rsid w:val="003F0922"/>
    <w:rsid w:val="003F1A93"/>
    <w:rsid w:val="003F1DDB"/>
    <w:rsid w:val="003F3445"/>
    <w:rsid w:val="003F42F1"/>
    <w:rsid w:val="003F7F97"/>
    <w:rsid w:val="00402C2D"/>
    <w:rsid w:val="00403BAD"/>
    <w:rsid w:val="00403F03"/>
    <w:rsid w:val="004051BC"/>
    <w:rsid w:val="004051E0"/>
    <w:rsid w:val="00405950"/>
    <w:rsid w:val="00405B71"/>
    <w:rsid w:val="00407168"/>
    <w:rsid w:val="004077C7"/>
    <w:rsid w:val="004116DC"/>
    <w:rsid w:val="00412FEE"/>
    <w:rsid w:val="00413B2E"/>
    <w:rsid w:val="0041501C"/>
    <w:rsid w:val="00420433"/>
    <w:rsid w:val="004217F9"/>
    <w:rsid w:val="00423708"/>
    <w:rsid w:val="004243C4"/>
    <w:rsid w:val="00425595"/>
    <w:rsid w:val="00432238"/>
    <w:rsid w:val="00433D24"/>
    <w:rsid w:val="004344DC"/>
    <w:rsid w:val="004374CF"/>
    <w:rsid w:val="004431C3"/>
    <w:rsid w:val="00443D6C"/>
    <w:rsid w:val="0044595A"/>
    <w:rsid w:val="00446891"/>
    <w:rsid w:val="00446BFF"/>
    <w:rsid w:val="00447329"/>
    <w:rsid w:val="00452642"/>
    <w:rsid w:val="00453010"/>
    <w:rsid w:val="004535B6"/>
    <w:rsid w:val="00454C05"/>
    <w:rsid w:val="004577D1"/>
    <w:rsid w:val="00462CB8"/>
    <w:rsid w:val="00463873"/>
    <w:rsid w:val="00464FF9"/>
    <w:rsid w:val="0046564D"/>
    <w:rsid w:val="00466051"/>
    <w:rsid w:val="004662E9"/>
    <w:rsid w:val="00466917"/>
    <w:rsid w:val="0047020C"/>
    <w:rsid w:val="00470755"/>
    <w:rsid w:val="00475E00"/>
    <w:rsid w:val="004766F3"/>
    <w:rsid w:val="00476C6A"/>
    <w:rsid w:val="004773C4"/>
    <w:rsid w:val="004779ED"/>
    <w:rsid w:val="00480116"/>
    <w:rsid w:val="00482D4F"/>
    <w:rsid w:val="0048389B"/>
    <w:rsid w:val="00484808"/>
    <w:rsid w:val="00485143"/>
    <w:rsid w:val="00485CAE"/>
    <w:rsid w:val="00487575"/>
    <w:rsid w:val="004913EF"/>
    <w:rsid w:val="00491708"/>
    <w:rsid w:val="00492432"/>
    <w:rsid w:val="00493337"/>
    <w:rsid w:val="00493821"/>
    <w:rsid w:val="004946CF"/>
    <w:rsid w:val="00495892"/>
    <w:rsid w:val="004966C8"/>
    <w:rsid w:val="00497A98"/>
    <w:rsid w:val="004A0ABB"/>
    <w:rsid w:val="004A1616"/>
    <w:rsid w:val="004A261B"/>
    <w:rsid w:val="004A33F9"/>
    <w:rsid w:val="004A365F"/>
    <w:rsid w:val="004A477C"/>
    <w:rsid w:val="004A55A2"/>
    <w:rsid w:val="004A58AF"/>
    <w:rsid w:val="004A62E5"/>
    <w:rsid w:val="004A6797"/>
    <w:rsid w:val="004A7A6D"/>
    <w:rsid w:val="004B0A8D"/>
    <w:rsid w:val="004B284F"/>
    <w:rsid w:val="004B2A03"/>
    <w:rsid w:val="004B3DE3"/>
    <w:rsid w:val="004B4F93"/>
    <w:rsid w:val="004B5D0C"/>
    <w:rsid w:val="004B5E10"/>
    <w:rsid w:val="004B6FAF"/>
    <w:rsid w:val="004B7C33"/>
    <w:rsid w:val="004C3B26"/>
    <w:rsid w:val="004C53E6"/>
    <w:rsid w:val="004C613E"/>
    <w:rsid w:val="004C6755"/>
    <w:rsid w:val="004D1C51"/>
    <w:rsid w:val="004D2E56"/>
    <w:rsid w:val="004E1ADC"/>
    <w:rsid w:val="004E264C"/>
    <w:rsid w:val="004E34C2"/>
    <w:rsid w:val="004E3905"/>
    <w:rsid w:val="004E4658"/>
    <w:rsid w:val="004E49F8"/>
    <w:rsid w:val="004E4D92"/>
    <w:rsid w:val="004E4D95"/>
    <w:rsid w:val="004E51CA"/>
    <w:rsid w:val="004E616C"/>
    <w:rsid w:val="004E650E"/>
    <w:rsid w:val="004E66FA"/>
    <w:rsid w:val="004F1E8E"/>
    <w:rsid w:val="004F641D"/>
    <w:rsid w:val="004F65D1"/>
    <w:rsid w:val="00500298"/>
    <w:rsid w:val="005009CD"/>
    <w:rsid w:val="00500D2B"/>
    <w:rsid w:val="00501708"/>
    <w:rsid w:val="00501BCB"/>
    <w:rsid w:val="0050214C"/>
    <w:rsid w:val="0050286A"/>
    <w:rsid w:val="00502FF3"/>
    <w:rsid w:val="0050420F"/>
    <w:rsid w:val="00504A0C"/>
    <w:rsid w:val="005053A7"/>
    <w:rsid w:val="00510621"/>
    <w:rsid w:val="00511859"/>
    <w:rsid w:val="00511EEC"/>
    <w:rsid w:val="00515973"/>
    <w:rsid w:val="00516998"/>
    <w:rsid w:val="00517711"/>
    <w:rsid w:val="00517E3B"/>
    <w:rsid w:val="00522953"/>
    <w:rsid w:val="00526412"/>
    <w:rsid w:val="00530A75"/>
    <w:rsid w:val="00530B6D"/>
    <w:rsid w:val="005372CE"/>
    <w:rsid w:val="0054487C"/>
    <w:rsid w:val="00544A87"/>
    <w:rsid w:val="00545325"/>
    <w:rsid w:val="00551976"/>
    <w:rsid w:val="00552545"/>
    <w:rsid w:val="00554CF2"/>
    <w:rsid w:val="00555ED4"/>
    <w:rsid w:val="00556C68"/>
    <w:rsid w:val="00556DA4"/>
    <w:rsid w:val="00557030"/>
    <w:rsid w:val="00557BCE"/>
    <w:rsid w:val="00557D5B"/>
    <w:rsid w:val="00563099"/>
    <w:rsid w:val="00565D43"/>
    <w:rsid w:val="00567007"/>
    <w:rsid w:val="00567304"/>
    <w:rsid w:val="005705D9"/>
    <w:rsid w:val="00573577"/>
    <w:rsid w:val="00575A43"/>
    <w:rsid w:val="0057752F"/>
    <w:rsid w:val="0058045A"/>
    <w:rsid w:val="005809AB"/>
    <w:rsid w:val="00581FC6"/>
    <w:rsid w:val="005846DA"/>
    <w:rsid w:val="00585075"/>
    <w:rsid w:val="00591D7A"/>
    <w:rsid w:val="005923A8"/>
    <w:rsid w:val="00592D1C"/>
    <w:rsid w:val="005937A9"/>
    <w:rsid w:val="005956D7"/>
    <w:rsid w:val="005A0596"/>
    <w:rsid w:val="005A20BC"/>
    <w:rsid w:val="005A2CF7"/>
    <w:rsid w:val="005A31EF"/>
    <w:rsid w:val="005A3E7D"/>
    <w:rsid w:val="005A48A2"/>
    <w:rsid w:val="005A48C4"/>
    <w:rsid w:val="005A4B69"/>
    <w:rsid w:val="005A68B0"/>
    <w:rsid w:val="005B0A8F"/>
    <w:rsid w:val="005B11B7"/>
    <w:rsid w:val="005B2D2D"/>
    <w:rsid w:val="005B4162"/>
    <w:rsid w:val="005B701B"/>
    <w:rsid w:val="005B7101"/>
    <w:rsid w:val="005B7E1A"/>
    <w:rsid w:val="005C0DFC"/>
    <w:rsid w:val="005C1095"/>
    <w:rsid w:val="005C35C9"/>
    <w:rsid w:val="005C3CB8"/>
    <w:rsid w:val="005C4E89"/>
    <w:rsid w:val="005C512B"/>
    <w:rsid w:val="005C6804"/>
    <w:rsid w:val="005C74B8"/>
    <w:rsid w:val="005D31B8"/>
    <w:rsid w:val="005D465F"/>
    <w:rsid w:val="005D4757"/>
    <w:rsid w:val="005D5574"/>
    <w:rsid w:val="005D63ED"/>
    <w:rsid w:val="005D727A"/>
    <w:rsid w:val="005D7EEF"/>
    <w:rsid w:val="005E2C7A"/>
    <w:rsid w:val="005E2CE3"/>
    <w:rsid w:val="005E4123"/>
    <w:rsid w:val="005E6B4F"/>
    <w:rsid w:val="005F13C3"/>
    <w:rsid w:val="005F2902"/>
    <w:rsid w:val="005F402C"/>
    <w:rsid w:val="005F45AD"/>
    <w:rsid w:val="005F618E"/>
    <w:rsid w:val="005F77BD"/>
    <w:rsid w:val="005F7CF5"/>
    <w:rsid w:val="00602D1E"/>
    <w:rsid w:val="0060473A"/>
    <w:rsid w:val="006057DC"/>
    <w:rsid w:val="00611F73"/>
    <w:rsid w:val="00613743"/>
    <w:rsid w:val="00614897"/>
    <w:rsid w:val="006163FF"/>
    <w:rsid w:val="006168DC"/>
    <w:rsid w:val="00616BD5"/>
    <w:rsid w:val="0062190A"/>
    <w:rsid w:val="00623FAA"/>
    <w:rsid w:val="006257CD"/>
    <w:rsid w:val="0062645B"/>
    <w:rsid w:val="00636532"/>
    <w:rsid w:val="0063677F"/>
    <w:rsid w:val="00640AE3"/>
    <w:rsid w:val="00641B35"/>
    <w:rsid w:val="006425B0"/>
    <w:rsid w:val="00643F32"/>
    <w:rsid w:val="006444A2"/>
    <w:rsid w:val="00646A18"/>
    <w:rsid w:val="00647187"/>
    <w:rsid w:val="006513BF"/>
    <w:rsid w:val="00651FB9"/>
    <w:rsid w:val="0065387C"/>
    <w:rsid w:val="00653DE0"/>
    <w:rsid w:val="00653EFB"/>
    <w:rsid w:val="00653F2C"/>
    <w:rsid w:val="00654A4E"/>
    <w:rsid w:val="0066016B"/>
    <w:rsid w:val="00660362"/>
    <w:rsid w:val="006607C1"/>
    <w:rsid w:val="00661AB3"/>
    <w:rsid w:val="00662E32"/>
    <w:rsid w:val="006631E7"/>
    <w:rsid w:val="00664336"/>
    <w:rsid w:val="00666C18"/>
    <w:rsid w:val="00666DB2"/>
    <w:rsid w:val="00670223"/>
    <w:rsid w:val="006717AB"/>
    <w:rsid w:val="00674E83"/>
    <w:rsid w:val="006750B2"/>
    <w:rsid w:val="00682AB3"/>
    <w:rsid w:val="00682B1F"/>
    <w:rsid w:val="00683F77"/>
    <w:rsid w:val="00684A79"/>
    <w:rsid w:val="0068580A"/>
    <w:rsid w:val="00685EB1"/>
    <w:rsid w:val="00687D10"/>
    <w:rsid w:val="006922A7"/>
    <w:rsid w:val="00693BF0"/>
    <w:rsid w:val="00694CE4"/>
    <w:rsid w:val="0069607E"/>
    <w:rsid w:val="00696F11"/>
    <w:rsid w:val="006977AF"/>
    <w:rsid w:val="00697D4C"/>
    <w:rsid w:val="006A25A0"/>
    <w:rsid w:val="006A4DD4"/>
    <w:rsid w:val="006B003C"/>
    <w:rsid w:val="006B0D8A"/>
    <w:rsid w:val="006B29E2"/>
    <w:rsid w:val="006B305E"/>
    <w:rsid w:val="006B399C"/>
    <w:rsid w:val="006B46A0"/>
    <w:rsid w:val="006B4BDC"/>
    <w:rsid w:val="006B6F11"/>
    <w:rsid w:val="006B7125"/>
    <w:rsid w:val="006C1D8B"/>
    <w:rsid w:val="006C2A5F"/>
    <w:rsid w:val="006C3DDE"/>
    <w:rsid w:val="006C6A4D"/>
    <w:rsid w:val="006C6AAA"/>
    <w:rsid w:val="006D1796"/>
    <w:rsid w:val="006D1E40"/>
    <w:rsid w:val="006D29A1"/>
    <w:rsid w:val="006D38AE"/>
    <w:rsid w:val="006D3C8F"/>
    <w:rsid w:val="006D3F33"/>
    <w:rsid w:val="006D4547"/>
    <w:rsid w:val="006D46B4"/>
    <w:rsid w:val="006D7F33"/>
    <w:rsid w:val="006E3146"/>
    <w:rsid w:val="006E4EE0"/>
    <w:rsid w:val="006E5833"/>
    <w:rsid w:val="006E6E14"/>
    <w:rsid w:val="006E7FA2"/>
    <w:rsid w:val="006F0139"/>
    <w:rsid w:val="006F1AEB"/>
    <w:rsid w:val="006F1F87"/>
    <w:rsid w:val="006F2701"/>
    <w:rsid w:val="006F463C"/>
    <w:rsid w:val="006F6C89"/>
    <w:rsid w:val="00700399"/>
    <w:rsid w:val="0070060F"/>
    <w:rsid w:val="007013A4"/>
    <w:rsid w:val="007016F9"/>
    <w:rsid w:val="007037C7"/>
    <w:rsid w:val="007041B1"/>
    <w:rsid w:val="00704275"/>
    <w:rsid w:val="00705770"/>
    <w:rsid w:val="007077AE"/>
    <w:rsid w:val="00710820"/>
    <w:rsid w:val="0071127D"/>
    <w:rsid w:val="00712389"/>
    <w:rsid w:val="007127D4"/>
    <w:rsid w:val="0071370C"/>
    <w:rsid w:val="0071508A"/>
    <w:rsid w:val="00721640"/>
    <w:rsid w:val="007216C4"/>
    <w:rsid w:val="0072508E"/>
    <w:rsid w:val="00731737"/>
    <w:rsid w:val="007323EA"/>
    <w:rsid w:val="00732CD6"/>
    <w:rsid w:val="0073466F"/>
    <w:rsid w:val="007362C8"/>
    <w:rsid w:val="00740F96"/>
    <w:rsid w:val="00741D51"/>
    <w:rsid w:val="00742619"/>
    <w:rsid w:val="007439D4"/>
    <w:rsid w:val="00745B83"/>
    <w:rsid w:val="0075050D"/>
    <w:rsid w:val="007514C9"/>
    <w:rsid w:val="0075354C"/>
    <w:rsid w:val="007546F9"/>
    <w:rsid w:val="0076008B"/>
    <w:rsid w:val="00760E29"/>
    <w:rsid w:val="00761787"/>
    <w:rsid w:val="00762B50"/>
    <w:rsid w:val="0076550A"/>
    <w:rsid w:val="007669FB"/>
    <w:rsid w:val="00767B80"/>
    <w:rsid w:val="00770297"/>
    <w:rsid w:val="007714FA"/>
    <w:rsid w:val="00774E14"/>
    <w:rsid w:val="00776BFB"/>
    <w:rsid w:val="00777F3D"/>
    <w:rsid w:val="0078210F"/>
    <w:rsid w:val="00782927"/>
    <w:rsid w:val="00783D0D"/>
    <w:rsid w:val="00787649"/>
    <w:rsid w:val="00787C54"/>
    <w:rsid w:val="00792003"/>
    <w:rsid w:val="00792501"/>
    <w:rsid w:val="007929A1"/>
    <w:rsid w:val="007933F6"/>
    <w:rsid w:val="00793481"/>
    <w:rsid w:val="00795ACE"/>
    <w:rsid w:val="00797FA0"/>
    <w:rsid w:val="007A12A3"/>
    <w:rsid w:val="007A13F5"/>
    <w:rsid w:val="007A1CC0"/>
    <w:rsid w:val="007A55B7"/>
    <w:rsid w:val="007A77DA"/>
    <w:rsid w:val="007B0D19"/>
    <w:rsid w:val="007B0E94"/>
    <w:rsid w:val="007B183A"/>
    <w:rsid w:val="007B2D80"/>
    <w:rsid w:val="007B3433"/>
    <w:rsid w:val="007B78AA"/>
    <w:rsid w:val="007C00D0"/>
    <w:rsid w:val="007C1B39"/>
    <w:rsid w:val="007C2DEE"/>
    <w:rsid w:val="007C3EE6"/>
    <w:rsid w:val="007C3FAC"/>
    <w:rsid w:val="007C5483"/>
    <w:rsid w:val="007C6947"/>
    <w:rsid w:val="007D09E3"/>
    <w:rsid w:val="007D0A40"/>
    <w:rsid w:val="007D1B25"/>
    <w:rsid w:val="007D1F34"/>
    <w:rsid w:val="007D2880"/>
    <w:rsid w:val="007D5BE1"/>
    <w:rsid w:val="007E1DE3"/>
    <w:rsid w:val="007E2847"/>
    <w:rsid w:val="007E2C96"/>
    <w:rsid w:val="007E4A48"/>
    <w:rsid w:val="007E5E47"/>
    <w:rsid w:val="007E6312"/>
    <w:rsid w:val="007F05AB"/>
    <w:rsid w:val="007F09EE"/>
    <w:rsid w:val="007F0A7E"/>
    <w:rsid w:val="007F2B24"/>
    <w:rsid w:val="007F2ED2"/>
    <w:rsid w:val="007F54AC"/>
    <w:rsid w:val="00800971"/>
    <w:rsid w:val="00801AD5"/>
    <w:rsid w:val="00803E80"/>
    <w:rsid w:val="00804933"/>
    <w:rsid w:val="00804F56"/>
    <w:rsid w:val="0080605A"/>
    <w:rsid w:val="00806EDA"/>
    <w:rsid w:val="00810EAC"/>
    <w:rsid w:val="00812843"/>
    <w:rsid w:val="00814915"/>
    <w:rsid w:val="00815E0F"/>
    <w:rsid w:val="00822B8B"/>
    <w:rsid w:val="00824949"/>
    <w:rsid w:val="00826923"/>
    <w:rsid w:val="00830707"/>
    <w:rsid w:val="008321AB"/>
    <w:rsid w:val="0083250E"/>
    <w:rsid w:val="008327E4"/>
    <w:rsid w:val="00832C5E"/>
    <w:rsid w:val="00832CFF"/>
    <w:rsid w:val="008331A3"/>
    <w:rsid w:val="00833C08"/>
    <w:rsid w:val="00834B5D"/>
    <w:rsid w:val="00835325"/>
    <w:rsid w:val="0084198E"/>
    <w:rsid w:val="00841B03"/>
    <w:rsid w:val="00841BCA"/>
    <w:rsid w:val="008450C2"/>
    <w:rsid w:val="00845335"/>
    <w:rsid w:val="0084557A"/>
    <w:rsid w:val="00846AF7"/>
    <w:rsid w:val="00846C48"/>
    <w:rsid w:val="00853542"/>
    <w:rsid w:val="0085396C"/>
    <w:rsid w:val="00853B36"/>
    <w:rsid w:val="00855B6B"/>
    <w:rsid w:val="00857A1A"/>
    <w:rsid w:val="00857B0B"/>
    <w:rsid w:val="0086185D"/>
    <w:rsid w:val="00861C1E"/>
    <w:rsid w:val="00863101"/>
    <w:rsid w:val="00863E90"/>
    <w:rsid w:val="00866B5E"/>
    <w:rsid w:val="00866CBC"/>
    <w:rsid w:val="00866DD4"/>
    <w:rsid w:val="00870378"/>
    <w:rsid w:val="00872259"/>
    <w:rsid w:val="00872C76"/>
    <w:rsid w:val="00874AE7"/>
    <w:rsid w:val="008771A5"/>
    <w:rsid w:val="00881784"/>
    <w:rsid w:val="00881BFC"/>
    <w:rsid w:val="008832F0"/>
    <w:rsid w:val="00884C3B"/>
    <w:rsid w:val="008869D2"/>
    <w:rsid w:val="0089438F"/>
    <w:rsid w:val="00896EDC"/>
    <w:rsid w:val="008A1147"/>
    <w:rsid w:val="008A1303"/>
    <w:rsid w:val="008A23FF"/>
    <w:rsid w:val="008A4C2E"/>
    <w:rsid w:val="008A518A"/>
    <w:rsid w:val="008B027A"/>
    <w:rsid w:val="008B13D4"/>
    <w:rsid w:val="008B4605"/>
    <w:rsid w:val="008B64C0"/>
    <w:rsid w:val="008B6F9C"/>
    <w:rsid w:val="008C0435"/>
    <w:rsid w:val="008C20DF"/>
    <w:rsid w:val="008C27BE"/>
    <w:rsid w:val="008C29C0"/>
    <w:rsid w:val="008C2D38"/>
    <w:rsid w:val="008C3161"/>
    <w:rsid w:val="008C3EB8"/>
    <w:rsid w:val="008C477C"/>
    <w:rsid w:val="008C63F9"/>
    <w:rsid w:val="008C6AFD"/>
    <w:rsid w:val="008D0B7D"/>
    <w:rsid w:val="008D111B"/>
    <w:rsid w:val="008D22ED"/>
    <w:rsid w:val="008D2C25"/>
    <w:rsid w:val="008D65B0"/>
    <w:rsid w:val="008D732F"/>
    <w:rsid w:val="008E091C"/>
    <w:rsid w:val="008E32ED"/>
    <w:rsid w:val="008E37A4"/>
    <w:rsid w:val="008E50E2"/>
    <w:rsid w:val="008E54F9"/>
    <w:rsid w:val="008E6AF6"/>
    <w:rsid w:val="008E76CA"/>
    <w:rsid w:val="008E795C"/>
    <w:rsid w:val="008F1E16"/>
    <w:rsid w:val="008F70F0"/>
    <w:rsid w:val="008F73A2"/>
    <w:rsid w:val="008F73A8"/>
    <w:rsid w:val="008F7ABF"/>
    <w:rsid w:val="00900C07"/>
    <w:rsid w:val="00900FB5"/>
    <w:rsid w:val="00903634"/>
    <w:rsid w:val="00906167"/>
    <w:rsid w:val="00906CF5"/>
    <w:rsid w:val="0091084F"/>
    <w:rsid w:val="00911026"/>
    <w:rsid w:val="00912545"/>
    <w:rsid w:val="00912CE1"/>
    <w:rsid w:val="0091329C"/>
    <w:rsid w:val="00913C22"/>
    <w:rsid w:val="00914F3A"/>
    <w:rsid w:val="00915DD4"/>
    <w:rsid w:val="00915F4A"/>
    <w:rsid w:val="00916655"/>
    <w:rsid w:val="00916DBB"/>
    <w:rsid w:val="00917F9B"/>
    <w:rsid w:val="00923C5C"/>
    <w:rsid w:val="0092481F"/>
    <w:rsid w:val="00924EF2"/>
    <w:rsid w:val="00925EA9"/>
    <w:rsid w:val="00927072"/>
    <w:rsid w:val="00927180"/>
    <w:rsid w:val="00927329"/>
    <w:rsid w:val="00927451"/>
    <w:rsid w:val="009306BB"/>
    <w:rsid w:val="0093097F"/>
    <w:rsid w:val="00934B6C"/>
    <w:rsid w:val="009373F8"/>
    <w:rsid w:val="00937556"/>
    <w:rsid w:val="0094180A"/>
    <w:rsid w:val="00942D66"/>
    <w:rsid w:val="009453A5"/>
    <w:rsid w:val="00947336"/>
    <w:rsid w:val="00950872"/>
    <w:rsid w:val="009515AF"/>
    <w:rsid w:val="00953146"/>
    <w:rsid w:val="00954484"/>
    <w:rsid w:val="00954733"/>
    <w:rsid w:val="00955054"/>
    <w:rsid w:val="00956917"/>
    <w:rsid w:val="00956A15"/>
    <w:rsid w:val="009579D5"/>
    <w:rsid w:val="009604CF"/>
    <w:rsid w:val="00960EDD"/>
    <w:rsid w:val="00961499"/>
    <w:rsid w:val="00961DC6"/>
    <w:rsid w:val="00962FE1"/>
    <w:rsid w:val="009657A4"/>
    <w:rsid w:val="0097159A"/>
    <w:rsid w:val="00971C88"/>
    <w:rsid w:val="00972484"/>
    <w:rsid w:val="00972B43"/>
    <w:rsid w:val="00972C93"/>
    <w:rsid w:val="009747A7"/>
    <w:rsid w:val="00974D1D"/>
    <w:rsid w:val="00975AE2"/>
    <w:rsid w:val="00980582"/>
    <w:rsid w:val="009815D6"/>
    <w:rsid w:val="00981864"/>
    <w:rsid w:val="00981A9C"/>
    <w:rsid w:val="00982523"/>
    <w:rsid w:val="009825A0"/>
    <w:rsid w:val="0098308C"/>
    <w:rsid w:val="009845CC"/>
    <w:rsid w:val="009848F8"/>
    <w:rsid w:val="00984CD2"/>
    <w:rsid w:val="00986565"/>
    <w:rsid w:val="00986DB0"/>
    <w:rsid w:val="00986FAE"/>
    <w:rsid w:val="009939BB"/>
    <w:rsid w:val="00993AFE"/>
    <w:rsid w:val="00995AAA"/>
    <w:rsid w:val="009968BC"/>
    <w:rsid w:val="00997174"/>
    <w:rsid w:val="009A042C"/>
    <w:rsid w:val="009A121C"/>
    <w:rsid w:val="009A5ACA"/>
    <w:rsid w:val="009A6E01"/>
    <w:rsid w:val="009A703F"/>
    <w:rsid w:val="009B1189"/>
    <w:rsid w:val="009B11DC"/>
    <w:rsid w:val="009B3027"/>
    <w:rsid w:val="009B359C"/>
    <w:rsid w:val="009B5365"/>
    <w:rsid w:val="009B549C"/>
    <w:rsid w:val="009B575F"/>
    <w:rsid w:val="009B7F6F"/>
    <w:rsid w:val="009C2E97"/>
    <w:rsid w:val="009C417F"/>
    <w:rsid w:val="009C4C55"/>
    <w:rsid w:val="009C7E28"/>
    <w:rsid w:val="009D0A62"/>
    <w:rsid w:val="009D18D4"/>
    <w:rsid w:val="009D379A"/>
    <w:rsid w:val="009D629D"/>
    <w:rsid w:val="009E011B"/>
    <w:rsid w:val="009E1075"/>
    <w:rsid w:val="009E385C"/>
    <w:rsid w:val="009E4481"/>
    <w:rsid w:val="009E4FD9"/>
    <w:rsid w:val="009E55EA"/>
    <w:rsid w:val="009E571D"/>
    <w:rsid w:val="009E7665"/>
    <w:rsid w:val="009F2ED9"/>
    <w:rsid w:val="009F3121"/>
    <w:rsid w:val="009F3347"/>
    <w:rsid w:val="009F3AED"/>
    <w:rsid w:val="009F5AE8"/>
    <w:rsid w:val="009F7AE8"/>
    <w:rsid w:val="00A00601"/>
    <w:rsid w:val="00A02B52"/>
    <w:rsid w:val="00A0359C"/>
    <w:rsid w:val="00A0464D"/>
    <w:rsid w:val="00A05754"/>
    <w:rsid w:val="00A05E72"/>
    <w:rsid w:val="00A0645A"/>
    <w:rsid w:val="00A11CD9"/>
    <w:rsid w:val="00A120E4"/>
    <w:rsid w:val="00A131CA"/>
    <w:rsid w:val="00A1367E"/>
    <w:rsid w:val="00A14682"/>
    <w:rsid w:val="00A15551"/>
    <w:rsid w:val="00A16818"/>
    <w:rsid w:val="00A16F59"/>
    <w:rsid w:val="00A237E3"/>
    <w:rsid w:val="00A25921"/>
    <w:rsid w:val="00A30F66"/>
    <w:rsid w:val="00A31460"/>
    <w:rsid w:val="00A3193A"/>
    <w:rsid w:val="00A33C26"/>
    <w:rsid w:val="00A40F48"/>
    <w:rsid w:val="00A42CAA"/>
    <w:rsid w:val="00A504D6"/>
    <w:rsid w:val="00A50A22"/>
    <w:rsid w:val="00A51571"/>
    <w:rsid w:val="00A53A69"/>
    <w:rsid w:val="00A5558B"/>
    <w:rsid w:val="00A557A7"/>
    <w:rsid w:val="00A56289"/>
    <w:rsid w:val="00A621B4"/>
    <w:rsid w:val="00A6352C"/>
    <w:rsid w:val="00A6432F"/>
    <w:rsid w:val="00A705FA"/>
    <w:rsid w:val="00A71EA1"/>
    <w:rsid w:val="00A72866"/>
    <w:rsid w:val="00A76D70"/>
    <w:rsid w:val="00A82308"/>
    <w:rsid w:val="00A84C87"/>
    <w:rsid w:val="00A84E8D"/>
    <w:rsid w:val="00A8574B"/>
    <w:rsid w:val="00A87BB7"/>
    <w:rsid w:val="00A90C86"/>
    <w:rsid w:val="00A91C1F"/>
    <w:rsid w:val="00A91C9A"/>
    <w:rsid w:val="00A91DC3"/>
    <w:rsid w:val="00A931F0"/>
    <w:rsid w:val="00A93786"/>
    <w:rsid w:val="00A95F1A"/>
    <w:rsid w:val="00A96F1D"/>
    <w:rsid w:val="00A9736A"/>
    <w:rsid w:val="00A97B7E"/>
    <w:rsid w:val="00AA17EE"/>
    <w:rsid w:val="00AA2A74"/>
    <w:rsid w:val="00AA32BB"/>
    <w:rsid w:val="00AA3764"/>
    <w:rsid w:val="00AA7DDB"/>
    <w:rsid w:val="00AB08E2"/>
    <w:rsid w:val="00AB1192"/>
    <w:rsid w:val="00AB7650"/>
    <w:rsid w:val="00AC0AA3"/>
    <w:rsid w:val="00AD0544"/>
    <w:rsid w:val="00AD0723"/>
    <w:rsid w:val="00AD312B"/>
    <w:rsid w:val="00AD4D2F"/>
    <w:rsid w:val="00AD6A30"/>
    <w:rsid w:val="00AD703D"/>
    <w:rsid w:val="00AD7064"/>
    <w:rsid w:val="00AE05E8"/>
    <w:rsid w:val="00AE1FD3"/>
    <w:rsid w:val="00AE2062"/>
    <w:rsid w:val="00AE2AB3"/>
    <w:rsid w:val="00AE34AC"/>
    <w:rsid w:val="00AE589F"/>
    <w:rsid w:val="00AE6747"/>
    <w:rsid w:val="00AE7E8B"/>
    <w:rsid w:val="00AF332B"/>
    <w:rsid w:val="00AF46E6"/>
    <w:rsid w:val="00AF5D94"/>
    <w:rsid w:val="00AF615A"/>
    <w:rsid w:val="00AF6A88"/>
    <w:rsid w:val="00AF7DAA"/>
    <w:rsid w:val="00B01713"/>
    <w:rsid w:val="00B01950"/>
    <w:rsid w:val="00B032CA"/>
    <w:rsid w:val="00B0417C"/>
    <w:rsid w:val="00B04DF7"/>
    <w:rsid w:val="00B058DE"/>
    <w:rsid w:val="00B061B7"/>
    <w:rsid w:val="00B0654B"/>
    <w:rsid w:val="00B066F3"/>
    <w:rsid w:val="00B1245D"/>
    <w:rsid w:val="00B14209"/>
    <w:rsid w:val="00B16589"/>
    <w:rsid w:val="00B17C8C"/>
    <w:rsid w:val="00B2189B"/>
    <w:rsid w:val="00B24A0A"/>
    <w:rsid w:val="00B252CD"/>
    <w:rsid w:val="00B25DEB"/>
    <w:rsid w:val="00B26511"/>
    <w:rsid w:val="00B26C6E"/>
    <w:rsid w:val="00B3067D"/>
    <w:rsid w:val="00B311DF"/>
    <w:rsid w:val="00B314A7"/>
    <w:rsid w:val="00B31E03"/>
    <w:rsid w:val="00B31F8E"/>
    <w:rsid w:val="00B32DC8"/>
    <w:rsid w:val="00B347BC"/>
    <w:rsid w:val="00B36087"/>
    <w:rsid w:val="00B36434"/>
    <w:rsid w:val="00B37300"/>
    <w:rsid w:val="00B427D8"/>
    <w:rsid w:val="00B43D4D"/>
    <w:rsid w:val="00B45B20"/>
    <w:rsid w:val="00B535E3"/>
    <w:rsid w:val="00B543F3"/>
    <w:rsid w:val="00B5478B"/>
    <w:rsid w:val="00B60AA0"/>
    <w:rsid w:val="00B62B43"/>
    <w:rsid w:val="00B63E3C"/>
    <w:rsid w:val="00B64588"/>
    <w:rsid w:val="00B64952"/>
    <w:rsid w:val="00B679D2"/>
    <w:rsid w:val="00B7433C"/>
    <w:rsid w:val="00B74DFE"/>
    <w:rsid w:val="00B75BBA"/>
    <w:rsid w:val="00B76819"/>
    <w:rsid w:val="00B76872"/>
    <w:rsid w:val="00B77C01"/>
    <w:rsid w:val="00B8394B"/>
    <w:rsid w:val="00B840DE"/>
    <w:rsid w:val="00B84FE6"/>
    <w:rsid w:val="00B938C9"/>
    <w:rsid w:val="00B9424E"/>
    <w:rsid w:val="00B943F9"/>
    <w:rsid w:val="00B95D96"/>
    <w:rsid w:val="00B97106"/>
    <w:rsid w:val="00BA071A"/>
    <w:rsid w:val="00BA2618"/>
    <w:rsid w:val="00BA2764"/>
    <w:rsid w:val="00BA2F93"/>
    <w:rsid w:val="00BA476E"/>
    <w:rsid w:val="00BA7B02"/>
    <w:rsid w:val="00BA7B5C"/>
    <w:rsid w:val="00BB0267"/>
    <w:rsid w:val="00BB14CA"/>
    <w:rsid w:val="00BB2673"/>
    <w:rsid w:val="00BB4CE2"/>
    <w:rsid w:val="00BB63D7"/>
    <w:rsid w:val="00BB6646"/>
    <w:rsid w:val="00BB7C3A"/>
    <w:rsid w:val="00BC01E5"/>
    <w:rsid w:val="00BC03A3"/>
    <w:rsid w:val="00BC2AF1"/>
    <w:rsid w:val="00BC3BA6"/>
    <w:rsid w:val="00BC59F6"/>
    <w:rsid w:val="00BC613A"/>
    <w:rsid w:val="00BC7640"/>
    <w:rsid w:val="00BC7F81"/>
    <w:rsid w:val="00BD03E3"/>
    <w:rsid w:val="00BD11D9"/>
    <w:rsid w:val="00BD2FFD"/>
    <w:rsid w:val="00BD32A4"/>
    <w:rsid w:val="00BD3497"/>
    <w:rsid w:val="00BD4B69"/>
    <w:rsid w:val="00BD62D0"/>
    <w:rsid w:val="00BD66C3"/>
    <w:rsid w:val="00BE1755"/>
    <w:rsid w:val="00BE1CEC"/>
    <w:rsid w:val="00BE3608"/>
    <w:rsid w:val="00BE366B"/>
    <w:rsid w:val="00BE4907"/>
    <w:rsid w:val="00BE4FEF"/>
    <w:rsid w:val="00BE5228"/>
    <w:rsid w:val="00BF0B88"/>
    <w:rsid w:val="00BF3B58"/>
    <w:rsid w:val="00BF409D"/>
    <w:rsid w:val="00BF552C"/>
    <w:rsid w:val="00BF5610"/>
    <w:rsid w:val="00BF5711"/>
    <w:rsid w:val="00BF5F0E"/>
    <w:rsid w:val="00BF62F0"/>
    <w:rsid w:val="00BF68B0"/>
    <w:rsid w:val="00C01DA2"/>
    <w:rsid w:val="00C03DC8"/>
    <w:rsid w:val="00C0592D"/>
    <w:rsid w:val="00C05A19"/>
    <w:rsid w:val="00C06E29"/>
    <w:rsid w:val="00C0737B"/>
    <w:rsid w:val="00C1257A"/>
    <w:rsid w:val="00C12F0E"/>
    <w:rsid w:val="00C14AE9"/>
    <w:rsid w:val="00C14F70"/>
    <w:rsid w:val="00C175CD"/>
    <w:rsid w:val="00C17CC6"/>
    <w:rsid w:val="00C17EC9"/>
    <w:rsid w:val="00C20915"/>
    <w:rsid w:val="00C21A07"/>
    <w:rsid w:val="00C25AE8"/>
    <w:rsid w:val="00C26895"/>
    <w:rsid w:val="00C26E03"/>
    <w:rsid w:val="00C27A68"/>
    <w:rsid w:val="00C27F7B"/>
    <w:rsid w:val="00C31E9D"/>
    <w:rsid w:val="00C320D1"/>
    <w:rsid w:val="00C33E3C"/>
    <w:rsid w:val="00C34379"/>
    <w:rsid w:val="00C34CAF"/>
    <w:rsid w:val="00C35DA6"/>
    <w:rsid w:val="00C36B5E"/>
    <w:rsid w:val="00C40D63"/>
    <w:rsid w:val="00C41194"/>
    <w:rsid w:val="00C425E2"/>
    <w:rsid w:val="00C43CA8"/>
    <w:rsid w:val="00C44ABE"/>
    <w:rsid w:val="00C4766C"/>
    <w:rsid w:val="00C47A39"/>
    <w:rsid w:val="00C47EC6"/>
    <w:rsid w:val="00C50B08"/>
    <w:rsid w:val="00C5438F"/>
    <w:rsid w:val="00C54672"/>
    <w:rsid w:val="00C5630C"/>
    <w:rsid w:val="00C56AFC"/>
    <w:rsid w:val="00C60F45"/>
    <w:rsid w:val="00C64C4E"/>
    <w:rsid w:val="00C65326"/>
    <w:rsid w:val="00C65D5F"/>
    <w:rsid w:val="00C6709C"/>
    <w:rsid w:val="00C70B0B"/>
    <w:rsid w:val="00C71F3E"/>
    <w:rsid w:val="00C7346D"/>
    <w:rsid w:val="00C7376F"/>
    <w:rsid w:val="00C739B8"/>
    <w:rsid w:val="00C74A8D"/>
    <w:rsid w:val="00C75C0C"/>
    <w:rsid w:val="00C80102"/>
    <w:rsid w:val="00C80896"/>
    <w:rsid w:val="00C80BE0"/>
    <w:rsid w:val="00C82E82"/>
    <w:rsid w:val="00C8542B"/>
    <w:rsid w:val="00C8631B"/>
    <w:rsid w:val="00C87469"/>
    <w:rsid w:val="00C90C62"/>
    <w:rsid w:val="00C911D8"/>
    <w:rsid w:val="00C9122E"/>
    <w:rsid w:val="00C917A6"/>
    <w:rsid w:val="00C92AF2"/>
    <w:rsid w:val="00C93687"/>
    <w:rsid w:val="00C93957"/>
    <w:rsid w:val="00C93A75"/>
    <w:rsid w:val="00C94048"/>
    <w:rsid w:val="00C95146"/>
    <w:rsid w:val="00C95CF9"/>
    <w:rsid w:val="00CA075E"/>
    <w:rsid w:val="00CA18DE"/>
    <w:rsid w:val="00CA345D"/>
    <w:rsid w:val="00CA5489"/>
    <w:rsid w:val="00CA5FFF"/>
    <w:rsid w:val="00CA6B6C"/>
    <w:rsid w:val="00CB0A3B"/>
    <w:rsid w:val="00CB2181"/>
    <w:rsid w:val="00CB2705"/>
    <w:rsid w:val="00CB28C5"/>
    <w:rsid w:val="00CB31C9"/>
    <w:rsid w:val="00CB4D7D"/>
    <w:rsid w:val="00CB5901"/>
    <w:rsid w:val="00CB592C"/>
    <w:rsid w:val="00CB72AE"/>
    <w:rsid w:val="00CC19C5"/>
    <w:rsid w:val="00CD498D"/>
    <w:rsid w:val="00CD4AB7"/>
    <w:rsid w:val="00CD4D0D"/>
    <w:rsid w:val="00CD4D7D"/>
    <w:rsid w:val="00CD5747"/>
    <w:rsid w:val="00CD5CCF"/>
    <w:rsid w:val="00CD6090"/>
    <w:rsid w:val="00CD68FC"/>
    <w:rsid w:val="00CD69B6"/>
    <w:rsid w:val="00CD73FF"/>
    <w:rsid w:val="00CE081C"/>
    <w:rsid w:val="00CE24A1"/>
    <w:rsid w:val="00CE37CA"/>
    <w:rsid w:val="00CE3ED0"/>
    <w:rsid w:val="00CE588D"/>
    <w:rsid w:val="00CE6281"/>
    <w:rsid w:val="00CF120F"/>
    <w:rsid w:val="00CF3EC6"/>
    <w:rsid w:val="00CF4401"/>
    <w:rsid w:val="00CF4D65"/>
    <w:rsid w:val="00CF54E2"/>
    <w:rsid w:val="00CF7DE3"/>
    <w:rsid w:val="00D016F3"/>
    <w:rsid w:val="00D02A15"/>
    <w:rsid w:val="00D04F62"/>
    <w:rsid w:val="00D0693D"/>
    <w:rsid w:val="00D06F44"/>
    <w:rsid w:val="00D06FC1"/>
    <w:rsid w:val="00D0704B"/>
    <w:rsid w:val="00D0739A"/>
    <w:rsid w:val="00D07C9D"/>
    <w:rsid w:val="00D07DF0"/>
    <w:rsid w:val="00D1434E"/>
    <w:rsid w:val="00D15B03"/>
    <w:rsid w:val="00D16385"/>
    <w:rsid w:val="00D16463"/>
    <w:rsid w:val="00D17F32"/>
    <w:rsid w:val="00D2140B"/>
    <w:rsid w:val="00D24511"/>
    <w:rsid w:val="00D24CD9"/>
    <w:rsid w:val="00D302FC"/>
    <w:rsid w:val="00D376C9"/>
    <w:rsid w:val="00D43CDF"/>
    <w:rsid w:val="00D45625"/>
    <w:rsid w:val="00D45818"/>
    <w:rsid w:val="00D45AFA"/>
    <w:rsid w:val="00D51AB4"/>
    <w:rsid w:val="00D51CE2"/>
    <w:rsid w:val="00D53F41"/>
    <w:rsid w:val="00D55A8C"/>
    <w:rsid w:val="00D561BC"/>
    <w:rsid w:val="00D56F85"/>
    <w:rsid w:val="00D57E72"/>
    <w:rsid w:val="00D6037F"/>
    <w:rsid w:val="00D6192A"/>
    <w:rsid w:val="00D61BB4"/>
    <w:rsid w:val="00D6230E"/>
    <w:rsid w:val="00D6232C"/>
    <w:rsid w:val="00D624B1"/>
    <w:rsid w:val="00D625DC"/>
    <w:rsid w:val="00D62D7D"/>
    <w:rsid w:val="00D63466"/>
    <w:rsid w:val="00D63B13"/>
    <w:rsid w:val="00D64213"/>
    <w:rsid w:val="00D6548D"/>
    <w:rsid w:val="00D65E0C"/>
    <w:rsid w:val="00D66A9C"/>
    <w:rsid w:val="00D66EA3"/>
    <w:rsid w:val="00D70634"/>
    <w:rsid w:val="00D817C4"/>
    <w:rsid w:val="00D81B60"/>
    <w:rsid w:val="00D83093"/>
    <w:rsid w:val="00D85D77"/>
    <w:rsid w:val="00D87E68"/>
    <w:rsid w:val="00D9029A"/>
    <w:rsid w:val="00D90682"/>
    <w:rsid w:val="00D9262D"/>
    <w:rsid w:val="00D957C9"/>
    <w:rsid w:val="00D9626A"/>
    <w:rsid w:val="00DA1B11"/>
    <w:rsid w:val="00DA313D"/>
    <w:rsid w:val="00DA3EE7"/>
    <w:rsid w:val="00DA6233"/>
    <w:rsid w:val="00DA739D"/>
    <w:rsid w:val="00DB1BE9"/>
    <w:rsid w:val="00DB2D8E"/>
    <w:rsid w:val="00DB31C3"/>
    <w:rsid w:val="00DC0B4E"/>
    <w:rsid w:val="00DC1E7B"/>
    <w:rsid w:val="00DC2128"/>
    <w:rsid w:val="00DC435F"/>
    <w:rsid w:val="00DD4214"/>
    <w:rsid w:val="00DD4907"/>
    <w:rsid w:val="00DD5008"/>
    <w:rsid w:val="00DD519E"/>
    <w:rsid w:val="00DD53A2"/>
    <w:rsid w:val="00DD67F4"/>
    <w:rsid w:val="00DD6AAD"/>
    <w:rsid w:val="00DD6FDD"/>
    <w:rsid w:val="00DD7626"/>
    <w:rsid w:val="00DE3B0D"/>
    <w:rsid w:val="00DE56C1"/>
    <w:rsid w:val="00DE63A5"/>
    <w:rsid w:val="00DE70FA"/>
    <w:rsid w:val="00DF09E2"/>
    <w:rsid w:val="00DF1590"/>
    <w:rsid w:val="00DF1762"/>
    <w:rsid w:val="00DF1D10"/>
    <w:rsid w:val="00DF1E5C"/>
    <w:rsid w:val="00DF1F32"/>
    <w:rsid w:val="00DF25D0"/>
    <w:rsid w:val="00DF6364"/>
    <w:rsid w:val="00DF735A"/>
    <w:rsid w:val="00DF793A"/>
    <w:rsid w:val="00E006AE"/>
    <w:rsid w:val="00E00D9A"/>
    <w:rsid w:val="00E02A31"/>
    <w:rsid w:val="00E03A2D"/>
    <w:rsid w:val="00E06575"/>
    <w:rsid w:val="00E068DB"/>
    <w:rsid w:val="00E068EF"/>
    <w:rsid w:val="00E070E6"/>
    <w:rsid w:val="00E113B0"/>
    <w:rsid w:val="00E12584"/>
    <w:rsid w:val="00E223E4"/>
    <w:rsid w:val="00E2466E"/>
    <w:rsid w:val="00E269C3"/>
    <w:rsid w:val="00E26A9A"/>
    <w:rsid w:val="00E30B77"/>
    <w:rsid w:val="00E311C5"/>
    <w:rsid w:val="00E3169F"/>
    <w:rsid w:val="00E32620"/>
    <w:rsid w:val="00E32A86"/>
    <w:rsid w:val="00E33B22"/>
    <w:rsid w:val="00E33C54"/>
    <w:rsid w:val="00E3474B"/>
    <w:rsid w:val="00E34FAF"/>
    <w:rsid w:val="00E360EE"/>
    <w:rsid w:val="00E368A7"/>
    <w:rsid w:val="00E407C6"/>
    <w:rsid w:val="00E41393"/>
    <w:rsid w:val="00E4158F"/>
    <w:rsid w:val="00E41693"/>
    <w:rsid w:val="00E42395"/>
    <w:rsid w:val="00E42A6C"/>
    <w:rsid w:val="00E42A8C"/>
    <w:rsid w:val="00E4343A"/>
    <w:rsid w:val="00E43574"/>
    <w:rsid w:val="00E43D3B"/>
    <w:rsid w:val="00E44235"/>
    <w:rsid w:val="00E446AA"/>
    <w:rsid w:val="00E461C2"/>
    <w:rsid w:val="00E462F4"/>
    <w:rsid w:val="00E47C1E"/>
    <w:rsid w:val="00E518BC"/>
    <w:rsid w:val="00E52688"/>
    <w:rsid w:val="00E54D54"/>
    <w:rsid w:val="00E55A4E"/>
    <w:rsid w:val="00E55F63"/>
    <w:rsid w:val="00E57ED0"/>
    <w:rsid w:val="00E626B4"/>
    <w:rsid w:val="00E64754"/>
    <w:rsid w:val="00E660A6"/>
    <w:rsid w:val="00E662B4"/>
    <w:rsid w:val="00E6794E"/>
    <w:rsid w:val="00E71A04"/>
    <w:rsid w:val="00E74C90"/>
    <w:rsid w:val="00E76D07"/>
    <w:rsid w:val="00E77554"/>
    <w:rsid w:val="00E801F3"/>
    <w:rsid w:val="00E812CC"/>
    <w:rsid w:val="00E827B0"/>
    <w:rsid w:val="00E8582A"/>
    <w:rsid w:val="00E86CDE"/>
    <w:rsid w:val="00E87606"/>
    <w:rsid w:val="00E91CEF"/>
    <w:rsid w:val="00E94AC7"/>
    <w:rsid w:val="00E95B63"/>
    <w:rsid w:val="00E974C4"/>
    <w:rsid w:val="00E97550"/>
    <w:rsid w:val="00EA11C3"/>
    <w:rsid w:val="00EA21B8"/>
    <w:rsid w:val="00EA3D03"/>
    <w:rsid w:val="00EA42C6"/>
    <w:rsid w:val="00EB014E"/>
    <w:rsid w:val="00EB1B93"/>
    <w:rsid w:val="00EB68EC"/>
    <w:rsid w:val="00EB7D11"/>
    <w:rsid w:val="00EC3415"/>
    <w:rsid w:val="00EC54AE"/>
    <w:rsid w:val="00EC6C1B"/>
    <w:rsid w:val="00ED1BC2"/>
    <w:rsid w:val="00ED2721"/>
    <w:rsid w:val="00ED2938"/>
    <w:rsid w:val="00ED3DDF"/>
    <w:rsid w:val="00ED512B"/>
    <w:rsid w:val="00ED7A59"/>
    <w:rsid w:val="00EE11F4"/>
    <w:rsid w:val="00EE1A3C"/>
    <w:rsid w:val="00EE3AA2"/>
    <w:rsid w:val="00EE50E2"/>
    <w:rsid w:val="00EE5462"/>
    <w:rsid w:val="00EF37F8"/>
    <w:rsid w:val="00EF4583"/>
    <w:rsid w:val="00EF5CBC"/>
    <w:rsid w:val="00F000E1"/>
    <w:rsid w:val="00F00C87"/>
    <w:rsid w:val="00F03130"/>
    <w:rsid w:val="00F03530"/>
    <w:rsid w:val="00F05C58"/>
    <w:rsid w:val="00F069BE"/>
    <w:rsid w:val="00F06AC6"/>
    <w:rsid w:val="00F07532"/>
    <w:rsid w:val="00F11810"/>
    <w:rsid w:val="00F11E76"/>
    <w:rsid w:val="00F142E3"/>
    <w:rsid w:val="00F14398"/>
    <w:rsid w:val="00F14912"/>
    <w:rsid w:val="00F16C55"/>
    <w:rsid w:val="00F20BC9"/>
    <w:rsid w:val="00F21022"/>
    <w:rsid w:val="00F2159C"/>
    <w:rsid w:val="00F234E0"/>
    <w:rsid w:val="00F244B2"/>
    <w:rsid w:val="00F24F41"/>
    <w:rsid w:val="00F27170"/>
    <w:rsid w:val="00F27A75"/>
    <w:rsid w:val="00F31FA7"/>
    <w:rsid w:val="00F36FB2"/>
    <w:rsid w:val="00F43E55"/>
    <w:rsid w:val="00F43F41"/>
    <w:rsid w:val="00F469D4"/>
    <w:rsid w:val="00F50F58"/>
    <w:rsid w:val="00F52C89"/>
    <w:rsid w:val="00F534CF"/>
    <w:rsid w:val="00F542DD"/>
    <w:rsid w:val="00F54FAE"/>
    <w:rsid w:val="00F5617D"/>
    <w:rsid w:val="00F566C7"/>
    <w:rsid w:val="00F56CA8"/>
    <w:rsid w:val="00F62544"/>
    <w:rsid w:val="00F62889"/>
    <w:rsid w:val="00F66011"/>
    <w:rsid w:val="00F70AE4"/>
    <w:rsid w:val="00F71C86"/>
    <w:rsid w:val="00F7594B"/>
    <w:rsid w:val="00F76A88"/>
    <w:rsid w:val="00F77D5B"/>
    <w:rsid w:val="00F8056C"/>
    <w:rsid w:val="00F831A6"/>
    <w:rsid w:val="00F837F1"/>
    <w:rsid w:val="00F86B55"/>
    <w:rsid w:val="00F9338E"/>
    <w:rsid w:val="00F940BD"/>
    <w:rsid w:val="00F94979"/>
    <w:rsid w:val="00F95598"/>
    <w:rsid w:val="00F9560A"/>
    <w:rsid w:val="00F96896"/>
    <w:rsid w:val="00FA3667"/>
    <w:rsid w:val="00FA3B6D"/>
    <w:rsid w:val="00FA4151"/>
    <w:rsid w:val="00FA7E2B"/>
    <w:rsid w:val="00FB412C"/>
    <w:rsid w:val="00FB51F8"/>
    <w:rsid w:val="00FB668B"/>
    <w:rsid w:val="00FB6C6E"/>
    <w:rsid w:val="00FB6E4E"/>
    <w:rsid w:val="00FB6E50"/>
    <w:rsid w:val="00FB7E8D"/>
    <w:rsid w:val="00FC059B"/>
    <w:rsid w:val="00FC0C54"/>
    <w:rsid w:val="00FC1101"/>
    <w:rsid w:val="00FC1FC8"/>
    <w:rsid w:val="00FC26FB"/>
    <w:rsid w:val="00FC464D"/>
    <w:rsid w:val="00FC4870"/>
    <w:rsid w:val="00FC58DE"/>
    <w:rsid w:val="00FC5E01"/>
    <w:rsid w:val="00FC75B9"/>
    <w:rsid w:val="00FD0CFF"/>
    <w:rsid w:val="00FD2265"/>
    <w:rsid w:val="00FD2446"/>
    <w:rsid w:val="00FD30DE"/>
    <w:rsid w:val="00FD3512"/>
    <w:rsid w:val="00FD42D5"/>
    <w:rsid w:val="00FD4A3E"/>
    <w:rsid w:val="00FD5239"/>
    <w:rsid w:val="00FD527B"/>
    <w:rsid w:val="00FD6062"/>
    <w:rsid w:val="00FD78A8"/>
    <w:rsid w:val="00FD7FD4"/>
    <w:rsid w:val="00FE0C49"/>
    <w:rsid w:val="00FE17E6"/>
    <w:rsid w:val="00FE1E72"/>
    <w:rsid w:val="00FF07F6"/>
    <w:rsid w:val="00FF28C1"/>
    <w:rsid w:val="00FF28E5"/>
    <w:rsid w:val="00FF33AA"/>
    <w:rsid w:val="00FF4C12"/>
    <w:rsid w:val="00FF5882"/>
    <w:rsid w:val="00FF6A1A"/>
    <w:rsid w:val="00FF74A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80DDBE"/>
  <w15:chartTrackingRefBased/>
  <w15:docId w15:val="{E1AE96B3-43B6-AF44-8161-B612A421FF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F2ED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F2ED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F2ED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F2ED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F2ED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F2ED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2ED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2ED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2ED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F2ED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F2ED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F2ED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F2ED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F2ED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F2ED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2ED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2ED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2ED2"/>
    <w:rPr>
      <w:rFonts w:eastAsiaTheme="majorEastAsia" w:cstheme="majorBidi"/>
      <w:color w:val="272727" w:themeColor="text1" w:themeTint="D8"/>
    </w:rPr>
  </w:style>
  <w:style w:type="paragraph" w:styleId="Title">
    <w:name w:val="Title"/>
    <w:basedOn w:val="Normal"/>
    <w:next w:val="Normal"/>
    <w:link w:val="TitleChar"/>
    <w:uiPriority w:val="10"/>
    <w:qFormat/>
    <w:rsid w:val="007F2ED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2ED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2ED2"/>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2ED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2ED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F2ED2"/>
    <w:rPr>
      <w:i/>
      <w:iCs/>
      <w:color w:val="404040" w:themeColor="text1" w:themeTint="BF"/>
    </w:rPr>
  </w:style>
  <w:style w:type="paragraph" w:styleId="ListParagraph">
    <w:name w:val="List Paragraph"/>
    <w:basedOn w:val="Normal"/>
    <w:uiPriority w:val="34"/>
    <w:qFormat/>
    <w:rsid w:val="007F2ED2"/>
    <w:pPr>
      <w:ind w:left="720"/>
      <w:contextualSpacing/>
    </w:pPr>
  </w:style>
  <w:style w:type="character" w:styleId="IntenseEmphasis">
    <w:name w:val="Intense Emphasis"/>
    <w:basedOn w:val="DefaultParagraphFont"/>
    <w:uiPriority w:val="21"/>
    <w:qFormat/>
    <w:rsid w:val="007F2ED2"/>
    <w:rPr>
      <w:i/>
      <w:iCs/>
      <w:color w:val="0F4761" w:themeColor="accent1" w:themeShade="BF"/>
    </w:rPr>
  </w:style>
  <w:style w:type="paragraph" w:styleId="IntenseQuote">
    <w:name w:val="Intense Quote"/>
    <w:basedOn w:val="Normal"/>
    <w:next w:val="Normal"/>
    <w:link w:val="IntenseQuoteChar"/>
    <w:uiPriority w:val="30"/>
    <w:qFormat/>
    <w:rsid w:val="007F2ED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F2ED2"/>
    <w:rPr>
      <w:i/>
      <w:iCs/>
      <w:color w:val="0F4761" w:themeColor="accent1" w:themeShade="BF"/>
    </w:rPr>
  </w:style>
  <w:style w:type="character" w:styleId="IntenseReference">
    <w:name w:val="Intense Reference"/>
    <w:basedOn w:val="DefaultParagraphFont"/>
    <w:uiPriority w:val="32"/>
    <w:qFormat/>
    <w:rsid w:val="007F2ED2"/>
    <w:rPr>
      <w:b/>
      <w:bCs/>
      <w:smallCaps/>
      <w:color w:val="0F4761" w:themeColor="accent1" w:themeShade="BF"/>
      <w:spacing w:val="5"/>
    </w:rPr>
  </w:style>
  <w:style w:type="paragraph" w:customStyle="1" w:styleId="BodyA">
    <w:name w:val="Body A"/>
    <w:qFormat/>
    <w:rsid w:val="00BC03A3"/>
    <w:rPr>
      <w:rFonts w:ascii="Helvetica Neue" w:eastAsia="Arial Unicode MS" w:hAnsi="Helvetica Neue" w:cs="Arial Unicode MS"/>
      <w:color w:val="000000"/>
      <w:kern w:val="0"/>
      <w:sz w:val="22"/>
      <w:szCs w:val="22"/>
      <w:u w:color="000000"/>
      <w14:textOutline w14:w="12700" w14:cap="flat" w14:cmpd="sng" w14:algn="ctr">
        <w14:noFill/>
        <w14:prstDash w14:val="solid"/>
        <w14:miter w14:lim="400000"/>
      </w14:textOutline>
      <w14:ligatures w14:val="none"/>
    </w:rPr>
  </w:style>
  <w:style w:type="character" w:styleId="Hyperlink">
    <w:name w:val="Hyperlink"/>
    <w:basedOn w:val="DefaultParagraphFont"/>
    <w:uiPriority w:val="99"/>
    <w:unhideWhenUsed/>
    <w:rsid w:val="00760E29"/>
    <w:rPr>
      <w:color w:val="467886" w:themeColor="hyperlink"/>
      <w:u w:val="single"/>
    </w:rPr>
  </w:style>
  <w:style w:type="character" w:styleId="UnresolvedMention">
    <w:name w:val="Unresolved Mention"/>
    <w:basedOn w:val="DefaultParagraphFont"/>
    <w:uiPriority w:val="99"/>
    <w:semiHidden/>
    <w:unhideWhenUsed/>
    <w:rsid w:val="00760E29"/>
    <w:rPr>
      <w:color w:val="605E5C"/>
      <w:shd w:val="clear" w:color="auto" w:fill="E1DFDD"/>
    </w:rPr>
  </w:style>
  <w:style w:type="character" w:styleId="CommentReference">
    <w:name w:val="annotation reference"/>
    <w:basedOn w:val="DefaultParagraphFont"/>
    <w:uiPriority w:val="99"/>
    <w:semiHidden/>
    <w:unhideWhenUsed/>
    <w:rsid w:val="00A931F0"/>
    <w:rPr>
      <w:sz w:val="16"/>
      <w:szCs w:val="16"/>
    </w:rPr>
  </w:style>
  <w:style w:type="paragraph" w:styleId="CommentText">
    <w:name w:val="annotation text"/>
    <w:basedOn w:val="Normal"/>
    <w:link w:val="CommentTextChar"/>
    <w:uiPriority w:val="99"/>
    <w:unhideWhenUsed/>
    <w:rsid w:val="00A931F0"/>
    <w:rPr>
      <w:sz w:val="20"/>
      <w:szCs w:val="20"/>
    </w:rPr>
  </w:style>
  <w:style w:type="character" w:customStyle="1" w:styleId="CommentTextChar">
    <w:name w:val="Comment Text Char"/>
    <w:basedOn w:val="DefaultParagraphFont"/>
    <w:link w:val="CommentText"/>
    <w:uiPriority w:val="99"/>
    <w:rsid w:val="00A931F0"/>
    <w:rPr>
      <w:sz w:val="20"/>
      <w:szCs w:val="20"/>
    </w:rPr>
  </w:style>
  <w:style w:type="paragraph" w:styleId="CommentSubject">
    <w:name w:val="annotation subject"/>
    <w:basedOn w:val="CommentText"/>
    <w:next w:val="CommentText"/>
    <w:link w:val="CommentSubjectChar"/>
    <w:uiPriority w:val="99"/>
    <w:semiHidden/>
    <w:unhideWhenUsed/>
    <w:rsid w:val="00A931F0"/>
    <w:rPr>
      <w:b/>
      <w:bCs/>
    </w:rPr>
  </w:style>
  <w:style w:type="character" w:customStyle="1" w:styleId="CommentSubjectChar">
    <w:name w:val="Comment Subject Char"/>
    <w:basedOn w:val="CommentTextChar"/>
    <w:link w:val="CommentSubject"/>
    <w:uiPriority w:val="99"/>
    <w:semiHidden/>
    <w:rsid w:val="00A931F0"/>
    <w:rPr>
      <w:b/>
      <w:bCs/>
      <w:sz w:val="20"/>
      <w:szCs w:val="20"/>
    </w:rPr>
  </w:style>
  <w:style w:type="character" w:styleId="FollowedHyperlink">
    <w:name w:val="FollowedHyperlink"/>
    <w:basedOn w:val="DefaultParagraphFont"/>
    <w:uiPriority w:val="99"/>
    <w:semiHidden/>
    <w:unhideWhenUsed/>
    <w:rsid w:val="000A1D91"/>
    <w:rPr>
      <w:color w:val="96607D" w:themeColor="followedHyperlink"/>
      <w:u w:val="single"/>
    </w:rPr>
  </w:style>
  <w:style w:type="paragraph" w:styleId="Header">
    <w:name w:val="header"/>
    <w:basedOn w:val="Normal"/>
    <w:link w:val="HeaderChar"/>
    <w:uiPriority w:val="99"/>
    <w:unhideWhenUsed/>
    <w:rsid w:val="000A1D91"/>
    <w:pPr>
      <w:tabs>
        <w:tab w:val="center" w:pos="4680"/>
        <w:tab w:val="right" w:pos="9360"/>
      </w:tabs>
    </w:pPr>
  </w:style>
  <w:style w:type="character" w:customStyle="1" w:styleId="HeaderChar">
    <w:name w:val="Header Char"/>
    <w:basedOn w:val="DefaultParagraphFont"/>
    <w:link w:val="Header"/>
    <w:uiPriority w:val="99"/>
    <w:rsid w:val="000A1D91"/>
  </w:style>
  <w:style w:type="paragraph" w:styleId="Footer">
    <w:name w:val="footer"/>
    <w:basedOn w:val="Normal"/>
    <w:link w:val="FooterChar"/>
    <w:uiPriority w:val="99"/>
    <w:unhideWhenUsed/>
    <w:rsid w:val="000A1D91"/>
    <w:pPr>
      <w:tabs>
        <w:tab w:val="center" w:pos="4680"/>
        <w:tab w:val="right" w:pos="9360"/>
      </w:tabs>
    </w:pPr>
  </w:style>
  <w:style w:type="character" w:customStyle="1" w:styleId="FooterChar">
    <w:name w:val="Footer Char"/>
    <w:basedOn w:val="DefaultParagraphFont"/>
    <w:link w:val="Footer"/>
    <w:uiPriority w:val="99"/>
    <w:rsid w:val="000A1D91"/>
  </w:style>
  <w:style w:type="paragraph" w:styleId="Bibliography">
    <w:name w:val="Bibliography"/>
    <w:basedOn w:val="Normal"/>
    <w:next w:val="Normal"/>
    <w:uiPriority w:val="37"/>
    <w:unhideWhenUsed/>
    <w:rsid w:val="002733D3"/>
    <w:pPr>
      <w:tabs>
        <w:tab w:val="left" w:pos="384"/>
      </w:tabs>
      <w:spacing w:after="240"/>
      <w:ind w:left="384" w:hanging="384"/>
    </w:pPr>
  </w:style>
  <w:style w:type="paragraph" w:styleId="Revision">
    <w:name w:val="Revision"/>
    <w:hidden/>
    <w:uiPriority w:val="99"/>
    <w:semiHidden/>
    <w:rsid w:val="00A30F66"/>
  </w:style>
  <w:style w:type="paragraph" w:styleId="NoSpacing">
    <w:name w:val="No Spacing"/>
    <w:uiPriority w:val="1"/>
    <w:qFormat/>
    <w:rsid w:val="008C477C"/>
  </w:style>
  <w:style w:type="character" w:styleId="LineNumber">
    <w:name w:val="line number"/>
    <w:basedOn w:val="DefaultParagraphFont"/>
    <w:uiPriority w:val="99"/>
    <w:semiHidden/>
    <w:unhideWhenUsed/>
    <w:rsid w:val="007E5E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6575741">
      <w:bodyDiv w:val="1"/>
      <w:marLeft w:val="0"/>
      <w:marRight w:val="0"/>
      <w:marTop w:val="0"/>
      <w:marBottom w:val="0"/>
      <w:divBdr>
        <w:top w:val="none" w:sz="0" w:space="0" w:color="auto"/>
        <w:left w:val="none" w:sz="0" w:space="0" w:color="auto"/>
        <w:bottom w:val="none" w:sz="0" w:space="0" w:color="auto"/>
        <w:right w:val="none" w:sz="0" w:space="0" w:color="auto"/>
      </w:divBdr>
    </w:div>
    <w:div w:id="892040484">
      <w:bodyDiv w:val="1"/>
      <w:marLeft w:val="0"/>
      <w:marRight w:val="0"/>
      <w:marTop w:val="0"/>
      <w:marBottom w:val="0"/>
      <w:divBdr>
        <w:top w:val="none" w:sz="0" w:space="0" w:color="auto"/>
        <w:left w:val="none" w:sz="0" w:space="0" w:color="auto"/>
        <w:bottom w:val="none" w:sz="0" w:space="0" w:color="auto"/>
        <w:right w:val="none" w:sz="0" w:space="0" w:color="auto"/>
      </w:divBdr>
    </w:div>
    <w:div w:id="913244172">
      <w:bodyDiv w:val="1"/>
      <w:marLeft w:val="0"/>
      <w:marRight w:val="0"/>
      <w:marTop w:val="0"/>
      <w:marBottom w:val="0"/>
      <w:divBdr>
        <w:top w:val="none" w:sz="0" w:space="0" w:color="auto"/>
        <w:left w:val="none" w:sz="0" w:space="0" w:color="auto"/>
        <w:bottom w:val="none" w:sz="0" w:space="0" w:color="auto"/>
        <w:right w:val="none" w:sz="0" w:space="0" w:color="auto"/>
      </w:divBdr>
    </w:div>
    <w:div w:id="1094518960">
      <w:bodyDiv w:val="1"/>
      <w:marLeft w:val="0"/>
      <w:marRight w:val="0"/>
      <w:marTop w:val="0"/>
      <w:marBottom w:val="0"/>
      <w:divBdr>
        <w:top w:val="none" w:sz="0" w:space="0" w:color="auto"/>
        <w:left w:val="none" w:sz="0" w:space="0" w:color="auto"/>
        <w:bottom w:val="none" w:sz="0" w:space="0" w:color="auto"/>
        <w:right w:val="none" w:sz="0" w:space="0" w:color="auto"/>
      </w:divBdr>
    </w:div>
    <w:div w:id="1141189599">
      <w:bodyDiv w:val="1"/>
      <w:marLeft w:val="0"/>
      <w:marRight w:val="0"/>
      <w:marTop w:val="0"/>
      <w:marBottom w:val="0"/>
      <w:divBdr>
        <w:top w:val="none" w:sz="0" w:space="0" w:color="auto"/>
        <w:left w:val="none" w:sz="0" w:space="0" w:color="auto"/>
        <w:bottom w:val="none" w:sz="0" w:space="0" w:color="auto"/>
        <w:right w:val="none" w:sz="0" w:space="0" w:color="auto"/>
      </w:divBdr>
    </w:div>
    <w:div w:id="1219785575">
      <w:bodyDiv w:val="1"/>
      <w:marLeft w:val="0"/>
      <w:marRight w:val="0"/>
      <w:marTop w:val="0"/>
      <w:marBottom w:val="0"/>
      <w:divBdr>
        <w:top w:val="none" w:sz="0" w:space="0" w:color="auto"/>
        <w:left w:val="none" w:sz="0" w:space="0" w:color="auto"/>
        <w:bottom w:val="none" w:sz="0" w:space="0" w:color="auto"/>
        <w:right w:val="none" w:sz="0" w:space="0" w:color="auto"/>
      </w:divBdr>
    </w:div>
    <w:div w:id="17867745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1" Type="http://schemas.openxmlformats.org/officeDocument/2006/relationships/hyperlink" Target="https://credit.niso.org/contributor-roles-defined/"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1.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journals.plos.org/ploscompbiol/s/submission-guidelines" TargetMode="Externa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4.tiff"/><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image" Target="media/image3.tiff"/><Relationship Id="rId10" Type="http://schemas.microsoft.com/office/2016/09/relationships/commentsIds" Target="commentsIds.xml"/><Relationship Id="rId19" Type="http://schemas.microsoft.com/office/2011/relationships/people" Target="peop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2.tif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E5F1C2-30AF-4E54-B5CD-F0EE682810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2850</TotalTime>
  <Pages>37</Pages>
  <Words>38952</Words>
  <Characters>222030</Characters>
  <Application>Microsoft Office Word</Application>
  <DocSecurity>0</DocSecurity>
  <Lines>1850</Lines>
  <Paragraphs>520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260462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Smith Vidaurre, Grace</dc:creator>
  <cp:keywords/>
  <dc:description/>
  <cp:lastModifiedBy>Smith Vidaurre, Grace</cp:lastModifiedBy>
  <cp:revision>554</cp:revision>
  <dcterms:created xsi:type="dcterms:W3CDTF">2025-04-03T15:46:00Z</dcterms:created>
  <dcterms:modified xsi:type="dcterms:W3CDTF">2025-06-04T16:55:00Z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zotero-version="7.0.15"&gt;&lt;session id="koebeInc"/&gt;&lt;style id="http://www.zotero.org/styles/vancouver" locale="en-US" hasBibliography="1" bibliographyStyleHasBeenSet="1"/&gt;&lt;prefs&gt;&lt;pref name="fieldType" value="Field"/&gt;&lt;pref name="automati</vt:lpwstr>
  </property>
  <property fmtid="{D5CDD505-2E9C-101B-9397-08002B2CF9AE}" pid="3" name="ZOTERO_PREF_2">
    <vt:lpwstr>cJournalAbbreviations" value="true"/&gt;&lt;/prefs&gt;&lt;/data&gt;</vt:lpwstr>
  </property>
</Properties>
</file>