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0383DD0"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282</w:t>
      </w:r>
      <w:r w:rsidR="00F96896" w:rsidRPr="007276E0">
        <w:rPr>
          <w:rFonts w:ascii="Arial" w:hAnsi="Arial" w:cs="Arial"/>
          <w:b/>
          <w:bCs/>
        </w:rPr>
        <w:t>/300 words)</w:t>
      </w:r>
      <w:r w:rsidRPr="007276E0">
        <w:rPr>
          <w:rFonts w:ascii="Arial" w:hAnsi="Arial" w:cs="Arial"/>
          <w:b/>
          <w:bCs/>
        </w:rPr>
        <w:t xml:space="preserve">: </w:t>
      </w:r>
    </w:p>
    <w:p w14:paraId="2F515825" w14:textId="03814E89" w:rsidR="00F96896" w:rsidRDefault="000E3166" w:rsidP="00F96896">
      <w:pPr>
        <w:spacing w:line="480" w:lineRule="auto"/>
        <w:rPr>
          <w:rFonts w:ascii="Arial" w:hAnsi="Arial" w:cs="Arial"/>
        </w:rPr>
      </w:pPr>
      <w:r w:rsidRPr="000E3166">
        <w:rPr>
          <w:rFonts w:ascii="Arial" w:hAnsi="Arial" w:cs="Arial"/>
        </w:rPr>
        <w:t xml:space="preserve">Some animals capable of vocal learning can encode </w:t>
      </w:r>
      <w:r>
        <w:rPr>
          <w:rFonts w:ascii="Arial" w:hAnsi="Arial" w:cs="Arial"/>
        </w:rPr>
        <w:t>multiple types of social information</w:t>
      </w:r>
      <w:r w:rsidRPr="000E3166">
        <w:rPr>
          <w:rFonts w:ascii="Arial" w:hAnsi="Arial" w:cs="Arial"/>
        </w:rPr>
        <w:t xml:space="preserve"> in their vocalizations. Quantifying such identity information can yield new discoveries about the functions of vocal learning for social recognition. However, the accuracy with which bioacoustics tools detect the complex </w:t>
      </w:r>
      <w:r>
        <w:rPr>
          <w:rFonts w:ascii="Arial" w:hAnsi="Arial" w:cs="Arial"/>
        </w:rPr>
        <w:t xml:space="preserve">multilevel social </w:t>
      </w:r>
      <w:r w:rsidRPr="000E3166">
        <w:rPr>
          <w:rFonts w:ascii="Arial" w:hAnsi="Arial" w:cs="Arial"/>
        </w:rPr>
        <w:t>information that animals can encode in vocalizations is difficult to assess with empirical datasets. Synthetic vocalizations are a powerful tool to test the accuracy of bioacoustics analyses for detecting complex vocal information encoding</w:t>
      </w:r>
      <w:r>
        <w:rPr>
          <w:rFonts w:ascii="Arial" w:hAnsi="Arial" w:cs="Arial"/>
        </w:rPr>
        <w:t>, as they allow for known amounts of information to be encoded in signals</w:t>
      </w:r>
      <w:r w:rsidRPr="000E3166">
        <w:rPr>
          <w:rFonts w:ascii="Arial" w:hAnsi="Arial" w:cs="Arial"/>
        </w:rPr>
        <w:t xml:space="preserve">. </w:t>
      </w:r>
      <w:r>
        <w:rPr>
          <w:rFonts w:ascii="Arial" w:hAnsi="Arial" w:cs="Arial"/>
        </w:rPr>
        <w:t>Here we create a pipeline that we used to generate synthetic vocalizations by controlling the amount of group membership and individual identity information encoded in frequency modulation patterns; acoustic structures that vocal learners are known to modify via social learning.</w:t>
      </w:r>
      <w:r w:rsidRPr="000E3166">
        <w:rPr>
          <w:rFonts w:ascii="Arial" w:hAnsi="Arial" w:cs="Arial"/>
        </w:rPr>
        <w:t xml:space="preserve"> </w:t>
      </w:r>
      <w:r>
        <w:rPr>
          <w:rFonts w:ascii="Arial" w:hAnsi="Arial" w:cs="Arial"/>
        </w:rPr>
        <w:t>Through this pipeline, w</w:t>
      </w:r>
      <w:r w:rsidRPr="000E3166">
        <w:rPr>
          <w:rFonts w:ascii="Arial" w:hAnsi="Arial" w:cs="Arial"/>
        </w:rPr>
        <w:t xml:space="preserve">e created character strings to represent frequency modulation, used musical notation to convert strings to frequency values, and built an R package, </w:t>
      </w:r>
      <w:proofErr w:type="spellStart"/>
      <w:r w:rsidRPr="000E3166">
        <w:rPr>
          <w:rFonts w:ascii="Arial" w:hAnsi="Arial" w:cs="Arial"/>
        </w:rPr>
        <w:t>paRsynth</w:t>
      </w:r>
      <w:proofErr w:type="spellEnd"/>
      <w:r w:rsidRPr="000E3166">
        <w:rPr>
          <w:rFonts w:ascii="Arial" w:hAnsi="Arial" w:cs="Arial"/>
        </w:rPr>
        <w:t xml:space="preserve">, that interfaces with other packages to produce synthetic vocalizations. We performed </w:t>
      </w:r>
      <w:r>
        <w:rPr>
          <w:rFonts w:ascii="Arial" w:hAnsi="Arial" w:cs="Arial"/>
        </w:rPr>
        <w:t xml:space="preserve">simulations </w:t>
      </w:r>
      <w:r w:rsidRPr="000E3166">
        <w:rPr>
          <w:rFonts w:ascii="Arial" w:hAnsi="Arial" w:cs="Arial"/>
        </w:rPr>
        <w:t xml:space="preserve">experiments to test how </w:t>
      </w:r>
      <w:r>
        <w:rPr>
          <w:rFonts w:ascii="Arial" w:hAnsi="Arial" w:cs="Arial"/>
        </w:rPr>
        <w:t>accurately</w:t>
      </w:r>
      <w:r w:rsidRPr="000E3166">
        <w:rPr>
          <w:rFonts w:ascii="Arial" w:hAnsi="Arial" w:cs="Arial"/>
        </w:rPr>
        <w:t xml:space="preserve"> </w:t>
      </w:r>
      <w:r>
        <w:rPr>
          <w:rFonts w:ascii="Arial" w:hAnsi="Arial" w:cs="Arial"/>
        </w:rPr>
        <w:t>two current bioacoustics tools (spectrographic cross correlation and edit distance)</w:t>
      </w:r>
      <w:r w:rsidRPr="000E3166">
        <w:rPr>
          <w:rFonts w:ascii="Arial" w:hAnsi="Arial" w:cs="Arial"/>
        </w:rPr>
        <w:t xml:space="preserve">, could detect varying amounts of identity information encoded over two social levels, as well as over social conditions expected to influence the uniqueness of identity information. We found that the accuracy </w:t>
      </w:r>
      <w:r>
        <w:rPr>
          <w:rFonts w:ascii="Arial" w:hAnsi="Arial" w:cs="Arial"/>
        </w:rPr>
        <w:t>of</w:t>
      </w:r>
      <w:r w:rsidRPr="000E3166">
        <w:rPr>
          <w:rFonts w:ascii="Arial" w:hAnsi="Arial" w:cs="Arial"/>
        </w:rPr>
        <w:t xml:space="preserve"> detecting complex information encoding varied with the amounts of information originally encoded, </w:t>
      </w:r>
      <w:r>
        <w:rPr>
          <w:rFonts w:ascii="Arial" w:hAnsi="Arial" w:cs="Arial"/>
        </w:rPr>
        <w:t xml:space="preserve">such that both tools could accurately detect the social level with the most information encoded. Additionally, accuracy of information detection </w:t>
      </w:r>
      <w:r w:rsidR="007276E0">
        <w:rPr>
          <w:rFonts w:ascii="Arial" w:hAnsi="Arial" w:cs="Arial"/>
        </w:rPr>
        <w:t xml:space="preserve">varied </w:t>
      </w:r>
      <w:r w:rsidRPr="000E3166">
        <w:rPr>
          <w:rFonts w:ascii="Arial" w:hAnsi="Arial" w:cs="Arial"/>
        </w:rPr>
        <w:t xml:space="preserve">with social conditions that influenced the distinctiveness of vocalizations at each </w:t>
      </w:r>
      <w:r w:rsidRPr="000E3166">
        <w:rPr>
          <w:rFonts w:ascii="Arial" w:hAnsi="Arial" w:cs="Arial"/>
        </w:rPr>
        <w:lastRenderedPageBreak/>
        <w:t>social level. These findings are important for future empirical and computational work on how learned vocal information encoding may facilitate social recognition.</w:t>
      </w:r>
      <w:r w:rsidR="007276E0">
        <w:rPr>
          <w:rFonts w:ascii="Arial" w:hAnsi="Arial" w:cs="Arial"/>
        </w:rPr>
        <w:t xml:space="preserve"> TKTK need to </w:t>
      </w:r>
      <w:proofErr w:type="gramStart"/>
      <w:r w:rsidR="007276E0">
        <w:rPr>
          <w:rFonts w:ascii="Arial" w:hAnsi="Arial" w:cs="Arial"/>
        </w:rPr>
        <w:t>expand about</w:t>
      </w:r>
      <w:proofErr w:type="gramEnd"/>
      <w:r w:rsidR="007276E0">
        <w:rPr>
          <w:rFonts w:ascii="Arial" w:hAnsi="Arial" w:cs="Arial"/>
        </w:rPr>
        <w:t xml:space="preserve"> discussion/future directions in 1 sentence here</w:t>
      </w:r>
    </w:p>
    <w:p w14:paraId="17A2812F" w14:textId="77777777" w:rsidR="007276E0" w:rsidRDefault="007276E0"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1B1819A8"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of information over 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FF3DC3">
        <w:rPr>
          <w:rFonts w:ascii="Arial" w:hAnsi="Arial" w:cs="Arial"/>
        </w:rPr>
        <w:t>the chick-a-dee call of black-capped chickadees (</w:t>
      </w:r>
      <w:proofErr w:type="spellStart"/>
      <w:r w:rsidR="00FF3DC3">
        <w:rPr>
          <w:rFonts w:ascii="Arial" w:hAnsi="Arial" w:cs="Arial"/>
        </w:rPr>
        <w:t>Poecile</w:t>
      </w:r>
      <w:proofErr w:type="spellEnd"/>
      <w:r w:rsidR="00FF3DC3">
        <w:rPr>
          <w:rFonts w:ascii="Arial" w:hAnsi="Arial" w:cs="Arial"/>
        </w:rPr>
        <w:t xml:space="preserve"> </w:t>
      </w:r>
      <w:r w:rsidR="00FF3DC3" w:rsidRPr="00FF3DC3">
        <w:rPr>
          <w:rFonts w:ascii="Arial" w:hAnsi="Arial" w:cs="Arial"/>
        </w:rPr>
        <w:t>atricapillus</w:t>
      </w:r>
      <w:r w:rsidR="00FF3DC3">
        <w:rPr>
          <w:rFonts w:ascii="Arial" w:hAnsi="Arial" w:cs="Arial"/>
        </w:rPr>
        <w:t xml:space="preserve">) is individually distinctive, although 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w:t>
      </w:r>
      <w:r w:rsidR="00BD32A4">
        <w:rPr>
          <w:rFonts w:ascii="Arial" w:hAnsi="Arial" w:cs="Arial"/>
        </w:rPr>
        <w:lastRenderedPageBreak/>
        <w:t>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7C55CC92"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which animals are expected to modify via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FF3DC3">
        <w:rPr>
          <w:rFonts w:ascii="Arial" w:hAnsi="Arial" w:cs="Arial"/>
        </w:rPr>
        <w:instrText xml:space="preserve"> ADDIN ZOTERO_ITEM CSL_CITATION {"citationID":"xZ9oUzeS","properties":{"formattedCitation":"(22)","plainCitation":"(22)","noteIndex":0},"citationItems":[{"id":512,"uris":["http://zotero.org/groups/5786507/items/U3SX9JPF"],"itemData":{"id":512,"type":"article-journal","abstract":"While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FF3DC3" w:rsidRPr="00FF3DC3">
        <w:rPr>
          <w:rFonts w:ascii="Arial" w:hAnsi="Arial" w:cs="Arial"/>
        </w:rPr>
        <w:t>(22)</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95E4E1B"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 xml:space="preserve">simulate variation in multi-level identity information encoding as well as variation in the signaling environment. We varied how much information was encoded in synthetic signals at </w:t>
      </w:r>
      <w:proofErr w:type="gramStart"/>
      <w:r w:rsidR="00433D24">
        <w:rPr>
          <w:rFonts w:ascii="Arial" w:hAnsi="Arial" w:cs="Arial"/>
        </w:rPr>
        <w:t>the group</w:t>
      </w:r>
      <w:proofErr w:type="gramEnd"/>
      <w:r w:rsidR="00433D24">
        <w:rPr>
          <w:rFonts w:ascii="Arial" w:hAnsi="Arial" w:cs="Arial"/>
        </w:rPr>
        <w:t xml:space="preserve"> and individual levels, as well as the size of signal sets at each social level, which </w:t>
      </w:r>
      <w:r w:rsidR="00433D24">
        <w:rPr>
          <w:rFonts w:ascii="Arial" w:hAnsi="Arial" w:cs="Arial"/>
        </w:rPr>
        <w:lastRenderedPageBreak/>
        <w:t>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223BB7A"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w:t>
      </w:r>
      <w:r w:rsidR="002824FC">
        <w:rPr>
          <w:rFonts w:ascii="Arial" w:hAnsi="Arial" w:cs="Arial"/>
        </w:rPr>
        <w:lastRenderedPageBreak/>
        <w:t xml:space="preserve">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20C76B8B" w14:textId="08CB7834" w:rsidR="00CE1D7C" w:rsidRDefault="00AC4F62" w:rsidP="00CE1D7C">
      <w:pPr>
        <w:spacing w:line="480" w:lineRule="auto"/>
        <w:rPr>
          <w:rFonts w:ascii="Arial" w:hAnsi="Arial" w:cs="Arial"/>
        </w:rPr>
      </w:pPr>
      <w:r>
        <w:rPr>
          <w:rFonts w:ascii="Arial" w:hAnsi="Arial" w:cs="Arial"/>
          <w:noProof/>
        </w:rPr>
        <w:lastRenderedPageBreak/>
        <w:drawing>
          <wp:inline distT="0" distB="0" distL="0" distR="0" wp14:anchorId="7AC72AA0" wp14:editId="5872E6AF">
            <wp:extent cx="5943600" cy="7010400"/>
            <wp:effectExtent l="0" t="0" r="0" b="0"/>
            <wp:docPr id="16747972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7010400"/>
                    </a:xfrm>
                    <a:prstGeom prst="rect">
                      <a:avLst/>
                    </a:prstGeom>
                    <a:noFill/>
                    <a:ln>
                      <a:noFill/>
                    </a:ln>
                  </pic:spPr>
                </pic:pic>
              </a:graphicData>
            </a:graphic>
          </wp:inline>
        </w:drawing>
      </w:r>
    </w:p>
    <w:p w14:paraId="1D4781AB" w14:textId="3FD9C781"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w:t>
      </w:r>
      <w:r w:rsidRPr="000E136D">
        <w:rPr>
          <w:rFonts w:ascii="Arial" w:hAnsi="Arial" w:cs="Arial"/>
          <w:sz w:val="22"/>
          <w:szCs w:val="22"/>
        </w:rPr>
        <w:lastRenderedPageBreak/>
        <w:t xml:space="preserve">(5)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23"/>
      <w:r>
        <w:rPr>
          <w:rFonts w:ascii="Arial" w:hAnsi="Arial" w:cs="Arial"/>
          <w:sz w:val="22"/>
          <w:szCs w:val="22"/>
        </w:rPr>
        <w:t>dataset</w:t>
      </w:r>
      <w:commentRangeEnd w:id="23"/>
      <w:r>
        <w:rPr>
          <w:rStyle w:val="CommentReference"/>
        </w:rPr>
        <w:commentReference w:id="23"/>
      </w:r>
      <w:r w:rsidRPr="000E136D">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0A9480D0" w14:textId="2679CB40"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p>
    <w:p w14:paraId="17C5E01E" w14:textId="1B9B6ED9" w:rsidR="009E211A" w:rsidRDefault="001B6DC1" w:rsidP="0054489D">
      <w:pPr>
        <w:spacing w:line="480" w:lineRule="auto"/>
        <w:ind w:firstLine="720"/>
        <w:rPr>
          <w:rFonts w:ascii="Arial" w:hAnsi="Arial" w:cs="Arial"/>
          <w:b/>
          <w:bCs/>
          <w:sz w:val="22"/>
          <w:szCs w:val="22"/>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w:t>
      </w:r>
      <w:r w:rsidR="00D302FC">
        <w:rPr>
          <w:rFonts w:ascii="Arial" w:hAnsi="Arial" w:cs="Arial"/>
        </w:rPr>
        <w:lastRenderedPageBreak/>
        <w:t xml:space="preserve">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consistent frequency modulation patterns that are different from other individuals in the same group (Figure 3A).</w:t>
      </w:r>
      <w:r w:rsidR="009E211A" w:rsidRPr="009E211A">
        <w:rPr>
          <w:rFonts w:ascii="Arial" w:hAnsi="Arial" w:cs="Arial"/>
          <w:b/>
          <w:bCs/>
          <w:sz w:val="22"/>
          <w:szCs w:val="22"/>
        </w:rPr>
        <w:t xml:space="preserve"> </w:t>
      </w: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B1A1D34" w:rsidR="009E211A" w:rsidRPr="003F42F1" w:rsidRDefault="009E211A" w:rsidP="009E211A">
      <w:pPr>
        <w:spacing w:line="480" w:lineRule="auto"/>
        <w:rPr>
          <w:rFonts w:ascii="Arial" w:hAnsi="Arial" w:cs="Arial"/>
          <w:sz w:val="22"/>
          <w:szCs w:val="22"/>
        </w:rPr>
      </w:pPr>
      <w:commentRangeStart w:id="24"/>
      <w:commentRangeStart w:id="25"/>
      <w:r w:rsidRPr="003F42F1">
        <w:rPr>
          <w:rFonts w:ascii="Arial" w:hAnsi="Arial" w:cs="Arial"/>
          <w:b/>
          <w:bCs/>
          <w:sz w:val="22"/>
          <w:szCs w:val="22"/>
        </w:rPr>
        <w:lastRenderedPageBreak/>
        <w:t xml:space="preserve">Figure </w:t>
      </w:r>
      <w:commentRangeEnd w:id="24"/>
      <w:r w:rsidRPr="003F42F1">
        <w:rPr>
          <w:rStyle w:val="CommentReference"/>
          <w:rFonts w:ascii="Arial" w:hAnsi="Arial" w:cs="Arial"/>
          <w:b/>
          <w:bCs/>
          <w:sz w:val="22"/>
          <w:szCs w:val="22"/>
        </w:rPr>
        <w:commentReference w:id="24"/>
      </w:r>
      <w:commentRangeEnd w:id="25"/>
      <w:r w:rsidR="00503819">
        <w:rPr>
          <w:rStyle w:val="CommentReference"/>
        </w:rPr>
        <w:commentReference w:id="25"/>
      </w:r>
      <w:r w:rsidRPr="003F42F1">
        <w:rPr>
          <w:rFonts w:ascii="Arial" w:hAnsi="Arial" w:cs="Arial"/>
          <w:b/>
          <w:bCs/>
          <w:sz w:val="22"/>
          <w:szCs w:val="22"/>
        </w:rPr>
        <w:t>2</w:t>
      </w:r>
      <w:r w:rsidRPr="003F42F1">
        <w:rPr>
          <w:rFonts w:ascii="Arial" w:hAnsi="Arial" w:cs="Arial"/>
          <w:sz w:val="22"/>
          <w:szCs w:val="22"/>
        </w:rPr>
        <w:t xml:space="preserve">: </w:t>
      </w:r>
      <w:r w:rsidR="00503819">
        <w:rPr>
          <w:rFonts w:ascii="Arial" w:hAnsi="Arial" w:cs="Arial"/>
          <w:sz w:val="22"/>
          <w:szCs w:val="22"/>
        </w:rPr>
        <w:t>Selected synthetic calls from the group-specific d</w:t>
      </w:r>
      <w:r w:rsidRPr="003F42F1">
        <w:rPr>
          <w:rFonts w:ascii="Arial" w:hAnsi="Arial" w:cs="Arial"/>
          <w:sz w:val="22"/>
          <w:szCs w:val="22"/>
        </w:rPr>
        <w:t xml:space="preserve">ataset. </w:t>
      </w:r>
      <w:r w:rsidR="00503819">
        <w:rPr>
          <w:rFonts w:ascii="Arial" w:hAnsi="Arial" w:cs="Arial"/>
          <w:sz w:val="22"/>
          <w:szCs w:val="22"/>
        </w:rPr>
        <w:t>Panel (A) displays two spectrograms per individual, with two individuals represented from group 2 and two individuals represented from group 4. Panel (B) displays the acoustic space plots calculated via (</w:t>
      </w:r>
      <w:proofErr w:type="spellStart"/>
      <w:r w:rsidR="00503819">
        <w:rPr>
          <w:rFonts w:ascii="Arial" w:hAnsi="Arial" w:cs="Arial"/>
          <w:sz w:val="22"/>
          <w:szCs w:val="22"/>
        </w:rPr>
        <w:t>i</w:t>
      </w:r>
      <w:proofErr w:type="spellEnd"/>
      <w:r w:rsidR="00503819">
        <w:rPr>
          <w:rFonts w:ascii="Arial" w:hAnsi="Arial" w:cs="Arial"/>
          <w:sz w:val="22"/>
          <w:szCs w:val="22"/>
        </w:rPr>
        <w:t>) edit distance or (ii) spectrographic cross correlation for group 2 and group 4, using data from all 10 individuals in the synthetic dataset.</w:t>
      </w: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77777777" w:rsidR="009E211A" w:rsidRDefault="009E211A" w:rsidP="009E211A">
      <w:pPr>
        <w:spacing w:line="480" w:lineRule="auto"/>
        <w:rPr>
          <w:rFonts w:ascii="Arial" w:hAnsi="Arial" w:cs="Arial"/>
        </w:rPr>
      </w:pPr>
      <w:commentRangeStart w:id="26"/>
      <w:r w:rsidRPr="003F42F1">
        <w:rPr>
          <w:rFonts w:ascii="Arial" w:hAnsi="Arial" w:cs="Arial"/>
          <w:b/>
          <w:bCs/>
          <w:sz w:val="22"/>
          <w:szCs w:val="22"/>
        </w:rPr>
        <w:t xml:space="preserve">Figure </w:t>
      </w:r>
      <w:commentRangeEnd w:id="26"/>
      <w:r w:rsidRPr="003F42F1">
        <w:rPr>
          <w:rStyle w:val="CommentReference"/>
          <w:rFonts w:ascii="Arial" w:hAnsi="Arial" w:cs="Arial"/>
          <w:b/>
          <w:bCs/>
          <w:sz w:val="22"/>
          <w:szCs w:val="22"/>
        </w:rPr>
        <w:commentReference w:id="26"/>
      </w:r>
      <w:r w:rsidRPr="003F42F1">
        <w:rPr>
          <w:rFonts w:ascii="Arial" w:hAnsi="Arial" w:cs="Arial"/>
          <w:b/>
          <w:bCs/>
          <w:sz w:val="22"/>
          <w:szCs w:val="22"/>
        </w:rPr>
        <w:t>3</w:t>
      </w:r>
      <w:r w:rsidRPr="003F42F1">
        <w:rPr>
          <w:rFonts w:ascii="Arial" w:hAnsi="Arial" w:cs="Arial"/>
          <w:sz w:val="22"/>
          <w:szCs w:val="22"/>
        </w:rPr>
        <w:t>: Individual Information Dataset</w:t>
      </w:r>
      <w:r>
        <w:rPr>
          <w:rFonts w:ascii="Arial" w:hAnsi="Arial" w:cs="Arial"/>
          <w:sz w:val="22"/>
          <w:szCs w:val="22"/>
        </w:rPr>
        <w:t>. TKTK needs to be updated (as of May 14)</w:t>
      </w:r>
    </w:p>
    <w:p w14:paraId="53B9224A" w14:textId="6C2F06B1" w:rsidR="00E30B77" w:rsidRDefault="00E30B77" w:rsidP="00A51571">
      <w:pPr>
        <w:spacing w:line="480" w:lineRule="auto"/>
        <w:ind w:firstLine="720"/>
        <w:rPr>
          <w:rFonts w:ascii="Arial" w:hAnsi="Arial" w:cs="Arial"/>
        </w:rPr>
      </w:pP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w:t>
      </w:r>
      <w:r w:rsidR="00E30B77">
        <w:rPr>
          <w:rFonts w:ascii="Arial" w:hAnsi="Arial" w:cs="Arial"/>
        </w:rPr>
        <w:lastRenderedPageBreak/>
        <w:t xml:space="preserve">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lastRenderedPageBreak/>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t>
      </w:r>
      <w:proofErr w:type="gramStart"/>
      <w:r w:rsidR="004B5D0C">
        <w:rPr>
          <w:rFonts w:ascii="Arial" w:hAnsi="Arial" w:cs="Arial"/>
        </w:rPr>
        <w:t>was</w:t>
      </w:r>
      <w:proofErr w:type="gramEnd"/>
      <w:r w:rsidR="004B5D0C">
        <w:rPr>
          <w:rFonts w:ascii="Arial" w:hAnsi="Arial" w:cs="Arial"/>
        </w:rPr>
        <w:t xml:space="preserve">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w:t>
      </w:r>
      <w:r w:rsidR="00C33E3C">
        <w:rPr>
          <w:rFonts w:ascii="Arial" w:hAnsi="Arial" w:cs="Arial"/>
        </w:rPr>
        <w:lastRenderedPageBreak/>
        <w:t>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proofErr w:type="gramStart"/>
      <w:r w:rsidR="00670223">
        <w:rPr>
          <w:rFonts w:ascii="Arial" w:hAnsi="Arial" w:cs="Arial"/>
        </w:rPr>
        <w:t>measurements, and</w:t>
      </w:r>
      <w:proofErr w:type="gramEnd"/>
      <w:r w:rsidR="00670223">
        <w:rPr>
          <w:rFonts w:ascii="Arial" w:hAnsi="Arial" w:cs="Arial"/>
        </w:rPr>
        <w:t xml:space="preserve"> used a bipartite mapping approach to compute the accuracies of how well cluster labels predicted original labels of classes at each social level.</w:t>
      </w:r>
    </w:p>
    <w:p w14:paraId="66BBD988" w14:textId="2FF36164" w:rsidR="00053C95" w:rsidRDefault="00053C95" w:rsidP="0033457D">
      <w:pPr>
        <w:spacing w:line="480" w:lineRule="auto"/>
        <w:rPr>
          <w:rFonts w:ascii="Arial" w:hAnsi="Arial" w:cs="Arial"/>
        </w:rPr>
      </w:pPr>
      <w:r>
        <w:rPr>
          <w:rFonts w:ascii="Arial" w:hAnsi="Arial" w:cs="Arial"/>
        </w:rPr>
        <w:tab/>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w:t>
      </w:r>
      <w:r w:rsidR="007216C4">
        <w:rPr>
          <w:rFonts w:ascii="Arial" w:hAnsi="Arial" w:cs="Arial"/>
        </w:rPr>
        <w:t>In each</w:t>
      </w:r>
      <w:r w:rsidR="008832F0">
        <w:rPr>
          <w:rFonts w:ascii="Arial" w:hAnsi="Arial" w:cs="Arial"/>
        </w:rPr>
        <w:t xml:space="preserve"> signaling environment </w:t>
      </w:r>
      <w:r w:rsidR="009E211A">
        <w:rPr>
          <w:rFonts w:ascii="Arial" w:hAnsi="Arial" w:cs="Arial"/>
        </w:rPr>
        <w:t>treatment</w:t>
      </w:r>
      <w:r w:rsidR="008832F0">
        <w:rPr>
          <w:rFonts w:ascii="Arial" w:hAnsi="Arial" w:cs="Arial"/>
        </w:rPr>
        <w:t xml:space="preserve">,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lastRenderedPageBreak/>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27"/>
      <w:r w:rsidRPr="003F42F1">
        <w:rPr>
          <w:rFonts w:ascii="Arial" w:hAnsi="Arial" w:cs="Arial"/>
          <w:b/>
          <w:bCs/>
          <w:sz w:val="22"/>
          <w:szCs w:val="22"/>
        </w:rPr>
        <w:t xml:space="preserve">Figure </w:t>
      </w:r>
      <w:commentRangeEnd w:id="27"/>
      <w:r w:rsidRPr="003F42F1">
        <w:rPr>
          <w:rStyle w:val="CommentReference"/>
          <w:rFonts w:ascii="Arial" w:hAnsi="Arial" w:cs="Arial"/>
          <w:sz w:val="22"/>
          <w:szCs w:val="22"/>
        </w:rPr>
        <w:commentReference w:id="27"/>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77777777" w:rsidR="009E211A" w:rsidRDefault="000B385D" w:rsidP="009E211A">
      <w:pPr>
        <w:spacing w:line="480" w:lineRule="auto"/>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xml:space="preserve">. We also expected to identify </w:t>
      </w:r>
      <w:proofErr w:type="gramStart"/>
      <w:r w:rsidR="00AF5D94">
        <w:rPr>
          <w:rFonts w:ascii="Arial" w:hAnsi="Arial" w:cs="Arial"/>
        </w:rPr>
        <w:t>high</w:t>
      </w:r>
      <w:proofErr w:type="gramEnd"/>
      <w:r w:rsidR="00AF5D94">
        <w:rPr>
          <w:rFonts w:ascii="Arial" w:hAnsi="Arial" w:cs="Arial"/>
        </w:rPr>
        <w:t xml:space="preserve">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w:t>
      </w:r>
      <w:r w:rsidR="00E86CDE">
        <w:rPr>
          <w:rFonts w:ascii="Arial" w:hAnsi="Arial" w:cs="Arial"/>
        </w:rPr>
        <w:lastRenderedPageBreak/>
        <w:t xml:space="preserve">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28" w:author="Smith Vidaurre, Grace" w:date="2025-06-04T10:41:00Z" w16du:dateUtc="2025-06-04T14:41:00Z">
        <w:r w:rsidR="003F42F1" w:rsidDel="009939BB">
          <w:rPr>
            <w:rFonts w:ascii="Arial" w:hAnsi="Arial" w:cs="Arial"/>
          </w:rPr>
          <w:delText xml:space="preserve"> </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29"/>
      <w:commentRangeStart w:id="30"/>
      <w:commentRangeStart w:id="31"/>
      <w:r>
        <w:rPr>
          <w:rFonts w:ascii="Arial" w:hAnsi="Arial" w:cs="Arial"/>
        </w:rPr>
        <w:t xml:space="preserve">Table </w:t>
      </w:r>
      <w:commentRangeEnd w:id="29"/>
      <w:r>
        <w:rPr>
          <w:rStyle w:val="CommentReference"/>
        </w:rPr>
        <w:commentReference w:id="29"/>
      </w:r>
      <w:commentRangeEnd w:id="30"/>
      <w:r>
        <w:rPr>
          <w:rStyle w:val="CommentReference"/>
        </w:rPr>
        <w:commentReference w:id="30"/>
      </w:r>
      <w:commentRangeEnd w:id="31"/>
      <w:r>
        <w:rPr>
          <w:rStyle w:val="CommentReference"/>
        </w:rPr>
        <w:commentReference w:id="31"/>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77777777" w:rsidR="009E211A" w:rsidRDefault="009E211A" w:rsidP="009E211A">
      <w:pPr>
        <w:spacing w:line="480" w:lineRule="auto"/>
        <w:rPr>
          <w:rFonts w:ascii="Arial" w:hAnsi="Arial" w:cs="Arial"/>
          <w:b/>
          <w:bCs/>
          <w:sz w:val="22"/>
          <w:szCs w:val="22"/>
        </w:rPr>
      </w:pPr>
    </w:p>
    <w:p w14:paraId="0BD58809" w14:textId="77777777" w:rsidR="009E211A" w:rsidRPr="00BC7640"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5: </w:t>
      </w:r>
      <w:r w:rsidRPr="00BC7640">
        <w:rPr>
          <w:rFonts w:ascii="Arial" w:hAnsi="Arial" w:cs="Arial"/>
          <w:sz w:val="22"/>
          <w:szCs w:val="22"/>
        </w:rPr>
        <w:t>hatched lines represent large effect size threshold</w:t>
      </w:r>
    </w:p>
    <w:p w14:paraId="5A643425" w14:textId="19D0768C" w:rsidR="00685EB1" w:rsidRDefault="00685EB1" w:rsidP="00685EB1">
      <w:pPr>
        <w:spacing w:line="480" w:lineRule="auto"/>
        <w:ind w:firstLine="720"/>
        <w:rPr>
          <w:rFonts w:ascii="Arial" w:hAnsi="Arial" w:cs="Arial"/>
        </w:rPr>
      </w:pP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w:t>
      </w:r>
      <w:r w:rsidR="00306AD9">
        <w:rPr>
          <w:rFonts w:ascii="Arial" w:hAnsi="Arial" w:cs="Arial"/>
        </w:rPr>
        <w:lastRenderedPageBreak/>
        <w:t xml:space="preserve">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2"/>
      <w:r w:rsidR="00293A4F">
        <w:rPr>
          <w:rFonts w:ascii="Arial" w:hAnsi="Arial" w:cs="Arial"/>
        </w:rPr>
        <w:t>detection</w:t>
      </w:r>
      <w:commentRangeEnd w:id="32"/>
      <w:r w:rsidR="00CA6B6C">
        <w:rPr>
          <w:rStyle w:val="CommentReference"/>
        </w:rPr>
        <w:commentReference w:id="32"/>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3"/>
      <w:r w:rsidRPr="00C96D0E">
        <w:rPr>
          <w:rFonts w:ascii="Arial" w:hAnsi="Arial" w:cs="Arial"/>
          <w:b/>
          <w:bCs/>
        </w:rPr>
        <w:t>Discussion</w:t>
      </w:r>
      <w:commentRangeEnd w:id="33"/>
      <w:r w:rsidRPr="00E449E0">
        <w:rPr>
          <w:rStyle w:val="CommentReference"/>
          <w:rFonts w:ascii="Arial" w:hAnsi="Arial" w:cs="Arial"/>
          <w:sz w:val="24"/>
          <w:szCs w:val="24"/>
        </w:rPr>
        <w:commentReference w:id="33"/>
      </w:r>
    </w:p>
    <w:p w14:paraId="30B11F33" w14:textId="21D530D0"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 xml:space="preserve">. </w:t>
      </w:r>
      <w:commentRangeStart w:id="34"/>
      <w:commentRangeStart w:id="35"/>
      <w:r w:rsidR="00EC127D">
        <w:rPr>
          <w:rFonts w:ascii="Arial" w:hAnsi="Arial" w:cs="Arial"/>
        </w:rPr>
        <w:t xml:space="preserve">This stochasticity in the uniqueness of identity information simulates sampling animals in the wild, in that we do not always have complete information about what information is important to communicate, nor complete information about animals’ social connections, and therefore do not know </w:t>
      </w:r>
      <w:r w:rsidR="00EC127D" w:rsidRPr="0013609D">
        <w:rPr>
          <w:rFonts w:ascii="Arial" w:hAnsi="Arial" w:cs="Arial"/>
          <w:i/>
          <w:iCs/>
        </w:rPr>
        <w:t>a priori</w:t>
      </w:r>
      <w:r w:rsidR="00EC127D">
        <w:rPr>
          <w:rFonts w:ascii="Arial" w:hAnsi="Arial" w:cs="Arial"/>
        </w:rPr>
        <w:t xml:space="preserve"> which types of information are encoded in greater amounts, whether information is encoded across more than one social level, but also which classes at different social levels actually interact and are under pressure to sound similar to or distinctive from one another. </w:t>
      </w:r>
      <w:commentRangeEnd w:id="34"/>
      <w:r w:rsidR="00EC127D">
        <w:rPr>
          <w:rStyle w:val="CommentReference"/>
        </w:rPr>
        <w:commentReference w:id="34"/>
      </w:r>
      <w:commentRangeEnd w:id="35"/>
      <w:r w:rsidR="00EC127D">
        <w:rPr>
          <w:rStyle w:val="CommentReference"/>
        </w:rPr>
        <w:commentReference w:id="35"/>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lastRenderedPageBreak/>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7"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w:t>
      </w:r>
      <w:proofErr w:type="gramStart"/>
      <w:r w:rsidR="009B7F6F" w:rsidRPr="00C96D0E">
        <w:rPr>
          <w:rFonts w:ascii="Arial" w:hAnsi="Arial" w:cs="Arial"/>
        </w:rPr>
        <w:t>relative</w:t>
      </w:r>
      <w:proofErr w:type="gramEnd"/>
      <w:r w:rsidR="009B7F6F" w:rsidRPr="00C96D0E">
        <w:rPr>
          <w:rFonts w:ascii="Arial" w:hAnsi="Arial" w:cs="Arial"/>
        </w:rPr>
        <w:t xml:space="preser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w:t>
      </w:r>
      <w:r w:rsidR="009D550F">
        <w:rPr>
          <w:rFonts w:ascii="Arial" w:hAnsi="Arial" w:cs="Arial"/>
        </w:rPr>
        <w:lastRenderedPageBreak/>
        <w:t xml:space="preserve">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our tool facilitates generating synthetic vocal identity signals </w:t>
      </w:r>
      <w:r w:rsidR="00B1694A">
        <w:rPr>
          <w:rFonts w:ascii="Arial" w:hAnsi="Arial" w:cs="Arial"/>
        </w:rPr>
        <w:lastRenderedPageBreak/>
        <w:t>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64562C3B" w:rsidR="008C5450" w:rsidRPr="00E449E0" w:rsidRDefault="006437E7" w:rsidP="00C82E26">
      <w:pPr>
        <w:spacing w:line="480" w:lineRule="auto"/>
        <w:rPr>
          <w:rFonts w:ascii="Arial" w:hAnsi="Arial" w:cs="Arial"/>
        </w:rPr>
      </w:pPr>
      <w:r>
        <w:rPr>
          <w:rFonts w:ascii="Arial" w:hAnsi="Arial" w:cs="Arial"/>
        </w:rPr>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w:t>
      </w:r>
      <w:r w:rsidR="002D643D" w:rsidRPr="00E449E0">
        <w:rPr>
          <w:rFonts w:ascii="Arial" w:hAnsi="Arial" w:cs="Arial"/>
        </w:rPr>
        <w:lastRenderedPageBreak/>
        <w:t xml:space="preserve">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4B607940"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w:t>
      </w:r>
      <w:r w:rsidR="00696463" w:rsidRPr="00E449E0">
        <w:rPr>
          <w:rFonts w:ascii="Arial" w:hAnsi="Arial" w:cs="Arial"/>
        </w:rPr>
        <w:lastRenderedPageBreak/>
        <w:t>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 xml:space="preserve">at the group level when analyzing synthetic audio files, which may arise from our approach to </w:t>
      </w:r>
      <w:proofErr w:type="gramStart"/>
      <w:r w:rsidR="00E023F4" w:rsidRPr="00E449E0">
        <w:rPr>
          <w:rFonts w:ascii="Arial" w:hAnsi="Arial" w:cs="Arial"/>
        </w:rPr>
        <w:t>encode</w:t>
      </w:r>
      <w:proofErr w:type="gramEnd"/>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 xml:space="preserve">use for encoding </w:t>
      </w:r>
      <w:r w:rsidR="00D917CB">
        <w:rPr>
          <w:rFonts w:ascii="Arial" w:hAnsi="Arial" w:cs="Arial"/>
        </w:rPr>
        <w:lastRenderedPageBreak/>
        <w:t>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6"/>
      <w:r>
        <w:rPr>
          <w:rFonts w:ascii="Arial" w:hAnsi="Arial" w:cs="Arial"/>
          <w:b/>
          <w:bCs/>
        </w:rPr>
        <w:t xml:space="preserve">Materials and </w:t>
      </w:r>
      <w:commentRangeStart w:id="37"/>
      <w:r w:rsidRPr="002F070A">
        <w:rPr>
          <w:rFonts w:ascii="Arial" w:hAnsi="Arial" w:cs="Arial"/>
          <w:b/>
          <w:bCs/>
        </w:rPr>
        <w:t>Methods</w:t>
      </w:r>
      <w:commentRangeEnd w:id="37"/>
      <w:r>
        <w:rPr>
          <w:rStyle w:val="CommentReference"/>
        </w:rPr>
        <w:commentReference w:id="37"/>
      </w:r>
      <w:r>
        <w:rPr>
          <w:rFonts w:ascii="Arial" w:hAnsi="Arial" w:cs="Arial"/>
        </w:rPr>
        <w:t>:</w:t>
      </w:r>
      <w:commentRangeEnd w:id="36"/>
      <w:r>
        <w:rPr>
          <w:rStyle w:val="CommentReference"/>
        </w:rPr>
        <w:commentReference w:id="36"/>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0651237F"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 xml:space="preserve">converting character </w:t>
      </w:r>
      <w:proofErr w:type="gramStart"/>
      <w:r w:rsidR="00C5047D">
        <w:rPr>
          <w:rFonts w:ascii="Arial" w:hAnsi="Arial" w:cs="Arial"/>
        </w:rPr>
        <w:t>string</w:t>
      </w:r>
      <w:proofErr w:type="gramEnd"/>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w:t>
      </w:r>
      <w:r w:rsidR="00FE331D">
        <w:rPr>
          <w:rFonts w:ascii="Arial" w:hAnsi="Arial" w:cs="Arial"/>
        </w:rPr>
        <w:lastRenderedPageBreak/>
        <w:t>GitHub</w:t>
      </w:r>
      <w:r w:rsidR="006E74E2">
        <w:rPr>
          <w:rFonts w:ascii="Arial" w:hAnsi="Arial" w:cs="Arial"/>
        </w:rPr>
        <w:t xml:space="preserve"> </w:t>
      </w:r>
      <w:r w:rsidR="006E74E2" w:rsidRPr="00C96D0E">
        <w:rPr>
          <w:rFonts w:ascii="Arial" w:hAnsi="Arial" w:cs="Arial"/>
        </w:rPr>
        <w:t>(</w:t>
      </w:r>
      <w:hyperlink r:id="rId18"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38"/>
      <w:commentRangeStart w:id="39"/>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38"/>
      <w:r>
        <w:rPr>
          <w:rStyle w:val="CommentReference"/>
        </w:rPr>
        <w:commentReference w:id="38"/>
      </w:r>
      <w:commentRangeEnd w:id="39"/>
      <w:r>
        <w:rPr>
          <w:rStyle w:val="CommentReference"/>
        </w:rPr>
        <w:commentReference w:id="39"/>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w:t>
      </w:r>
      <w:r w:rsidR="00640237">
        <w:rPr>
          <w:rFonts w:ascii="Arial" w:hAnsi="Arial" w:cs="Arial"/>
        </w:rPr>
        <w:lastRenderedPageBreak/>
        <w:t>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 xml:space="preserve">In this step of our pipeline, it is possible to vary the starting frequency value as well as the frequency shift. </w:t>
      </w:r>
      <w:r w:rsidR="009D51F3">
        <w:rPr>
          <w:rFonts w:ascii="Arial" w:hAnsi="Arial" w:cs="Arial"/>
        </w:rPr>
        <w:lastRenderedPageBreak/>
        <w:t>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w:t>
      </w:r>
      <w:proofErr w:type="gramStart"/>
      <w:r w:rsidR="00D3476E">
        <w:rPr>
          <w:rFonts w:ascii="Arial" w:hAnsi="Arial" w:cs="Arial"/>
        </w:rPr>
        <w:t>timestamps</w:t>
      </w:r>
      <w:proofErr w:type="gramEnd"/>
      <w:r w:rsidR="00D3476E">
        <w:rPr>
          <w:rFonts w:ascii="Arial" w:hAnsi="Arial" w:cs="Arial"/>
        </w:rPr>
        <w:t xml:space="preserve">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proofErr w:type="gramStart"/>
      <w:r w:rsidR="008416DE">
        <w:rPr>
          <w:rFonts w:ascii="Arial" w:hAnsi="Arial" w:cs="Arial"/>
        </w:rPr>
        <w:t>pitchFloor</w:t>
      </w:r>
      <w:proofErr w:type="spellEnd"/>
      <w:proofErr w:type="gram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w:t>
      </w:r>
      <w:r w:rsidR="004E6FF0">
        <w:rPr>
          <w:rFonts w:ascii="Arial" w:hAnsi="Arial" w:cs="Arial"/>
        </w:rPr>
        <w:lastRenderedPageBreak/>
        <w:t xml:space="preserve">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lastRenderedPageBreak/>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w:t>
      </w:r>
      <w:r w:rsidR="00AE5C57">
        <w:rPr>
          <w:rFonts w:ascii="Arial" w:hAnsi="Arial" w:cs="Arial"/>
        </w:rPr>
        <w:lastRenderedPageBreak/>
        <w:t xml:space="preserve">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w:t>
      </w:r>
      <w:proofErr w:type="gramStart"/>
      <w:r w:rsidR="005E0305">
        <w:rPr>
          <w:rFonts w:ascii="Arial" w:hAnsi="Arial" w:cs="Arial"/>
        </w:rPr>
        <w:t>levels</w:t>
      </w:r>
      <w:proofErr w:type="gramEnd"/>
      <w:r w:rsidR="005E0305">
        <w:rPr>
          <w:rFonts w:ascii="Arial" w:hAnsi="Arial" w:cs="Arial"/>
        </w:rPr>
        <w:t xml:space="preserve">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xml:space="preserve">, </w:t>
      </w:r>
      <w:r w:rsidR="00044456">
        <w:rPr>
          <w:rFonts w:ascii="Arial" w:hAnsi="Arial" w:cs="Arial"/>
        </w:rPr>
        <w:lastRenderedPageBreak/>
        <w:t>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722A208C"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w:t>
      </w:r>
      <w:r w:rsidR="007407CA">
        <w:rPr>
          <w:rFonts w:ascii="Arial" w:hAnsi="Arial" w:cs="Arial"/>
        </w:rPr>
        <w:lastRenderedPageBreak/>
        <w:t>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w:t>
      </w:r>
      <w:r w:rsidR="001A6671">
        <w:rPr>
          <w:rFonts w:ascii="Arial" w:hAnsi="Arial" w:cs="Arial"/>
        </w:rPr>
        <w:lastRenderedPageBreak/>
        <w:t xml:space="preserve">using traditional bioacoustics analyses. </w:t>
      </w:r>
      <w:r w:rsidR="00BB5A5D">
        <w:rPr>
          <w:rFonts w:ascii="Arial" w:hAnsi="Arial" w:cs="Arial"/>
        </w:rPr>
        <w:t xml:space="preserve">We expected </w:t>
      </w:r>
      <w:r w:rsidR="007A09B7">
        <w:rPr>
          <w:rFonts w:ascii="Arial" w:hAnsi="Arial" w:cs="Arial"/>
        </w:rPr>
        <w:t xml:space="preserve">the highest </w:t>
      </w:r>
      <w:proofErr w:type="gramStart"/>
      <w:r w:rsidR="007A09B7">
        <w:rPr>
          <w:rFonts w:ascii="Arial" w:hAnsi="Arial" w:cs="Arial"/>
        </w:rPr>
        <w:t>accuracies</w:t>
      </w:r>
      <w:proofErr w:type="gramEnd"/>
      <w:r w:rsidR="007A09B7">
        <w:rPr>
          <w:rFonts w:ascii="Arial" w:hAnsi="Arial" w:cs="Arial"/>
        </w:rPr>
        <w:t xml:space="preserve">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w:t>
      </w:r>
      <w:proofErr w:type="gramStart"/>
      <w:r>
        <w:rPr>
          <w:rFonts w:ascii="Arial" w:hAnsi="Arial" w:cs="Arial"/>
        </w:rPr>
        <w:t>impact</w:t>
      </w:r>
      <w:proofErr w:type="gramEnd"/>
      <w:r>
        <w:rPr>
          <w:rFonts w:ascii="Arial" w:hAnsi="Arial" w:cs="Arial"/>
        </w:rPr>
        <w:t xml:space="preserve">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w:t>
      </w:r>
      <w:r w:rsidR="002A41BF">
        <w:rPr>
          <w:rFonts w:ascii="Arial" w:hAnsi="Arial" w:cs="Arial"/>
        </w:rPr>
        <w:lastRenderedPageBreak/>
        <w:t xml:space="preserve">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0"/>
      <w:commentRangeEnd w:id="40"/>
      <w:r w:rsidR="00C41466">
        <w:rPr>
          <w:rStyle w:val="CommentReference"/>
        </w:rPr>
        <w:commentReference w:id="40"/>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proofErr w:type="gramStart"/>
      <w:r w:rsidR="00121D80">
        <w:rPr>
          <w:rFonts w:ascii="Arial" w:hAnsi="Arial" w:cs="Arial"/>
        </w:rPr>
        <w:t>a treatment</w:t>
      </w:r>
      <w:proofErr w:type="gramEnd"/>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w:t>
      </w:r>
      <w:proofErr w:type="gramStart"/>
      <w:r w:rsidR="00E93946">
        <w:rPr>
          <w:rFonts w:ascii="Arial" w:hAnsi="Arial" w:cs="Arial"/>
        </w:rPr>
        <w:t>exemplars of</w:t>
      </w:r>
      <w:proofErr w:type="gramEnd"/>
      <w:r w:rsidR="00E93946">
        <w:rPr>
          <w:rFonts w:ascii="Arial" w:hAnsi="Arial" w:cs="Arial"/>
        </w:rPr>
        <w:t xml:space="preserve">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w:t>
      </w:r>
      <w:proofErr w:type="gramStart"/>
      <w:r>
        <w:rPr>
          <w:rFonts w:ascii="Arial" w:hAnsi="Arial" w:cs="Arial"/>
        </w:rPr>
        <w:t>experiments</w:t>
      </w:r>
      <w:proofErr w:type="gramEnd"/>
      <w:r>
        <w:rPr>
          <w:rFonts w:ascii="Arial" w:hAnsi="Arial" w:cs="Arial"/>
        </w:rPr>
        <w:t xml:space="preserve"> as for </w:t>
      </w:r>
      <w:proofErr w:type="gramStart"/>
      <w:r>
        <w:rPr>
          <w:rFonts w:ascii="Arial" w:hAnsi="Arial" w:cs="Arial"/>
        </w:rPr>
        <w:t>the example</w:t>
      </w:r>
      <w:proofErr w:type="gramEnd"/>
      <w:r>
        <w:rPr>
          <w:rFonts w:ascii="Arial" w:hAnsi="Arial" w:cs="Arial"/>
        </w:rPr>
        <w:t xml:space="preserve"> datasets described above. </w:t>
      </w:r>
      <w:r w:rsidR="00366407">
        <w:rPr>
          <w:rFonts w:ascii="Arial" w:hAnsi="Arial" w:cs="Arial"/>
        </w:rPr>
        <w:t xml:space="preserve">We measured distance with the edit distance or SPCC, respectively, and then performed </w:t>
      </w:r>
      <w:r w:rsidR="00366407">
        <w:rPr>
          <w:rFonts w:ascii="Arial" w:hAnsi="Arial" w:cs="Arial"/>
        </w:rPr>
        <w:lastRenderedPageBreak/>
        <w:t xml:space="preserve">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lastRenderedPageBreak/>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w:t>
      </w:r>
      <w:proofErr w:type="gramStart"/>
      <w:r w:rsidR="00407BA1">
        <w:rPr>
          <w:rFonts w:ascii="Arial" w:hAnsi="Arial" w:cs="Arial"/>
        </w:rPr>
        <w:t>original class</w:t>
      </w:r>
      <w:proofErr w:type="gramEnd"/>
      <w:r w:rsidR="00407BA1">
        <w:rPr>
          <w:rFonts w:ascii="Arial" w:hAnsi="Arial" w:cs="Arial"/>
        </w:rPr>
        <w:t xml:space="preserve">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w:t>
      </w:r>
      <w:proofErr w:type="gramStart"/>
      <w:r w:rsidR="00AB04AC">
        <w:rPr>
          <w:rFonts w:ascii="Arial" w:hAnsi="Arial" w:cs="Arial"/>
        </w:rPr>
        <w:t>the accuracy</w:t>
      </w:r>
      <w:proofErr w:type="gramEnd"/>
      <w:r w:rsidR="00AB04AC">
        <w:rPr>
          <w:rFonts w:ascii="Arial" w:hAnsi="Arial" w:cs="Arial"/>
        </w:rPr>
        <w:t xml:space="preserve">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w:t>
      </w:r>
      <w:proofErr w:type="gramStart"/>
      <w:r w:rsidR="00475501">
        <w:rPr>
          <w:rFonts w:ascii="Arial" w:hAnsi="Arial" w:cs="Arial"/>
        </w:rPr>
        <w:t>to originally</w:t>
      </w:r>
      <w:proofErr w:type="gramEnd"/>
      <w:r w:rsidR="00475501">
        <w:rPr>
          <w:rFonts w:ascii="Arial" w:hAnsi="Arial" w:cs="Arial"/>
        </w:rPr>
        <w:t xml:space="preserve"> encode the most identity information in the synthetic vocalizations. </w:t>
      </w:r>
      <w:commentRangeStart w:id="41"/>
      <w:commentRangeStart w:id="42"/>
      <w:commentRangeStart w:id="43"/>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1"/>
      <w:r w:rsidR="00475501">
        <w:rPr>
          <w:rStyle w:val="CommentReference"/>
        </w:rPr>
        <w:commentReference w:id="41"/>
      </w:r>
      <w:commentRangeEnd w:id="42"/>
      <w:r w:rsidR="00475501">
        <w:rPr>
          <w:rStyle w:val="CommentReference"/>
        </w:rPr>
        <w:commentReference w:id="42"/>
      </w:r>
      <w:commentRangeEnd w:id="43"/>
      <w:r w:rsidR="00475501">
        <w:rPr>
          <w:rStyle w:val="CommentReference"/>
        </w:rPr>
        <w:commentReference w:id="43"/>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lastRenderedPageBreak/>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44"/>
      <w:proofErr w:type="spellStart"/>
      <w:r w:rsidR="003755FF">
        <w:rPr>
          <w:rFonts w:ascii="Arial" w:hAnsi="Arial" w:cs="Arial"/>
        </w:rPr>
        <w:t>effsize</w:t>
      </w:r>
      <w:proofErr w:type="spellEnd"/>
      <w:r w:rsidR="003755FF">
        <w:rPr>
          <w:rFonts w:ascii="Arial" w:hAnsi="Arial" w:cs="Arial"/>
        </w:rPr>
        <w:t xml:space="preserve"> package version 0.8.1 </w:t>
      </w:r>
      <w:commentRangeEnd w:id="44"/>
      <w:r w:rsidR="006B2E2F">
        <w:rPr>
          <w:rStyle w:val="CommentReference"/>
        </w:rPr>
        <w:commentReference w:id="44"/>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45"/>
      <w:r w:rsidR="00A77994" w:rsidRPr="009D550F">
        <w:rPr>
          <w:rFonts w:ascii="Arial" w:hAnsi="Arial" w:cs="Arial"/>
          <w:highlight w:val="yellow"/>
        </w:rPr>
        <w:t>CITE</w:t>
      </w:r>
      <w:commentRangeEnd w:id="45"/>
      <w:r w:rsidR="00CB1BFE" w:rsidRPr="009D550F">
        <w:rPr>
          <w:rStyle w:val="CommentReference"/>
          <w:highlight w:val="yellow"/>
        </w:rPr>
        <w:commentReference w:id="45"/>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lastRenderedPageBreak/>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46"/>
      <w:r w:rsidR="00694824" w:rsidRPr="00694824">
        <w:rPr>
          <w:rFonts w:ascii="Arial" w:hAnsi="Arial" w:cs="Arial"/>
        </w:rPr>
        <w:t>https://github.com/gsvidaurre/paRsynth-methods-paper</w:t>
      </w:r>
      <w:commentRangeEnd w:id="46"/>
      <w:r w:rsidR="00416341">
        <w:rPr>
          <w:rStyle w:val="CommentReference"/>
        </w:rPr>
        <w:commentReference w:id="46"/>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r>
      <w:proofErr w:type="spellStart"/>
      <w:r w:rsidR="00FF3DC3" w:rsidRPr="00FF3DC3">
        <w:rPr>
          <w:rFonts w:ascii="Arial" w:hAnsi="Arial" w:cs="Arial"/>
        </w:rPr>
        <w:t>Carouso</w:t>
      </w:r>
      <w:proofErr w:type="spellEnd"/>
      <w:r w:rsidR="00FF3DC3" w:rsidRPr="00FF3DC3">
        <w:rPr>
          <w:rFonts w:ascii="Arial" w:hAnsi="Arial" w:cs="Arial"/>
        </w:rPr>
        <w:t xml:space="preserve">-Peck S, Goldstein MH, Fitch WT. The many functions of vocal learning. </w:t>
      </w:r>
      <w:proofErr w:type="spellStart"/>
      <w:r w:rsidR="00FF3DC3" w:rsidRPr="00FF3DC3">
        <w:rPr>
          <w:rFonts w:ascii="Arial" w:hAnsi="Arial" w:cs="Arial"/>
        </w:rPr>
        <w:t>Philos</w:t>
      </w:r>
      <w:proofErr w:type="spellEnd"/>
      <w:r w:rsidR="00FF3DC3" w:rsidRPr="00FF3DC3">
        <w:rPr>
          <w:rFonts w:ascii="Arial" w:hAnsi="Arial" w:cs="Arial"/>
        </w:rPr>
        <w:t xml:space="preserve">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w:t>
      </w:r>
      <w:proofErr w:type="spellStart"/>
      <w:r w:rsidRPr="00FF3DC3">
        <w:rPr>
          <w:rFonts w:ascii="Arial" w:hAnsi="Arial" w:cs="Arial"/>
        </w:rPr>
        <w:t>Opin</w:t>
      </w:r>
      <w:proofErr w:type="spellEnd"/>
      <w:r w:rsidRPr="00FF3DC3">
        <w:rPr>
          <w:rFonts w:ascii="Arial" w:hAnsi="Arial" w:cs="Arial"/>
        </w:rPr>
        <w:t xml:space="preserve"> </w:t>
      </w:r>
      <w:proofErr w:type="spellStart"/>
      <w:r w:rsidRPr="00FF3DC3">
        <w:rPr>
          <w:rFonts w:ascii="Arial" w:hAnsi="Arial" w:cs="Arial"/>
        </w:rPr>
        <w:t>Neurobiol</w:t>
      </w:r>
      <w:proofErr w:type="spellEnd"/>
      <w:r w:rsidRPr="00FF3DC3">
        <w:rPr>
          <w:rFonts w:ascii="Arial" w:hAnsi="Arial" w:cs="Arial"/>
        </w:rPr>
        <w:t xml:space="preserve">. 2014 Oct </w:t>
      </w:r>
      <w:proofErr w:type="gramStart"/>
      <w:r w:rsidRPr="00FF3DC3">
        <w:rPr>
          <w:rFonts w:ascii="Arial" w:hAnsi="Arial" w:cs="Arial"/>
        </w:rPr>
        <w:t>1;28:48</w:t>
      </w:r>
      <w:proofErr w:type="gramEnd"/>
      <w:r w:rsidRPr="00FF3DC3">
        <w:rPr>
          <w:rFonts w:ascii="Arial" w:hAnsi="Arial" w:cs="Arial"/>
        </w:rPr>
        <w:t xml:space="preserve">–53.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w:t>
      </w:r>
      <w:proofErr w:type="spellStart"/>
      <w:r w:rsidRPr="00FF3DC3">
        <w:rPr>
          <w:rFonts w:ascii="Arial" w:hAnsi="Arial" w:cs="Arial"/>
        </w:rPr>
        <w:t>Behav</w:t>
      </w:r>
      <w:proofErr w:type="spellEnd"/>
      <w:r w:rsidRPr="00FF3DC3">
        <w:rPr>
          <w:rFonts w:ascii="Arial" w:hAnsi="Arial" w:cs="Arial"/>
        </w:rPr>
        <w:t xml:space="preserve">. 2016 Oct </w:t>
      </w:r>
      <w:proofErr w:type="gramStart"/>
      <w:r w:rsidRPr="00FF3DC3">
        <w:rPr>
          <w:rFonts w:ascii="Arial" w:hAnsi="Arial" w:cs="Arial"/>
        </w:rPr>
        <w:t>1;120:163</w:t>
      </w:r>
      <w:proofErr w:type="gramEnd"/>
      <w:r w:rsidRPr="00FF3DC3">
        <w:rPr>
          <w:rFonts w:ascii="Arial" w:hAnsi="Arial" w:cs="Arial"/>
        </w:rPr>
        <w:t xml:space="preserve">–72.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FF3DC3">
        <w:rPr>
          <w:rFonts w:ascii="Arial" w:hAnsi="Arial" w:cs="Arial"/>
        </w:rPr>
        <w:t>Neurosci</w:t>
      </w:r>
      <w:proofErr w:type="spellEnd"/>
      <w:r w:rsidRPr="00FF3DC3">
        <w:rPr>
          <w:rFonts w:ascii="Arial" w:hAnsi="Arial" w:cs="Arial"/>
        </w:rPr>
        <w:t xml:space="preserve"> </w:t>
      </w:r>
      <w:proofErr w:type="spellStart"/>
      <w:r w:rsidRPr="00FF3DC3">
        <w:rPr>
          <w:rFonts w:ascii="Arial" w:hAnsi="Arial" w:cs="Arial"/>
        </w:rPr>
        <w:t>Biobehav</w:t>
      </w:r>
      <w:proofErr w:type="spellEnd"/>
      <w:r w:rsidRPr="00FF3DC3">
        <w:rPr>
          <w:rFonts w:ascii="Arial" w:hAnsi="Arial" w:cs="Arial"/>
        </w:rPr>
        <w:t xml:space="preserve"> Rev. 2021 Jun </w:t>
      </w:r>
      <w:proofErr w:type="gramStart"/>
      <w:r w:rsidRPr="00FF3DC3">
        <w:rPr>
          <w:rFonts w:ascii="Arial" w:hAnsi="Arial" w:cs="Arial"/>
        </w:rPr>
        <w:t>1;125:328</w:t>
      </w:r>
      <w:proofErr w:type="gramEnd"/>
      <w:r w:rsidRPr="00FF3DC3">
        <w:rPr>
          <w:rFonts w:ascii="Arial" w:hAnsi="Arial" w:cs="Arial"/>
        </w:rPr>
        <w:t xml:space="preserve">–38.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w:t>
      </w:r>
      <w:proofErr w:type="spellStart"/>
      <w:r w:rsidRPr="00FF3DC3">
        <w:rPr>
          <w:rFonts w:ascii="Arial" w:hAnsi="Arial" w:cs="Arial"/>
        </w:rPr>
        <w:t>Beissinger</w:t>
      </w:r>
      <w:proofErr w:type="spellEnd"/>
      <w:r w:rsidRPr="00FF3DC3">
        <w:rPr>
          <w:rFonts w:ascii="Arial" w:hAnsi="Arial" w:cs="Arial"/>
        </w:rPr>
        <w:t xml:space="preserve"> SR, Bradbury JW. Contact calls are used for individual mate recognition in free-ranging green-rumped parrotlets, </w:t>
      </w:r>
      <w:proofErr w:type="spellStart"/>
      <w:r w:rsidRPr="00FF3DC3">
        <w:rPr>
          <w:rFonts w:ascii="Arial" w:hAnsi="Arial" w:cs="Arial"/>
          <w:i/>
          <w:iCs/>
        </w:rPr>
        <w:t>Forpus</w:t>
      </w:r>
      <w:proofErr w:type="spellEnd"/>
      <w:r w:rsidRPr="00FF3DC3">
        <w:rPr>
          <w:rFonts w:ascii="Arial" w:hAnsi="Arial" w:cs="Arial"/>
          <w:i/>
          <w:iCs/>
        </w:rPr>
        <w:t xml:space="preserve"> </w:t>
      </w:r>
      <w:proofErr w:type="spellStart"/>
      <w:r w:rsidRPr="00FF3DC3">
        <w:rPr>
          <w:rFonts w:ascii="Arial" w:hAnsi="Arial" w:cs="Arial"/>
          <w:i/>
          <w:iCs/>
        </w:rPr>
        <w:t>passerinus</w:t>
      </w:r>
      <w:proofErr w:type="spellEnd"/>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w:t>
      </w:r>
      <w:proofErr w:type="spellStart"/>
      <w:r w:rsidRPr="00FF3DC3">
        <w:rPr>
          <w:rFonts w:ascii="Arial" w:hAnsi="Arial" w:cs="Arial"/>
        </w:rPr>
        <w:t>Physiol</w:t>
      </w:r>
      <w:proofErr w:type="spellEnd"/>
      <w:r w:rsidRPr="00FF3DC3">
        <w:rPr>
          <w:rFonts w:ascii="Arial" w:hAnsi="Arial" w:cs="Arial"/>
        </w:rPr>
        <w:t xml:space="preserve">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Bruck JN, Walmsley SF, Janik VM. Cross-modal perception of identity by sound and taste in bottlenose dolphins. Sci Adv. 2022 May 18;8(20</w:t>
      </w:r>
      <w:proofErr w:type="gramStart"/>
      <w:r w:rsidRPr="00FF3DC3">
        <w:rPr>
          <w:rFonts w:ascii="Arial" w:hAnsi="Arial" w:cs="Arial"/>
        </w:rPr>
        <w:t>):eabm</w:t>
      </w:r>
      <w:proofErr w:type="gramEnd"/>
      <w:r w:rsidRPr="00FF3DC3">
        <w:rPr>
          <w:rFonts w:ascii="Arial" w:hAnsi="Arial" w:cs="Arial"/>
        </w:rPr>
        <w:t xml:space="preserve">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w:t>
      </w:r>
      <w:proofErr w:type="spellStart"/>
      <w:r w:rsidRPr="00FF3DC3">
        <w:rPr>
          <w:rFonts w:ascii="Arial" w:hAnsi="Arial" w:cs="Arial"/>
        </w:rPr>
        <w:t>Vehrencamp</w:t>
      </w:r>
      <w:proofErr w:type="spellEnd"/>
      <w:r w:rsidRPr="00FF3DC3">
        <w:rPr>
          <w:rFonts w:ascii="Arial" w:hAnsi="Arial" w:cs="Arial"/>
        </w:rPr>
        <w:t xml:space="preserve">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Barrett-Lennard LG, Spong P, Ford JKB. The structure of stereotyped calls reflects kinship and social affiliation in resident killer whales (Orcinus orca). </w:t>
      </w:r>
      <w:proofErr w:type="spellStart"/>
      <w:r w:rsidRPr="00FF3DC3">
        <w:rPr>
          <w:rFonts w:ascii="Arial" w:hAnsi="Arial" w:cs="Arial"/>
        </w:rPr>
        <w:t>Naturwissenschaften</w:t>
      </w:r>
      <w:proofErr w:type="spellEnd"/>
      <w:r w:rsidRPr="00FF3DC3">
        <w:rPr>
          <w:rFonts w:ascii="Arial" w:hAnsi="Arial" w:cs="Arial"/>
        </w:rPr>
        <w:t xml:space="preserve">.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r>
      <w:proofErr w:type="spellStart"/>
      <w:r w:rsidRPr="00FF3DC3">
        <w:rPr>
          <w:rFonts w:ascii="Arial" w:hAnsi="Arial" w:cs="Arial"/>
        </w:rPr>
        <w:t>Nousek</w:t>
      </w:r>
      <w:proofErr w:type="spellEnd"/>
      <w:r w:rsidRPr="00FF3DC3">
        <w:rPr>
          <w:rFonts w:ascii="Arial" w:hAnsi="Arial" w:cs="Arial"/>
        </w:rPr>
        <w:t xml:space="preserve">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w:t>
      </w:r>
      <w:proofErr w:type="spellStart"/>
      <w:r w:rsidRPr="00FF3DC3">
        <w:rPr>
          <w:rFonts w:ascii="Arial" w:hAnsi="Arial" w:cs="Arial"/>
        </w:rPr>
        <w:t>Behav</w:t>
      </w:r>
      <w:proofErr w:type="spellEnd"/>
      <w:r w:rsidRPr="00FF3DC3">
        <w:rPr>
          <w:rFonts w:ascii="Arial" w:hAnsi="Arial" w:cs="Arial"/>
        </w:rPr>
        <w:t xml:space="preserve">.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w:t>
      </w:r>
      <w:proofErr w:type="spellStart"/>
      <w:r w:rsidRPr="00FF3DC3">
        <w:rPr>
          <w:rFonts w:ascii="Arial" w:hAnsi="Arial" w:cs="Arial"/>
        </w:rPr>
        <w:t>Behav</w:t>
      </w:r>
      <w:proofErr w:type="spellEnd"/>
      <w:r w:rsidRPr="00FF3DC3">
        <w:rPr>
          <w:rFonts w:ascii="Arial" w:hAnsi="Arial" w:cs="Arial"/>
        </w:rPr>
        <w:t xml:space="preserve">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FF3DC3">
        <w:rPr>
          <w:rFonts w:ascii="Arial" w:hAnsi="Arial" w:cs="Arial"/>
        </w:rPr>
        <w:t>Comput</w:t>
      </w:r>
      <w:proofErr w:type="spellEnd"/>
      <w:r w:rsidRPr="00FF3DC3">
        <w:rPr>
          <w:rFonts w:ascii="Arial" w:hAnsi="Arial" w:cs="Arial"/>
        </w:rPr>
        <w:t xml:space="preserve"> Biol. 2023 Jul 27;19(7</w:t>
      </w:r>
      <w:proofErr w:type="gramStart"/>
      <w:r w:rsidRPr="00FF3DC3">
        <w:rPr>
          <w:rFonts w:ascii="Arial" w:hAnsi="Arial" w:cs="Arial"/>
        </w:rPr>
        <w:t>):e</w:t>
      </w:r>
      <w:proofErr w:type="gramEnd"/>
      <w:r w:rsidRPr="00FF3DC3">
        <w:rPr>
          <w:rFonts w:ascii="Arial" w:hAnsi="Arial" w:cs="Arial"/>
        </w:rPr>
        <w:t xml:space="preserv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r>
      <w:proofErr w:type="spellStart"/>
      <w:r w:rsidRPr="00FF3DC3">
        <w:rPr>
          <w:rFonts w:ascii="Arial" w:hAnsi="Arial" w:cs="Arial"/>
        </w:rPr>
        <w:t>Smeele</w:t>
      </w:r>
      <w:proofErr w:type="spellEnd"/>
      <w:r w:rsidRPr="00FF3DC3">
        <w:rPr>
          <w:rFonts w:ascii="Arial" w:hAnsi="Arial" w:cs="Arial"/>
        </w:rPr>
        <w:t xml:space="preserve"> SQ, </w:t>
      </w:r>
      <w:proofErr w:type="spellStart"/>
      <w:r w:rsidRPr="00FF3DC3">
        <w:rPr>
          <w:rFonts w:ascii="Arial" w:hAnsi="Arial" w:cs="Arial"/>
        </w:rPr>
        <w:t>Senar</w:t>
      </w:r>
      <w:proofErr w:type="spellEnd"/>
      <w:r w:rsidRPr="00FF3DC3">
        <w:rPr>
          <w:rFonts w:ascii="Arial" w:hAnsi="Arial" w:cs="Arial"/>
        </w:rPr>
        <w:t xml:space="preserve"> JC, Aplin LM, McElreath MB. Evidence for vocal signatures and </w:t>
      </w:r>
      <w:proofErr w:type="gramStart"/>
      <w:r w:rsidRPr="00FF3DC3">
        <w:rPr>
          <w:rFonts w:ascii="Arial" w:hAnsi="Arial" w:cs="Arial"/>
        </w:rPr>
        <w:t>voice-prints</w:t>
      </w:r>
      <w:proofErr w:type="gramEnd"/>
      <w:r w:rsidRPr="00FF3DC3">
        <w:rPr>
          <w:rFonts w:ascii="Arial" w:hAnsi="Arial" w:cs="Arial"/>
        </w:rPr>
        <w:t xml:space="preserve">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w:t>
      </w:r>
      <w:proofErr w:type="spellStart"/>
      <w:r w:rsidRPr="00FF3DC3">
        <w:rPr>
          <w:rFonts w:ascii="Arial" w:hAnsi="Arial" w:cs="Arial"/>
        </w:rPr>
        <w:t>Behav</w:t>
      </w:r>
      <w:proofErr w:type="spellEnd"/>
      <w:r w:rsidRPr="00FF3DC3">
        <w:rPr>
          <w:rFonts w:ascii="Arial" w:hAnsi="Arial" w:cs="Arial"/>
        </w:rPr>
        <w:t xml:space="preserve">. 1989 Jan </w:t>
      </w:r>
      <w:proofErr w:type="gramStart"/>
      <w:r w:rsidRPr="00FF3DC3">
        <w:rPr>
          <w:rFonts w:ascii="Arial" w:hAnsi="Arial" w:cs="Arial"/>
        </w:rPr>
        <w:t>1;37:64</w:t>
      </w:r>
      <w:proofErr w:type="gramEnd"/>
      <w:r w:rsidRPr="00FF3DC3">
        <w:rPr>
          <w:rFonts w:ascii="Arial" w:hAnsi="Arial" w:cs="Arial"/>
        </w:rPr>
        <w:t xml:space="preserve">–73.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w:t>
      </w:r>
      <w:proofErr w:type="spellStart"/>
      <w:r w:rsidRPr="00FF3DC3">
        <w:rPr>
          <w:rFonts w:ascii="Arial" w:hAnsi="Arial" w:cs="Arial"/>
        </w:rPr>
        <w:t>Behav</w:t>
      </w:r>
      <w:proofErr w:type="spellEnd"/>
      <w:r w:rsidRPr="00FF3DC3">
        <w:rPr>
          <w:rFonts w:ascii="Arial" w:hAnsi="Arial" w:cs="Arial"/>
        </w:rPr>
        <w:t xml:space="preserve">.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w:t>
      </w:r>
      <w:proofErr w:type="spellStart"/>
      <w:r w:rsidRPr="00FF3DC3">
        <w:rPr>
          <w:rFonts w:ascii="Arial" w:hAnsi="Arial" w:cs="Arial"/>
        </w:rPr>
        <w:t>Soundgen</w:t>
      </w:r>
      <w:proofErr w:type="spellEnd"/>
      <w:r w:rsidRPr="00FF3DC3">
        <w:rPr>
          <w:rFonts w:ascii="Arial" w:hAnsi="Arial" w:cs="Arial"/>
        </w:rPr>
        <w:t xml:space="preserve">: An open-source tool for synthesizing nonverbal vocalizations. </w:t>
      </w:r>
      <w:proofErr w:type="spellStart"/>
      <w:r w:rsidRPr="00FF3DC3">
        <w:rPr>
          <w:rFonts w:ascii="Arial" w:hAnsi="Arial" w:cs="Arial"/>
        </w:rPr>
        <w:t>Behav</w:t>
      </w:r>
      <w:proofErr w:type="spellEnd"/>
      <w:r w:rsidRPr="00FF3DC3">
        <w:rPr>
          <w:rFonts w:ascii="Arial" w:hAnsi="Arial" w:cs="Arial"/>
        </w:rPr>
        <w:t xml:space="preserve">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Sayigh LS, Janik VM. The Encoding of Individual Identity in Dolphin Signature Whistles: How Much Information Is Needed? PLOS ONE. 2013 Oct 23;8(10</w:t>
      </w:r>
      <w:proofErr w:type="gramStart"/>
      <w:r w:rsidRPr="00FF3DC3">
        <w:rPr>
          <w:rFonts w:ascii="Arial" w:hAnsi="Arial" w:cs="Arial"/>
        </w:rPr>
        <w:t>):e</w:t>
      </w:r>
      <w:proofErr w:type="gramEnd"/>
      <w:r w:rsidRPr="00FF3DC3">
        <w:rPr>
          <w:rFonts w:ascii="Arial" w:hAnsi="Arial" w:cs="Arial"/>
        </w:rPr>
        <w:t xml:space="preserv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Garland EC. Quantifying similarity in animal vocal sequences: which metric performs best?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w:t>
      </w:r>
      <w:proofErr w:type="spellStart"/>
      <w:r w:rsidRPr="00FF3DC3">
        <w:rPr>
          <w:rFonts w:ascii="Arial" w:hAnsi="Arial" w:cs="Arial"/>
        </w:rPr>
        <w:t>Seewave</w:t>
      </w:r>
      <w:proofErr w:type="spellEnd"/>
      <w:r w:rsidRPr="00FF3DC3">
        <w:rPr>
          <w:rFonts w:ascii="Arial" w:hAnsi="Arial" w:cs="Arial"/>
        </w:rPr>
        <w:t xml:space="preser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t>
      </w:r>
      <w:proofErr w:type="spellStart"/>
      <w:r w:rsidRPr="00FF3DC3">
        <w:rPr>
          <w:rFonts w:ascii="Arial" w:hAnsi="Arial" w:cs="Arial"/>
        </w:rPr>
        <w:t>warbleR</w:t>
      </w:r>
      <w:proofErr w:type="spellEnd"/>
      <w:r w:rsidRPr="00FF3DC3">
        <w:rPr>
          <w:rFonts w:ascii="Arial" w:hAnsi="Arial" w:cs="Arial"/>
        </w:rPr>
        <w:t xml:space="preserve">: </w:t>
      </w:r>
      <w:proofErr w:type="gramStart"/>
      <w:r w:rsidRPr="00FF3DC3">
        <w:rPr>
          <w:rFonts w:ascii="Arial" w:hAnsi="Arial" w:cs="Arial"/>
        </w:rPr>
        <w:t>an r</w:t>
      </w:r>
      <w:proofErr w:type="gramEnd"/>
      <w:r w:rsidRPr="00FF3DC3">
        <w:rPr>
          <w:rFonts w:ascii="Arial" w:hAnsi="Arial" w:cs="Arial"/>
        </w:rPr>
        <w:t xml:space="preserve"> package to streamline analysis of animal acoustic signals.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 xml:space="preserve">Parsons D. The directory of tunes and musical themes [Internet]. Cambridge, </w:t>
      </w:r>
      <w:proofErr w:type="gramStart"/>
      <w:r w:rsidRPr="00FF3DC3">
        <w:rPr>
          <w:rFonts w:ascii="Arial" w:hAnsi="Arial" w:cs="Arial"/>
        </w:rPr>
        <w:t>Eng. :</w:t>
      </w:r>
      <w:proofErr w:type="gramEnd"/>
      <w:r w:rsidRPr="00FF3DC3">
        <w:rPr>
          <w:rFonts w:ascii="Arial" w:hAnsi="Arial" w:cs="Arial"/>
        </w:rPr>
        <w:t xml:space="preserve">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w:t>
      </w:r>
      <w:proofErr w:type="gramStart"/>
      <w:r w:rsidRPr="00FF3DC3">
        <w:rPr>
          <w:rFonts w:ascii="Arial" w:hAnsi="Arial" w:cs="Arial"/>
        </w:rPr>
        <w:t>an</w:t>
      </w:r>
      <w:proofErr w:type="gramEnd"/>
      <w:r w:rsidRPr="00FF3DC3">
        <w:rPr>
          <w:rFonts w:ascii="Arial" w:hAnsi="Arial" w:cs="Arial"/>
        </w:rPr>
        <w:t xml:space="preserve">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w:t>
      </w:r>
      <w:proofErr w:type="spellStart"/>
      <w:r w:rsidRPr="00FF3DC3">
        <w:rPr>
          <w:rFonts w:ascii="Arial" w:hAnsi="Arial" w:cs="Arial"/>
        </w:rPr>
        <w:t>Signalling</w:t>
      </w:r>
      <w:proofErr w:type="spellEnd"/>
      <w:r w:rsidRPr="00FF3DC3">
        <w:rPr>
          <w:rFonts w:ascii="Arial" w:hAnsi="Arial" w:cs="Arial"/>
        </w:rPr>
        <w:t xml:space="preserve"> systems for individual recognition: an information theory approach. Anim </w:t>
      </w:r>
      <w:proofErr w:type="spellStart"/>
      <w:r w:rsidRPr="00FF3DC3">
        <w:rPr>
          <w:rFonts w:ascii="Arial" w:hAnsi="Arial" w:cs="Arial"/>
        </w:rPr>
        <w:t>Behav</w:t>
      </w:r>
      <w:proofErr w:type="spellEnd"/>
      <w:r w:rsidRPr="00FF3DC3">
        <w:rPr>
          <w:rFonts w:ascii="Arial" w:hAnsi="Arial" w:cs="Arial"/>
        </w:rPr>
        <w:t xml:space="preserve">.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w:t>
      </w:r>
      <w:proofErr w:type="gramStart"/>
      <w:r w:rsidRPr="00FF3DC3">
        <w:rPr>
          <w:rFonts w:ascii="Arial" w:hAnsi="Arial" w:cs="Arial"/>
        </w:rPr>
        <w:t>2016;70:293</w:t>
      </w:r>
      <w:proofErr w:type="gramEnd"/>
      <w:r w:rsidRPr="00FF3DC3">
        <w:rPr>
          <w:rFonts w:ascii="Arial" w:hAnsi="Arial" w:cs="Arial"/>
        </w:rPr>
        <w:t xml:space="preserve">–312.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r>
      <w:proofErr w:type="spellStart"/>
      <w:r w:rsidRPr="00FF3DC3">
        <w:rPr>
          <w:rFonts w:ascii="Arial" w:hAnsi="Arial" w:cs="Arial"/>
        </w:rPr>
        <w:t>Nottebohm</w:t>
      </w:r>
      <w:proofErr w:type="spellEnd"/>
      <w:r w:rsidRPr="00FF3DC3">
        <w:rPr>
          <w:rFonts w:ascii="Arial" w:hAnsi="Arial" w:cs="Arial"/>
        </w:rPr>
        <w:t xml:space="preserve">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Ford JKB, Spong P. Dialect change in resident killer whales: implications for vocal learning and cultural transmission. Anim </w:t>
      </w:r>
      <w:proofErr w:type="spellStart"/>
      <w:r w:rsidRPr="00FF3DC3">
        <w:rPr>
          <w:rFonts w:ascii="Arial" w:hAnsi="Arial" w:cs="Arial"/>
        </w:rPr>
        <w:t>Behav</w:t>
      </w:r>
      <w:proofErr w:type="spellEnd"/>
      <w:r w:rsidRPr="00FF3DC3">
        <w:rPr>
          <w:rFonts w:ascii="Arial" w:hAnsi="Arial" w:cs="Arial"/>
        </w:rPr>
        <w:t xml:space="preserve">.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w:t>
      </w:r>
      <w:proofErr w:type="gramStart"/>
      <w:r w:rsidRPr="00FF3DC3">
        <w:rPr>
          <w:rFonts w:ascii="Arial" w:hAnsi="Arial" w:cs="Arial"/>
        </w:rPr>
        <w:t>invasion</w:t>
      </w:r>
      <w:proofErr w:type="gramEnd"/>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2021 Sep </w:t>
      </w:r>
      <w:proofErr w:type="gramStart"/>
      <w:r w:rsidRPr="00FF3DC3">
        <w:rPr>
          <w:rFonts w:ascii="Arial" w:hAnsi="Arial" w:cs="Arial"/>
        </w:rPr>
        <w:t>1;179:15</w:t>
      </w:r>
      <w:proofErr w:type="gramEnd"/>
      <w:r w:rsidRPr="00FF3DC3">
        <w:rPr>
          <w:rFonts w:ascii="Arial" w:hAnsi="Arial" w:cs="Arial"/>
        </w:rPr>
        <w:t xml:space="preserve">–39.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w:t>
      </w:r>
      <w:proofErr w:type="spellStart"/>
      <w:r w:rsidRPr="00FF3DC3">
        <w:rPr>
          <w:rFonts w:ascii="Arial" w:hAnsi="Arial" w:cs="Arial"/>
        </w:rPr>
        <w:t>Mennill</w:t>
      </w:r>
      <w:proofErr w:type="spellEnd"/>
      <w:r w:rsidRPr="00FF3DC3">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w:t>
      </w:r>
      <w:proofErr w:type="spellStart"/>
      <w:r w:rsidRPr="00FF3DC3">
        <w:rPr>
          <w:rFonts w:ascii="Arial" w:hAnsi="Arial" w:cs="Arial"/>
        </w:rPr>
        <w:t>Beissinger</w:t>
      </w:r>
      <w:proofErr w:type="spellEnd"/>
      <w:r w:rsidRPr="00FF3DC3">
        <w:rPr>
          <w:rFonts w:ascii="Arial" w:hAnsi="Arial" w:cs="Arial"/>
        </w:rPr>
        <w:t xml:space="preserve">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w:t>
      </w:r>
      <w:proofErr w:type="spellStart"/>
      <w:r w:rsidRPr="00FF3DC3">
        <w:rPr>
          <w:rFonts w:ascii="Arial" w:hAnsi="Arial" w:cs="Arial"/>
        </w:rPr>
        <w:t>Striedter</w:t>
      </w:r>
      <w:proofErr w:type="spellEnd"/>
      <w:r w:rsidRPr="00FF3DC3">
        <w:rPr>
          <w:rFonts w:ascii="Arial" w:hAnsi="Arial" w:cs="Arial"/>
        </w:rPr>
        <w:t xml:space="preserve">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w:t>
      </w:r>
      <w:proofErr w:type="spellStart"/>
      <w:r w:rsidRPr="00FF3DC3">
        <w:rPr>
          <w:rFonts w:ascii="Arial" w:hAnsi="Arial" w:cs="Arial"/>
        </w:rPr>
        <w:t>Ethologica</w:t>
      </w:r>
      <w:proofErr w:type="spellEnd"/>
      <w:r w:rsidRPr="00FF3DC3">
        <w:rPr>
          <w:rFonts w:ascii="Arial" w:hAnsi="Arial" w:cs="Arial"/>
        </w:rPr>
        <w:t xml:space="preserve">.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Selman ZA, Freeberg TM. Complexity in Chick-a-Dee Calls of Mountain Chickadees (</w:t>
      </w:r>
      <w:proofErr w:type="spellStart"/>
      <w:r w:rsidRPr="00FF3DC3">
        <w:rPr>
          <w:rFonts w:ascii="Arial" w:hAnsi="Arial" w:cs="Arial"/>
        </w:rPr>
        <w:t>Poecile</w:t>
      </w:r>
      <w:proofErr w:type="spellEnd"/>
      <w:r w:rsidRPr="00FF3DC3">
        <w:rPr>
          <w:rFonts w:ascii="Arial" w:hAnsi="Arial" w:cs="Arial"/>
        </w:rPr>
        <w:t xml:space="preserve"> </w:t>
      </w:r>
      <w:proofErr w:type="spellStart"/>
      <w:r w:rsidRPr="00FF3DC3">
        <w:rPr>
          <w:rFonts w:ascii="Arial" w:hAnsi="Arial" w:cs="Arial"/>
        </w:rPr>
        <w:t>gambeli</w:t>
      </w:r>
      <w:proofErr w:type="spellEnd"/>
      <w:r w:rsidRPr="00FF3DC3">
        <w:rPr>
          <w:rFonts w:ascii="Arial" w:hAnsi="Arial" w:cs="Arial"/>
        </w:rPr>
        <w:t xml:space="preserve">): Call Variation Associated </w:t>
      </w:r>
      <w:proofErr w:type="gramStart"/>
      <w:r w:rsidRPr="00FF3DC3">
        <w:rPr>
          <w:rFonts w:ascii="Arial" w:hAnsi="Arial" w:cs="Arial"/>
        </w:rPr>
        <w:t>With</w:t>
      </w:r>
      <w:proofErr w:type="gramEnd"/>
      <w:r w:rsidRPr="00FF3DC3">
        <w:rPr>
          <w:rFonts w:ascii="Arial" w:hAnsi="Arial" w:cs="Arial"/>
        </w:rPr>
        <w:t xml:space="preserve"> Flock Size and Flight. Ethology. </w:t>
      </w:r>
      <w:proofErr w:type="gramStart"/>
      <w:r w:rsidRPr="00FF3DC3">
        <w:rPr>
          <w:rFonts w:ascii="Arial" w:hAnsi="Arial" w:cs="Arial"/>
        </w:rPr>
        <w:t>2024;n</w:t>
      </w:r>
      <w:proofErr w:type="gramEnd"/>
      <w:r w:rsidRPr="00FF3DC3">
        <w:rPr>
          <w:rFonts w:ascii="Arial" w:hAnsi="Arial" w:cs="Arial"/>
        </w:rPr>
        <w:t>/a(n/a</w:t>
      </w:r>
      <w:proofErr w:type="gramStart"/>
      <w:r w:rsidRPr="00FF3DC3">
        <w:rPr>
          <w:rFonts w:ascii="Arial" w:hAnsi="Arial" w:cs="Arial"/>
        </w:rPr>
        <w:t>):e</w:t>
      </w:r>
      <w:proofErr w:type="gramEnd"/>
      <w:r w:rsidRPr="00FF3DC3">
        <w:rPr>
          <w:rFonts w:ascii="Arial" w:hAnsi="Arial" w:cs="Arial"/>
        </w:rPr>
        <w:t xml:space="preserv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r>
      <w:proofErr w:type="spellStart"/>
      <w:r w:rsidRPr="00FF3DC3">
        <w:rPr>
          <w:rFonts w:ascii="Arial" w:hAnsi="Arial" w:cs="Arial"/>
        </w:rPr>
        <w:t>Sainburg</w:t>
      </w:r>
      <w:proofErr w:type="spellEnd"/>
      <w:r w:rsidRPr="00FF3DC3">
        <w:rPr>
          <w:rFonts w:ascii="Arial" w:hAnsi="Arial" w:cs="Arial"/>
        </w:rPr>
        <w:t xml:space="preserve"> T, Gentner TQ. Toward a Computational Neuroethology of Vocal Communication: From Bioacoustics to Neurophysiology, Emerging Tools and Future Directions. Front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Neurosci</w:t>
      </w:r>
      <w:proofErr w:type="spellEnd"/>
      <w:r w:rsidRPr="00FF3DC3">
        <w:rPr>
          <w:rFonts w:ascii="Arial" w:hAnsi="Arial" w:cs="Arial"/>
        </w:rPr>
        <w:t xml:space="preserve">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47"/>
      <w:commentRangeEnd w:id="47"/>
      <w:r>
        <w:rPr>
          <w:rStyle w:val="CommentReference"/>
        </w:rPr>
        <w:commentReference w:id="47"/>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8"/>
      <w:r>
        <w:rPr>
          <w:rFonts w:ascii="Arial" w:hAnsi="Arial" w:cs="Arial"/>
        </w:rPr>
        <w:t>This suggests that individuals are being categorized in distinct individual clusters when running traditional bioacoustics analyses on our synthetically generated calls.</w:t>
      </w:r>
      <w:commentRangeEnd w:id="48"/>
      <w:r>
        <w:rPr>
          <w:rStyle w:val="CommentReference"/>
        </w:rPr>
        <w:commentReference w:id="48"/>
      </w:r>
    </w:p>
    <w:p w14:paraId="25623B42" w14:textId="77777777" w:rsidR="00D302FC" w:rsidRPr="00502FF3" w:rsidRDefault="00D302FC">
      <w:pPr>
        <w:rPr>
          <w:rFonts w:ascii="Arial" w:hAnsi="Arial" w:cs="Arial"/>
        </w:rPr>
      </w:pPr>
    </w:p>
    <w:p w14:paraId="4A7820CE" w14:textId="34D1AB0F" w:rsidR="002733D3" w:rsidRDefault="002733D3" w:rsidP="00A931F0">
      <w:pPr>
        <w:rPr>
          <w:ins w:id="49"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50"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51"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52"/>
      <w:r>
        <w:rPr>
          <w:rFonts w:ascii="Arial" w:hAnsi="Arial" w:cs="Arial"/>
        </w:rPr>
        <w:t>evolve</w:t>
      </w:r>
      <w:commentRangeEnd w:id="52"/>
      <w:r>
        <w:rPr>
          <w:rStyle w:val="CommentReference"/>
        </w:rPr>
        <w:commentReference w:id="52"/>
      </w:r>
      <w:r>
        <w:rPr>
          <w:rFonts w:ascii="Arial" w:hAnsi="Arial" w:cs="Arial"/>
        </w:rPr>
        <w:t>.</w:t>
      </w:r>
    </w:p>
    <w:p w14:paraId="0FC8D814" w14:textId="77777777" w:rsidR="008D111B" w:rsidRDefault="008D111B" w:rsidP="008D111B">
      <w:pPr>
        <w:spacing w:line="480" w:lineRule="auto"/>
        <w:ind w:firstLine="720"/>
        <w:rPr>
          <w:ins w:id="53"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54" w:author="Smith Vidaurre, Grace" w:date="2025-05-22T14:34:00Z" w16du:dateUtc="2025-05-22T18:34:00Z"/>
          <w:rFonts w:ascii="Arial" w:hAnsi="Arial" w:cs="Arial"/>
        </w:rPr>
      </w:pPr>
      <w:commentRangeStart w:id="55"/>
      <w:ins w:id="56"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57" w:author="Smith Vidaurre, Grace" w:date="2025-05-22T14:25:00Z" w16du:dateUtc="2025-05-22T18:25:00Z">
        <w:r>
          <w:rPr>
            <w:rFonts w:ascii="Arial" w:hAnsi="Arial" w:cs="Arial"/>
          </w:rPr>
          <w:fldChar w:fldCharType="separate"/>
        </w:r>
      </w:ins>
      <w:r w:rsidR="00FF3DC3" w:rsidRPr="00FF3DC3">
        <w:rPr>
          <w:rFonts w:ascii="Arial" w:hAnsi="Arial" w:cs="Arial"/>
        </w:rPr>
        <w:t>(37)</w:t>
      </w:r>
      <w:ins w:id="58"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59" w:author="Smith Vidaurre, Grace" w:date="2025-05-22T14:25:00Z" w16du:dateUtc="2025-05-22T18:25:00Z">
        <w:r>
          <w:rPr>
            <w:rFonts w:ascii="Arial" w:hAnsi="Arial" w:cs="Arial"/>
          </w:rPr>
          <w:fldChar w:fldCharType="separate"/>
        </w:r>
      </w:ins>
      <w:r w:rsidR="00FF3DC3" w:rsidRPr="00FF3DC3">
        <w:rPr>
          <w:rFonts w:ascii="Arial" w:hAnsi="Arial" w:cs="Arial"/>
        </w:rPr>
        <w:t>(38,39)</w:t>
      </w:r>
      <w:ins w:id="60"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1"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62"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3" w:author="Smith Vidaurre, Grace" w:date="2025-05-22T14:25:00Z" w16du:dateUtc="2025-05-22T18:25:00Z">
        <w:r>
          <w:rPr>
            <w:rFonts w:ascii="Arial" w:hAnsi="Arial" w:cs="Arial"/>
          </w:rPr>
          <w:fldChar w:fldCharType="separate"/>
        </w:r>
      </w:ins>
      <w:r w:rsidR="00FF3DC3" w:rsidRPr="00FF3DC3">
        <w:rPr>
          <w:rFonts w:ascii="Arial" w:hAnsi="Arial" w:cs="Arial"/>
        </w:rPr>
        <w:t>(8,16,40)</w:t>
      </w:r>
      <w:ins w:id="64"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65" w:author="Smith Vidaurre, Grace" w:date="2025-05-22T14:25:00Z" w16du:dateUtc="2025-05-22T18:25:00Z">
        <w:r>
          <w:rPr>
            <w:rFonts w:ascii="Arial" w:hAnsi="Arial" w:cs="Arial"/>
          </w:rPr>
          <w:fldChar w:fldCharType="separate"/>
        </w:r>
      </w:ins>
      <w:r w:rsidR="00BB6686" w:rsidRPr="00BB6686">
        <w:rPr>
          <w:rFonts w:ascii="Arial" w:hAnsi="Arial" w:cs="Arial"/>
        </w:rPr>
        <w:t>(5,19)</w:t>
      </w:r>
      <w:ins w:id="66"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7"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68"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69" w:author="Smith Vidaurre, Grace" w:date="2025-05-22T14:25:00Z" w16du:dateUtc="2025-05-22T18:25:00Z">
        <w:r>
          <w:rPr>
            <w:rFonts w:ascii="Arial" w:hAnsi="Arial" w:cs="Arial"/>
          </w:rPr>
          <w:fldChar w:fldCharType="separate"/>
        </w:r>
      </w:ins>
      <w:r w:rsidR="00FF3DC3" w:rsidRPr="00FF3DC3">
        <w:rPr>
          <w:rFonts w:ascii="Arial" w:hAnsi="Arial" w:cs="Arial"/>
        </w:rPr>
        <w:t>(25)</w:t>
      </w:r>
      <w:ins w:id="70"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71"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72"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73" w:author="Smith Vidaurre, Grace" w:date="2025-05-22T14:25:00Z" w16du:dateUtc="2025-05-22T18:25:00Z">
        <w:r>
          <w:rPr>
            <w:rFonts w:ascii="Arial" w:hAnsi="Arial" w:cs="Arial"/>
          </w:rPr>
          <w:fldChar w:fldCharType="separate"/>
        </w:r>
      </w:ins>
      <w:r w:rsidR="00FF3DC3" w:rsidRPr="00FF3DC3">
        <w:rPr>
          <w:rFonts w:ascii="Arial" w:hAnsi="Arial" w:cs="Arial"/>
        </w:rPr>
        <w:t>(48)</w:t>
      </w:r>
      <w:ins w:id="74" w:author="Smith Vidaurre, Grace" w:date="2025-05-22T14:25:00Z" w16du:dateUtc="2025-05-22T18:25:00Z">
        <w:r>
          <w:rPr>
            <w:rFonts w:ascii="Arial" w:hAnsi="Arial" w:cs="Arial"/>
          </w:rPr>
          <w:fldChar w:fldCharType="end"/>
        </w:r>
        <w:r>
          <w:rPr>
            <w:rFonts w:ascii="Arial" w:hAnsi="Arial" w:cs="Arial"/>
          </w:rPr>
          <w:t xml:space="preserve">. </w:t>
        </w:r>
        <w:commentRangeEnd w:id="55"/>
        <w:r>
          <w:rPr>
            <w:rStyle w:val="CommentReference"/>
          </w:rPr>
          <w:commentReference w:id="55"/>
        </w:r>
      </w:ins>
    </w:p>
    <w:p w14:paraId="4A06A5D5" w14:textId="77777777" w:rsidR="006B7125" w:rsidRDefault="006B7125" w:rsidP="008D111B">
      <w:pPr>
        <w:spacing w:line="480" w:lineRule="auto"/>
        <w:ind w:firstLine="720"/>
        <w:rPr>
          <w:ins w:id="75"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76" w:author="Smith Vidaurre, Grace" w:date="2025-05-22T14:34:00Z" w16du:dateUtc="2025-05-22T18:34:00Z"/>
          <w:rFonts w:ascii="Arial" w:hAnsi="Arial" w:cs="Arial"/>
        </w:rPr>
      </w:pPr>
      <w:ins w:id="77"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78" w:author="Smith Vidaurre, Grace" w:date="2025-05-22T14:34:00Z" w16du:dateUtc="2025-05-22T18:34:00Z">
        <w:r>
          <w:rPr>
            <w:rFonts w:ascii="Arial" w:hAnsi="Arial" w:cs="Arial"/>
          </w:rPr>
          <w:fldChar w:fldCharType="separate"/>
        </w:r>
      </w:ins>
      <w:r w:rsidR="00BB6686" w:rsidRPr="00BB6686">
        <w:rPr>
          <w:rFonts w:ascii="Arial" w:hAnsi="Arial" w:cs="Arial"/>
        </w:rPr>
        <w:t>(3,6)</w:t>
      </w:r>
      <w:ins w:id="79" w:author="Smith Vidaurre, Grace" w:date="2025-05-22T14:34:00Z" w16du:dateUtc="2025-05-22T18:34:00Z">
        <w:r>
          <w:rPr>
            <w:rFonts w:ascii="Arial" w:hAnsi="Arial" w:cs="Arial"/>
          </w:rPr>
          <w:fldChar w:fldCharType="end"/>
        </w:r>
        <w:r>
          <w:rPr>
            <w:rFonts w:ascii="Arial" w:hAnsi="Arial" w:cs="Arial"/>
          </w:rPr>
          <w:t>(</w:t>
        </w:r>
        <w:commentRangeStart w:id="80"/>
        <w:r>
          <w:rPr>
            <w:rFonts w:ascii="Arial" w:hAnsi="Arial" w:cs="Arial"/>
          </w:rPr>
          <w:t>CITE</w:t>
        </w:r>
        <w:commentRangeEnd w:id="80"/>
        <w:r>
          <w:rPr>
            <w:rStyle w:val="CommentReference"/>
          </w:rPr>
          <w:commentReference w:id="80"/>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81"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82"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83"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84" w:author="Smith Vidaurre, Grace" w:date="2025-06-05T09:40:00Z" w16du:dateUtc="2025-06-05T13:40:00Z"/>
          <w:rFonts w:ascii="Arial" w:hAnsi="Arial" w:cs="Arial"/>
        </w:rPr>
      </w:pPr>
      <w:ins w:id="85"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86"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87" w:author="Smith Vidaurre, Grace" w:date="2025-06-05T09:40:00Z" w16du:dateUtc="2025-06-05T13:40:00Z"/>
          <w:rFonts w:ascii="Arial" w:hAnsi="Arial" w:cs="Arial"/>
        </w:rPr>
      </w:pPr>
      <w:ins w:id="88"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89"/>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89"/>
      <w:r>
        <w:rPr>
          <w:rStyle w:val="CommentReference"/>
        </w:rPr>
        <w:commentReference w:id="89"/>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90"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91"/>
      <w:commentRangeStart w:id="92"/>
      <w:commentRangeStart w:id="93"/>
      <w:r>
        <w:rPr>
          <w:rFonts w:ascii="Arial" w:hAnsi="Arial" w:cs="Arial"/>
        </w:rPr>
        <w:t>signals</w:t>
      </w:r>
      <w:commentRangeEnd w:id="91"/>
      <w:r>
        <w:rPr>
          <w:rStyle w:val="CommentReference"/>
        </w:rPr>
        <w:commentReference w:id="91"/>
      </w:r>
      <w:commentRangeEnd w:id="92"/>
      <w:r>
        <w:rPr>
          <w:rStyle w:val="CommentReference"/>
        </w:rPr>
        <w:commentReference w:id="92"/>
      </w:r>
      <w:commentRangeEnd w:id="93"/>
      <w:r>
        <w:rPr>
          <w:rStyle w:val="CommentReference"/>
        </w:rPr>
        <w:commentReference w:id="93"/>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94"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95" w:author="Smith Vidaurre, Grace" w:date="2025-06-05T09:32:00Z" w16du:dateUtc="2025-06-05T13:32:00Z"/>
          <w:rFonts w:ascii="Arial" w:hAnsi="Arial" w:cs="Arial"/>
        </w:rPr>
      </w:pPr>
      <w:ins w:id="96"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97" w:author="Smith Vidaurre, Grace" w:date="2025-06-05T09:32:00Z" w16du:dateUtc="2025-06-05T13:32:00Z">
        <w:r>
          <w:rPr>
            <w:rFonts w:ascii="Arial" w:hAnsi="Arial" w:cs="Arial"/>
          </w:rPr>
          <w:fldChar w:fldCharType="separate"/>
        </w:r>
      </w:ins>
      <w:r w:rsidR="00FF3DC3" w:rsidRPr="00FF3DC3">
        <w:rPr>
          <w:rFonts w:ascii="Arial" w:hAnsi="Arial" w:cs="Arial"/>
        </w:rPr>
        <w:t>(49)</w:t>
      </w:r>
      <w:ins w:id="98" w:author="Smith Vidaurre, Grace" w:date="2025-06-05T09:32:00Z" w16du:dateUtc="2025-06-05T13:32:00Z">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3" w:author="Smith Vidaurre, Grace" w:date="2025-05-28T19:49:00Z" w:initials="GSV">
    <w:p w14:paraId="7596B9E7" w14:textId="77777777" w:rsidR="00CE1D7C" w:rsidRDefault="00CE1D7C" w:rsidP="00CE1D7C">
      <w:r>
        <w:rPr>
          <w:rStyle w:val="CommentReference"/>
        </w:rPr>
        <w:annotationRef/>
      </w:r>
      <w:r>
        <w:rPr>
          <w:sz w:val="20"/>
          <w:szCs w:val="20"/>
        </w:rPr>
        <w:t>We should update this figure again to show the workflow with all 4 steps</w:t>
      </w:r>
    </w:p>
  </w:comment>
  <w:comment w:id="24" w:author="Coppinger, Brittany" w:date="2025-04-03T14:24:00Z" w:initials="BC">
    <w:p w14:paraId="6320ADAF" w14:textId="77777777" w:rsidR="009E211A" w:rsidRDefault="009E211A" w:rsidP="009E211A">
      <w:pPr>
        <w:pStyle w:val="CommentText"/>
      </w:pPr>
      <w:r>
        <w:rPr>
          <w:rStyle w:val="CommentReference"/>
        </w:rPr>
        <w:annotationRef/>
      </w:r>
      <w:r>
        <w:t>Figure caption needs work</w:t>
      </w:r>
    </w:p>
  </w:comment>
  <w:comment w:id="25" w:author="Coppinger, Brittany" w:date="2025-07-02T17:46:00Z" w:initials="BC">
    <w:p w14:paraId="4F6B6FEF" w14:textId="77777777" w:rsidR="00503819" w:rsidRDefault="00503819" w:rsidP="00503819">
      <w:pPr>
        <w:pStyle w:val="CommentText"/>
      </w:pPr>
      <w:r>
        <w:rPr>
          <w:rStyle w:val="CommentReference"/>
        </w:rPr>
        <w:annotationRef/>
      </w:r>
      <w:r>
        <w:t>Okay, here is my stab. Let me know if you like it and I will mimic that structure for 3</w:t>
      </w:r>
    </w:p>
  </w:comment>
  <w:comment w:id="26" w:author="Coppinger, Brittany" w:date="2025-04-03T14:26:00Z" w:initials="BC">
    <w:p w14:paraId="77B3F64D" w14:textId="4D246F21" w:rsidR="009E211A" w:rsidRDefault="009E211A" w:rsidP="009E211A">
      <w:pPr>
        <w:pStyle w:val="CommentText"/>
      </w:pPr>
      <w:r>
        <w:rPr>
          <w:rStyle w:val="CommentReference"/>
        </w:rPr>
        <w:annotationRef/>
      </w:r>
      <w:r>
        <w:t>Figure caption needs work</w:t>
      </w:r>
    </w:p>
  </w:comment>
  <w:comment w:id="27"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29"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30"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31"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32"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4" w:author="Smith Vidaurre, Grace" w:date="2025-05-29T12:13:00Z" w:initials="GSV">
    <w:p w14:paraId="0ABE55C9" w14:textId="77777777" w:rsidR="00EC127D" w:rsidRDefault="00EC127D" w:rsidP="00EC127D">
      <w:r>
        <w:rPr>
          <w:rStyle w:val="CommentReference"/>
        </w:rPr>
        <w:annotationRef/>
      </w:r>
      <w:r>
        <w:rPr>
          <w:sz w:val="20"/>
          <w:szCs w:val="20"/>
        </w:rPr>
        <w:t>I think save for Discussion</w:t>
      </w:r>
    </w:p>
  </w:comment>
  <w:comment w:id="35" w:author="Coppinger, Brittany" w:date="2025-07-02T16:57:00Z" w:initials="BC">
    <w:p w14:paraId="64E6BB2E" w14:textId="77777777" w:rsidR="00EC127D" w:rsidRDefault="00EC127D" w:rsidP="00EC127D">
      <w:pPr>
        <w:pStyle w:val="CommentText"/>
      </w:pPr>
      <w:r>
        <w:rPr>
          <w:rStyle w:val="CommentReference"/>
        </w:rPr>
        <w:annotationRef/>
      </w:r>
      <w:r>
        <w:t>Here?</w:t>
      </w:r>
    </w:p>
  </w:comment>
  <w:comment w:id="37" w:author="Coppinger, Brittany" w:date="2025-02-13T14:09:00Z" w:initials="BC">
    <w:p w14:paraId="775B147F" w14:textId="5A9B09E0" w:rsidR="00493337" w:rsidRDefault="00493337" w:rsidP="00493337">
      <w:pPr>
        <w:pStyle w:val="CommentText"/>
      </w:pPr>
      <w:r>
        <w:rPr>
          <w:rStyle w:val="CommentReference"/>
        </w:rPr>
        <w:annotationRef/>
      </w:r>
      <w:r>
        <w:t>Before submitting, need to double and triple check all final numbers/ratios/conditions</w:t>
      </w:r>
    </w:p>
  </w:comment>
  <w:comment w:id="36"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8"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9"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0"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1"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2"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3"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44"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45"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46"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47"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48"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52"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55"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80"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89"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91"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92"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93"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0"/>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0"/>
  <w15:commentEx w15:paraId="1449FDB5" w15:paraIdParent="327D8452" w15:done="0"/>
  <w15:commentEx w15:paraId="7596B9E7" w15:done="0"/>
  <w15:commentEx w15:paraId="6320ADAF" w15:done="0"/>
  <w15:commentEx w15:paraId="4F6B6FEF" w15:paraIdParent="6320ADAF" w15:done="0"/>
  <w15:commentEx w15:paraId="77B3F64D" w15:done="0"/>
  <w15:commentEx w15:paraId="79A601E1" w15:done="0"/>
  <w15:commentEx w15:paraId="6D6091F4" w15:done="0"/>
  <w15:commentEx w15:paraId="2CCC2737" w15:paraIdParent="6D6091F4" w15:done="0"/>
  <w15:commentEx w15:paraId="2F094046" w15:paraIdParent="6D6091F4" w15:done="0"/>
  <w15:commentEx w15:paraId="62A7DF52" w15:done="0"/>
  <w15:commentEx w15:paraId="00D57D5C" w15:done="1"/>
  <w15:commentEx w15:paraId="0ABE55C9" w15:done="0"/>
  <w15:commentEx w15:paraId="64E6BB2E" w15:paraIdParent="0ABE55C9" w15:done="0"/>
  <w15:commentEx w15:paraId="775B147F" w15:done="0"/>
  <w15:commentEx w15:paraId="7C2E490A" w15:done="0"/>
  <w15:commentEx w15:paraId="16B4FD0C" w15:done="1"/>
  <w15:commentEx w15:paraId="385C64F1" w15:paraIdParent="16B4FD0C"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4A1F6CA3" w16cex:dateUtc="2025-07-02T21:46:00Z"/>
  <w16cex:commentExtensible w16cex:durableId="76671A41" w16cex:dateUtc="2025-04-03T18:26: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3EFEAF09" w16cex:dateUtc="2025-06-04T14:51:00Z"/>
  <w16cex:commentExtensible w16cex:durableId="21695C7D" w16cex:dateUtc="2025-04-10T20:25:00Z"/>
  <w16cex:commentExtensible w16cex:durableId="5B41B53C" w16cex:dateUtc="2025-05-29T16:13:00Z"/>
  <w16cex:commentExtensible w16cex:durableId="711937DE" w16cex:dateUtc="2025-07-02T20:57: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7596B9E7" w16cid:durableId="3BCA2CED"/>
  <w16cid:commentId w16cid:paraId="6320ADAF" w16cid:durableId="5441BFED"/>
  <w16cid:commentId w16cid:paraId="4F6B6FEF" w16cid:durableId="4A1F6CA3"/>
  <w16cid:commentId w16cid:paraId="77B3F64D" w16cid:durableId="76671A41"/>
  <w16cid:commentId w16cid:paraId="79A601E1" w16cid:durableId="47A53E3D"/>
  <w16cid:commentId w16cid:paraId="6D6091F4" w16cid:durableId="48F7EAD6"/>
  <w16cid:commentId w16cid:paraId="2CCC2737" w16cid:durableId="1B9044F9"/>
  <w16cid:commentId w16cid:paraId="2F094046" w16cid:durableId="5634896B"/>
  <w16cid:commentId w16cid:paraId="62A7DF52" w16cid:durableId="3EFEAF09"/>
  <w16cid:commentId w16cid:paraId="00D57D5C" w16cid:durableId="21695C7D"/>
  <w16cid:commentId w16cid:paraId="0ABE55C9" w16cid:durableId="5B41B53C"/>
  <w16cid:commentId w16cid:paraId="64E6BB2E" w16cid:durableId="711937DE"/>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09469" w14:textId="77777777" w:rsidR="00C971DE" w:rsidRDefault="00C971DE" w:rsidP="000A1D91">
      <w:r>
        <w:separator/>
      </w:r>
    </w:p>
  </w:endnote>
  <w:endnote w:type="continuationSeparator" w:id="0">
    <w:p w14:paraId="5E33EB40" w14:textId="77777777" w:rsidR="00C971DE" w:rsidRDefault="00C971DE"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29017" w14:textId="77777777" w:rsidR="00C971DE" w:rsidRDefault="00C971DE" w:rsidP="000A1D91">
      <w:r>
        <w:separator/>
      </w:r>
    </w:p>
  </w:footnote>
  <w:footnote w:type="continuationSeparator" w:id="0">
    <w:p w14:paraId="24EEFBBA" w14:textId="77777777" w:rsidR="00C971DE" w:rsidRDefault="00C971DE"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2F4B"/>
    <w:rsid w:val="00023EF2"/>
    <w:rsid w:val="00024029"/>
    <w:rsid w:val="000241BD"/>
    <w:rsid w:val="000243BE"/>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5519"/>
    <w:rsid w:val="00056A86"/>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70D18"/>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4996"/>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3C69"/>
    <w:rsid w:val="000C63B2"/>
    <w:rsid w:val="000C6EE1"/>
    <w:rsid w:val="000C799E"/>
    <w:rsid w:val="000C7F74"/>
    <w:rsid w:val="000D0D5E"/>
    <w:rsid w:val="000D1583"/>
    <w:rsid w:val="000D1879"/>
    <w:rsid w:val="000D22F0"/>
    <w:rsid w:val="000D2E20"/>
    <w:rsid w:val="000D3210"/>
    <w:rsid w:val="000D49F0"/>
    <w:rsid w:val="000D4A79"/>
    <w:rsid w:val="000D4FF5"/>
    <w:rsid w:val="000D6390"/>
    <w:rsid w:val="000D6745"/>
    <w:rsid w:val="000E136D"/>
    <w:rsid w:val="000E227F"/>
    <w:rsid w:val="000E2899"/>
    <w:rsid w:val="000E3166"/>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5792"/>
    <w:rsid w:val="00117494"/>
    <w:rsid w:val="00120400"/>
    <w:rsid w:val="00121057"/>
    <w:rsid w:val="00121D80"/>
    <w:rsid w:val="00121DF4"/>
    <w:rsid w:val="001231F5"/>
    <w:rsid w:val="00124140"/>
    <w:rsid w:val="001247FA"/>
    <w:rsid w:val="001258D0"/>
    <w:rsid w:val="00125B14"/>
    <w:rsid w:val="00127EE6"/>
    <w:rsid w:val="00132A51"/>
    <w:rsid w:val="00132D46"/>
    <w:rsid w:val="00133ABD"/>
    <w:rsid w:val="00135E5A"/>
    <w:rsid w:val="0013609D"/>
    <w:rsid w:val="00136C0A"/>
    <w:rsid w:val="001371CE"/>
    <w:rsid w:val="00141D98"/>
    <w:rsid w:val="00144959"/>
    <w:rsid w:val="00144D56"/>
    <w:rsid w:val="00145A07"/>
    <w:rsid w:val="00145CAF"/>
    <w:rsid w:val="00147F94"/>
    <w:rsid w:val="00150495"/>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1BB1"/>
    <w:rsid w:val="001B35EC"/>
    <w:rsid w:val="001B395A"/>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11BC"/>
    <w:rsid w:val="00201C3C"/>
    <w:rsid w:val="0020211E"/>
    <w:rsid w:val="0020218B"/>
    <w:rsid w:val="00202CB0"/>
    <w:rsid w:val="002077B4"/>
    <w:rsid w:val="002101A7"/>
    <w:rsid w:val="002121C4"/>
    <w:rsid w:val="00212DAF"/>
    <w:rsid w:val="00214FE4"/>
    <w:rsid w:val="002165FC"/>
    <w:rsid w:val="00220E78"/>
    <w:rsid w:val="002212B1"/>
    <w:rsid w:val="00221909"/>
    <w:rsid w:val="00223FBB"/>
    <w:rsid w:val="00224503"/>
    <w:rsid w:val="00225CC0"/>
    <w:rsid w:val="00227618"/>
    <w:rsid w:val="00230759"/>
    <w:rsid w:val="00231C0A"/>
    <w:rsid w:val="00233F13"/>
    <w:rsid w:val="0023435F"/>
    <w:rsid w:val="0023482C"/>
    <w:rsid w:val="00234845"/>
    <w:rsid w:val="0023614F"/>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4720"/>
    <w:rsid w:val="00265A8E"/>
    <w:rsid w:val="00271C68"/>
    <w:rsid w:val="002720F5"/>
    <w:rsid w:val="00272375"/>
    <w:rsid w:val="002733D3"/>
    <w:rsid w:val="002736F9"/>
    <w:rsid w:val="00273ACC"/>
    <w:rsid w:val="00274690"/>
    <w:rsid w:val="0027473E"/>
    <w:rsid w:val="002748EF"/>
    <w:rsid w:val="002759B2"/>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29A0"/>
    <w:rsid w:val="003333B7"/>
    <w:rsid w:val="00333C86"/>
    <w:rsid w:val="0033414E"/>
    <w:rsid w:val="0033457D"/>
    <w:rsid w:val="003346DD"/>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552B"/>
    <w:rsid w:val="003B5A76"/>
    <w:rsid w:val="003B5D65"/>
    <w:rsid w:val="003B70BF"/>
    <w:rsid w:val="003C1278"/>
    <w:rsid w:val="003C1A77"/>
    <w:rsid w:val="003C1FB2"/>
    <w:rsid w:val="003C233B"/>
    <w:rsid w:val="003C2C37"/>
    <w:rsid w:val="003C2F90"/>
    <w:rsid w:val="003C3540"/>
    <w:rsid w:val="003C4071"/>
    <w:rsid w:val="003C49CC"/>
    <w:rsid w:val="003C6684"/>
    <w:rsid w:val="003C670A"/>
    <w:rsid w:val="003C7043"/>
    <w:rsid w:val="003C7779"/>
    <w:rsid w:val="003D1BBA"/>
    <w:rsid w:val="003D2361"/>
    <w:rsid w:val="003D2739"/>
    <w:rsid w:val="003D2C03"/>
    <w:rsid w:val="003D61CA"/>
    <w:rsid w:val="003D69DB"/>
    <w:rsid w:val="003D7C92"/>
    <w:rsid w:val="003E12A4"/>
    <w:rsid w:val="003E1649"/>
    <w:rsid w:val="003E2C56"/>
    <w:rsid w:val="003E4D82"/>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C7"/>
    <w:rsid w:val="00407BA1"/>
    <w:rsid w:val="004116DC"/>
    <w:rsid w:val="00412930"/>
    <w:rsid w:val="00412FEE"/>
    <w:rsid w:val="00413AC4"/>
    <w:rsid w:val="00413B2E"/>
    <w:rsid w:val="0041501C"/>
    <w:rsid w:val="0041583D"/>
    <w:rsid w:val="00416341"/>
    <w:rsid w:val="00417A43"/>
    <w:rsid w:val="00420433"/>
    <w:rsid w:val="00420560"/>
    <w:rsid w:val="00421635"/>
    <w:rsid w:val="004217F9"/>
    <w:rsid w:val="00423708"/>
    <w:rsid w:val="004243C4"/>
    <w:rsid w:val="00425595"/>
    <w:rsid w:val="004320AF"/>
    <w:rsid w:val="00432238"/>
    <w:rsid w:val="00433C10"/>
    <w:rsid w:val="00433D24"/>
    <w:rsid w:val="004344DC"/>
    <w:rsid w:val="004374CF"/>
    <w:rsid w:val="00441D62"/>
    <w:rsid w:val="00441E16"/>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77D1"/>
    <w:rsid w:val="004627A4"/>
    <w:rsid w:val="00462CB8"/>
    <w:rsid w:val="00463873"/>
    <w:rsid w:val="00463C4D"/>
    <w:rsid w:val="00463CB2"/>
    <w:rsid w:val="00464FF9"/>
    <w:rsid w:val="0046564D"/>
    <w:rsid w:val="00466051"/>
    <w:rsid w:val="004662E9"/>
    <w:rsid w:val="00466917"/>
    <w:rsid w:val="00466BEE"/>
    <w:rsid w:val="0047020C"/>
    <w:rsid w:val="0047075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89D"/>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6F12"/>
    <w:rsid w:val="00567007"/>
    <w:rsid w:val="00567304"/>
    <w:rsid w:val="005674B6"/>
    <w:rsid w:val="005705D9"/>
    <w:rsid w:val="0057357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509"/>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4BE"/>
    <w:rsid w:val="00683F77"/>
    <w:rsid w:val="00684A79"/>
    <w:rsid w:val="0068580A"/>
    <w:rsid w:val="00685CE7"/>
    <w:rsid w:val="00685EB1"/>
    <w:rsid w:val="0068760E"/>
    <w:rsid w:val="00687D10"/>
    <w:rsid w:val="00691637"/>
    <w:rsid w:val="006922A7"/>
    <w:rsid w:val="00693936"/>
    <w:rsid w:val="00693BF0"/>
    <w:rsid w:val="00694824"/>
    <w:rsid w:val="00694CE4"/>
    <w:rsid w:val="00695916"/>
    <w:rsid w:val="0069607E"/>
    <w:rsid w:val="00696463"/>
    <w:rsid w:val="0069650A"/>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C28"/>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3EBF"/>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26B07"/>
    <w:rsid w:val="007276E0"/>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0F6"/>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A41"/>
    <w:rsid w:val="00817D39"/>
    <w:rsid w:val="00822B8B"/>
    <w:rsid w:val="008240FF"/>
    <w:rsid w:val="00824249"/>
    <w:rsid w:val="00824949"/>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1026"/>
    <w:rsid w:val="00912545"/>
    <w:rsid w:val="00912C3F"/>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3200"/>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5EA"/>
    <w:rsid w:val="009E571D"/>
    <w:rsid w:val="009E7665"/>
    <w:rsid w:val="009F2ED9"/>
    <w:rsid w:val="009F3121"/>
    <w:rsid w:val="009F3347"/>
    <w:rsid w:val="009F3AED"/>
    <w:rsid w:val="009F5AE8"/>
    <w:rsid w:val="009F6BE8"/>
    <w:rsid w:val="009F7AE8"/>
    <w:rsid w:val="009F7F1B"/>
    <w:rsid w:val="00A00601"/>
    <w:rsid w:val="00A02865"/>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1A85"/>
    <w:rsid w:val="00A33C26"/>
    <w:rsid w:val="00A35649"/>
    <w:rsid w:val="00A40F48"/>
    <w:rsid w:val="00A42CAA"/>
    <w:rsid w:val="00A42E71"/>
    <w:rsid w:val="00A435E1"/>
    <w:rsid w:val="00A45AB4"/>
    <w:rsid w:val="00A467A7"/>
    <w:rsid w:val="00A50358"/>
    <w:rsid w:val="00A504D6"/>
    <w:rsid w:val="00A50A22"/>
    <w:rsid w:val="00A50A48"/>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5260"/>
    <w:rsid w:val="00A76A96"/>
    <w:rsid w:val="00A76D70"/>
    <w:rsid w:val="00A77994"/>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25E3"/>
    <w:rsid w:val="00A931F0"/>
    <w:rsid w:val="00A93786"/>
    <w:rsid w:val="00A93DB4"/>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D9B"/>
    <w:rsid w:val="00AB6177"/>
    <w:rsid w:val="00AB7056"/>
    <w:rsid w:val="00AB7650"/>
    <w:rsid w:val="00AB7EC8"/>
    <w:rsid w:val="00AC0AA3"/>
    <w:rsid w:val="00AC17DD"/>
    <w:rsid w:val="00AC4E5D"/>
    <w:rsid w:val="00AC4F62"/>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424E3"/>
    <w:rsid w:val="00B427D8"/>
    <w:rsid w:val="00B43562"/>
    <w:rsid w:val="00B43D4D"/>
    <w:rsid w:val="00B45B20"/>
    <w:rsid w:val="00B46EFB"/>
    <w:rsid w:val="00B473E0"/>
    <w:rsid w:val="00B51604"/>
    <w:rsid w:val="00B52F6D"/>
    <w:rsid w:val="00B535E3"/>
    <w:rsid w:val="00B543F3"/>
    <w:rsid w:val="00B5478B"/>
    <w:rsid w:val="00B5698A"/>
    <w:rsid w:val="00B6089D"/>
    <w:rsid w:val="00B60AA0"/>
    <w:rsid w:val="00B6162D"/>
    <w:rsid w:val="00B62B43"/>
    <w:rsid w:val="00B639A6"/>
    <w:rsid w:val="00B63E3C"/>
    <w:rsid w:val="00B64588"/>
    <w:rsid w:val="00B64952"/>
    <w:rsid w:val="00B64B7F"/>
    <w:rsid w:val="00B65ABD"/>
    <w:rsid w:val="00B678C5"/>
    <w:rsid w:val="00B679D2"/>
    <w:rsid w:val="00B67AF6"/>
    <w:rsid w:val="00B70F3D"/>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668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0B35"/>
    <w:rsid w:val="00C1257A"/>
    <w:rsid w:val="00C12F0E"/>
    <w:rsid w:val="00C14AE9"/>
    <w:rsid w:val="00C14F70"/>
    <w:rsid w:val="00C1681E"/>
    <w:rsid w:val="00C175CD"/>
    <w:rsid w:val="00C17CC6"/>
    <w:rsid w:val="00C17EC9"/>
    <w:rsid w:val="00C20915"/>
    <w:rsid w:val="00C2098E"/>
    <w:rsid w:val="00C21A07"/>
    <w:rsid w:val="00C239AE"/>
    <w:rsid w:val="00C23E80"/>
    <w:rsid w:val="00C25AE8"/>
    <w:rsid w:val="00C26895"/>
    <w:rsid w:val="00C26E03"/>
    <w:rsid w:val="00C27875"/>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26"/>
    <w:rsid w:val="00C82E82"/>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45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2A83"/>
    <w:rsid w:val="00D92D6E"/>
    <w:rsid w:val="00D9404D"/>
    <w:rsid w:val="00D957C9"/>
    <w:rsid w:val="00D9626A"/>
    <w:rsid w:val="00DA07CB"/>
    <w:rsid w:val="00DA1407"/>
    <w:rsid w:val="00DA1B11"/>
    <w:rsid w:val="00DA313D"/>
    <w:rsid w:val="00DA3B14"/>
    <w:rsid w:val="00DA3EE7"/>
    <w:rsid w:val="00DA490E"/>
    <w:rsid w:val="00DA6233"/>
    <w:rsid w:val="00DA739D"/>
    <w:rsid w:val="00DB00FD"/>
    <w:rsid w:val="00DB0602"/>
    <w:rsid w:val="00DB17E8"/>
    <w:rsid w:val="00DB1BE9"/>
    <w:rsid w:val="00DB2D8E"/>
    <w:rsid w:val="00DB31C3"/>
    <w:rsid w:val="00DB4045"/>
    <w:rsid w:val="00DB53E2"/>
    <w:rsid w:val="00DC0B4E"/>
    <w:rsid w:val="00DC1E7B"/>
    <w:rsid w:val="00DC2128"/>
    <w:rsid w:val="00DC435F"/>
    <w:rsid w:val="00DC570B"/>
    <w:rsid w:val="00DC6617"/>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E75B6"/>
    <w:rsid w:val="00DF09E2"/>
    <w:rsid w:val="00DF1590"/>
    <w:rsid w:val="00DF1762"/>
    <w:rsid w:val="00DF1D10"/>
    <w:rsid w:val="00DF1E5C"/>
    <w:rsid w:val="00DF1F32"/>
    <w:rsid w:val="00DF25D0"/>
    <w:rsid w:val="00DF280D"/>
    <w:rsid w:val="00DF4010"/>
    <w:rsid w:val="00DF4508"/>
    <w:rsid w:val="00DF5A41"/>
    <w:rsid w:val="00DF6364"/>
    <w:rsid w:val="00DF735A"/>
    <w:rsid w:val="00DF793A"/>
    <w:rsid w:val="00DF7DE3"/>
    <w:rsid w:val="00E006AE"/>
    <w:rsid w:val="00E00D9A"/>
    <w:rsid w:val="00E023F4"/>
    <w:rsid w:val="00E02A31"/>
    <w:rsid w:val="00E03A2D"/>
    <w:rsid w:val="00E03ABF"/>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0A07"/>
    <w:rsid w:val="00EB1B93"/>
    <w:rsid w:val="00EB2287"/>
    <w:rsid w:val="00EB5A58"/>
    <w:rsid w:val="00EB5F92"/>
    <w:rsid w:val="00EB6418"/>
    <w:rsid w:val="00EB68EC"/>
    <w:rsid w:val="00EB6B96"/>
    <w:rsid w:val="00EB7D11"/>
    <w:rsid w:val="00EC127D"/>
    <w:rsid w:val="00EC1298"/>
    <w:rsid w:val="00EC25D2"/>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A59"/>
    <w:rsid w:val="00EE0CE9"/>
    <w:rsid w:val="00EE11F4"/>
    <w:rsid w:val="00EE1A3C"/>
    <w:rsid w:val="00EE2131"/>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063"/>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4E3C"/>
    <w:rsid w:val="00F367D1"/>
    <w:rsid w:val="00F36FB2"/>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7FD"/>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FB2"/>
    <w:rsid w:val="00F831A6"/>
    <w:rsid w:val="00F837F1"/>
    <w:rsid w:val="00F85746"/>
    <w:rsid w:val="00F85F57"/>
    <w:rsid w:val="00F86B55"/>
    <w:rsid w:val="00F87EA2"/>
    <w:rsid w:val="00F9338E"/>
    <w:rsid w:val="00F940BD"/>
    <w:rsid w:val="00F94979"/>
    <w:rsid w:val="00F95598"/>
    <w:rsid w:val="00F9560A"/>
    <w:rsid w:val="00F96896"/>
    <w:rsid w:val="00F974F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hyperlink" Target="https://github.com/gsvidaurre/paRsynth" TargetMode="Externa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hyperlink" Target="https://github.com/gsvidaurre/paRsynth"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png"/><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6362</TotalTime>
  <Pages>48</Pages>
  <Words>44592</Words>
  <Characters>254178</Characters>
  <Application>Microsoft Office Word</Application>
  <DocSecurity>0</DocSecurity>
  <Lines>2118</Lines>
  <Paragraphs>596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1456</cp:revision>
  <dcterms:created xsi:type="dcterms:W3CDTF">2025-04-03T15:46:00Z</dcterms:created>
  <dcterms:modified xsi:type="dcterms:W3CDTF">2025-07-04T16:20:00Z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