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CE588D" w:rsidRPr="00CE6281">
        <w:rPr>
          <w:rFonts w:ascii="Arial" w:hAnsi="Arial" w:cs="Arial"/>
        </w:rPr>
        <w:t xml:space="preserve"> </w:t>
      </w:r>
      <w:commentRangeStart w:id="1"/>
      <w:commentRangeStart w:id="2"/>
      <w:r w:rsidR="0035565A">
        <w:rPr>
          <w:rFonts w:ascii="Arial" w:hAnsi="Arial" w:cs="Arial"/>
        </w:rPr>
        <w:t>Studying information encoding in animal signals: a dual step framework using synthetic signals and traditional bioacoustics analyses</w:t>
      </w:r>
      <w:commentRangeEnd w:id="1"/>
      <w:r w:rsidR="008321AB">
        <w:rPr>
          <w:rStyle w:val="CommentReference"/>
        </w:rPr>
        <w:commentReference w:id="1"/>
      </w:r>
      <w:commentRangeEnd w:id="2"/>
      <w:r w:rsidR="008321AB">
        <w:rPr>
          <w:rStyle w:val="CommentReference"/>
        </w:rPr>
        <w:commentReference w:id="2"/>
      </w:r>
    </w:p>
    <w:p w14:paraId="3156D3E7" w14:textId="77777777" w:rsidR="00866CBC" w:rsidRDefault="00866CBC">
      <w:pPr>
        <w:rPr>
          <w:rFonts w:ascii="Arial" w:hAnsi="Arial" w:cs="Arial"/>
        </w:rPr>
      </w:pPr>
    </w:p>
    <w:p w14:paraId="0B981D30" w14:textId="3B0376FA" w:rsidR="00DB1BE9" w:rsidRDefault="00DB1BE9">
      <w:pPr>
        <w:rPr>
          <w:rFonts w:ascii="Arial" w:hAnsi="Arial" w:cs="Arial"/>
        </w:rPr>
      </w:pPr>
      <w:commentRangeStart w:id="3"/>
      <w:r w:rsidRPr="00DB1BE9">
        <w:rPr>
          <w:rFonts w:ascii="Arial" w:hAnsi="Arial" w:cs="Arial"/>
          <w:b/>
          <w:bCs/>
        </w:rPr>
        <w:t>Short Title</w:t>
      </w:r>
      <w:commentRangeEnd w:id="3"/>
      <w:r>
        <w:rPr>
          <w:rStyle w:val="CommentReference"/>
        </w:rPr>
        <w:commentReference w:id="3"/>
      </w:r>
      <w:r>
        <w:rPr>
          <w:rFonts w:ascii="Arial" w:hAnsi="Arial" w:cs="Arial"/>
        </w:rPr>
        <w:t>:</w:t>
      </w:r>
    </w:p>
    <w:p w14:paraId="133E0C82" w14:textId="77777777" w:rsidR="00DB1BE9" w:rsidRPr="00CE6281" w:rsidRDefault="00DB1BE9">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b/>
          <w:bCs/>
        </w:rPr>
      </w:pPr>
      <w:r>
        <w:rPr>
          <w:rFonts w:ascii="Arial" w:hAnsi="Arial" w:cs="Arial"/>
          <w:b/>
          <w:bCs/>
        </w:rPr>
        <w:t xml:space="preserve">Corresponding Author: </w:t>
      </w:r>
      <w:r w:rsidR="00DB1BE9" w:rsidRPr="00DB1BE9">
        <w:rPr>
          <w:rFonts w:ascii="Arial" w:hAnsi="Arial" w:cs="Arial"/>
        </w:rPr>
        <w:t>In Comp Bio, corresponding authors is automatically submitting author – should probably be Grace</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6579DBA1" w14:textId="141E2EE9"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17498DEE" w14:textId="2637A33D" w:rsidR="004779ED" w:rsidRDefault="007C00D0" w:rsidP="00DB1BE9">
      <w:pPr>
        <w:spacing w:line="48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DB1BE9">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DB1BE9" w:rsidRPr="00DB1BE9">
        <w:rPr>
          <w:rFonts w:ascii="Arial" w:hAnsi="Arial" w:cs="Arial"/>
        </w:rPr>
        <w:t>(3,4)</w:t>
      </w:r>
      <w:r w:rsidR="006717AB">
        <w:rPr>
          <w:rFonts w:ascii="Arial" w:hAnsi="Arial" w:cs="Arial"/>
        </w:rPr>
        <w:fldChar w:fldCharType="end"/>
      </w:r>
      <w:r w:rsidR="00391D36">
        <w:rPr>
          <w:rFonts w:ascii="Arial" w:hAnsi="Arial" w:cs="Arial"/>
        </w:rPr>
        <w:t>(</w:t>
      </w:r>
      <w:commentRangeStart w:id="11"/>
      <w:r w:rsidR="00391D36">
        <w:rPr>
          <w:rFonts w:ascii="Arial" w:hAnsi="Arial" w:cs="Arial"/>
        </w:rPr>
        <w:t>CITE</w:t>
      </w:r>
      <w:commentRangeEnd w:id="11"/>
      <w:r w:rsidR="000169A5">
        <w:rPr>
          <w:rStyle w:val="CommentReference"/>
        </w:rPr>
        <w:commentReference w:id="11"/>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DB1BE9">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DB1BE9" w:rsidRPr="00DB1BE9">
        <w:rPr>
          <w:rFonts w:ascii="Arial" w:hAnsi="Arial" w:cs="Arial"/>
        </w:rPr>
        <w:t>(5)</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via vocal convergence or divergence from social affiliates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462CB8">
        <w:rPr>
          <w:rFonts w:ascii="Arial" w:hAnsi="Arial" w:cs="Arial"/>
        </w:rPr>
        <w:t xml:space="preserve">. </w:t>
      </w:r>
      <w:r w:rsidR="0068580A">
        <w:rPr>
          <w:rFonts w:ascii="Arial" w:hAnsi="Arial" w:cs="Arial"/>
        </w:rPr>
        <w:t xml:space="preserve">Social recognition has long been hypothesized to favor the evolution of vocal learning </w:t>
      </w:r>
      <w:r w:rsidR="0068580A">
        <w:rPr>
          <w:rFonts w:ascii="Arial" w:hAnsi="Arial" w:cs="Arial"/>
        </w:rPr>
        <w:fldChar w:fldCharType="begin"/>
      </w:r>
      <w:r w:rsidR="007A13F5">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8580A">
        <w:rPr>
          <w:rFonts w:ascii="Arial" w:hAnsi="Arial" w:cs="Arial"/>
        </w:rPr>
        <w:fldChar w:fldCharType="separate"/>
      </w:r>
      <w:r w:rsidR="007A13F5" w:rsidRPr="007A13F5">
        <w:rPr>
          <w:rFonts w:ascii="Arial" w:hAnsi="Arial" w:cs="Arial"/>
        </w:rPr>
        <w:t>(2,3,7,8)</w:t>
      </w:r>
      <w:r w:rsidR="0068580A">
        <w:rPr>
          <w:rFonts w:ascii="Arial" w:hAnsi="Arial" w:cs="Arial"/>
        </w:rPr>
        <w:fldChar w:fldCharType="end"/>
      </w:r>
      <w:r w:rsidR="0068580A">
        <w:rPr>
          <w:rFonts w:ascii="Arial" w:hAnsi="Arial" w:cs="Arial"/>
        </w:rPr>
        <w:t>, therefore, to study to evolution of vocal learning, we must understand how vocal learners encode and perceive information in learned vocal signals.</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BC769C9" w:rsidR="00A76D70" w:rsidRDefault="007C00D0" w:rsidP="00DB1BE9">
      <w:pPr>
        <w:spacing w:line="48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w:t>
      </w:r>
      <w:r w:rsidR="007A13F5">
        <w:rPr>
          <w:rFonts w:ascii="Arial" w:hAnsi="Arial" w:cs="Arial"/>
        </w:rPr>
        <w:fldChar w:fldCharType="begin"/>
      </w:r>
      <w:r w:rsidR="007A13F5">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sidR="007A13F5">
        <w:rPr>
          <w:rFonts w:ascii="Arial" w:hAnsi="Arial" w:cs="Arial"/>
        </w:rPr>
        <w:fldChar w:fldCharType="separate"/>
      </w:r>
      <w:r w:rsidR="007A13F5" w:rsidRPr="007A13F5">
        <w:rPr>
          <w:rFonts w:ascii="Arial" w:hAnsi="Arial" w:cs="Arial"/>
        </w:rPr>
        <w:t>(9)</w:t>
      </w:r>
      <w:r w:rsidR="007A13F5">
        <w:rPr>
          <w:rFonts w:ascii="Arial" w:hAnsi="Arial" w:cs="Arial"/>
        </w:rPr>
        <w:fldChar w:fldCharType="end"/>
      </w:r>
      <w:r w:rsidR="00806EDA">
        <w:rPr>
          <w:rFonts w:ascii="Arial" w:hAnsi="Arial" w:cs="Arial"/>
        </w:rPr>
        <w:t xml:space="preserve">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DB1BE9">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DB1BE9" w:rsidRPr="00DB1BE9">
        <w:rPr>
          <w:rFonts w:ascii="Arial" w:hAnsi="Arial" w:cs="Arial"/>
        </w:rPr>
        <w:t>(10,11)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DB1BE9">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DB1BE9" w:rsidRPr="00DB1BE9">
        <w:rPr>
          <w:rFonts w:ascii="Arial" w:hAnsi="Arial" w:cs="Arial"/>
          <w:kern w:val="0"/>
        </w:rPr>
        <w:t>(12–17)</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rely on overall measurements of acoustic similarity</w:t>
      </w:r>
      <w:r w:rsidR="000636BC">
        <w:rPr>
          <w:rFonts w:ascii="Arial" w:hAnsi="Arial" w:cs="Arial"/>
        </w:rPr>
        <w:t xml:space="preserve"> </w:t>
      </w:r>
      <w:r w:rsidR="00834B5D">
        <w:rPr>
          <w:rFonts w:ascii="Arial" w:hAnsi="Arial" w:cs="Arial"/>
        </w:rPr>
        <w:fldChar w:fldCharType="begin"/>
      </w:r>
      <w:r w:rsidR="00DB1BE9">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DB1BE9" w:rsidRPr="00DB1BE9">
        <w:rPr>
          <w:rFonts w:ascii="Arial" w:hAnsi="Arial" w:cs="Arial"/>
        </w:rPr>
        <w:t>(12,15,17)</w:t>
      </w:r>
      <w:r w:rsidR="00834B5D">
        <w:rPr>
          <w:rFonts w:ascii="Arial" w:hAnsi="Arial" w:cs="Arial"/>
        </w:rPr>
        <w:fldChar w:fldCharType="end"/>
      </w:r>
      <w:r w:rsidR="007A13F5">
        <w:rPr>
          <w:rFonts w:ascii="Arial" w:hAnsi="Arial" w:cs="Arial"/>
        </w:rPr>
        <w:t>,</w:t>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DB1BE9">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DB1BE9" w:rsidRPr="00DB1BE9">
        <w:rPr>
          <w:rFonts w:ascii="Arial" w:hAnsi="Arial" w:cs="Arial"/>
        </w:rPr>
        <w:t>(14,18)</w:t>
      </w:r>
      <w:r w:rsidR="00834B5D">
        <w:rPr>
          <w:rFonts w:ascii="Arial" w:hAnsi="Arial" w:cs="Arial"/>
        </w:rPr>
        <w:fldChar w:fldCharType="end"/>
      </w:r>
      <w:r w:rsidR="0094180A">
        <w:rPr>
          <w:rFonts w:ascii="Arial" w:hAnsi="Arial" w:cs="Arial"/>
        </w:rPr>
        <w:t xml:space="preserve">, </w:t>
      </w:r>
      <w:r w:rsidR="007E6312">
        <w:rPr>
          <w:rFonts w:ascii="Arial" w:hAnsi="Arial" w:cs="Arial"/>
        </w:rPr>
        <w:t xml:space="preserve">and </w:t>
      </w:r>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DB1BE9">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DB1BE9" w:rsidRPr="00DB1BE9">
        <w:rPr>
          <w:rFonts w:ascii="Arial" w:hAnsi="Arial" w:cs="Arial"/>
          <w:kern w:val="0"/>
        </w:rPr>
        <w:t>(12,16–21)</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w:t>
      </w:r>
      <w:r w:rsidR="00C54672">
        <w:rPr>
          <w:rFonts w:ascii="Arial" w:hAnsi="Arial" w:cs="Arial"/>
        </w:rPr>
        <w:lastRenderedPageBreak/>
        <w:t>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DB1BE9">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DB1BE9" w:rsidRPr="00DB1BE9">
        <w:rPr>
          <w:rFonts w:ascii="Arial" w:hAnsi="Arial" w:cs="Arial"/>
        </w:rPr>
        <w:t>(22)</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DB1BE9">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DB1BE9" w:rsidRPr="00DB1BE9">
        <w:rPr>
          <w:rFonts w:ascii="Arial" w:hAnsi="Arial" w:cs="Arial"/>
          <w:kern w:val="0"/>
        </w:rPr>
        <w:t>(23–25)</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DB1BE9">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DB1BE9" w:rsidRPr="00DB1BE9">
        <w:rPr>
          <w:rFonts w:ascii="Arial" w:hAnsi="Arial" w:cs="Arial"/>
        </w:rPr>
        <w:t>(26)</w:t>
      </w:r>
      <w:r w:rsidR="00C54672">
        <w:rPr>
          <w:rFonts w:ascii="Arial" w:hAnsi="Arial" w:cs="Arial"/>
        </w:rPr>
        <w:fldChar w:fldCharType="end"/>
      </w:r>
      <w:r w:rsidR="00030375">
        <w:rPr>
          <w:rFonts w:ascii="Arial" w:hAnsi="Arial" w:cs="Arial"/>
        </w:rPr>
        <w:t xml:space="preserve">. </w:t>
      </w:r>
    </w:p>
    <w:p w14:paraId="55D17F2B" w14:textId="1A83737B" w:rsidR="007C00D0" w:rsidRDefault="00C27F7B" w:rsidP="00DB1BE9">
      <w:pPr>
        <w:spacing w:line="480" w:lineRule="auto"/>
        <w:rPr>
          <w:rFonts w:ascii="Arial" w:hAnsi="Arial" w:cs="Arial"/>
        </w:rPr>
      </w:pPr>
      <w:r>
        <w:rPr>
          <w:rFonts w:ascii="Arial" w:hAnsi="Arial" w:cs="Arial"/>
        </w:rPr>
        <w:tab/>
      </w:r>
      <w:r w:rsidR="007A13F5">
        <w:rPr>
          <w:rFonts w:ascii="Arial" w:hAnsi="Arial" w:cs="Arial"/>
        </w:rPr>
        <w:t>C</w:t>
      </w:r>
      <w:r w:rsidR="007077AE">
        <w:rPr>
          <w:rFonts w:ascii="Arial" w:hAnsi="Arial" w:cs="Arial"/>
        </w:rPr>
        <w:t xml:space="preserve">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2"/>
      <w:r w:rsidR="00AD6A30">
        <w:rPr>
          <w:rFonts w:ascii="Arial" w:hAnsi="Arial" w:cs="Arial"/>
        </w:rPr>
        <w:t xml:space="preserve"> </w:t>
      </w:r>
      <w:r w:rsidR="00AE34AC">
        <w:rPr>
          <w:rFonts w:ascii="Arial" w:hAnsi="Arial" w:cs="Arial"/>
        </w:rPr>
        <w:fldChar w:fldCharType="begin"/>
      </w:r>
      <w:r w:rsidR="00DB1BE9">
        <w:rPr>
          <w:rFonts w:ascii="Arial" w:hAnsi="Arial" w:cs="Arial"/>
        </w:rPr>
        <w: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DB1BE9" w:rsidRPr="00DB1BE9">
        <w:rPr>
          <w:rFonts w:ascii="Arial" w:hAnsi="Arial" w:cs="Arial"/>
        </w:rPr>
        <w:t>(15)</w:t>
      </w:r>
      <w:r w:rsidR="00AE34AC">
        <w:rPr>
          <w:rFonts w:ascii="Arial" w:hAnsi="Arial" w:cs="Arial"/>
        </w:rPr>
        <w:fldChar w:fldCharType="end"/>
      </w:r>
      <w:commentRangeEnd w:id="12"/>
      <w:r w:rsidR="00AE34AC">
        <w:rPr>
          <w:rStyle w:val="CommentReference"/>
        </w:rPr>
        <w:commentReference w:id="12"/>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commentRangeStart w:id="13"/>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DB1BE9">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DB1BE9" w:rsidRPr="00DB1BE9">
        <w:rPr>
          <w:rFonts w:ascii="Arial" w:hAnsi="Arial" w:cs="Arial"/>
        </w:rPr>
        <w:t>(27)</w:t>
      </w:r>
      <w:r w:rsidR="00AE34AC">
        <w:rPr>
          <w:rFonts w:ascii="Arial" w:hAnsi="Arial" w:cs="Arial"/>
        </w:rPr>
        <w:fldChar w:fldCharType="end"/>
      </w:r>
      <w:commentRangeEnd w:id="13"/>
      <w:r w:rsidR="00A16818">
        <w:rPr>
          <w:rStyle w:val="CommentReference"/>
        </w:rPr>
        <w:commentReference w:id="13"/>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DB1BE9">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DB1BE9" w:rsidRPr="00DB1BE9">
        <w:rPr>
          <w:rFonts w:ascii="Arial" w:hAnsi="Arial" w:cs="Arial"/>
          <w:kern w:val="0"/>
        </w:rPr>
        <w:t>(28–32)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DB1BE9">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DB1BE9" w:rsidRPr="00DB1BE9">
        <w:rPr>
          <w:rFonts w:ascii="Arial" w:hAnsi="Arial" w:cs="Arial"/>
        </w:rPr>
        <w:t>(15,16)</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DB1BE9">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DB1BE9" w:rsidRPr="00DB1BE9">
        <w:rPr>
          <w:rFonts w:ascii="Arial" w:hAnsi="Arial" w:cs="Arial"/>
        </w:rPr>
        <w:t>(18,33)</w:t>
      </w:r>
      <w:r w:rsidR="008771A5">
        <w:rPr>
          <w:rFonts w:ascii="Arial" w:hAnsi="Arial" w:cs="Arial"/>
        </w:rPr>
        <w:fldChar w:fldCharType="end"/>
      </w:r>
      <w:r w:rsidR="00EC54AE">
        <w:rPr>
          <w:rFonts w:ascii="Arial" w:hAnsi="Arial" w:cs="Arial"/>
        </w:rPr>
        <w:t>.</w:t>
      </w:r>
      <w:r w:rsidR="006B4BDC">
        <w:rPr>
          <w:rFonts w:ascii="Arial" w:hAnsi="Arial" w:cs="Arial"/>
        </w:rPr>
        <w:t xml:space="preserve"> </w:t>
      </w:r>
      <w:proofErr w:type="gramStart"/>
      <w:r w:rsidR="008450C2">
        <w:rPr>
          <w:rFonts w:ascii="Arial" w:hAnsi="Arial" w:cs="Arial"/>
        </w:rPr>
        <w:t>Therefore</w:t>
      </w:r>
      <w:proofErr w:type="gramEnd"/>
      <w:r w:rsidR="008450C2">
        <w:rPr>
          <w:rFonts w:ascii="Arial" w:hAnsi="Arial" w:cs="Arial"/>
        </w:rPr>
        <w:t xml:space="preserve"> it is important to know how well current bioacoustics tools can detect multiple types of information embedded in a single vocalization</w:t>
      </w:r>
      <w:r w:rsidR="00927451">
        <w:rPr>
          <w:rFonts w:ascii="Arial" w:hAnsi="Arial" w:cs="Arial"/>
        </w:rPr>
        <w:t xml:space="preserve">. </w:t>
      </w:r>
    </w:p>
    <w:p w14:paraId="7D6ABC5A" w14:textId="2A52DCC3" w:rsidR="00D61BB4" w:rsidRDefault="00912545" w:rsidP="00D61BB4">
      <w:pPr>
        <w:spacing w:line="48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w:t>
      </w:r>
      <w:r w:rsidRPr="00912545">
        <w:rPr>
          <w:rFonts w:ascii="Arial" w:hAnsi="Arial" w:cs="Arial"/>
        </w:rPr>
        <w:lastRenderedPageBreak/>
        <w:t>can generate synthetic vocal identity signals with known complexity of information encoding.</w:t>
      </w:r>
      <w:r>
        <w:rPr>
          <w:rFonts w:ascii="Arial" w:hAnsi="Arial" w:cs="Arial"/>
        </w:rPr>
        <w:t xml:space="preserve"> </w:t>
      </w:r>
      <w:r w:rsidR="00927451">
        <w:rPr>
          <w:rFonts w:ascii="Arial" w:hAnsi="Arial" w:cs="Arial"/>
        </w:rPr>
        <w:t>Here, we endeavored to create datasets of synthetic vocalizations with known information encoded at multiple social levels to (</w:t>
      </w:r>
      <w:commentRangeStart w:id="14"/>
      <w:r w:rsidR="00927451">
        <w:rPr>
          <w:rFonts w:ascii="Arial" w:hAnsi="Arial" w:cs="Arial"/>
        </w:rPr>
        <w:t xml:space="preserve">1) develop a pipeline of synthetic signal creation that allows for the manipulation of various social and information encoding conditions and (2) </w:t>
      </w:r>
      <w:r w:rsidR="000E136D">
        <w:rPr>
          <w:rFonts w:ascii="Arial" w:hAnsi="Arial" w:cs="Arial"/>
        </w:rPr>
        <w:t>assess</w:t>
      </w:r>
      <w:r w:rsidR="00927451">
        <w:rPr>
          <w:rFonts w:ascii="Arial" w:hAnsi="Arial" w:cs="Arial"/>
        </w:rPr>
        <w:t xml:space="preserve"> the accuracy of two traditional bioacoustics pipelines </w:t>
      </w:r>
      <w:r w:rsidR="00804F56">
        <w:rPr>
          <w:rFonts w:ascii="Arial" w:hAnsi="Arial" w:cs="Arial"/>
        </w:rPr>
        <w:t>for detecting information across different social levels</w:t>
      </w:r>
      <w:commentRangeEnd w:id="14"/>
      <w:r w:rsidR="00A131CA">
        <w:rPr>
          <w:rStyle w:val="CommentReference"/>
        </w:rPr>
        <w:commentReference w:id="14"/>
      </w:r>
      <w:r w:rsidR="00804F56">
        <w:rPr>
          <w:rFonts w:ascii="Arial" w:hAnsi="Arial" w:cs="Arial"/>
        </w:rPr>
        <w:t>.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vocalizations with identity information encoded in frequency modulation patterns is supported by conceptual frameworks on learned vocal production </w:t>
      </w:r>
      <w:r w:rsidR="00927451">
        <w:rPr>
          <w:rFonts w:ascii="Arial" w:hAnsi="Arial" w:cs="Arial"/>
        </w:rPr>
        <w:fldChar w:fldCharType="begin"/>
      </w:r>
      <w:r w:rsidR="00927451">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927451">
        <w:rPr>
          <w:rFonts w:ascii="Arial" w:hAnsi="Arial" w:cs="Arial"/>
        </w:rPr>
        <w:fldChar w:fldCharType="separate"/>
      </w:r>
      <w:r w:rsidR="00927451" w:rsidRPr="00927451">
        <w:rPr>
          <w:rFonts w:ascii="Arial" w:hAnsi="Arial" w:cs="Arial"/>
        </w:rPr>
        <w:t>(34)</w:t>
      </w:r>
      <w:r w:rsidR="00927451">
        <w:rPr>
          <w:rFonts w:ascii="Arial" w:hAnsi="Arial" w:cs="Arial"/>
        </w:rPr>
        <w:fldChar w:fldCharType="end"/>
      </w:r>
      <w:r w:rsidR="00387038">
        <w:rPr>
          <w:rFonts w:ascii="Arial" w:hAnsi="Arial" w:cs="Arial"/>
        </w:rPr>
        <w:t xml:space="preserve">,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927451">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927451" w:rsidRPr="00927451">
        <w:rPr>
          <w:rFonts w:ascii="Arial" w:hAnsi="Arial" w:cs="Arial"/>
        </w:rPr>
        <w:t>(4,14,17,35)</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w:t>
      </w:r>
      <w:r w:rsidR="000E136D">
        <w:rPr>
          <w:rFonts w:ascii="Arial" w:hAnsi="Arial" w:cs="Arial"/>
        </w:rPr>
        <w:t xml:space="preserve"> (Figure 1)</w:t>
      </w:r>
      <w:r w:rsidRPr="00912545">
        <w:rPr>
          <w:rFonts w:ascii="Arial" w:hAnsi="Arial" w:cs="Arial"/>
        </w:rPr>
        <w:t>,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w:t>
      </w:r>
      <w:proofErr w:type="spellStart"/>
      <w:r w:rsidRPr="00912545">
        <w:rPr>
          <w:rFonts w:ascii="Arial" w:hAnsi="Arial" w:cs="Arial"/>
        </w:rPr>
        <w:t>paRsynth</w:t>
      </w:r>
      <w:proofErr w:type="spellEnd"/>
      <w:r w:rsidRPr="00912545">
        <w:rPr>
          <w:rFonts w:ascii="Arial" w:hAnsi="Arial" w:cs="Arial"/>
        </w:rPr>
        <w:t xml:space="preserve"> and produced synthetic vocalizations with the </w:t>
      </w:r>
      <w:proofErr w:type="spellStart"/>
      <w:r w:rsidRPr="00912545">
        <w:rPr>
          <w:rFonts w:ascii="Arial" w:hAnsi="Arial" w:cs="Arial"/>
        </w:rPr>
        <w:t>soundgen</w:t>
      </w:r>
      <w:proofErr w:type="spellEnd"/>
      <w:r w:rsidRPr="00912545">
        <w:rPr>
          <w:rFonts w:ascii="Arial" w:hAnsi="Arial" w:cs="Arial"/>
        </w:rPr>
        <w:t xml:space="preserve"> R package. </w:t>
      </w:r>
    </w:p>
    <w:p w14:paraId="5038F9F0" w14:textId="77777777" w:rsidR="000E136D" w:rsidRDefault="000E136D" w:rsidP="000E136D">
      <w:pPr>
        <w:spacing w:line="480" w:lineRule="auto"/>
        <w:jc w:val="center"/>
        <w:rPr>
          <w:rFonts w:ascii="Arial" w:hAnsi="Arial" w:cs="Arial"/>
          <w:b/>
          <w:bCs/>
        </w:rPr>
      </w:pPr>
      <w:r>
        <w:rPr>
          <w:noProof/>
        </w:rPr>
        <w:drawing>
          <wp:inline distT="0" distB="0" distL="0" distR="0" wp14:anchorId="6825EFDE" wp14:editId="1270183A">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p>
    <w:p w14:paraId="34D9486D" w14:textId="77777777" w:rsidR="000E136D" w:rsidRDefault="000E136D" w:rsidP="000E136D">
      <w:pPr>
        <w:spacing w:line="480" w:lineRule="auto"/>
        <w:rPr>
          <w:rFonts w:ascii="Arial Nova Light" w:hAnsi="Arial Nova Light" w:cs="Arial"/>
          <w:b/>
          <w:bCs/>
        </w:rPr>
      </w:pPr>
    </w:p>
    <w:p w14:paraId="0EBC4814" w14:textId="77777777" w:rsidR="000E136D" w:rsidRPr="000E136D" w:rsidRDefault="000E136D" w:rsidP="000E136D">
      <w:pPr>
        <w:spacing w:line="480" w:lineRule="auto"/>
        <w:rPr>
          <w:rFonts w:ascii="Arial" w:hAnsi="Arial" w:cs="Arial"/>
          <w:sz w:val="22"/>
          <w:szCs w:val="22"/>
        </w:rPr>
      </w:pPr>
      <w:commentRangeStart w:id="15"/>
      <w:commentRangeStart w:id="16"/>
      <w:r w:rsidRPr="000E136D">
        <w:rPr>
          <w:rFonts w:ascii="Arial" w:hAnsi="Arial" w:cs="Arial"/>
          <w:b/>
          <w:bCs/>
          <w:sz w:val="22"/>
          <w:szCs w:val="22"/>
        </w:rPr>
        <w:lastRenderedPageBreak/>
        <w:t xml:space="preserve">Figure </w:t>
      </w:r>
      <w:commentRangeEnd w:id="15"/>
      <w:r w:rsidR="00D61BB4">
        <w:rPr>
          <w:rStyle w:val="CommentReference"/>
        </w:rPr>
        <w:commentReference w:id="15"/>
      </w:r>
      <w:commentRangeEnd w:id="16"/>
      <w:r w:rsidR="00D61BB4">
        <w:rPr>
          <w:rStyle w:val="CommentReference"/>
        </w:rPr>
        <w:commentReference w:id="16"/>
      </w:r>
      <w:r w:rsidRPr="000E136D">
        <w:rPr>
          <w:rFonts w:ascii="Arial" w:hAnsi="Arial" w:cs="Arial"/>
          <w:b/>
          <w:bCs/>
          <w:sz w:val="22"/>
          <w:szCs w:val="22"/>
        </w:rPr>
        <w:t xml:space="preserve">1: </w:t>
      </w:r>
      <w:r w:rsidRPr="000E136D">
        <w:rPr>
          <w:rFonts w:ascii="Arial" w:hAnsi="Arial" w:cs="Arial"/>
          <w:sz w:val="22"/>
          <w:szCs w:val="22"/>
        </w:rPr>
        <w:t xml:space="preserve">Example character string created in </w:t>
      </w:r>
      <w:proofErr w:type="spellStart"/>
      <w:r w:rsidRPr="000E136D">
        <w:rPr>
          <w:rFonts w:ascii="Arial" w:hAnsi="Arial" w:cs="Arial"/>
          <w:sz w:val="22"/>
          <w:szCs w:val="22"/>
        </w:rPr>
        <w:t>paRsynth’s</w:t>
      </w:r>
      <w:proofErr w:type="spellEnd"/>
      <w:r w:rsidRPr="000E136D">
        <w:rPr>
          <w:rFonts w:ascii="Arial" w:hAnsi="Arial" w:cs="Arial"/>
          <w:sz w:val="22"/>
          <w:szCs w:val="22"/>
        </w:rPr>
        <w:t xml:space="preserve"> generate strings code. The string consists of (1) a global head, (2) group information, (3) individual information, (4) random variation, (5) group information, and (6) a global tail.</w:t>
      </w:r>
    </w:p>
    <w:p w14:paraId="4A30D918" w14:textId="77777777" w:rsidR="000E136D" w:rsidRDefault="000E136D" w:rsidP="00804F56">
      <w:pPr>
        <w:spacing w:line="480" w:lineRule="auto"/>
        <w:ind w:firstLine="720"/>
        <w:rPr>
          <w:rFonts w:ascii="Arial" w:hAnsi="Arial" w:cs="Arial"/>
        </w:rPr>
      </w:pPr>
    </w:p>
    <w:p w14:paraId="3E6AA86C" w14:textId="6161A6F5" w:rsidR="002B6F81" w:rsidRDefault="00387038" w:rsidP="00804F56">
      <w:pPr>
        <w:spacing w:line="480" w:lineRule="auto"/>
        <w:ind w:firstLine="720"/>
        <w:rPr>
          <w:rFonts w:ascii="Arial" w:hAnsi="Arial" w:cs="Arial"/>
        </w:rPr>
      </w:pPr>
      <w:r>
        <w:rPr>
          <w:rFonts w:ascii="Arial" w:hAnsi="Arial" w:cs="Arial"/>
        </w:rPr>
        <w:t>To validate this new methodology, and to test the flexibility of using synthetic vocalizations to study learned information encoding, w</w:t>
      </w:r>
      <w:r w:rsidR="00912545" w:rsidRPr="00912545">
        <w:rPr>
          <w:rFonts w:ascii="Arial" w:hAnsi="Arial" w:cs="Arial"/>
        </w:rPr>
        <w:t xml:space="preserve">e performed </w:t>
      </w:r>
      <w:r>
        <w:rPr>
          <w:rFonts w:ascii="Arial" w:hAnsi="Arial" w:cs="Arial"/>
        </w:rPr>
        <w:t xml:space="preserve">computational </w:t>
      </w:r>
      <w:r w:rsidR="00912545"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00912545" w:rsidRPr="00912545">
        <w:rPr>
          <w:rFonts w:ascii="Arial" w:hAnsi="Arial" w:cs="Arial"/>
        </w:rPr>
        <w:t>could detect varying amounts of identity information encoded over two social levels</w:t>
      </w:r>
      <w:r>
        <w:rPr>
          <w:rFonts w:ascii="Arial" w:hAnsi="Arial" w:cs="Arial"/>
        </w:rPr>
        <w:t xml:space="preserve"> (group</w:t>
      </w:r>
      <w:r w:rsidR="00881BFC">
        <w:rPr>
          <w:rFonts w:ascii="Arial" w:hAnsi="Arial" w:cs="Arial"/>
        </w:rPr>
        <w:t>-specific</w:t>
      </w:r>
      <w:r>
        <w:rPr>
          <w:rFonts w:ascii="Arial" w:hAnsi="Arial" w:cs="Arial"/>
        </w:rPr>
        <w:t xml:space="preserve"> and individual </w:t>
      </w:r>
      <w:r w:rsidR="00881BFC">
        <w:rPr>
          <w:rFonts w:ascii="Arial" w:hAnsi="Arial" w:cs="Arial"/>
        </w:rPr>
        <w:t xml:space="preserve">identity </w:t>
      </w:r>
      <w:r>
        <w:rPr>
          <w:rFonts w:ascii="Arial" w:hAnsi="Arial" w:cs="Arial"/>
        </w:rPr>
        <w:t>information)</w:t>
      </w:r>
      <w:r w:rsidR="00912545" w:rsidRPr="00912545">
        <w:rPr>
          <w:rFonts w:ascii="Arial" w:hAnsi="Arial" w:cs="Arial"/>
        </w:rPr>
        <w:t>,</w:t>
      </w:r>
      <w:r>
        <w:rPr>
          <w:rFonts w:ascii="Arial" w:hAnsi="Arial" w:cs="Arial"/>
        </w:rPr>
        <w:t xml:space="preserve"> as well as over social conditions expected to influence the uniqueness of identity information.</w:t>
      </w:r>
      <w:r w:rsidR="00804F56">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of identity information at either social level)</w:t>
      </w:r>
      <w:r w:rsidR="002B6F81">
        <w:rPr>
          <w:rFonts w:ascii="Arial" w:hAnsi="Arial" w:cs="Arial"/>
        </w:rPr>
        <w:t xml:space="preserve">. </w:t>
      </w:r>
      <w:commentRangeStart w:id="17"/>
      <w:r w:rsidR="002B6F81">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17"/>
      <w:r w:rsidR="00804F56">
        <w:rPr>
          <w:rStyle w:val="CommentReference"/>
        </w:rPr>
        <w:commentReference w:id="17"/>
      </w:r>
      <w:r w:rsidR="002B6F81">
        <w:rPr>
          <w:rFonts w:ascii="Arial" w:hAnsi="Arial" w:cs="Arial"/>
        </w:rPr>
        <w:t>.</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 xml:space="preserve">between different </w:t>
      </w:r>
      <w:r w:rsidR="004E650E">
        <w:rPr>
          <w:rFonts w:ascii="Arial" w:hAnsi="Arial" w:cs="Arial"/>
        </w:rPr>
        <w:lastRenderedPageBreak/>
        <w:t>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48396A5F" w:rsidR="002733D3" w:rsidRDefault="002733D3" w:rsidP="00DB1BE9">
      <w:pPr>
        <w:spacing w:line="480" w:lineRule="auto"/>
        <w:rPr>
          <w:rFonts w:ascii="Arial" w:hAnsi="Arial" w:cs="Arial"/>
          <w:b/>
          <w:bCs/>
        </w:rPr>
      </w:pPr>
      <w:commentRangeStart w:id="18"/>
      <w:r>
        <w:rPr>
          <w:rFonts w:ascii="Arial" w:hAnsi="Arial" w:cs="Arial"/>
          <w:b/>
          <w:bCs/>
        </w:rPr>
        <w:t>Results</w:t>
      </w:r>
      <w:commentRangeEnd w:id="18"/>
      <w:r w:rsidR="007514C9">
        <w:rPr>
          <w:rStyle w:val="CommentReference"/>
        </w:rPr>
        <w:commentReference w:id="18"/>
      </w:r>
      <w:r w:rsidR="00D61BB4">
        <w:rPr>
          <w:rFonts w:ascii="Arial" w:hAnsi="Arial" w:cs="Arial"/>
          <w:b/>
          <w:bCs/>
        </w:rPr>
        <w:t xml:space="preserve"> and </w:t>
      </w:r>
      <w:commentRangeStart w:id="19"/>
      <w:r w:rsidR="00D61BB4">
        <w:rPr>
          <w:rFonts w:ascii="Arial" w:hAnsi="Arial" w:cs="Arial"/>
          <w:b/>
          <w:bCs/>
        </w:rPr>
        <w:t>Discussion</w:t>
      </w:r>
      <w:commentRangeEnd w:id="19"/>
      <w:r w:rsidR="00A131CA">
        <w:rPr>
          <w:rStyle w:val="CommentReference"/>
        </w:rPr>
        <w:commentReference w:id="19"/>
      </w:r>
      <w:r>
        <w:rPr>
          <w:rFonts w:ascii="Arial" w:hAnsi="Arial" w:cs="Arial"/>
          <w:b/>
          <w:bCs/>
        </w:rPr>
        <w:t>:</w:t>
      </w:r>
    </w:p>
    <w:p w14:paraId="3D1966F2" w14:textId="4988402F" w:rsidR="005F45AD" w:rsidRPr="005F45AD" w:rsidRDefault="00640AE3" w:rsidP="00DB1BE9">
      <w:pPr>
        <w:spacing w:line="48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44E43958" w14:textId="6CF0E427" w:rsidR="00881BFC"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20"/>
      <w:commentRangeStart w:id="21"/>
      <w:r>
        <w:rPr>
          <w:rFonts w:ascii="Arial" w:hAnsi="Arial" w:cs="Arial"/>
        </w:rPr>
        <w:t xml:space="preserve">vocalizations </w:t>
      </w:r>
      <w:commentRangeEnd w:id="20"/>
      <w:r>
        <w:rPr>
          <w:rStyle w:val="CommentReference"/>
        </w:rPr>
        <w:commentReference w:id="20"/>
      </w:r>
      <w:commentRangeEnd w:id="21"/>
      <w:r>
        <w:rPr>
          <w:rStyle w:val="CommentReference"/>
        </w:rPr>
        <w:commentReference w:id="21"/>
      </w:r>
      <w:r>
        <w:rPr>
          <w:rFonts w:ascii="Arial" w:hAnsi="Arial" w:cs="Arial"/>
        </w:rPr>
        <w:t xml:space="preserve">with more group </w:t>
      </w:r>
      <w:r w:rsidR="00881BFC">
        <w:rPr>
          <w:rFonts w:ascii="Arial" w:hAnsi="Arial" w:cs="Arial"/>
        </w:rPr>
        <w:t>specific</w:t>
      </w:r>
      <w:r>
        <w:rPr>
          <w:rFonts w:ascii="Arial" w:hAnsi="Arial" w:cs="Arial"/>
        </w:rPr>
        <w:t xml:space="preserve"> information than individual </w:t>
      </w:r>
      <w:r w:rsidR="00881BFC">
        <w:rPr>
          <w:rFonts w:ascii="Arial" w:hAnsi="Arial" w:cs="Arial"/>
        </w:rPr>
        <w:t xml:space="preserve">identity </w:t>
      </w:r>
      <w:r>
        <w:rPr>
          <w:rFonts w:ascii="Arial" w:hAnsi="Arial" w:cs="Arial"/>
        </w:rPr>
        <w:t xml:space="preserve">information encoded (henceforth the </w:t>
      </w:r>
      <w:r w:rsidR="00881BFC">
        <w:rPr>
          <w:rFonts w:ascii="Arial" w:hAnsi="Arial" w:cs="Arial"/>
        </w:rPr>
        <w:t>g</w:t>
      </w:r>
      <w:r>
        <w:rPr>
          <w:rFonts w:ascii="Arial" w:hAnsi="Arial" w:cs="Arial"/>
        </w:rPr>
        <w:t>roup</w:t>
      </w:r>
      <w:r w:rsidR="00881BFC">
        <w:rPr>
          <w:rFonts w:ascii="Arial" w:hAnsi="Arial" w:cs="Arial"/>
        </w:rPr>
        <w:t xml:space="preserve"> specific</w:t>
      </w:r>
      <w:r>
        <w:rPr>
          <w:rFonts w:ascii="Arial" w:hAnsi="Arial" w:cs="Arial"/>
        </w:rPr>
        <w:t xml:space="preserve"> dataset), and one that created </w:t>
      </w:r>
      <w:commentRangeStart w:id="22"/>
      <w:r>
        <w:rPr>
          <w:rFonts w:ascii="Arial" w:hAnsi="Arial" w:cs="Arial"/>
        </w:rPr>
        <w:t xml:space="preserve">character strings </w:t>
      </w:r>
      <w:commentRangeEnd w:id="22"/>
      <w:r>
        <w:rPr>
          <w:rStyle w:val="CommentReference"/>
        </w:rPr>
        <w:commentReference w:id="22"/>
      </w:r>
      <w:r>
        <w:rPr>
          <w:rFonts w:ascii="Arial" w:hAnsi="Arial" w:cs="Arial"/>
        </w:rPr>
        <w:t xml:space="preserve">with more individual </w:t>
      </w:r>
      <w:r w:rsidR="00881BFC">
        <w:rPr>
          <w:rFonts w:ascii="Arial" w:hAnsi="Arial" w:cs="Arial"/>
        </w:rPr>
        <w:t xml:space="preserve">identity </w:t>
      </w:r>
      <w:r>
        <w:rPr>
          <w:rFonts w:ascii="Arial" w:hAnsi="Arial" w:cs="Arial"/>
        </w:rPr>
        <w:t>information than group</w:t>
      </w:r>
      <w:r w:rsidR="00881BFC">
        <w:rPr>
          <w:rFonts w:ascii="Arial" w:hAnsi="Arial" w:cs="Arial"/>
        </w:rPr>
        <w:t xml:space="preserve"> specific </w:t>
      </w:r>
      <w:r>
        <w:rPr>
          <w:rFonts w:ascii="Arial" w:hAnsi="Arial" w:cs="Arial"/>
        </w:rPr>
        <w:t>information encoded (</w:t>
      </w:r>
      <w:r w:rsidR="00881BFC">
        <w:rPr>
          <w:rFonts w:ascii="Arial" w:hAnsi="Arial" w:cs="Arial"/>
        </w:rPr>
        <w:t>individual identity d</w:t>
      </w:r>
      <w:r>
        <w:rPr>
          <w:rFonts w:ascii="Arial" w:hAnsi="Arial" w:cs="Arial"/>
        </w:rPr>
        <w:t>ataset; 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spectrographic lexicons and acoustic space plots to visualize </w:t>
      </w:r>
      <w:r w:rsidR="00881BFC">
        <w:rPr>
          <w:rFonts w:ascii="Arial" w:hAnsi="Arial" w:cs="Arial"/>
        </w:rPr>
        <w:t xml:space="preserve">a selected subset of </w:t>
      </w:r>
      <w:r w:rsidR="00D302FC">
        <w:rPr>
          <w:rFonts w:ascii="Arial" w:hAnsi="Arial" w:cs="Arial"/>
        </w:rPr>
        <w:t xml:space="preserve">the range of synthetic signals created and how they relate to each other in acoustic space </w:t>
      </w:r>
      <w:r w:rsidR="00881BFC">
        <w:rPr>
          <w:rFonts w:ascii="Arial" w:hAnsi="Arial" w:cs="Arial"/>
        </w:rPr>
        <w:t>when clustering back to the original individual or group</w:t>
      </w:r>
      <w:r w:rsidR="00D302FC">
        <w:rPr>
          <w:rFonts w:ascii="Arial" w:hAnsi="Arial" w:cs="Arial"/>
        </w:rPr>
        <w:t>.</w:t>
      </w:r>
    </w:p>
    <w:p w14:paraId="2F40817F" w14:textId="12A6B232" w:rsidR="00881BFC" w:rsidRDefault="00792501" w:rsidP="00D61BB4">
      <w:pPr>
        <w:spacing w:line="480" w:lineRule="auto"/>
        <w:ind w:firstLine="720"/>
        <w:rPr>
          <w:rFonts w:ascii="Arial" w:hAnsi="Arial" w:cs="Arial"/>
        </w:rPr>
      </w:pPr>
      <w:r>
        <w:rPr>
          <w:rFonts w:ascii="Arial" w:hAnsi="Arial" w:cs="Arial"/>
        </w:rPr>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Pr>
          <w:rFonts w:ascii="Arial" w:hAnsi="Arial" w:cs="Arial"/>
        </w:rPr>
        <w:t xml:space="preserve"> and 2</w:t>
      </w:r>
      <w:r w:rsidR="00C17CC6">
        <w:rPr>
          <w:rFonts w:ascii="Arial" w:hAnsi="Arial" w:cs="Arial"/>
        </w:rPr>
        <w:t>C</w:t>
      </w:r>
      <w:r>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n by the non-overlapping individual polygons in the acoustic space plots for SPCC and edit distance (figure 3B and 3C). TKTK sentence about viewing all polygons in supplemental materials</w:t>
      </w:r>
    </w:p>
    <w:p w14:paraId="3CD9AA5D" w14:textId="364F8E04" w:rsidR="003F42F1" w:rsidRDefault="0091084F" w:rsidP="00C17CC6">
      <w:pPr>
        <w:spacing w:line="480" w:lineRule="auto"/>
        <w:ind w:firstLine="720"/>
        <w:rPr>
          <w:rFonts w:ascii="Arial Nova Light" w:hAnsi="Arial Nova Light" w:cs="Arial"/>
        </w:rPr>
      </w:pPr>
      <w:r>
        <w:rPr>
          <w:rFonts w:ascii="Arial" w:hAnsi="Arial" w:cs="Arial"/>
        </w:rPr>
        <w:lastRenderedPageBreak/>
        <w:t xml:space="preserve"> </w:t>
      </w:r>
      <w:r w:rsidR="001666D0">
        <w:rPr>
          <w:rFonts w:ascii="Arial Nova Light" w:hAnsi="Arial Nova Light" w:cs="Arial"/>
          <w:noProof/>
        </w:rPr>
        <w:drawing>
          <wp:inline distT="0" distB="0" distL="0" distR="0" wp14:anchorId="505504E1" wp14:editId="2AA9CBC2">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5698662" w14:textId="2E16D043" w:rsidR="003F42F1" w:rsidRPr="003F42F1" w:rsidRDefault="003F42F1" w:rsidP="003F42F1">
      <w:pPr>
        <w:spacing w:line="480" w:lineRule="auto"/>
        <w:rPr>
          <w:rFonts w:ascii="Arial" w:hAnsi="Arial" w:cs="Arial"/>
          <w:sz w:val="22"/>
          <w:szCs w:val="22"/>
        </w:rPr>
      </w:pPr>
      <w:commentRangeStart w:id="23"/>
      <w:r w:rsidRPr="003F42F1">
        <w:rPr>
          <w:rFonts w:ascii="Arial" w:hAnsi="Arial" w:cs="Arial"/>
          <w:b/>
          <w:bCs/>
          <w:sz w:val="22"/>
          <w:szCs w:val="22"/>
        </w:rPr>
        <w:t xml:space="preserve">Figure </w:t>
      </w:r>
      <w:commentRangeEnd w:id="23"/>
      <w:r w:rsidRPr="003F42F1">
        <w:rPr>
          <w:rStyle w:val="CommentReference"/>
          <w:rFonts w:ascii="Arial" w:hAnsi="Arial" w:cs="Arial"/>
          <w:b/>
          <w:bCs/>
          <w:sz w:val="22"/>
          <w:szCs w:val="22"/>
        </w:rPr>
        <w:commentReference w:id="23"/>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242D5661" w:rsidR="003F42F1" w:rsidRDefault="001666D0" w:rsidP="001666D0">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2986E17D" wp14:editId="72C2546A">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F908171" w14:textId="6369948E" w:rsidR="003F42F1" w:rsidRPr="003F42F1" w:rsidRDefault="003F42F1" w:rsidP="003F42F1">
      <w:pPr>
        <w:spacing w:line="480" w:lineRule="auto"/>
        <w:rPr>
          <w:rFonts w:ascii="Arial" w:hAnsi="Arial" w:cs="Arial"/>
          <w:sz w:val="22"/>
          <w:szCs w:val="22"/>
        </w:rPr>
      </w:pPr>
      <w:commentRangeStart w:id="24"/>
      <w:r w:rsidRPr="003F42F1">
        <w:rPr>
          <w:rFonts w:ascii="Arial" w:hAnsi="Arial" w:cs="Arial"/>
          <w:b/>
          <w:bCs/>
          <w:sz w:val="22"/>
          <w:szCs w:val="22"/>
        </w:rPr>
        <w:t xml:space="preserve">Figure </w:t>
      </w:r>
      <w:commentRangeEnd w:id="24"/>
      <w:r w:rsidRPr="003F42F1">
        <w:rPr>
          <w:rStyle w:val="CommentReference"/>
          <w:rFonts w:ascii="Arial" w:hAnsi="Arial" w:cs="Arial"/>
          <w:b/>
          <w:bCs/>
          <w:sz w:val="22"/>
          <w:szCs w:val="22"/>
        </w:rPr>
        <w:commentReference w:id="24"/>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xml:space="preserve">. </w:t>
      </w:r>
      <w:r w:rsidR="00C17CC6">
        <w:rPr>
          <w:rFonts w:ascii="Arial" w:hAnsi="Arial" w:cs="Arial"/>
          <w:sz w:val="22"/>
          <w:szCs w:val="22"/>
        </w:rPr>
        <w:t>TKTK needs to be updated (as of May 14</w:t>
      </w:r>
      <w:r w:rsidR="00C17CC6">
        <w:rPr>
          <w:rFonts w:ascii="Arial" w:hAnsi="Arial" w:cs="Arial"/>
          <w:sz w:val="22"/>
          <w:szCs w:val="22"/>
        </w:rPr>
        <w:t>)</w:t>
      </w:r>
    </w:p>
    <w:p w14:paraId="284219A5" w14:textId="77777777" w:rsidR="003F42F1" w:rsidRDefault="003F42F1" w:rsidP="003F42F1">
      <w:pPr>
        <w:spacing w:line="480" w:lineRule="auto"/>
        <w:rPr>
          <w:rFonts w:ascii="Arial" w:hAnsi="Arial" w:cs="Arial"/>
        </w:rPr>
      </w:pPr>
    </w:p>
    <w:p w14:paraId="1B02B413" w14:textId="5D9DF886" w:rsidR="006B6F11" w:rsidRDefault="006B6F11" w:rsidP="003F42F1">
      <w:pPr>
        <w:spacing w:line="480" w:lineRule="auto"/>
        <w:rPr>
          <w:rFonts w:ascii="Arial" w:hAnsi="Arial" w:cs="Arial"/>
        </w:rPr>
      </w:pPr>
      <w:r>
        <w:rPr>
          <w:rFonts w:ascii="Arial" w:hAnsi="Arial" w:cs="Arial"/>
        </w:rPr>
        <w:tab/>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w:t>
      </w:r>
      <w:r>
        <w:rPr>
          <w:rFonts w:ascii="Arial" w:hAnsi="Arial" w:cs="Arial"/>
        </w:rPr>
        <w:lastRenderedPageBreak/>
        <w:t xml:space="preserve">encode complex information that may be </w:t>
      </w:r>
      <w:proofErr w:type="gramStart"/>
      <w:r>
        <w:rPr>
          <w:rFonts w:ascii="Arial" w:hAnsi="Arial" w:cs="Arial"/>
        </w:rPr>
        <w:t>similar to</w:t>
      </w:r>
      <w:proofErr w:type="gramEnd"/>
      <w:r>
        <w:rPr>
          <w:rFonts w:ascii="Arial" w:hAnsi="Arial" w:cs="Arial"/>
        </w:rPr>
        <w:t xml:space="preserve"> how animals encode information in complex multilevel societies. </w:t>
      </w:r>
    </w:p>
    <w:p w14:paraId="1E54691B" w14:textId="5E6FA050" w:rsidR="006B6F11" w:rsidRDefault="006B6F11" w:rsidP="006B6F11">
      <w:pPr>
        <w:spacing w:line="480" w:lineRule="auto"/>
        <w:ind w:firstLine="720"/>
        <w:rPr>
          <w:rFonts w:ascii="Arial" w:hAnsi="Arial" w:cs="Arial"/>
        </w:rPr>
      </w:pPr>
      <w:r>
        <w:rPr>
          <w:rFonts w:ascii="Arial" w:hAnsi="Arial" w:cs="Arial"/>
        </w:rPr>
        <w:t xml:space="preserve">Until now, Parson’s code has been used to decode information that already exists in animal signals </w:t>
      </w:r>
      <w:r w:rsidR="00AF46E6">
        <w:rPr>
          <w:rFonts w:ascii="Arial" w:hAnsi="Arial" w:cs="Arial"/>
        </w:rPr>
        <w:fldChar w:fldCharType="begin"/>
      </w:r>
      <w:r w:rsidR="00AF46E6">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AF46E6">
        <w:rPr>
          <w:rFonts w:ascii="Arial" w:hAnsi="Arial" w:cs="Arial"/>
        </w:rPr>
        <w:fldChar w:fldCharType="separate"/>
      </w:r>
      <w:r w:rsidR="00AF46E6" w:rsidRPr="00AF46E6">
        <w:rPr>
          <w:rFonts w:ascii="Arial" w:hAnsi="Arial" w:cs="Arial"/>
        </w:rPr>
        <w:t>(36)</w:t>
      </w:r>
      <w:r w:rsidR="00AF46E6">
        <w:rPr>
          <w:rFonts w:ascii="Arial" w:hAnsi="Arial" w:cs="Arial"/>
        </w:rPr>
        <w:fldChar w:fldCharType="end"/>
      </w:r>
      <w:r>
        <w:rPr>
          <w:rFonts w:ascii="Arial" w:hAnsi="Arial" w:cs="Arial"/>
        </w:rPr>
        <w:t>, however, we’ve demonstrated the power of using Parson’s code to encode information rather than to decode information</w:t>
      </w:r>
      <w:r w:rsidR="00A131CA">
        <w:rPr>
          <w:rFonts w:ascii="Arial" w:hAnsi="Arial" w:cs="Arial"/>
        </w:rPr>
        <w:t xml:space="preserve">. Animals are known to use frequency modulation patterns to communicate social information (TKTK CITE). Our package, </w:t>
      </w:r>
      <w:proofErr w:type="spellStart"/>
      <w:r w:rsidR="00A131CA">
        <w:rPr>
          <w:rFonts w:ascii="Arial" w:hAnsi="Arial" w:cs="Arial"/>
        </w:rPr>
        <w:t>paRsynth</w:t>
      </w:r>
      <w:proofErr w:type="spellEnd"/>
      <w:r w:rsidR="00A131CA">
        <w:rPr>
          <w:rFonts w:ascii="Arial" w:hAnsi="Arial" w:cs="Arial"/>
        </w:rPr>
        <w:t xml:space="preserve">, takes computationally efficient characters strings and turns them into biologically relevant frequency-based signals. Therefore, we </w:t>
      </w:r>
      <w:proofErr w:type="gramStart"/>
      <w:r w:rsidR="00A131CA">
        <w:rPr>
          <w:rFonts w:ascii="Arial" w:hAnsi="Arial" w:cs="Arial"/>
        </w:rPr>
        <w:t>are able to</w:t>
      </w:r>
      <w:proofErr w:type="gramEnd"/>
      <w:r w:rsidR="00A131CA">
        <w:rPr>
          <w:rFonts w:ascii="Arial" w:hAnsi="Arial" w:cs="Arial"/>
        </w:rPr>
        <w:t xml:space="preserve"> generate information encoding at various levels of complexity in a biologically realistic way, combining synthetic information theory and traditional bioacoustics analysis tools. </w:t>
      </w:r>
    </w:p>
    <w:p w14:paraId="7D0E4E55" w14:textId="484A84D9" w:rsidR="006B6F11" w:rsidRDefault="008F70F0" w:rsidP="008F70F0">
      <w:pPr>
        <w:spacing w:line="480" w:lineRule="auto"/>
        <w:ind w:firstLine="720"/>
        <w:rPr>
          <w:rFonts w:ascii="Arial" w:hAnsi="Arial" w:cs="Arial"/>
        </w:rPr>
      </w:pPr>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w:t>
      </w:r>
      <w:r w:rsidR="0050214C">
        <w:rPr>
          <w:rFonts w:ascii="Arial" w:hAnsi="Arial" w:cs="Arial"/>
        </w:rPr>
        <w:t xml:space="preserve">process </w:t>
      </w:r>
      <w:r w:rsidR="0050214C" w:rsidRPr="00DF1F32">
        <w:rPr>
          <w:rFonts w:ascii="Arial" w:hAnsi="Arial" w:cs="Arial"/>
        </w:rPr>
        <w:t>selecting</w:t>
      </w:r>
      <w:r w:rsidRPr="00DF1F32">
        <w:rPr>
          <w:rFonts w:ascii="Arial" w:hAnsi="Arial" w:cs="Arial"/>
        </w:rPr>
        <w:t xml:space="preserve"> for more distinctiveness relative to one another.</w:t>
      </w:r>
      <w:r>
        <w:rPr>
          <w:rFonts w:ascii="Arial" w:hAnsi="Arial" w:cs="Arial"/>
        </w:rPr>
        <w:t xml:space="preserve"> This is evidence in the acoustic space plots of all group and individual vocalizations, where some overlaps between groups and individuals can be seen</w:t>
      </w:r>
      <w:r w:rsidR="0050214C">
        <w:rPr>
          <w:rFonts w:ascii="Arial" w:hAnsi="Arial" w:cs="Arial"/>
        </w:rPr>
        <w:t xml:space="preserve"> </w:t>
      </w:r>
      <w:r>
        <w:rPr>
          <w:rFonts w:ascii="Arial" w:hAnsi="Arial" w:cs="Arial"/>
        </w:rPr>
        <w:t xml:space="preserve">(SUPPLEMENTAL).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w:t>
      </w:r>
      <w:r w:rsidR="00A131CA">
        <w:rPr>
          <w:rFonts w:ascii="Arial" w:hAnsi="Arial" w:cs="Arial"/>
        </w:rPr>
        <w:t xml:space="preserve">Combining </w:t>
      </w:r>
      <w:proofErr w:type="spellStart"/>
      <w:r w:rsidR="00A131CA">
        <w:rPr>
          <w:rFonts w:ascii="Arial" w:hAnsi="Arial" w:cs="Arial"/>
        </w:rPr>
        <w:t>paRsynth</w:t>
      </w:r>
      <w:proofErr w:type="spellEnd"/>
      <w:r w:rsidR="00A131CA">
        <w:rPr>
          <w:rFonts w:ascii="Arial" w:hAnsi="Arial" w:cs="Arial"/>
        </w:rPr>
        <w:t xml:space="preserve"> with agent-based modeling</w:t>
      </w:r>
      <w:r>
        <w:rPr>
          <w:rFonts w:ascii="Arial" w:hAnsi="Arial" w:cs="Arial"/>
        </w:rPr>
        <w:t xml:space="preserve"> (TKTK maybe cite here or expand on ABM? Don’t want to give too much away though)</w:t>
      </w:r>
      <w:r w:rsidR="0050214C">
        <w:rPr>
          <w:rFonts w:ascii="Arial" w:hAnsi="Arial" w:cs="Arial"/>
        </w:rPr>
        <w:t xml:space="preserve"> </w:t>
      </w:r>
      <w:r w:rsidR="00A131CA">
        <w:rPr>
          <w:rFonts w:ascii="Arial" w:hAnsi="Arial" w:cs="Arial"/>
        </w:rPr>
        <w:t xml:space="preserve">may be a computationally efficient way to use synthetic vocalization datasets to test how social interactions and vocal learning change the information encoded in signals. Future research will combine these approaches to investigate such questions. </w:t>
      </w:r>
    </w:p>
    <w:p w14:paraId="7056700D" w14:textId="77777777" w:rsidR="003333B7" w:rsidRPr="003333B7" w:rsidRDefault="003333B7" w:rsidP="003333B7">
      <w:pPr>
        <w:tabs>
          <w:tab w:val="left" w:pos="720"/>
          <w:tab w:val="left" w:pos="1440"/>
          <w:tab w:val="left" w:pos="2160"/>
          <w:tab w:val="left" w:pos="2880"/>
          <w:tab w:val="left" w:pos="3600"/>
          <w:tab w:val="left" w:pos="4170"/>
        </w:tabs>
        <w:spacing w:line="480" w:lineRule="auto"/>
        <w:ind w:left="360"/>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lastRenderedPageBreak/>
        <w:t xml:space="preserve">Accuracy of Information Encoding and Recovery  </w:t>
      </w:r>
    </w:p>
    <w:p w14:paraId="69C87990" w14:textId="7BDD45F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proofErr w:type="gramStart"/>
      <w:r w:rsidR="00DF1F32">
        <w:rPr>
          <w:rFonts w:ascii="Arial" w:hAnsi="Arial" w:cs="Arial"/>
        </w:rPr>
        <w:t>fewer</w:t>
      </w:r>
      <w:proofErr w:type="gramEnd"/>
      <w:r w:rsidR="00C82E82">
        <w:rPr>
          <w:rFonts w:ascii="Arial" w:hAnsi="Arial" w:cs="Arial"/>
        </w:rPr>
        <w:t xml:space="preserve"> number of original classes (fewer groups for group information, fewer individuals for individual information). </w:t>
      </w:r>
      <w:r w:rsidR="003F42F1">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 </w:t>
      </w:r>
      <w:r w:rsidR="00C17CC6">
        <w:rPr>
          <w:rFonts w:ascii="Arial" w:hAnsi="Arial" w:cs="Arial"/>
        </w:rPr>
        <w:t xml:space="preserve">Finally, accuracy </w:t>
      </w:r>
      <w:proofErr w:type="gramStart"/>
      <w:r w:rsidR="00C17CC6">
        <w:rPr>
          <w:rFonts w:ascii="Arial" w:hAnsi="Arial" w:cs="Arial"/>
        </w:rPr>
        <w:t>patters</w:t>
      </w:r>
      <w:proofErr w:type="gramEnd"/>
      <w:r w:rsidR="00C17CC6">
        <w:rPr>
          <w:rFonts w:ascii="Arial" w:hAnsi="Arial" w:cs="Arial"/>
        </w:rPr>
        <w:t xml:space="preserve"> for </w:t>
      </w:r>
      <w:proofErr w:type="gramStart"/>
      <w:r w:rsidR="00C17CC6">
        <w:rPr>
          <w:rFonts w:ascii="Arial" w:hAnsi="Arial" w:cs="Arial"/>
        </w:rPr>
        <w:t>edit</w:t>
      </w:r>
      <w:proofErr w:type="gramEnd"/>
      <w:r w:rsidR="00C17CC6">
        <w:rPr>
          <w:rFonts w:ascii="Arial" w:hAnsi="Arial" w:cs="Arial"/>
        </w:rPr>
        <w:t xml:space="preserve"> distance measurements were </w:t>
      </w:r>
      <w:proofErr w:type="gramStart"/>
      <w:r w:rsidR="00C17CC6">
        <w:rPr>
          <w:rFonts w:ascii="Arial" w:hAnsi="Arial" w:cs="Arial"/>
        </w:rPr>
        <w:t>similar to</w:t>
      </w:r>
      <w:proofErr w:type="gramEnd"/>
      <w:r w:rsidR="00C17CC6">
        <w:rPr>
          <w:rFonts w:ascii="Arial" w:hAnsi="Arial" w:cs="Arial"/>
        </w:rPr>
        <w:t xml:space="preserve"> those for SPCC measurements. </w:t>
      </w:r>
    </w:p>
    <w:p w14:paraId="22853B7B" w14:textId="37AAC523" w:rsidR="00387E0E" w:rsidRDefault="00387E0E" w:rsidP="003F42F1">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7E081CA4" wp14:editId="09DE7E95">
            <wp:extent cx="5937250" cy="5149850"/>
            <wp:effectExtent l="0" t="0" r="635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2CF76C2C" w14:textId="0D0561CA" w:rsidR="003F42F1" w:rsidRPr="003F42F1" w:rsidRDefault="003F42F1" w:rsidP="003F42F1">
      <w:pPr>
        <w:spacing w:line="480" w:lineRule="auto"/>
        <w:rPr>
          <w:rFonts w:ascii="Arial" w:hAnsi="Arial" w:cs="Arial"/>
          <w:b/>
          <w:bCs/>
          <w:sz w:val="22"/>
          <w:szCs w:val="22"/>
        </w:rPr>
      </w:pPr>
      <w:commentRangeStart w:id="25"/>
      <w:r w:rsidRPr="003F42F1">
        <w:rPr>
          <w:rFonts w:ascii="Arial" w:hAnsi="Arial" w:cs="Arial"/>
          <w:b/>
          <w:bCs/>
          <w:sz w:val="22"/>
          <w:szCs w:val="22"/>
        </w:rPr>
        <w:t xml:space="preserve">Figure </w:t>
      </w:r>
      <w:commentRangeEnd w:id="25"/>
      <w:r w:rsidRPr="003F42F1">
        <w:rPr>
          <w:rStyle w:val="CommentReference"/>
          <w:rFonts w:ascii="Arial" w:hAnsi="Arial" w:cs="Arial"/>
          <w:sz w:val="22"/>
          <w:szCs w:val="22"/>
        </w:rPr>
        <w:commentReference w:id="25"/>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1FC8D2DE" w:rsidR="00E33C54" w:rsidRDefault="00C17CC6" w:rsidP="003F42F1">
      <w:pPr>
        <w:spacing w:line="480" w:lineRule="auto"/>
        <w:ind w:firstLine="720"/>
        <w:rPr>
          <w:rFonts w:ascii="Arial" w:hAnsi="Arial" w:cs="Arial"/>
        </w:rPr>
      </w:pPr>
      <w:r>
        <w:rPr>
          <w:rFonts w:ascii="Arial" w:hAnsi="Arial" w:cs="Arial"/>
        </w:rPr>
        <w:t xml:space="preserve">To </w:t>
      </w:r>
      <w:proofErr w:type="spellStart"/>
      <w:r>
        <w:rPr>
          <w:rFonts w:ascii="Arial" w:hAnsi="Arial" w:cs="Arial"/>
        </w:rPr>
        <w:t>quanitatively</w:t>
      </w:r>
      <w:proofErr w:type="spellEnd"/>
      <w:r>
        <w:rPr>
          <w:rFonts w:ascii="Arial" w:hAnsi="Arial" w:cs="Arial"/>
        </w:rPr>
        <w:t xml:space="preserve">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w:t>
      </w:r>
      <w:r w:rsidR="00E812CC">
        <w:rPr>
          <w:rFonts w:ascii="Arial" w:hAnsi="Arial" w:cs="Arial"/>
        </w:rPr>
        <w:lastRenderedPageBreak/>
        <w:t xml:space="preserve">more </w:t>
      </w:r>
      <w:proofErr w:type="gramStart"/>
      <w:r w:rsidR="00E812CC">
        <w:rPr>
          <w:rFonts w:ascii="Arial" w:hAnsi="Arial" w:cs="Arial"/>
        </w:rPr>
        <w:t>accuracy</w:t>
      </w:r>
      <w:proofErr w:type="gramEnd"/>
      <w:r w:rsidR="00E812CC">
        <w:rPr>
          <w:rFonts w:ascii="Arial" w:hAnsi="Arial" w:cs="Arial"/>
        </w:rPr>
        <w:t xml:space="preserve">, while negative means individual level information detect was more accurate. </w:t>
      </w:r>
      <w:r w:rsidR="00822B8B">
        <w:rPr>
          <w:rFonts w:ascii="Arial" w:hAnsi="Arial" w:cs="Arial"/>
        </w:rPr>
        <w:t xml:space="preserve">For both </w:t>
      </w:r>
      <w:proofErr w:type="gramStart"/>
      <w:r w:rsidR="00822B8B">
        <w:rPr>
          <w:rFonts w:ascii="Arial" w:hAnsi="Arial" w:cs="Arial"/>
        </w:rPr>
        <w:t>edit</w:t>
      </w:r>
      <w:proofErr w:type="gramEnd"/>
      <w:r w:rsidR="00822B8B">
        <w:rPr>
          <w:rFonts w:ascii="Arial" w:hAnsi="Arial" w:cs="Arial"/>
        </w:rPr>
        <w:t xml:space="preserve">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26"/>
      <w:commentRangeStart w:id="27"/>
      <w:r>
        <w:rPr>
          <w:rFonts w:ascii="Arial" w:hAnsi="Arial" w:cs="Arial"/>
        </w:rPr>
        <w:t xml:space="preserve">Table </w:t>
      </w:r>
      <w:commentRangeEnd w:id="26"/>
      <w:r w:rsidR="00BC7640">
        <w:rPr>
          <w:rStyle w:val="CommentReference"/>
        </w:rPr>
        <w:commentReference w:id="26"/>
      </w:r>
      <w:commentRangeEnd w:id="27"/>
      <w:r w:rsidR="00C17CC6">
        <w:rPr>
          <w:rStyle w:val="CommentReference"/>
        </w:rPr>
        <w:commentReference w:id="27"/>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24A95C0A" w:rsidR="0023682F" w:rsidRDefault="0023682F" w:rsidP="004662E9">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5533CDDE" wp14:editId="31DA7438">
            <wp:extent cx="5937250" cy="5149850"/>
            <wp:effectExtent l="0" t="0" r="635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C197296" w14:textId="12403FCB" w:rsidR="004662E9" w:rsidRPr="00BC7640" w:rsidRDefault="00BC7640" w:rsidP="004662E9">
      <w:pPr>
        <w:spacing w:line="480" w:lineRule="auto"/>
        <w:rPr>
          <w:rFonts w:ascii="Arial" w:hAnsi="Arial" w:cs="Arial"/>
          <w:sz w:val="22"/>
          <w:szCs w:val="22"/>
        </w:rPr>
      </w:pPr>
      <w:commentRangeStart w:id="28"/>
      <w:r w:rsidRPr="00BC7640">
        <w:rPr>
          <w:rFonts w:ascii="Arial" w:hAnsi="Arial" w:cs="Arial"/>
          <w:b/>
          <w:bCs/>
          <w:sz w:val="22"/>
          <w:szCs w:val="22"/>
        </w:rPr>
        <w:t xml:space="preserve">Figure </w:t>
      </w:r>
      <w:commentRangeEnd w:id="28"/>
      <w:r w:rsidRPr="00BC7640">
        <w:rPr>
          <w:rStyle w:val="CommentReference"/>
          <w:rFonts w:ascii="Arial" w:hAnsi="Arial" w:cs="Arial"/>
          <w:sz w:val="22"/>
          <w:szCs w:val="22"/>
        </w:rPr>
        <w:commentReference w:id="28"/>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275CE7E8" w:rsidR="009A6E01" w:rsidRDefault="00DF1F32" w:rsidP="00DF1F32">
      <w:pPr>
        <w:pStyle w:val="NoSpacing"/>
        <w:spacing w:line="480" w:lineRule="auto"/>
        <w:ind w:firstLine="720"/>
        <w:rPr>
          <w:rFonts w:ascii="Arial" w:hAnsi="Arial" w:cs="Arial"/>
        </w:rPr>
      </w:pPr>
      <w:r>
        <w:rPr>
          <w:rFonts w:ascii="Arial" w:hAnsi="Arial" w:cs="Arial"/>
        </w:rPr>
        <w:t xml:space="preserve">The effect sizes comparing group and individual information at the middle information proportion conditions have large confidence intervals. As discussed above, the likely reason for this is that when information proportions between group and individual information are roughly equal, </w:t>
      </w:r>
      <w:r w:rsidR="0050214C">
        <w:rPr>
          <w:rFonts w:ascii="Arial" w:hAnsi="Arial" w:cs="Arial"/>
        </w:rPr>
        <w:t>datasets are more likely to generate calls that overlap in their signatures</w:t>
      </w:r>
      <w:r w:rsidR="00E812CC">
        <w:rPr>
          <w:rFonts w:ascii="Arial" w:hAnsi="Arial" w:cs="Arial"/>
        </w:rPr>
        <w:t xml:space="preserve">. </w:t>
      </w:r>
    </w:p>
    <w:p w14:paraId="3BE4F184" w14:textId="1EC6A315" w:rsidR="00D51CE2" w:rsidRDefault="00D51CE2" w:rsidP="00D51CE2">
      <w:pPr>
        <w:spacing w:line="480" w:lineRule="auto"/>
        <w:ind w:firstLine="720"/>
        <w:rPr>
          <w:rFonts w:ascii="Arial" w:hAnsi="Arial" w:cs="Arial"/>
        </w:rPr>
      </w:pPr>
      <w:r>
        <w:rPr>
          <w:rFonts w:ascii="Arial" w:hAnsi="Arial" w:cs="Arial"/>
        </w:rPr>
        <w:lastRenderedPageBreak/>
        <w:t xml:space="preserve">Our package, </w:t>
      </w:r>
      <w:proofErr w:type="spellStart"/>
      <w:r>
        <w:rPr>
          <w:rFonts w:ascii="Arial" w:hAnsi="Arial" w:cs="Arial"/>
        </w:rPr>
        <w:t>paRsynth</w:t>
      </w:r>
      <w:proofErr w:type="spellEnd"/>
      <w:r>
        <w:rPr>
          <w:rFonts w:ascii="Arial" w:hAnsi="Arial" w:cs="Arial"/>
        </w:rPr>
        <w:t xml:space="preserve">, is a new synthetic tool for studying information encoding in animal communication. </w:t>
      </w:r>
      <w:r w:rsidRPr="00124140">
        <w:rPr>
          <w:rFonts w:ascii="Arial" w:hAnsi="Arial" w:cs="Arial"/>
        </w:rPr>
        <w:t xml:space="preserve">Synthetic tools offer a </w:t>
      </w:r>
      <w:proofErr w:type="gramStart"/>
      <w:r w:rsidRPr="00124140">
        <w:rPr>
          <w:rFonts w:ascii="Arial" w:hAnsi="Arial" w:cs="Arial"/>
        </w:rPr>
        <w:t>practical solutions</w:t>
      </w:r>
      <w:proofErr w:type="gramEnd"/>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00AF46E6"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00AF46E6"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 xml:space="preserve">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r w:rsidRPr="00124140">
        <w:rPr>
          <w:rFonts w:ascii="Arial" w:hAnsi="Arial" w:cs="Arial"/>
        </w:rPr>
        <w:t>soundgen</w:t>
      </w:r>
      <w:proofErr w:type="spellEnd"/>
      <w:r w:rsidRPr="00124140">
        <w:rPr>
          <w:rFonts w:ascii="Arial" w:hAnsi="Arial" w:cs="Arial"/>
        </w:rPr>
        <w:t>]</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7027D411" w14:textId="38388E91" w:rsidR="009A6E01" w:rsidRDefault="0050214C" w:rsidP="00D51CE2">
      <w:pPr>
        <w:pStyle w:val="NoSpacing"/>
        <w:spacing w:line="480" w:lineRule="auto"/>
        <w:rPr>
          <w:rFonts w:ascii="Arial" w:hAnsi="Arial" w:cs="Arial"/>
          <w:b/>
          <w:bCs/>
        </w:rPr>
      </w:pPr>
      <w:r>
        <w:rPr>
          <w:rFonts w:ascii="Arial" w:hAnsi="Arial" w:cs="Arial"/>
        </w:rPr>
        <w:tab/>
        <w:t xml:space="preserve">In summary, we developed a </w:t>
      </w:r>
      <w:r w:rsidR="00A16818">
        <w:rPr>
          <w:rFonts w:ascii="Arial" w:hAnsi="Arial" w:cs="Arial"/>
        </w:rPr>
        <w:t xml:space="preserve">new pipeline for encoding information in biologically relevant acoustic structures of synthetic vocalizations. This pipeline </w:t>
      </w:r>
      <w:r>
        <w:rPr>
          <w:rFonts w:ascii="Arial" w:hAnsi="Arial" w:cs="Arial"/>
        </w:rPr>
        <w:t>begins with</w:t>
      </w:r>
      <w:r w:rsidR="00A16818">
        <w:rPr>
          <w:rFonts w:ascii="Arial" w:hAnsi="Arial" w:cs="Arial"/>
        </w:rPr>
        <w:t xml:space="preserve"> encoding information in character strings</w:t>
      </w:r>
      <w:r>
        <w:rPr>
          <w:rFonts w:ascii="Arial" w:hAnsi="Arial" w:cs="Arial"/>
        </w:rPr>
        <w:t xml:space="preserve">, </w:t>
      </w:r>
      <w:r w:rsidR="00D51CE2">
        <w:rPr>
          <w:rFonts w:ascii="Arial" w:hAnsi="Arial" w:cs="Arial"/>
        </w:rPr>
        <w:t>then uses</w:t>
      </w:r>
      <w:r>
        <w:rPr>
          <w:rFonts w:ascii="Arial" w:hAnsi="Arial" w:cs="Arial"/>
        </w:rPr>
        <w:t xml:space="preserve"> </w:t>
      </w:r>
      <w:r w:rsidR="001C3A99">
        <w:rPr>
          <w:rFonts w:ascii="Arial" w:hAnsi="Arial" w:cs="Arial"/>
        </w:rPr>
        <w:t xml:space="preserve">parson code to turn </w:t>
      </w:r>
      <w:r w:rsidR="00D51CE2">
        <w:rPr>
          <w:rFonts w:ascii="Arial" w:hAnsi="Arial" w:cs="Arial"/>
        </w:rPr>
        <w:t xml:space="preserve">character strings </w:t>
      </w:r>
      <w:r w:rsidR="001C3A99">
        <w:rPr>
          <w:rFonts w:ascii="Arial" w:hAnsi="Arial" w:cs="Arial"/>
        </w:rPr>
        <w:t>into frequency modulation patterns</w:t>
      </w:r>
      <w:r w:rsidR="00D51CE2">
        <w:rPr>
          <w:rFonts w:ascii="Arial" w:hAnsi="Arial" w:cs="Arial"/>
        </w:rPr>
        <w:t>, allowing</w:t>
      </w:r>
      <w:r w:rsidR="001C3A99">
        <w:rPr>
          <w:rFonts w:ascii="Arial" w:hAnsi="Arial" w:cs="Arial"/>
        </w:rPr>
        <w:t xml:space="preserve"> us to create synth</w:t>
      </w:r>
      <w:r w:rsidR="00D51CE2">
        <w:rPr>
          <w:rFonts w:ascii="Arial" w:hAnsi="Arial" w:cs="Arial"/>
        </w:rPr>
        <w:t>etic</w:t>
      </w:r>
      <w:r w:rsidR="001C3A99">
        <w:rPr>
          <w:rFonts w:ascii="Arial" w:hAnsi="Arial" w:cs="Arial"/>
        </w:rPr>
        <w:t xml:space="preserve"> </w:t>
      </w:r>
      <w:r w:rsidR="00D51CE2">
        <w:rPr>
          <w:rFonts w:ascii="Arial" w:hAnsi="Arial" w:cs="Arial"/>
        </w:rPr>
        <w:t xml:space="preserve">vocalization </w:t>
      </w:r>
      <w:r w:rsidR="001C3A99">
        <w:rPr>
          <w:rFonts w:ascii="Arial" w:hAnsi="Arial" w:cs="Arial"/>
        </w:rPr>
        <w:t>signals</w:t>
      </w:r>
      <w:r w:rsidR="00D51CE2">
        <w:rPr>
          <w:rFonts w:ascii="Arial" w:hAnsi="Arial" w:cs="Arial"/>
        </w:rPr>
        <w:t xml:space="preserve">. Importantly, this pipeline creates synthetic vocalizations </w:t>
      </w:r>
      <w:r w:rsidR="001C3A99">
        <w:rPr>
          <w:rFonts w:ascii="Arial" w:hAnsi="Arial" w:cs="Arial"/>
        </w:rPr>
        <w:t>that can be represented as strings for comp</w:t>
      </w:r>
      <w:r w:rsidR="00D51CE2">
        <w:rPr>
          <w:rFonts w:ascii="Arial" w:hAnsi="Arial" w:cs="Arial"/>
        </w:rPr>
        <w:t>utational</w:t>
      </w:r>
      <w:r w:rsidR="001C3A99">
        <w:rPr>
          <w:rFonts w:ascii="Arial" w:hAnsi="Arial" w:cs="Arial"/>
        </w:rPr>
        <w:t xml:space="preserve"> efficiency is sim research while also producing synth</w:t>
      </w:r>
      <w:r w:rsidR="00D51CE2">
        <w:rPr>
          <w:rFonts w:ascii="Arial" w:hAnsi="Arial" w:cs="Arial"/>
        </w:rPr>
        <w:t>etic</w:t>
      </w:r>
      <w:r w:rsidR="001C3A99">
        <w:rPr>
          <w:rFonts w:ascii="Arial" w:hAnsi="Arial" w:cs="Arial"/>
        </w:rPr>
        <w:t xml:space="preserve"> </w:t>
      </w:r>
      <w:r w:rsidR="00D51CE2">
        <w:rPr>
          <w:rFonts w:ascii="Arial" w:hAnsi="Arial" w:cs="Arial"/>
        </w:rPr>
        <w:t>audio</w:t>
      </w:r>
      <w:r w:rsidR="001C3A99">
        <w:rPr>
          <w:rFonts w:ascii="Arial" w:hAnsi="Arial" w:cs="Arial"/>
        </w:rPr>
        <w:t xml:space="preserve"> </w:t>
      </w:r>
      <w:r w:rsidR="00D51CE2">
        <w:rPr>
          <w:rFonts w:ascii="Arial" w:hAnsi="Arial" w:cs="Arial"/>
        </w:rPr>
        <w:t>file</w:t>
      </w:r>
      <w:r w:rsidR="001C3A99">
        <w:rPr>
          <w:rFonts w:ascii="Arial" w:hAnsi="Arial" w:cs="Arial"/>
        </w:rPr>
        <w:t xml:space="preserve"> representation of </w:t>
      </w:r>
      <w:r w:rsidR="00D51CE2">
        <w:rPr>
          <w:rFonts w:ascii="Arial" w:hAnsi="Arial" w:cs="Arial"/>
        </w:rPr>
        <w:t>the same signals for traditional bioacoustics analyses, situating its impact at the i</w:t>
      </w:r>
      <w:r w:rsidR="001C3A99">
        <w:rPr>
          <w:rFonts w:ascii="Arial" w:hAnsi="Arial" w:cs="Arial"/>
        </w:rPr>
        <w:t>nterface of computation and communication</w:t>
      </w:r>
      <w:r w:rsidR="00D51CE2">
        <w:rPr>
          <w:rFonts w:ascii="Arial" w:hAnsi="Arial" w:cs="Arial"/>
        </w:rPr>
        <w:t xml:space="preserve"> </w:t>
      </w:r>
      <w:r w:rsidR="00D51CE2">
        <w:rPr>
          <w:rFonts w:ascii="Arial" w:hAnsi="Arial" w:cs="Arial"/>
        </w:rPr>
        <w:lastRenderedPageBreak/>
        <w:t>research</w:t>
      </w:r>
      <w:r w:rsidR="001C3A99">
        <w:rPr>
          <w:rFonts w:ascii="Arial" w:hAnsi="Arial" w:cs="Arial"/>
        </w:rPr>
        <w:t xml:space="preserve">. These </w:t>
      </w:r>
      <w:r w:rsidR="00D51CE2">
        <w:rPr>
          <w:rFonts w:ascii="Arial" w:hAnsi="Arial" w:cs="Arial"/>
        </w:rPr>
        <w:t>generative tools</w:t>
      </w:r>
      <w:r w:rsidR="001C3A99">
        <w:rPr>
          <w:rFonts w:ascii="Arial" w:hAnsi="Arial" w:cs="Arial"/>
        </w:rPr>
        <w:t xml:space="preserve"> not only allow us to perform </w:t>
      </w:r>
      <w:proofErr w:type="gramStart"/>
      <w:r w:rsidR="001C3A99">
        <w:rPr>
          <w:rFonts w:ascii="Arial" w:hAnsi="Arial" w:cs="Arial"/>
        </w:rPr>
        <w:t>simulation based</w:t>
      </w:r>
      <w:proofErr w:type="gramEnd"/>
      <w:r w:rsidR="001C3A99">
        <w:rPr>
          <w:rFonts w:ascii="Arial" w:hAnsi="Arial" w:cs="Arial"/>
        </w:rPr>
        <w:t xml:space="preserve"> research of </w:t>
      </w:r>
      <w:r w:rsidR="00D51CE2">
        <w:rPr>
          <w:rFonts w:ascii="Arial" w:hAnsi="Arial" w:cs="Arial"/>
        </w:rPr>
        <w:t>multilevel information</w:t>
      </w:r>
      <w:r w:rsidR="001C3A99">
        <w:rPr>
          <w:rFonts w:ascii="Arial" w:hAnsi="Arial" w:cs="Arial"/>
        </w:rPr>
        <w:t xml:space="preserve"> </w:t>
      </w:r>
      <w:proofErr w:type="gramStart"/>
      <w:r w:rsidR="001C3A99">
        <w:rPr>
          <w:rFonts w:ascii="Arial" w:hAnsi="Arial" w:cs="Arial"/>
        </w:rPr>
        <w:t>encoding in</w:t>
      </w:r>
      <w:proofErr w:type="gramEnd"/>
      <w:r w:rsidR="001C3A99">
        <w:rPr>
          <w:rFonts w:ascii="Arial" w:hAnsi="Arial" w:cs="Arial"/>
        </w:rPr>
        <w:t xml:space="preserve"> complex social environments but also this set of functions can be used as a tool to generate synthetic vocal </w:t>
      </w:r>
      <w:r w:rsidR="00D51CE2">
        <w:rPr>
          <w:rFonts w:ascii="Arial" w:hAnsi="Arial" w:cs="Arial"/>
        </w:rPr>
        <w:t>identity</w:t>
      </w:r>
      <w:r w:rsidR="001C3A99">
        <w:rPr>
          <w:rFonts w:ascii="Arial" w:hAnsi="Arial" w:cs="Arial"/>
        </w:rPr>
        <w:t xml:space="preserve"> signals for experimental work on social recognition </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29"/>
      <w:r>
        <w:rPr>
          <w:rFonts w:ascii="Arial" w:hAnsi="Arial" w:cs="Arial"/>
          <w:b/>
          <w:bCs/>
        </w:rPr>
        <w:t xml:space="preserve">Materials and </w:t>
      </w:r>
      <w:commentRangeStart w:id="30"/>
      <w:r w:rsidRPr="002F070A">
        <w:rPr>
          <w:rFonts w:ascii="Arial" w:hAnsi="Arial" w:cs="Arial"/>
          <w:b/>
          <w:bCs/>
        </w:rPr>
        <w:t>Methods</w:t>
      </w:r>
      <w:commentRangeEnd w:id="30"/>
      <w:r>
        <w:rPr>
          <w:rStyle w:val="CommentReference"/>
        </w:rPr>
        <w:commentReference w:id="30"/>
      </w:r>
      <w:r>
        <w:rPr>
          <w:rFonts w:ascii="Arial" w:hAnsi="Arial" w:cs="Arial"/>
        </w:rPr>
        <w:t>:</w:t>
      </w:r>
      <w:commentRangeEnd w:id="29"/>
      <w:r>
        <w:rPr>
          <w:rStyle w:val="CommentReference"/>
        </w:rPr>
        <w:commentReference w:id="29"/>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1"/>
      <w:commentRangeStart w:id="32"/>
      <w:r>
        <w:rPr>
          <w:rFonts w:ascii="Arial" w:hAnsi="Arial" w:cs="Arial"/>
        </w:rPr>
        <w:t xml:space="preserve">5 components (Figure 1): </w:t>
      </w:r>
      <w:commentRangeEnd w:id="31"/>
      <w:r>
        <w:rPr>
          <w:rStyle w:val="CommentReference"/>
        </w:rPr>
        <w:commentReference w:id="31"/>
      </w:r>
      <w:commentRangeEnd w:id="32"/>
      <w:r>
        <w:rPr>
          <w:rStyle w:val="CommentReference"/>
        </w:rPr>
        <w:commentReference w:id="32"/>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3"/>
      <w:r>
        <w:rPr>
          <w:rFonts w:ascii="Arial" w:hAnsi="Arial" w:cs="Arial"/>
        </w:rPr>
        <w:t xml:space="preserve">Once character strings were generated, we </w:t>
      </w:r>
      <w:proofErr w:type="gramStart"/>
      <w:r>
        <w:rPr>
          <w:rFonts w:ascii="Arial" w:hAnsi="Arial" w:cs="Arial"/>
        </w:rPr>
        <w:t>added</w:t>
      </w:r>
      <w:proofErr w:type="gramEnd"/>
      <w:r>
        <w:rPr>
          <w:rFonts w:ascii="Arial" w:hAnsi="Arial" w:cs="Arial"/>
        </w:rPr>
        <w:t xml:space="preserve"> random variation in each call to represent variation within an individual’s call repertoires</w:t>
      </w:r>
      <w:commentRangeEnd w:id="33"/>
      <w:r>
        <w:rPr>
          <w:rStyle w:val="CommentReference"/>
        </w:rPr>
        <w:commentReference w:id="33"/>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w:t>
      </w:r>
      <w:r>
        <w:rPr>
          <w:rFonts w:ascii="Arial" w:hAnsi="Arial" w:cs="Arial"/>
        </w:rPr>
        <w:lastRenderedPageBreak/>
        <w:t>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4"/>
      <w:commentRangeStart w:id="35"/>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4"/>
      <w:r>
        <w:rPr>
          <w:rStyle w:val="CommentReference"/>
        </w:rPr>
        <w:commentReference w:id="34"/>
      </w:r>
      <w:commentRangeEnd w:id="35"/>
      <w:r>
        <w:rPr>
          <w:rStyle w:val="CommentReference"/>
        </w:rPr>
        <w:commentReference w:id="35"/>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lastRenderedPageBreak/>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36"/>
      <w:commentRangeStart w:id="37"/>
      <w:r>
        <w:rPr>
          <w:rFonts w:ascii="Arial" w:hAnsi="Arial" w:cs="Arial"/>
        </w:rPr>
        <w:t xml:space="preserve">vocalizations </w:t>
      </w:r>
      <w:commentRangeEnd w:id="36"/>
      <w:r>
        <w:rPr>
          <w:rStyle w:val="CommentReference"/>
        </w:rPr>
        <w:commentReference w:id="36"/>
      </w:r>
      <w:commentRangeEnd w:id="37"/>
      <w:r>
        <w:rPr>
          <w:rStyle w:val="CommentReference"/>
        </w:rPr>
        <w:commentReference w:id="37"/>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38"/>
      <w:r>
        <w:rPr>
          <w:rFonts w:ascii="Arial" w:hAnsi="Arial" w:cs="Arial"/>
        </w:rPr>
        <w:t xml:space="preserve">character strings </w:t>
      </w:r>
      <w:commentRangeEnd w:id="38"/>
      <w:r>
        <w:rPr>
          <w:rStyle w:val="CommentReference"/>
        </w:rPr>
        <w:commentReference w:id="38"/>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39"/>
      <w:commentRangeEnd w:id="39"/>
      <w:r>
        <w:rPr>
          <w:rStyle w:val="CommentReference"/>
        </w:rPr>
        <w:commentReference w:id="39"/>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40"/>
      <w:r>
        <w:rPr>
          <w:rFonts w:ascii="Arial" w:hAnsi="Arial" w:cs="Arial"/>
        </w:rPr>
        <w:t>a character length of 8 character</w:t>
      </w:r>
      <w:commentRangeEnd w:id="40"/>
      <w:r>
        <w:rPr>
          <w:rStyle w:val="CommentReference"/>
        </w:rPr>
        <w:commentReference w:id="40"/>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41"/>
      <w:r>
        <w:rPr>
          <w:rFonts w:ascii="Arial" w:hAnsi="Arial" w:cs="Arial"/>
        </w:rPr>
        <w:t>character length of 8 characters</w:t>
      </w:r>
      <w:commentRangeEnd w:id="41"/>
      <w:r>
        <w:rPr>
          <w:rStyle w:val="CommentReference"/>
        </w:rPr>
        <w:commentReference w:id="41"/>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lastRenderedPageBreak/>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42"/>
      <w:r>
        <w:rPr>
          <w:rFonts w:ascii="Arial" w:hAnsi="Arial" w:cs="Arial"/>
        </w:rPr>
        <w:t>We varied social environment characteristics represented information signaling changes that happen in socially sparse vs socially dense signaling environments</w:t>
      </w:r>
      <w:commentRangeEnd w:id="42"/>
      <w:r>
        <w:rPr>
          <w:rStyle w:val="CommentReference"/>
        </w:rPr>
        <w:commentReference w:id="42"/>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w:t>
      </w:r>
      <w:r>
        <w:rPr>
          <w:rFonts w:ascii="Arial" w:hAnsi="Arial" w:cs="Arial"/>
        </w:rPr>
        <w:lastRenderedPageBreak/>
        <w:t xml:space="preserve">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7777777" w:rsidR="001F49DD" w:rsidRDefault="001F49DD" w:rsidP="00DB1BE9">
      <w:pPr>
        <w:spacing w:line="48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60983B3F" w:rsidR="001F49DD" w:rsidRPr="00FD0CFF" w:rsidRDefault="001F49DD" w:rsidP="00DB1BE9">
      <w:pPr>
        <w:spacing w:line="480" w:lineRule="auto"/>
        <w:rPr>
          <w:rFonts w:ascii="Arial" w:hAnsi="Arial" w:cs="Arial"/>
        </w:rPr>
      </w:pPr>
      <w:commentRangeStart w:id="43"/>
      <w:commentRangeEnd w:id="43"/>
      <w:r>
        <w:rPr>
          <w:rStyle w:val="CommentReference"/>
        </w:rPr>
        <w:commentReference w:id="4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43E4D936"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0606346E" wp14:editId="2BD4C215">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2BE0822"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5283C7FD" wp14:editId="16829D2F">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4"/>
      <w:r>
        <w:rPr>
          <w:rFonts w:ascii="Arial" w:hAnsi="Arial" w:cs="Arial"/>
        </w:rPr>
        <w:t>This suggests that individuals are being categorized in distinct individual clusters when running traditional bioacoustics analyses on our synthetically generated calls.</w:t>
      </w:r>
      <w:commentRangeEnd w:id="44"/>
      <w:r>
        <w:rPr>
          <w:rStyle w:val="CommentReference"/>
        </w:rPr>
        <w:commentReference w:id="44"/>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45"/>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45"/>
      <w:r>
        <w:rPr>
          <w:rStyle w:val="CommentReference"/>
        </w:rPr>
        <w:commentReference w:id="45"/>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46"/>
      <w:commentRangeStart w:id="47"/>
      <w:commentRangeStart w:id="48"/>
      <w:r>
        <w:rPr>
          <w:rFonts w:ascii="Arial" w:hAnsi="Arial" w:cs="Arial"/>
        </w:rPr>
        <w:t>signals</w:t>
      </w:r>
      <w:commentRangeEnd w:id="46"/>
      <w:r>
        <w:rPr>
          <w:rStyle w:val="CommentReference"/>
        </w:rPr>
        <w:commentReference w:id="46"/>
      </w:r>
      <w:commentRangeEnd w:id="47"/>
      <w:r>
        <w:rPr>
          <w:rStyle w:val="CommentReference"/>
        </w:rPr>
        <w:commentReference w:id="47"/>
      </w:r>
      <w:commentRangeEnd w:id="48"/>
      <w:r>
        <w:rPr>
          <w:rStyle w:val="CommentReference"/>
        </w:rPr>
        <w:commentReference w:id="48"/>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lastRenderedPageBreak/>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2"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3" w:author="Coppinger, Brittany" w:date="2025-04-04T12:50:00Z" w:initials="BC">
    <w:p w14:paraId="64F5FC47" w14:textId="77777777" w:rsidR="00DB1BE9" w:rsidRDefault="00DB1BE9" w:rsidP="00DB1BE9">
      <w:pPr>
        <w:pStyle w:val="CommentText"/>
      </w:pPr>
      <w:r>
        <w:rPr>
          <w:rStyle w:val="CommentReference"/>
        </w:rPr>
        <w:annotationRef/>
      </w:r>
      <w:r>
        <w:t>Comp Bio: short title is 70 characters</w:t>
      </w:r>
    </w:p>
  </w:comment>
  <w:comment w:id="4" w:author="Coppinger, Brittany" w:date="2024-12-16T10:03:00Z" w:initials="BC">
    <w:p w14:paraId="0DAC1465" w14:textId="583A4ED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2"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3" w:author="Coppinger, Brittany" w:date="2025-04-04T09:56:00Z" w:initials="BC">
    <w:p w14:paraId="4702B017" w14:textId="77777777" w:rsidR="00A16818" w:rsidRDefault="00A16818" w:rsidP="00A16818">
      <w:pPr>
        <w:pStyle w:val="CommentText"/>
      </w:pPr>
      <w:r>
        <w:rPr>
          <w:rStyle w:val="CommentReference"/>
        </w:rPr>
        <w:annotationRef/>
      </w:r>
      <w:r>
        <w:t xml:space="preserve">Make link to complex information encoding stronger. </w:t>
      </w:r>
    </w:p>
  </w:comment>
  <w:comment w:id="14" w:author="Coppinger, Brittany" w:date="2025-04-10T16:19:00Z" w:initials="BC">
    <w:p w14:paraId="7037B8FE" w14:textId="77777777"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15" w:author="Coppinger, Brittany" w:date="2025-04-10T14:49:00Z" w:initials="BC">
    <w:p w14:paraId="6D8F181D" w14:textId="51F442BA"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16"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7"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8" w:author="Coppinger, Brittany" w:date="2025-04-09T13:29:00Z" w:initials="BC">
    <w:p w14:paraId="5E16F6B2" w14:textId="480F3CC8" w:rsidR="007514C9" w:rsidRDefault="007514C9" w:rsidP="007514C9">
      <w:pPr>
        <w:pStyle w:val="CommentText"/>
      </w:pPr>
      <w:r>
        <w:rPr>
          <w:rStyle w:val="CommentReference"/>
        </w:rPr>
        <w:annotationRef/>
      </w:r>
      <w:r>
        <w:t>Combine results and discussion section</w:t>
      </w:r>
    </w:p>
  </w:comment>
  <w:comment w:id="19" w:author="Coppinger, Brittany" w:date="2025-04-10T16:25:00Z" w:initials="BC">
    <w:p w14:paraId="5D2E1AA6" w14:textId="77777777"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20"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21"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22"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23"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24"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25"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26"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27"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28"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30"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2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3"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4"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5"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6"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7"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8"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9"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40"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41"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42"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43"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44"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45"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7289E539" w15:done="0"/>
  <w15:commentEx w15:paraId="4702B017" w15:done="0"/>
  <w15:commentEx w15:paraId="7037B8FE" w15:done="0"/>
  <w15:commentEx w15:paraId="6D8F181D" w15:done="0"/>
  <w15:commentEx w15:paraId="13C15A32" w15:paraIdParent="6D8F181D" w15:done="0"/>
  <w15:commentEx w15:paraId="68BB8FF2" w15:done="0"/>
  <w15:commentEx w15:paraId="5E16F6B2" w15:done="0"/>
  <w15:commentEx w15:paraId="5D2E1AA6" w15:done="0"/>
  <w15:commentEx w15:paraId="0BD75106" w15:done="1"/>
  <w15:commentEx w15:paraId="5E4C0A53" w15:paraIdParent="0BD75106" w15:done="1"/>
  <w15:commentEx w15:paraId="2635065E" w15:done="1"/>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10581CB6" w16cex:dateUtc="2025-04-04T13:56:00Z"/>
  <w16cex:commentExtensible w16cex:durableId="247092EB" w16cex:dateUtc="2025-04-10T20:19:00Z"/>
  <w16cex:commentExtensible w16cex:durableId="786CA53C" w16cex:dateUtc="2025-04-10T18:49:00Z"/>
  <w16cex:commentExtensible w16cex:durableId="73A457A8" w16cex:dateUtc="2025-04-10T18:50:00Z"/>
  <w16cex:commentExtensible w16cex:durableId="68921A0C" w16cex:dateUtc="2025-04-10T18:31:00Z"/>
  <w16cex:commentExtensible w16cex:durableId="312918BB" w16cex:dateUtc="2025-04-09T17:29:00Z"/>
  <w16cex:commentExtensible w16cex:durableId="4AE5CCC4" w16cex:dateUtc="2025-04-10T20:25:00Z"/>
  <w16cex:commentExtensible w16cex:durableId="6AF59BFD" w16cex:dateUtc="2025-01-07T20:07:00Z"/>
  <w16cex:commentExtensible w16cex:durableId="33F26B80" w16cex:dateUtc="2025-01-13T21:08:00Z"/>
  <w16cex:commentExtensible w16cex:durableId="1DB85BA9" w16cex:dateUtc="2025-01-13T21:10: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4702B017" w16cid:durableId="10581CB6"/>
  <w16cid:commentId w16cid:paraId="7037B8FE" w16cid:durableId="247092EB"/>
  <w16cid:commentId w16cid:paraId="6D8F181D" w16cid:durableId="786CA53C"/>
  <w16cid:commentId w16cid:paraId="13C15A32" w16cid:durableId="73A457A8"/>
  <w16cid:commentId w16cid:paraId="68BB8FF2" w16cid:durableId="68921A0C"/>
  <w16cid:commentId w16cid:paraId="5E16F6B2" w16cid:durableId="312918BB"/>
  <w16cid:commentId w16cid:paraId="5D2E1AA6" w16cid:durableId="4AE5CCC4"/>
  <w16cid:commentId w16cid:paraId="0BD75106" w16cid:durableId="6AF59BFD"/>
  <w16cid:commentId w16cid:paraId="5E4C0A53" w16cid:durableId="33F26B80"/>
  <w16cid:commentId w16cid:paraId="2635065E" w16cid:durableId="1DB85BA9"/>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F2712" w14:textId="77777777" w:rsidR="009373F8" w:rsidRDefault="009373F8" w:rsidP="000A1D91">
      <w:r>
        <w:separator/>
      </w:r>
    </w:p>
  </w:endnote>
  <w:endnote w:type="continuationSeparator" w:id="0">
    <w:p w14:paraId="4966CA87" w14:textId="77777777" w:rsidR="009373F8" w:rsidRDefault="009373F8"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0BDF9" w14:textId="77777777" w:rsidR="009373F8" w:rsidRDefault="009373F8" w:rsidP="000A1D91">
      <w:r>
        <w:separator/>
      </w:r>
    </w:p>
  </w:footnote>
  <w:footnote w:type="continuationSeparator" w:id="0">
    <w:p w14:paraId="079C40DE" w14:textId="77777777" w:rsidR="009373F8" w:rsidRDefault="009373F8"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20F3C"/>
    <w:rsid w:val="000241BD"/>
    <w:rsid w:val="0002480A"/>
    <w:rsid w:val="00030375"/>
    <w:rsid w:val="00030590"/>
    <w:rsid w:val="00042243"/>
    <w:rsid w:val="00042B2F"/>
    <w:rsid w:val="00046EB7"/>
    <w:rsid w:val="00050ED0"/>
    <w:rsid w:val="00051D20"/>
    <w:rsid w:val="00060092"/>
    <w:rsid w:val="0006263F"/>
    <w:rsid w:val="000633B7"/>
    <w:rsid w:val="000636BC"/>
    <w:rsid w:val="00064B3A"/>
    <w:rsid w:val="00076AD8"/>
    <w:rsid w:val="000810DC"/>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136D"/>
    <w:rsid w:val="000E2899"/>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66D0"/>
    <w:rsid w:val="0016727A"/>
    <w:rsid w:val="00170918"/>
    <w:rsid w:val="001713FE"/>
    <w:rsid w:val="00172476"/>
    <w:rsid w:val="00177C2F"/>
    <w:rsid w:val="00180774"/>
    <w:rsid w:val="001855B9"/>
    <w:rsid w:val="00187C3B"/>
    <w:rsid w:val="00191703"/>
    <w:rsid w:val="00192400"/>
    <w:rsid w:val="0019574E"/>
    <w:rsid w:val="001A6AA7"/>
    <w:rsid w:val="001A6B83"/>
    <w:rsid w:val="001A74B7"/>
    <w:rsid w:val="001B07E8"/>
    <w:rsid w:val="001B18D0"/>
    <w:rsid w:val="001B6E3F"/>
    <w:rsid w:val="001C3A99"/>
    <w:rsid w:val="001C3F40"/>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3682F"/>
    <w:rsid w:val="002410AB"/>
    <w:rsid w:val="002413F8"/>
    <w:rsid w:val="002420EE"/>
    <w:rsid w:val="0024256E"/>
    <w:rsid w:val="00245AD1"/>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33B7"/>
    <w:rsid w:val="00335844"/>
    <w:rsid w:val="00337173"/>
    <w:rsid w:val="00337263"/>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5EBC"/>
    <w:rsid w:val="00387038"/>
    <w:rsid w:val="00387E0E"/>
    <w:rsid w:val="00390EEF"/>
    <w:rsid w:val="00391D36"/>
    <w:rsid w:val="00394571"/>
    <w:rsid w:val="0039776B"/>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6051"/>
    <w:rsid w:val="004662E9"/>
    <w:rsid w:val="00475E00"/>
    <w:rsid w:val="00476C6A"/>
    <w:rsid w:val="004773C4"/>
    <w:rsid w:val="004779ED"/>
    <w:rsid w:val="00482D4F"/>
    <w:rsid w:val="0048389B"/>
    <w:rsid w:val="00485143"/>
    <w:rsid w:val="00485CAE"/>
    <w:rsid w:val="00491708"/>
    <w:rsid w:val="00493337"/>
    <w:rsid w:val="00493821"/>
    <w:rsid w:val="004946CF"/>
    <w:rsid w:val="00495892"/>
    <w:rsid w:val="00497A98"/>
    <w:rsid w:val="004A0ABB"/>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14C"/>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4CE4"/>
    <w:rsid w:val="0069607E"/>
    <w:rsid w:val="006977AF"/>
    <w:rsid w:val="00697D4C"/>
    <w:rsid w:val="006A25A0"/>
    <w:rsid w:val="006B29E2"/>
    <w:rsid w:val="006B399C"/>
    <w:rsid w:val="006B4BDC"/>
    <w:rsid w:val="006B6F11"/>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514C9"/>
    <w:rsid w:val="0076008B"/>
    <w:rsid w:val="00760E29"/>
    <w:rsid w:val="0076550A"/>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3F5"/>
    <w:rsid w:val="007A1CC0"/>
    <w:rsid w:val="007A55B7"/>
    <w:rsid w:val="007A77DA"/>
    <w:rsid w:val="007B0E94"/>
    <w:rsid w:val="007B183A"/>
    <w:rsid w:val="007B2D80"/>
    <w:rsid w:val="007B3433"/>
    <w:rsid w:val="007B78AA"/>
    <w:rsid w:val="007C00D0"/>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30707"/>
    <w:rsid w:val="008321AB"/>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81BFC"/>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4F3A"/>
    <w:rsid w:val="00915DD4"/>
    <w:rsid w:val="00915F4A"/>
    <w:rsid w:val="00916655"/>
    <w:rsid w:val="00916DBB"/>
    <w:rsid w:val="00917F9B"/>
    <w:rsid w:val="0092481F"/>
    <w:rsid w:val="00927072"/>
    <w:rsid w:val="00927329"/>
    <w:rsid w:val="00927451"/>
    <w:rsid w:val="009306BB"/>
    <w:rsid w:val="0093097F"/>
    <w:rsid w:val="009373F8"/>
    <w:rsid w:val="0094180A"/>
    <w:rsid w:val="00942D66"/>
    <w:rsid w:val="00950872"/>
    <w:rsid w:val="00953146"/>
    <w:rsid w:val="00954484"/>
    <w:rsid w:val="00954733"/>
    <w:rsid w:val="00955054"/>
    <w:rsid w:val="00956A15"/>
    <w:rsid w:val="009604CF"/>
    <w:rsid w:val="00961499"/>
    <w:rsid w:val="009657A4"/>
    <w:rsid w:val="0097159A"/>
    <w:rsid w:val="00972484"/>
    <w:rsid w:val="00972B43"/>
    <w:rsid w:val="00972C93"/>
    <w:rsid w:val="009747A7"/>
    <w:rsid w:val="00974D1D"/>
    <w:rsid w:val="00975AE2"/>
    <w:rsid w:val="00980582"/>
    <w:rsid w:val="00982523"/>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C417F"/>
    <w:rsid w:val="009C7E28"/>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53A69"/>
    <w:rsid w:val="00A56289"/>
    <w:rsid w:val="00A705FA"/>
    <w:rsid w:val="00A71EA1"/>
    <w:rsid w:val="00A76D70"/>
    <w:rsid w:val="00A82308"/>
    <w:rsid w:val="00A84E8D"/>
    <w:rsid w:val="00A87BB7"/>
    <w:rsid w:val="00A91C1F"/>
    <w:rsid w:val="00A91C9A"/>
    <w:rsid w:val="00A91DC3"/>
    <w:rsid w:val="00A931F0"/>
    <w:rsid w:val="00A9736A"/>
    <w:rsid w:val="00A97B7E"/>
    <w:rsid w:val="00AA17EE"/>
    <w:rsid w:val="00AA2A74"/>
    <w:rsid w:val="00AA376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6A88"/>
    <w:rsid w:val="00AF7DAA"/>
    <w:rsid w:val="00B01713"/>
    <w:rsid w:val="00B01950"/>
    <w:rsid w:val="00B032CA"/>
    <w:rsid w:val="00B0417C"/>
    <w:rsid w:val="00B058DE"/>
    <w:rsid w:val="00B061B7"/>
    <w:rsid w:val="00B0654B"/>
    <w:rsid w:val="00B066F3"/>
    <w:rsid w:val="00B1245D"/>
    <w:rsid w:val="00B14209"/>
    <w:rsid w:val="00B16589"/>
    <w:rsid w:val="00B24A0A"/>
    <w:rsid w:val="00B252CD"/>
    <w:rsid w:val="00B25DEB"/>
    <w:rsid w:val="00B3067D"/>
    <w:rsid w:val="00B311DF"/>
    <w:rsid w:val="00B31E03"/>
    <w:rsid w:val="00B32DC8"/>
    <w:rsid w:val="00B36087"/>
    <w:rsid w:val="00B37300"/>
    <w:rsid w:val="00B43D4D"/>
    <w:rsid w:val="00B535E3"/>
    <w:rsid w:val="00B60AA0"/>
    <w:rsid w:val="00B62B43"/>
    <w:rsid w:val="00B679D2"/>
    <w:rsid w:val="00B7433C"/>
    <w:rsid w:val="00B74DFE"/>
    <w:rsid w:val="00B75BBA"/>
    <w:rsid w:val="00B76819"/>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CC6"/>
    <w:rsid w:val="00C17EC9"/>
    <w:rsid w:val="00C20915"/>
    <w:rsid w:val="00C25AE8"/>
    <w:rsid w:val="00C26895"/>
    <w:rsid w:val="00C26E03"/>
    <w:rsid w:val="00C27F7B"/>
    <w:rsid w:val="00C31E9D"/>
    <w:rsid w:val="00C34CAF"/>
    <w:rsid w:val="00C36B5E"/>
    <w:rsid w:val="00C40D63"/>
    <w:rsid w:val="00C41194"/>
    <w:rsid w:val="00C43CA8"/>
    <w:rsid w:val="00C4766C"/>
    <w:rsid w:val="00C47A39"/>
    <w:rsid w:val="00C54672"/>
    <w:rsid w:val="00C5630C"/>
    <w:rsid w:val="00C70B0B"/>
    <w:rsid w:val="00C739B8"/>
    <w:rsid w:val="00C80896"/>
    <w:rsid w:val="00C80BE0"/>
    <w:rsid w:val="00C82E82"/>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B0A3B"/>
    <w:rsid w:val="00CB2705"/>
    <w:rsid w:val="00CB28C5"/>
    <w:rsid w:val="00CB31C9"/>
    <w:rsid w:val="00CB4D7D"/>
    <w:rsid w:val="00CB5901"/>
    <w:rsid w:val="00CB72AE"/>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39A"/>
    <w:rsid w:val="00D07C9D"/>
    <w:rsid w:val="00D15B03"/>
    <w:rsid w:val="00D16463"/>
    <w:rsid w:val="00D2140B"/>
    <w:rsid w:val="00D24511"/>
    <w:rsid w:val="00D302FC"/>
    <w:rsid w:val="00D376C9"/>
    <w:rsid w:val="00D43CDF"/>
    <w:rsid w:val="00D45AFA"/>
    <w:rsid w:val="00D51AB4"/>
    <w:rsid w:val="00D51CE2"/>
    <w:rsid w:val="00D53F41"/>
    <w:rsid w:val="00D561BC"/>
    <w:rsid w:val="00D56F85"/>
    <w:rsid w:val="00D57E72"/>
    <w:rsid w:val="00D6037F"/>
    <w:rsid w:val="00D61BB4"/>
    <w:rsid w:val="00D6230E"/>
    <w:rsid w:val="00D6232C"/>
    <w:rsid w:val="00D624B1"/>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1E7B"/>
    <w:rsid w:val="00DC2128"/>
    <w:rsid w:val="00DD4214"/>
    <w:rsid w:val="00DD4907"/>
    <w:rsid w:val="00DD5008"/>
    <w:rsid w:val="00DD519E"/>
    <w:rsid w:val="00DD67F4"/>
    <w:rsid w:val="00DD6FDD"/>
    <w:rsid w:val="00DE3B0D"/>
    <w:rsid w:val="00DE56C1"/>
    <w:rsid w:val="00DE63A5"/>
    <w:rsid w:val="00DE70FA"/>
    <w:rsid w:val="00DF1D10"/>
    <w:rsid w:val="00DF1E5C"/>
    <w:rsid w:val="00DF1F32"/>
    <w:rsid w:val="00DF6364"/>
    <w:rsid w:val="00DF735A"/>
    <w:rsid w:val="00DF793A"/>
    <w:rsid w:val="00E006AE"/>
    <w:rsid w:val="00E00D9A"/>
    <w:rsid w:val="00E02A31"/>
    <w:rsid w:val="00E06575"/>
    <w:rsid w:val="00E068EF"/>
    <w:rsid w:val="00E070E6"/>
    <w:rsid w:val="00E113B0"/>
    <w:rsid w:val="00E12584"/>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12CC"/>
    <w:rsid w:val="00E87606"/>
    <w:rsid w:val="00E91CEF"/>
    <w:rsid w:val="00E94AC7"/>
    <w:rsid w:val="00E95B63"/>
    <w:rsid w:val="00E974C4"/>
    <w:rsid w:val="00EA11C3"/>
    <w:rsid w:val="00EA3D03"/>
    <w:rsid w:val="00EA42C6"/>
    <w:rsid w:val="00EB014E"/>
    <w:rsid w:val="00EB1B93"/>
    <w:rsid w:val="00EB68EC"/>
    <w:rsid w:val="00EB7D11"/>
    <w:rsid w:val="00EC54AE"/>
    <w:rsid w:val="00ED2721"/>
    <w:rsid w:val="00ED512B"/>
    <w:rsid w:val="00ED7A59"/>
    <w:rsid w:val="00EE11F4"/>
    <w:rsid w:val="00EE1A3C"/>
    <w:rsid w:val="00EE50E2"/>
    <w:rsid w:val="00EE5462"/>
    <w:rsid w:val="00EF37F8"/>
    <w:rsid w:val="00EF4583"/>
    <w:rsid w:val="00F000E1"/>
    <w:rsid w:val="00F00C87"/>
    <w:rsid w:val="00F03130"/>
    <w:rsid w:val="00F03530"/>
    <w:rsid w:val="00F069BE"/>
    <w:rsid w:val="00F06AC6"/>
    <w:rsid w:val="00F07532"/>
    <w:rsid w:val="00F11810"/>
    <w:rsid w:val="00F11E76"/>
    <w:rsid w:val="00F142E3"/>
    <w:rsid w:val="00F14912"/>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2504</TotalTime>
  <Pages>30</Pages>
  <Words>32698</Words>
  <Characters>186382</Characters>
  <Application>Microsoft Office Word</Application>
  <DocSecurity>0</DocSecurity>
  <Lines>1553</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8</cp:revision>
  <dcterms:created xsi:type="dcterms:W3CDTF">2025-04-03T15:46:00Z</dcterms:created>
  <dcterms:modified xsi:type="dcterms:W3CDTF">2025-05-14T16:19:00Z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