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1F01B2E3" w:rsidR="000A1D91" w:rsidRPr="000A1D91" w:rsidRDefault="00221B7E">
      <w:pPr>
        <w:rPr>
          <w:rFonts w:ascii="Arial" w:hAnsi="Arial" w:cs="Arial"/>
        </w:rPr>
      </w:pPr>
      <w:r>
        <w:rPr>
          <w:rFonts w:ascii="Arial" w:hAnsi="Arial" w:cs="Arial"/>
        </w:rPr>
        <w:t>G</w:t>
      </w:r>
      <w:r w:rsidR="000A1D91" w:rsidRPr="000A1D91">
        <w:rPr>
          <w:rFonts w:ascii="Arial" w:hAnsi="Arial" w:cs="Arial"/>
        </w:rPr>
        <w:t xml:space="preserve">AJ – </w:t>
      </w:r>
      <w:r w:rsidR="00C95CF9">
        <w:rPr>
          <w:rFonts w:ascii="Arial" w:hAnsi="Arial" w:cs="Arial"/>
        </w:rPr>
        <w:t xml:space="preserve">further </w:t>
      </w:r>
      <w:r w:rsidR="000A1D91"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0EC0B957" w:rsidR="00F96896" w:rsidRPr="007276E0" w:rsidRDefault="001A6AA7" w:rsidP="002C3554">
      <w:pPr>
        <w:spacing w:line="480" w:lineRule="auto"/>
        <w:rPr>
          <w:rFonts w:ascii="Arial" w:hAnsi="Arial" w:cs="Arial"/>
          <w:b/>
          <w:bCs/>
        </w:rPr>
      </w:pPr>
      <w:r w:rsidRPr="007276E0">
        <w:rPr>
          <w:rFonts w:ascii="Arial" w:hAnsi="Arial" w:cs="Arial"/>
          <w:b/>
          <w:bCs/>
        </w:rPr>
        <w:lastRenderedPageBreak/>
        <w:t>Abstract</w:t>
      </w:r>
      <w:r w:rsidR="00F96896" w:rsidRPr="007276E0">
        <w:rPr>
          <w:rFonts w:ascii="Arial" w:hAnsi="Arial" w:cs="Arial"/>
          <w:b/>
          <w:bCs/>
        </w:rPr>
        <w:t xml:space="preserve"> (</w:t>
      </w:r>
      <w:r w:rsidR="007276E0" w:rsidRPr="007276E0">
        <w:rPr>
          <w:rFonts w:ascii="Arial" w:hAnsi="Arial" w:cs="Arial"/>
          <w:b/>
          <w:bCs/>
        </w:rPr>
        <w:t>2</w:t>
      </w:r>
      <w:r w:rsidR="006903C8">
        <w:rPr>
          <w:rFonts w:ascii="Arial" w:hAnsi="Arial" w:cs="Arial"/>
          <w:b/>
          <w:bCs/>
        </w:rPr>
        <w:t>9</w:t>
      </w:r>
      <w:r w:rsidR="00E04A24">
        <w:rPr>
          <w:rFonts w:ascii="Arial" w:hAnsi="Arial" w:cs="Arial"/>
          <w:b/>
          <w:bCs/>
        </w:rPr>
        <w:t>9</w:t>
      </w:r>
      <w:r w:rsidR="00F96896" w:rsidRPr="007276E0">
        <w:rPr>
          <w:rFonts w:ascii="Arial" w:hAnsi="Arial" w:cs="Arial"/>
          <w:b/>
          <w:bCs/>
        </w:rPr>
        <w:t>/300 words)</w:t>
      </w:r>
      <w:r w:rsidRPr="007276E0">
        <w:rPr>
          <w:rFonts w:ascii="Arial" w:hAnsi="Arial" w:cs="Arial"/>
          <w:b/>
          <w:bCs/>
        </w:rPr>
        <w:t xml:space="preserve">: </w:t>
      </w:r>
    </w:p>
    <w:p w14:paraId="2F515825" w14:textId="0499E9C5"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However, 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control identity information encoding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 xml:space="preserve">developed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0E3166" w:rsidRPr="000E3166">
        <w:rPr>
          <w:rFonts w:ascii="Arial" w:hAnsi="Arial" w:cs="Arial"/>
        </w:rPr>
        <w:t xml:space="preserve">used </w:t>
      </w:r>
      <w:proofErr w:type="gramStart"/>
      <w:r w:rsidR="003B496E">
        <w:rPr>
          <w:rFonts w:ascii="Arial" w:hAnsi="Arial" w:cs="Arial"/>
        </w:rPr>
        <w:t>Parsons</w:t>
      </w:r>
      <w:proofErr w:type="gramEnd"/>
      <w:r w:rsidR="003B496E">
        <w:rPr>
          <w:rFonts w:ascii="Arial" w:hAnsi="Arial" w:cs="Arial"/>
        </w:rPr>
        <w:t xml:space="preserve">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C21287">
        <w:rPr>
          <w:rFonts w:ascii="Arial" w:hAnsi="Arial" w:cs="Arial"/>
        </w:rPr>
        <w:t>,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w:t>
      </w:r>
      <w:proofErr w:type="spellStart"/>
      <w:r w:rsidR="003B496E">
        <w:rPr>
          <w:rFonts w:ascii="Arial" w:hAnsi="Arial" w:cs="Arial"/>
        </w:rPr>
        <w:t>soundgen</w:t>
      </w:r>
      <w:proofErr w:type="spellEnd"/>
      <w:r w:rsidR="003B496E">
        <w:rPr>
          <w:rFonts w:ascii="Arial" w:hAnsi="Arial" w:cs="Arial"/>
        </w:rPr>
        <w:t xml:space="preserve">.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the string representations</w:t>
      </w:r>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obtained by comparing original class labels to</w:t>
      </w:r>
      <w:r w:rsidR="00B636EE">
        <w:rPr>
          <w:rFonts w:ascii="Arial" w:hAnsi="Arial" w:cs="Arial"/>
        </w:rPr>
        <w:t xml:space="preserve"> k-means cluster</w:t>
      </w:r>
      <w:r w:rsidR="00FE0317">
        <w:rPr>
          <w:rFonts w:ascii="Arial" w:hAnsi="Arial" w:cs="Arial"/>
        </w:rPr>
        <w:t xml:space="preserve"> labels,</w:t>
      </w:r>
      <w:r w:rsidR="000E3166" w:rsidRPr="000E3166">
        <w:rPr>
          <w:rFonts w:ascii="Arial" w:hAnsi="Arial" w:cs="Arial"/>
        </w:rPr>
        <w:t xml:space="preserve"> 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lastRenderedPageBreak/>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 xml:space="preserve">analytical approaches </w:t>
      </w:r>
      <w:r w:rsidR="000E3166">
        <w:rPr>
          <w:rFonts w:ascii="Arial" w:hAnsi="Arial" w:cs="Arial"/>
        </w:rPr>
        <w:t xml:space="preserve">could </w:t>
      </w:r>
      <w:r w:rsidR="0088378E">
        <w:rPr>
          <w:rFonts w:ascii="Arial" w:hAnsi="Arial" w:cs="Arial"/>
        </w:rPr>
        <w:t>significantly</w:t>
      </w:r>
      <w:r w:rsidR="000E3166">
        <w:rPr>
          <w:rFonts w:ascii="Arial" w:hAnsi="Arial" w:cs="Arial"/>
        </w:rPr>
        <w:t xml:space="preserve"> detect the social level </w:t>
      </w:r>
      <w:r w:rsidR="001229BB">
        <w:rPr>
          <w:rFonts w:ascii="Arial" w:hAnsi="Arial" w:cs="Arial"/>
        </w:rPr>
        <w:t xml:space="preserve">at which we had encoded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p>
    <w:p w14:paraId="17A2812F" w14:textId="77777777" w:rsidR="007276E0" w:rsidRDefault="007276E0" w:rsidP="00F96896">
      <w:pPr>
        <w:spacing w:line="480" w:lineRule="auto"/>
        <w:rPr>
          <w:rFonts w:ascii="Arial" w:hAnsi="Arial" w:cs="Arial"/>
        </w:rPr>
      </w:pPr>
    </w:p>
    <w:p w14:paraId="70C7B440" w14:textId="3F9118A9"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311DAB">
        <w:rPr>
          <w:rFonts w:ascii="Arial" w:hAnsi="Arial" w:cs="Arial"/>
        </w:rPr>
        <w:t>(</w:t>
      </w:r>
      <w:r w:rsidR="00AD47C3">
        <w:rPr>
          <w:rFonts w:ascii="Arial" w:hAnsi="Arial" w:cs="Arial"/>
        </w:rPr>
        <w:t>191/</w:t>
      </w:r>
      <w:r w:rsidR="00311DAB">
        <w:rPr>
          <w:rFonts w:ascii="Arial" w:hAnsi="Arial" w:cs="Arial"/>
        </w:rPr>
        <w:t>200 words)</w:t>
      </w:r>
      <w:r w:rsidR="001A6AA7" w:rsidRPr="00CE6281">
        <w:rPr>
          <w:rFonts w:ascii="Arial" w:hAnsi="Arial" w:cs="Arial"/>
        </w:rPr>
        <w:t xml:space="preserve">: </w:t>
      </w:r>
    </w:p>
    <w:p w14:paraId="41F67765" w14:textId="68D7C283"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r w:rsidR="00B24919">
        <w:rPr>
          <w:rFonts w:ascii="Arial" w:hAnsi="Arial" w:cs="Arial"/>
        </w:rPr>
        <w:t>Here, we developed a</w:t>
      </w:r>
      <w:r w:rsidR="00CC4219">
        <w:rPr>
          <w:rFonts w:ascii="Arial" w:hAnsi="Arial" w:cs="Arial"/>
        </w:rPr>
        <w:t xml:space="preserve"> pipeline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synthetic vocalizations</w:t>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27686A">
        <w:rPr>
          <w:rFonts w:ascii="Arial" w:hAnsi="Arial" w:cs="Arial"/>
        </w:rPr>
        <w:t xml:space="preserve">type of identity with </w:t>
      </w:r>
      <w:r w:rsidR="00510C99">
        <w:rPr>
          <w:rFonts w:ascii="Arial" w:hAnsi="Arial" w:cs="Arial"/>
        </w:rPr>
        <w:t xml:space="preserve">the </w:t>
      </w:r>
      <w:r w:rsidR="00EB5999">
        <w:rPr>
          <w:rFonts w:ascii="Arial" w:hAnsi="Arial" w:cs="Arial"/>
        </w:rPr>
        <w:t xml:space="preserve">greatest amount of information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encoding and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r w:rsidR="00BD6D71">
        <w:rPr>
          <w:rFonts w:ascii="Arial" w:hAnsi="Arial" w:cs="Arial"/>
        </w:rPr>
        <w:t>.</w:t>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432DBC0B" w14:textId="79B821CB"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14910">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54489D">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commentRangeStart w:id="11"/>
      <w:commentRangeEnd w:id="11"/>
      <w:r w:rsidR="006D46B4">
        <w:rPr>
          <w:rStyle w:val="CommentReference"/>
        </w:rPr>
        <w:commentReference w:id="1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2C0E8D">
        <w:rPr>
          <w:rFonts w:ascii="Arial" w:hAnsi="Arial" w:cs="Arial"/>
        </w:rPr>
        <w:t xml:space="preserve"> </w:t>
      </w:r>
      <w:commentRangeStart w:id="12"/>
      <w:r w:rsidR="00B5478B" w:rsidRPr="00B5478B">
        <w:rPr>
          <w:rFonts w:ascii="Arial" w:hAnsi="Arial" w:cs="Arial"/>
        </w:rPr>
        <w:fldChar w:fldCharType="begin"/>
      </w:r>
      <w:r w:rsidR="00BB6686">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12"/>
      <w:r w:rsidR="008B13D4">
        <w:rPr>
          <w:rStyle w:val="CommentReference"/>
        </w:rPr>
        <w:commentReference w:id="12"/>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B6686">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w:t>
      </w:r>
      <w:commentRangeStart w:id="13"/>
      <w:r w:rsidR="00B5478B" w:rsidRPr="00B5478B">
        <w:rPr>
          <w:rFonts w:ascii="Arial" w:hAnsi="Arial" w:cs="Arial"/>
        </w:rPr>
        <w:t xml:space="preserve">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commentRangeEnd w:id="13"/>
      <w:r w:rsidR="00FF3DC3">
        <w:rPr>
          <w:rStyle w:val="CommentReference"/>
        </w:rPr>
        <w:commentReference w:id="13"/>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B6686">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4"/>
      <w:commentRangeStart w:id="15"/>
      <w:r w:rsidR="00B5478B" w:rsidRPr="00B5478B">
        <w:rPr>
          <w:rFonts w:ascii="Arial" w:hAnsi="Arial" w:cs="Arial"/>
        </w:rPr>
        <w:fldChar w:fldCharType="begin"/>
      </w:r>
      <w:r w:rsidR="00A50A48">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14"/>
      <w:r w:rsidR="00236BEA">
        <w:rPr>
          <w:rStyle w:val="CommentReference"/>
        </w:rPr>
        <w:commentReference w:id="14"/>
      </w:r>
      <w:commentRangeEnd w:id="15"/>
      <w:r w:rsidR="0054489D">
        <w:rPr>
          <w:rStyle w:val="CommentReference"/>
        </w:rPr>
        <w:commentReference w:id="15"/>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FF3DC3" w:rsidRPr="00E45948">
        <w:rPr>
          <w:rFonts w:ascii="Arial" w:hAnsi="Arial" w:cs="Arial"/>
          <w:i/>
          <w:iCs/>
        </w:rPr>
        <w:t>chick-a-dee</w:t>
      </w:r>
      <w:r w:rsidR="00FF3DC3">
        <w:rPr>
          <w:rFonts w:ascii="Arial" w:hAnsi="Arial" w:cs="Arial"/>
        </w:rPr>
        <w:t xml:space="preserve"> call of black-capped chickadees (</w:t>
      </w:r>
      <w:proofErr w:type="spellStart"/>
      <w:r w:rsidR="00FF3DC3" w:rsidRPr="00E153B3">
        <w:rPr>
          <w:rFonts w:ascii="Arial" w:hAnsi="Arial" w:cs="Arial"/>
          <w:i/>
          <w:iCs/>
        </w:rPr>
        <w:t>Poecile</w:t>
      </w:r>
      <w:proofErr w:type="spellEnd"/>
      <w:r w:rsidR="00FF3DC3" w:rsidRPr="00E153B3">
        <w:rPr>
          <w:rFonts w:ascii="Arial" w:hAnsi="Arial" w:cs="Arial"/>
          <w:i/>
          <w:iCs/>
        </w:rPr>
        <w:t xml:space="preserv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converge in structural similarity of their calls at the group level </w:t>
      </w:r>
      <w:r w:rsidR="00FF3DC3">
        <w:rPr>
          <w:rFonts w:ascii="Arial" w:hAnsi="Arial" w:cs="Arial"/>
        </w:rPr>
        <w:fldChar w:fldCharType="begin"/>
      </w:r>
      <w:r w:rsidR="00FF3DC3">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L."},{"family":"Nowicki","given":"Stephen"}],"issued":{"date-parts":[["1981",10,1]]}}},{"id":843,"uris":["http://zotero.org/groups/5786507/items/Z2EB9D4S"],"itemData":{"id":843,"type":"article-journal","abstract":"During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chickadees","volume":"37","author":[{"family":"Nowicki","given":"Stephen"}],"issued":{"date-parts":[["1989",1,1]]}}}],"schema":"https://github.com/citation-style-language/schema/raw/master/csl-citation.json"} </w:instrText>
      </w:r>
      <w:r w:rsidR="00FF3DC3">
        <w:rPr>
          <w:rFonts w:ascii="Arial" w:hAnsi="Arial" w:cs="Arial"/>
        </w:rPr>
        <w:fldChar w:fldCharType="separate"/>
      </w:r>
      <w:r w:rsidR="00FF3DC3" w:rsidRPr="00FF3DC3">
        <w:rPr>
          <w:rFonts w:ascii="Arial" w:hAnsi="Arial" w:cs="Arial"/>
        </w:rPr>
        <w:t>(20,</w:t>
      </w:r>
      <w:r w:rsidR="00FF3DC3">
        <w:rPr>
          <w:rFonts w:ascii="Arial" w:hAnsi="Arial" w:cs="Arial"/>
        </w:rPr>
        <w:t xml:space="preserve"> </w:t>
      </w:r>
      <w:r w:rsidR="00FF3DC3" w:rsidRPr="00FF3DC3">
        <w:rPr>
          <w:rFonts w:ascii="Arial" w:hAnsi="Arial" w:cs="Arial"/>
        </w:rPr>
        <w:t>21)</w:t>
      </w:r>
      <w:r w:rsidR="00FF3DC3">
        <w:rPr>
          <w:rFonts w:ascii="Arial" w:hAnsi="Arial" w:cs="Arial"/>
        </w:rPr>
        <w:fldChar w:fldCharType="end"/>
      </w:r>
      <w:r w:rsidR="00FF3DC3">
        <w:rPr>
          <w:rFonts w:ascii="Arial" w:hAnsi="Arial" w:cs="Arial"/>
        </w:rPr>
        <w:t>.</w:t>
      </w:r>
    </w:p>
    <w:p w14:paraId="1A5DD73C" w14:textId="1C5F712D"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C01EBB">
        <w:rPr>
          <w:rFonts w:ascii="Arial" w:hAnsi="Arial" w:cs="Arial"/>
        </w:rPr>
        <w:t xml:space="preserve">dynamic,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T</w:t>
      </w:r>
      <w:r w:rsidR="00DF1590">
        <w:rPr>
          <w:rFonts w:ascii="Arial" w:hAnsi="Arial" w:cs="Arial"/>
        </w:rPr>
        <w:t>o</w:t>
      </w:r>
      <w:r w:rsidR="00E45948">
        <w:rPr>
          <w:rFonts w:ascii="Arial" w:hAnsi="Arial" w:cs="Arial"/>
        </w:rPr>
        <w:t xml:space="preserve"> appropriately</w:t>
      </w:r>
      <w:r w:rsidR="00DF1590">
        <w:rPr>
          <w:rFonts w:ascii="Arial" w:hAnsi="Arial" w:cs="Arial"/>
        </w:rPr>
        <w:t xml:space="preserve"> </w:t>
      </w:r>
      <w:r w:rsidR="00E45948">
        <w:rPr>
          <w:rFonts w:ascii="Arial" w:hAnsi="Arial" w:cs="Arial"/>
        </w:rPr>
        <w:t>investigate</w:t>
      </w:r>
      <w:r w:rsidR="00DF1590">
        <w:rPr>
          <w:rFonts w:ascii="Arial" w:hAnsi="Arial" w:cs="Arial"/>
        </w:rPr>
        <w:t xml:space="preserve"> </w:t>
      </w:r>
      <w:r w:rsidR="00E45948">
        <w:rPr>
          <w:rFonts w:ascii="Arial" w:hAnsi="Arial" w:cs="Arial"/>
        </w:rPr>
        <w:t>this phenomenon</w:t>
      </w:r>
      <w:r w:rsidR="00DF1590">
        <w:rPr>
          <w:rFonts w:ascii="Arial" w:hAnsi="Arial" w:cs="Arial"/>
        </w:rPr>
        <w:t xml:space="preserve">, we need to be able to </w:t>
      </w:r>
      <w:r w:rsidR="00E45948">
        <w:rPr>
          <w:rFonts w:ascii="Arial" w:hAnsi="Arial" w:cs="Arial"/>
        </w:rPr>
        <w:t xml:space="preserve">accurately </w:t>
      </w:r>
      <w:r w:rsidR="00DF1590">
        <w:rPr>
          <w:rFonts w:ascii="Arial" w:hAnsi="Arial" w:cs="Arial"/>
        </w:rPr>
        <w:t xml:space="preserve">detect the </w:t>
      </w:r>
      <w:r w:rsidR="00994270">
        <w:rPr>
          <w:rFonts w:ascii="Arial" w:hAnsi="Arial" w:cs="Arial"/>
        </w:rPr>
        <w:t xml:space="preserve">identity </w:t>
      </w:r>
      <w:r w:rsidR="00DF1590">
        <w:rPr>
          <w:rFonts w:ascii="Arial" w:hAnsi="Arial" w:cs="Arial"/>
        </w:rPr>
        <w:t>information</w:t>
      </w:r>
      <w:r w:rsidR="00ED1BC2">
        <w:rPr>
          <w:rFonts w:ascii="Arial" w:hAnsi="Arial" w:cs="Arial"/>
        </w:rPr>
        <w:t xml:space="preserve"> </w:t>
      </w:r>
      <w:r w:rsidR="00DF1590">
        <w:rPr>
          <w:rFonts w:ascii="Arial" w:hAnsi="Arial" w:cs="Arial"/>
        </w:rPr>
        <w:t xml:space="preserve">encoded in animals’ vocalizations over multiple social levels. </w:t>
      </w:r>
      <w:r w:rsidR="00F234E0">
        <w:rPr>
          <w:rFonts w:ascii="Arial" w:hAnsi="Arial" w:cs="Arial"/>
        </w:rPr>
        <w:t>Assessing the accuracy of information detection</w:t>
      </w:r>
      <w:r w:rsidR="00BD32A4">
        <w:rPr>
          <w:rFonts w:ascii="Arial" w:hAnsi="Arial" w:cs="Arial"/>
        </w:rPr>
        <w:t xml:space="preserve"> in vocalizations remains challenging with empirical </w:t>
      </w:r>
      <w:r w:rsidR="00BD32A4">
        <w:rPr>
          <w:rFonts w:ascii="Arial" w:hAnsi="Arial" w:cs="Arial"/>
        </w:rPr>
        <w:lastRenderedPageBreak/>
        <w:t>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w:t>
      </w:r>
      <w:r w:rsidR="00E45948">
        <w:rPr>
          <w:rFonts w:ascii="Arial" w:hAnsi="Arial" w:cs="Arial"/>
        </w:rPr>
        <w:t xml:space="preserve">current </w:t>
      </w:r>
      <w:r w:rsidR="00762B50" w:rsidRPr="00912545">
        <w:rPr>
          <w:rFonts w:ascii="Arial" w:hAnsi="Arial" w:cs="Arial"/>
        </w:rPr>
        <w:t>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50A7E0B3"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this concern</w:t>
      </w:r>
      <w:r>
        <w:rPr>
          <w:rFonts w:ascii="Arial" w:hAnsi="Arial" w:cs="Arial"/>
        </w:rPr>
        <w:t xml:space="preserve">, we developed a pipeline to control </w:t>
      </w:r>
      <w:r w:rsidR="003E416A">
        <w:rPr>
          <w:rFonts w:ascii="Arial" w:hAnsi="Arial" w:cs="Arial"/>
        </w:rPr>
        <w:t>the</w:t>
      </w:r>
      <w:r>
        <w:rPr>
          <w:rFonts w:ascii="Arial" w:hAnsi="Arial" w:cs="Arial"/>
        </w:rPr>
        <w:t xml:space="preserve"> </w:t>
      </w:r>
      <w:r w:rsidR="003E416A">
        <w:rPr>
          <w:rFonts w:ascii="Arial" w:hAnsi="Arial" w:cs="Arial"/>
        </w:rPr>
        <w:t xml:space="preserve">encoding of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6"/>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commentRangeEnd w:id="16"/>
      <w:r w:rsidR="0065387C">
        <w:rPr>
          <w:rStyle w:val="CommentReference"/>
        </w:rPr>
        <w:commentReference w:id="16"/>
      </w:r>
      <w:r w:rsidR="00A14910">
        <w:rPr>
          <w:rFonts w:ascii="Arial" w:hAnsi="Arial" w:cs="Arial"/>
        </w:rPr>
        <w:t xml:space="preserve"> </w:t>
      </w:r>
      <w:r w:rsidR="00A14910">
        <w:rPr>
          <w:rFonts w:ascii="Arial" w:hAnsi="Arial" w:cs="Arial"/>
        </w:rPr>
        <w:fldChar w:fldCharType="begin"/>
      </w:r>
      <w:r w:rsidR="00FF3DC3">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commentRangeStart w:id="17"/>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r w:rsidR="0065387C">
        <w:rPr>
          <w:rFonts w:ascii="Arial" w:hAnsi="Arial" w:cs="Arial"/>
        </w:rPr>
        <w:fldChar w:fldCharType="begin"/>
      </w:r>
      <w:r w:rsidR="00BB6686">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17"/>
      <w:r w:rsidR="0065387C">
        <w:rPr>
          <w:rStyle w:val="CommentReference"/>
        </w:rPr>
        <w:commentReference w:id="17"/>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pipeline</w:t>
      </w:r>
      <w:r w:rsidR="00E14FC0">
        <w:rPr>
          <w:rFonts w:ascii="Arial" w:hAnsi="Arial" w:cs="Arial"/>
        </w:rPr>
        <w:t>, we</w:t>
      </w:r>
      <w:r w:rsidR="00A8574B">
        <w:rPr>
          <w:rFonts w:ascii="Arial" w:hAnsi="Arial" w:cs="Arial"/>
        </w:rPr>
        <w:t xml:space="preserv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8"/>
      <w:r w:rsidR="004E51CA">
        <w:rPr>
          <w:rFonts w:ascii="Arial" w:hAnsi="Arial" w:cs="Arial"/>
        </w:rPr>
        <w:t>Parsons</w:t>
      </w:r>
      <w:commentRangeEnd w:id="18"/>
      <w:r w:rsidR="00A93DB4">
        <w:rPr>
          <w:rStyle w:val="CommentReference"/>
        </w:rPr>
        <w:commentReference w:id="18"/>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0E2E82">
        <w:rPr>
          <w:rFonts w:ascii="Arial" w:hAnsi="Arial" w:cs="Arial"/>
        </w:rPr>
        <w:t xml:space="preserve">the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120400" w:rsidRPr="00912545">
        <w:rPr>
          <w:rFonts w:ascii="Arial" w:hAnsi="Arial" w:cs="Arial"/>
        </w:rPr>
        <w:t>.</w:t>
      </w:r>
    </w:p>
    <w:p w14:paraId="2819B4BB" w14:textId="7139F3D8"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test how well quantitative</w:t>
      </w:r>
      <w:r w:rsidR="003147BF">
        <w:rPr>
          <w:rFonts w:ascii="Arial" w:hAnsi="Arial" w:cs="Arial"/>
        </w:rPr>
        <w:t xml:space="preserve"> </w:t>
      </w:r>
      <w:r w:rsidR="003E520E">
        <w:rPr>
          <w:rFonts w:ascii="Arial" w:hAnsi="Arial" w:cs="Arial"/>
        </w:rPr>
        <w:t xml:space="preserve">bioacoustics </w:t>
      </w:r>
      <w:r>
        <w:rPr>
          <w:rFonts w:ascii="Arial" w:hAnsi="Arial" w:cs="Arial"/>
        </w:rPr>
        <w:t xml:space="preserve">tools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signaling environment. We </w:t>
      </w:r>
      <w:r w:rsidR="00FD74A9">
        <w:rPr>
          <w:rFonts w:ascii="Arial" w:hAnsi="Arial" w:cs="Arial"/>
        </w:rPr>
        <w:t>manipulated</w:t>
      </w:r>
      <w:r w:rsidR="00433D24">
        <w:rPr>
          <w:rFonts w:ascii="Arial" w:hAnsi="Arial" w:cs="Arial"/>
        </w:rPr>
        <w:t xml:space="preserve"> how much information was encoded in synthetic signals at the group and individual level</w:t>
      </w:r>
      <w:r w:rsidR="00DB78B9">
        <w:rPr>
          <w:rFonts w:ascii="Arial" w:hAnsi="Arial" w:cs="Arial"/>
        </w:rPr>
        <w:t>s</w:t>
      </w:r>
      <w:r w:rsidR="00433D24">
        <w:rPr>
          <w:rFonts w:ascii="Arial" w:hAnsi="Arial" w:cs="Arial"/>
        </w:rPr>
        <w:t xml:space="preserve">, as well as the size of signal sets at </w:t>
      </w:r>
      <w:r w:rsidR="00433D24">
        <w:rPr>
          <w:rFonts w:ascii="Arial" w:hAnsi="Arial" w:cs="Arial"/>
        </w:rPr>
        <w:lastRenderedPageBreak/>
        <w:t>each social level, which we expected to influence the distinctiveness of information</w:t>
      </w:r>
      <w:r w:rsidR="00F36FF6">
        <w:rPr>
          <w:rFonts w:ascii="Arial" w:hAnsi="Arial" w:cs="Arial"/>
        </w:rPr>
        <w:t xml:space="preserve"> in signals</w:t>
      </w:r>
      <w:r w:rsidR="00433D24">
        <w:rPr>
          <w:rFonts w:ascii="Arial" w:hAnsi="Arial" w:cs="Arial"/>
        </w:rPr>
        <w:t>.</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 xml:space="preserve">measured distance amongst vocalizations represented as character strings and audio files with the edit distance and spectrographic cross-correlation,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 synthetic vocal identity signals</w:t>
      </w:r>
      <w:r w:rsidR="00515973">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as well as</w:t>
      </w:r>
      <w:r w:rsidR="00FD458F">
        <w:rPr>
          <w:rFonts w:ascii="Arial" w:hAnsi="Arial" w:cs="Arial"/>
        </w:rPr>
        <w:t xml:space="preserve"> results addressing how well quantitative bioacoustics tools can detect identity information under varying regimes of complex information encoding and signaling environments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19"/>
      <w:commentRangeStart w:id="20"/>
      <w:r>
        <w:rPr>
          <w:rFonts w:ascii="Arial" w:hAnsi="Arial" w:cs="Arial"/>
          <w:b/>
          <w:bCs/>
        </w:rPr>
        <w:lastRenderedPageBreak/>
        <w:t>Results</w:t>
      </w:r>
      <w:commentRangeEnd w:id="19"/>
      <w:r w:rsidR="007514C9">
        <w:rPr>
          <w:rStyle w:val="CommentReference"/>
        </w:rPr>
        <w:commentReference w:id="19"/>
      </w:r>
      <w:commentRangeEnd w:id="20"/>
      <w:r w:rsidR="00EC3415">
        <w:rPr>
          <w:rStyle w:val="CommentReference"/>
        </w:rPr>
        <w:commentReference w:id="20"/>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592A03F4"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with </w:t>
      </w:r>
      <w:proofErr w:type="spellStart"/>
      <w:r w:rsidR="00682AB3" w:rsidRPr="00912545">
        <w:rPr>
          <w:rFonts w:ascii="Arial" w:hAnsi="Arial" w:cs="Arial"/>
        </w:rPr>
        <w:t>with</w:t>
      </w:r>
      <w:proofErr w:type="spellEnd"/>
      <w:r w:rsidR="00682AB3" w:rsidRPr="00912545">
        <w:rPr>
          <w:rFonts w:ascii="Arial" w:hAnsi="Arial" w:cs="Arial"/>
        </w:rPr>
        <w:t xml:space="preserve">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w:t>
      </w:r>
      <w:r w:rsidR="00CE1D7C">
        <w:rPr>
          <w:rFonts w:ascii="Arial" w:hAnsi="Arial" w:cs="Arial"/>
        </w:rPr>
        <w:fldChar w:fldCharType="begin"/>
      </w:r>
      <w:r w:rsidR="00FF3DC3">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76978109" w:rsidR="00CE1D7C" w:rsidRDefault="00461F0E" w:rsidP="00CE1D7C">
      <w:pPr>
        <w:spacing w:line="480" w:lineRule="auto"/>
        <w:rPr>
          <w:rFonts w:ascii="Arial" w:hAnsi="Arial" w:cs="Arial"/>
        </w:rPr>
      </w:pPr>
      <w:r>
        <w:rPr>
          <w:rFonts w:ascii="Arial" w:hAnsi="Arial" w:cs="Arial"/>
          <w:noProof/>
        </w:rPr>
        <w:lastRenderedPageBreak/>
        <w:drawing>
          <wp:inline distT="0" distB="0" distL="0" distR="0" wp14:anchorId="2A270FAD" wp14:editId="2771146D">
            <wp:extent cx="5939790" cy="7227570"/>
            <wp:effectExtent l="0" t="0" r="3810" b="0"/>
            <wp:docPr id="1520991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7227570"/>
                    </a:xfrm>
                    <a:prstGeom prst="rect">
                      <a:avLst/>
                    </a:prstGeom>
                    <a:noFill/>
                    <a:ln>
                      <a:noFill/>
                    </a:ln>
                  </pic:spPr>
                </pic:pic>
              </a:graphicData>
            </a:graphic>
          </wp:inline>
        </w:drawing>
      </w:r>
    </w:p>
    <w:p w14:paraId="1D4781AB" w14:textId="17A9AE76" w:rsidR="00CE1D7C" w:rsidRDefault="00CE1D7C" w:rsidP="00CE1D7C">
      <w:pPr>
        <w:spacing w:line="480" w:lineRule="auto"/>
        <w:rPr>
          <w:rFonts w:ascii="Arial" w:hAnsi="Arial" w:cs="Arial"/>
          <w:sz w:val="22"/>
          <w:szCs w:val="22"/>
        </w:rPr>
      </w:pPr>
      <w:r w:rsidRPr="00CE1D7C">
        <w:rPr>
          <w:rFonts w:ascii="Arial" w:hAnsi="Arial" w:cs="Arial"/>
          <w:b/>
          <w:bCs/>
          <w:sz w:val="22"/>
          <w:szCs w:val="22"/>
        </w:rPr>
        <w:t xml:space="preserve"> </w:t>
      </w:r>
      <w:commentRangeStart w:id="21"/>
      <w:commentRangeStart w:id="22"/>
      <w:r w:rsidRPr="000E136D">
        <w:rPr>
          <w:rFonts w:ascii="Arial" w:hAnsi="Arial" w:cs="Arial"/>
          <w:b/>
          <w:bCs/>
          <w:sz w:val="22"/>
          <w:szCs w:val="22"/>
        </w:rPr>
        <w:t xml:space="preserve">Figure </w:t>
      </w:r>
      <w:commentRangeEnd w:id="21"/>
      <w:r>
        <w:rPr>
          <w:rStyle w:val="CommentReference"/>
        </w:rPr>
        <w:commentReference w:id="21"/>
      </w:r>
      <w:commentRangeEnd w:id="22"/>
      <w:r>
        <w:rPr>
          <w:rStyle w:val="CommentReference"/>
        </w:rPr>
        <w:commentReference w:id="22"/>
      </w:r>
      <w:r w:rsidRPr="000E136D">
        <w:rPr>
          <w:rFonts w:ascii="Arial" w:hAnsi="Arial" w:cs="Arial"/>
          <w:b/>
          <w:bCs/>
          <w:sz w:val="22"/>
          <w:szCs w:val="22"/>
        </w:rPr>
        <w:t xml:space="preserve">1: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w:t>
      </w:r>
      <w:proofErr w:type="spellStart"/>
      <w:r w:rsidR="00347E1F">
        <w:rPr>
          <w:rFonts w:ascii="Arial" w:hAnsi="Arial" w:cs="Arial"/>
          <w:sz w:val="22"/>
          <w:szCs w:val="22"/>
        </w:rPr>
        <w:t>trit</w:t>
      </w:r>
      <w:proofErr w:type="spellEnd"/>
      <w:r w:rsidR="00347E1F">
        <w:rPr>
          <w:rFonts w:ascii="Arial" w:hAnsi="Arial" w:cs="Arial"/>
          <w:sz w:val="22"/>
          <w:szCs w:val="22"/>
        </w:rPr>
        <w:t xml:space="preserve">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proofErr w:type="spellStart"/>
      <w:r w:rsidR="00461F0E">
        <w:rPr>
          <w:rFonts w:ascii="Arial" w:hAnsi="Arial" w:cs="Arial"/>
          <w:sz w:val="22"/>
          <w:szCs w:val="22"/>
        </w:rPr>
        <w:t>i</w:t>
      </w:r>
      <w:proofErr w:type="spellEnd"/>
      <w:r w:rsidR="00461F0E">
        <w:rPr>
          <w:rFonts w:ascii="Arial" w:hAnsi="Arial" w:cs="Arial"/>
          <w:sz w:val="22"/>
          <w:szCs w:val="22"/>
        </w:rPr>
        <w:t xml:space="preserve">) and (v) </w:t>
      </w:r>
      <w:r w:rsidR="00702A34">
        <w:rPr>
          <w:rFonts w:ascii="Arial" w:hAnsi="Arial" w:cs="Arial"/>
          <w:sz w:val="22"/>
          <w:szCs w:val="22"/>
        </w:rPr>
        <w:t>indicate</w:t>
      </w:r>
      <w:r w:rsidR="00461F0E">
        <w:rPr>
          <w:rFonts w:ascii="Arial" w:hAnsi="Arial" w:cs="Arial"/>
          <w:sz w:val="22"/>
          <w:szCs w:val="22"/>
        </w:rPr>
        <w:t xml:space="preserve"> the </w:t>
      </w:r>
      <w:r w:rsidR="00461F0E">
        <w:rPr>
          <w:rFonts w:ascii="Arial" w:hAnsi="Arial" w:cs="Arial"/>
          <w:sz w:val="22"/>
          <w:szCs w:val="22"/>
        </w:rPr>
        <w:lastRenderedPageBreak/>
        <w:t>global head and tail, which bounds the structural variation in the synthetic signal</w:t>
      </w:r>
      <w:r w:rsidR="006B73AE">
        <w:rPr>
          <w:rFonts w:ascii="Arial" w:hAnsi="Arial" w:cs="Arial"/>
          <w:sz w:val="22"/>
          <w:szCs w:val="22"/>
        </w:rPr>
        <w:t xml:space="preserve"> to simulate patterns of variation within a type of vocalization, rather than across types of vocalizations in a repertoire</w:t>
      </w:r>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(iii)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by random generation in ways that preserve or change strings across classes and social levels in a dataset. </w:t>
      </w:r>
      <w:r w:rsidR="00702A34">
        <w:rPr>
          <w:rFonts w:ascii="Arial" w:hAnsi="Arial" w:cs="Arial"/>
          <w:sz w:val="22"/>
          <w:szCs w:val="22"/>
        </w:rPr>
        <w:t xml:space="preserve">Panel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tep (</w:t>
      </w:r>
      <w:proofErr w:type="spellStart"/>
      <w:r w:rsidR="00702A34">
        <w:rPr>
          <w:rFonts w:ascii="Arial" w:hAnsi="Arial" w:cs="Arial"/>
          <w:sz w:val="22"/>
          <w:szCs w:val="22"/>
        </w:rPr>
        <w:t>i</w:t>
      </w:r>
      <w:proofErr w:type="spellEnd"/>
      <w:r w:rsidR="00702A34">
        <w:rPr>
          <w:rFonts w:ascii="Arial" w:hAnsi="Arial" w:cs="Arial"/>
          <w:sz w:val="22"/>
          <w:szCs w:val="22"/>
        </w:rPr>
        <w:t xml:space="preserve">) and transformed </w:t>
      </w:r>
      <w:r w:rsidR="00021375">
        <w:rPr>
          <w:rFonts w:ascii="Arial" w:hAnsi="Arial" w:cs="Arial"/>
          <w:sz w:val="22"/>
          <w:szCs w:val="22"/>
        </w:rPr>
        <w:t>in</w:t>
      </w:r>
      <w:r w:rsidR="00702A34">
        <w:rPr>
          <w:rFonts w:ascii="Arial" w:hAnsi="Arial" w:cs="Arial"/>
          <w:sz w:val="22"/>
          <w:szCs w:val="22"/>
        </w:rPr>
        <w:t xml:space="preserve">to frequency modulation patterns using </w:t>
      </w:r>
      <w:proofErr w:type="gramStart"/>
      <w:r w:rsidR="00702A34">
        <w:rPr>
          <w:rFonts w:ascii="Arial" w:hAnsi="Arial" w:cs="Arial"/>
          <w:sz w:val="22"/>
          <w:szCs w:val="22"/>
        </w:rPr>
        <w:t>Parsons</w:t>
      </w:r>
      <w:proofErr w:type="gramEnd"/>
      <w:r w:rsidR="00702A34">
        <w:rPr>
          <w:rFonts w:ascii="Arial" w:hAnsi="Arial" w:cs="Arial"/>
          <w:sz w:val="22"/>
          <w:szCs w:val="22"/>
        </w:rPr>
        <w:t xml:space="preserve"> code in </w:t>
      </w:r>
      <w:r w:rsidR="00F93E38">
        <w:rPr>
          <w:rFonts w:ascii="Arial" w:hAnsi="Arial" w:cs="Arial"/>
          <w:sz w:val="22"/>
          <w:szCs w:val="22"/>
        </w:rPr>
        <w:t>S</w:t>
      </w:r>
      <w:r w:rsidR="00702A34">
        <w:rPr>
          <w:rFonts w:ascii="Arial" w:hAnsi="Arial" w:cs="Arial"/>
          <w:sz w:val="22"/>
          <w:szCs w:val="22"/>
        </w:rPr>
        <w:t xml:space="preserve">tep (ii). In </w:t>
      </w:r>
      <w:r w:rsidR="00F93E38">
        <w:rPr>
          <w:rFonts w:ascii="Arial" w:hAnsi="Arial" w:cs="Arial"/>
          <w:sz w:val="22"/>
          <w:szCs w:val="22"/>
        </w:rPr>
        <w:t>S</w:t>
      </w:r>
      <w:r w:rsidR="00702A34">
        <w:rPr>
          <w:rFonts w:ascii="Arial" w:hAnsi="Arial" w:cs="Arial"/>
          <w:sz w:val="22"/>
          <w:szCs w:val="22"/>
        </w:rPr>
        <w:t xml:space="preserve">tep (iii), the frequency modulation patterns are </w:t>
      </w:r>
      <w:r w:rsidR="00C32A6A">
        <w:rPr>
          <w:rFonts w:ascii="Arial" w:hAnsi="Arial" w:cs="Arial"/>
          <w:sz w:val="22"/>
          <w:szCs w:val="22"/>
        </w:rPr>
        <w:t>converted to a timeseries of frequency values, which is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w:t>
      </w:r>
      <w:proofErr w:type="spellStart"/>
      <w:r w:rsidR="00C32A6A">
        <w:rPr>
          <w:rFonts w:ascii="Arial" w:hAnsi="Arial" w:cs="Arial"/>
          <w:sz w:val="22"/>
          <w:szCs w:val="22"/>
        </w:rPr>
        <w:t>soundgen</w:t>
      </w:r>
      <w:proofErr w:type="spellEnd"/>
      <w:r w:rsidR="00C32A6A">
        <w:rPr>
          <w:rFonts w:ascii="Arial" w:hAnsi="Arial" w:cs="Arial"/>
          <w:sz w:val="22"/>
          <w:szCs w:val="22"/>
        </w:rPr>
        <w:t>.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w:t>
      </w:r>
      <w:proofErr w:type="spellStart"/>
      <w:r w:rsidR="00C32A6A">
        <w:rPr>
          <w:rFonts w:ascii="Arial" w:hAnsi="Arial" w:cs="Arial"/>
          <w:sz w:val="22"/>
          <w:szCs w:val="22"/>
        </w:rPr>
        <w:t>i</w:t>
      </w:r>
      <w:proofErr w:type="spellEnd"/>
      <w:r w:rsidR="00C32A6A">
        <w:rPr>
          <w:rFonts w:ascii="Arial" w:hAnsi="Arial" w:cs="Arial"/>
          <w:sz w:val="22"/>
          <w:szCs w:val="22"/>
        </w:rPr>
        <w:t>)</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2E92EC76" w:rsidR="009E211A" w:rsidRDefault="00702A34" w:rsidP="0054489D">
      <w:pPr>
        <w:spacing w:line="480" w:lineRule="auto"/>
        <w:ind w:firstLine="720"/>
        <w:rPr>
          <w:rFonts w:ascii="Arial" w:hAnsi="Arial" w:cs="Arial"/>
          <w:b/>
          <w:bCs/>
          <w:sz w:val="22"/>
          <w:szCs w:val="22"/>
        </w:rPr>
      </w:pPr>
      <w:r>
        <w:rPr>
          <w:rFonts w:ascii="Arial" w:hAnsi="Arial" w:cs="Arial"/>
        </w:rPr>
        <w:t>Here</w:t>
      </w:r>
      <w:r w:rsidR="001B6DC1">
        <w:rPr>
          <w:rFonts w:ascii="Arial" w:hAnsi="Arial" w:cs="Arial"/>
        </w:rPr>
        <w:t>, w</w:t>
      </w:r>
      <w:r w:rsidR="00DE56C1">
        <w:rPr>
          <w:rFonts w:ascii="Arial" w:hAnsi="Arial" w:cs="Arial"/>
        </w:rPr>
        <w:t xml:space="preserve">e </w:t>
      </w:r>
      <w:r w:rsidR="00906CF5">
        <w:rPr>
          <w:rFonts w:ascii="Arial" w:hAnsi="Arial" w:cs="Arial"/>
        </w:rPr>
        <w:t>generated</w:t>
      </w:r>
      <w:r w:rsidR="001B6DC1">
        <w:rPr>
          <w:rFonts w:ascii="Arial" w:hAnsi="Arial" w:cs="Arial"/>
        </w:rPr>
        <w:t xml:space="preserve"> </w:t>
      </w:r>
      <w:r w:rsidR="00DE56C1">
        <w:rPr>
          <w:rFonts w:ascii="Arial" w:hAnsi="Arial" w:cs="Arial"/>
        </w:rPr>
        <w:t>two synthetic datasets</w:t>
      </w:r>
      <w:r w:rsidR="001B6DC1">
        <w:rPr>
          <w:rFonts w:ascii="Arial" w:hAnsi="Arial" w:cs="Arial"/>
        </w:rPr>
        <w:t xml:space="preserve"> as examples of the vocal</w:t>
      </w:r>
      <w:r w:rsidR="004159FE">
        <w:rPr>
          <w:rFonts w:ascii="Arial" w:hAnsi="Arial" w:cs="Arial"/>
        </w:rPr>
        <w:t xml:space="preserve">izations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w:t>
      </w:r>
      <w:r w:rsidR="00C84305">
        <w:rPr>
          <w:rFonts w:ascii="Arial" w:hAnsi="Arial" w:cs="Arial"/>
        </w:rPr>
        <w:t xml:space="preserve"> the amount of</w:t>
      </w:r>
      <w:r w:rsidR="00853542">
        <w:rPr>
          <w:rFonts w:ascii="Arial" w:hAnsi="Arial" w:cs="Arial"/>
        </w:rPr>
        <w:t xml:space="preserve"> information encoding</w:t>
      </w:r>
      <w:r>
        <w:rPr>
          <w:rFonts w:ascii="Arial" w:hAnsi="Arial" w:cs="Arial"/>
        </w:rPr>
        <w:t xml:space="preserve"> </w:t>
      </w:r>
      <w:r w:rsidR="00B701DC">
        <w:rPr>
          <w:rFonts w:ascii="Arial" w:hAnsi="Arial" w:cs="Arial"/>
        </w:rPr>
        <w:t xml:space="preserve">over social levels </w:t>
      </w:r>
      <w:r>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classes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 xml:space="preserve">amongst </w:t>
      </w:r>
      <w:r w:rsidR="00E30B77">
        <w:rPr>
          <w:rFonts w:ascii="Arial" w:hAnsi="Arial" w:cs="Arial"/>
        </w:rPr>
        <w:t xml:space="preserve">classes. For instance, in the </w:t>
      </w:r>
      <w:r w:rsidR="00E30B77">
        <w:rPr>
          <w:rFonts w:ascii="Arial" w:hAnsi="Arial" w:cs="Arial"/>
        </w:rPr>
        <w:lastRenderedPageBreak/>
        <w:t>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(Figure 3A).</w:t>
      </w:r>
    </w:p>
    <w:p w14:paraId="6FE1D9F0" w14:textId="77777777" w:rsidR="00126824" w:rsidRDefault="00126824" w:rsidP="00E12FBA">
      <w:pPr>
        <w:spacing w:line="480" w:lineRule="auto"/>
        <w:rPr>
          <w:rFonts w:ascii="Arial" w:hAnsi="Arial" w:cs="Arial"/>
          <w:b/>
          <w:bCs/>
          <w:sz w:val="22"/>
          <w:szCs w:val="22"/>
        </w:rPr>
      </w:pPr>
    </w:p>
    <w:p w14:paraId="09DFA08B" w14:textId="79759A0D" w:rsidR="009E211A" w:rsidRDefault="00503819" w:rsidP="00503819">
      <w:pPr>
        <w:spacing w:line="480" w:lineRule="auto"/>
        <w:jc w:val="center"/>
        <w:rPr>
          <w:rFonts w:ascii="Arial" w:hAnsi="Arial" w:cs="Arial"/>
          <w:b/>
          <w:bCs/>
          <w:sz w:val="22"/>
          <w:szCs w:val="22"/>
        </w:rPr>
      </w:pPr>
      <w:r>
        <w:rPr>
          <w:rFonts w:ascii="Arial" w:hAnsi="Arial" w:cs="Arial"/>
          <w:b/>
          <w:bCs/>
          <w:noProof/>
          <w:sz w:val="22"/>
          <w:szCs w:val="22"/>
        </w:rPr>
        <w:drawing>
          <wp:inline distT="0" distB="0" distL="0" distR="0" wp14:anchorId="06B9A49C" wp14:editId="0D57B98A">
            <wp:extent cx="5943600" cy="5151120"/>
            <wp:effectExtent l="0" t="0" r="0" b="0"/>
            <wp:docPr id="101969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555A0C26" w:rsidR="009E211A" w:rsidRDefault="009E211A" w:rsidP="009E211A">
      <w:pPr>
        <w:spacing w:line="480" w:lineRule="auto"/>
        <w:rPr>
          <w:ins w:id="23" w:author="Smith Vidaurre, Grace" w:date="2025-08-04T15:06:00Z" w16du:dateUtc="2025-08-04T19:06:00Z"/>
          <w:rFonts w:ascii="Arial" w:hAnsi="Arial" w:cs="Arial"/>
          <w:sz w:val="22"/>
          <w:szCs w:val="22"/>
        </w:rPr>
      </w:pPr>
      <w:commentRangeStart w:id="24"/>
      <w:r w:rsidRPr="003F42F1">
        <w:rPr>
          <w:rFonts w:ascii="Arial" w:hAnsi="Arial" w:cs="Arial"/>
          <w:b/>
          <w:bCs/>
          <w:sz w:val="22"/>
          <w:szCs w:val="22"/>
        </w:rPr>
        <w:t xml:space="preserve">Figure </w:t>
      </w:r>
      <w:commentRangeEnd w:id="24"/>
      <w:r w:rsidRPr="003F42F1">
        <w:rPr>
          <w:rStyle w:val="CommentReference"/>
          <w:rFonts w:ascii="Arial" w:hAnsi="Arial" w:cs="Arial"/>
          <w:b/>
          <w:bCs/>
          <w:sz w:val="22"/>
          <w:szCs w:val="22"/>
        </w:rPr>
        <w:commentReference w:id="24"/>
      </w:r>
      <w:commentRangeStart w:id="25"/>
      <w:r w:rsidRPr="003F42F1">
        <w:rPr>
          <w:rFonts w:ascii="Arial" w:hAnsi="Arial" w:cs="Arial"/>
          <w:b/>
          <w:bCs/>
          <w:sz w:val="22"/>
          <w:szCs w:val="22"/>
        </w:rPr>
        <w:t>2</w:t>
      </w:r>
      <w:commentRangeEnd w:id="25"/>
      <w:r w:rsidR="00226AAF">
        <w:rPr>
          <w:rStyle w:val="CommentReference"/>
        </w:rPr>
        <w:commentReference w:id="25"/>
      </w:r>
      <w:r w:rsidRPr="003F42F1">
        <w:rPr>
          <w:rFonts w:ascii="Arial" w:hAnsi="Arial" w:cs="Arial"/>
          <w:sz w:val="22"/>
          <w:szCs w:val="22"/>
        </w:rPr>
        <w:t xml:space="preserve">: </w:t>
      </w:r>
      <w:commentRangeStart w:id="26"/>
      <w:r w:rsidR="000C75DD">
        <w:rPr>
          <w:rFonts w:ascii="Arial" w:hAnsi="Arial" w:cs="Arial"/>
          <w:sz w:val="22"/>
          <w:szCs w:val="22"/>
        </w:rPr>
        <w:t>Here we show g</w:t>
      </w:r>
      <w:r w:rsidR="00566B9D">
        <w:rPr>
          <w:rFonts w:ascii="Arial" w:hAnsi="Arial" w:cs="Arial"/>
          <w:sz w:val="22"/>
          <w:szCs w:val="22"/>
        </w:rPr>
        <w:t xml:space="preserve">roup-specific </w:t>
      </w:r>
      <w:r w:rsidR="000F49FF">
        <w:rPr>
          <w:rFonts w:ascii="Arial" w:hAnsi="Arial" w:cs="Arial"/>
          <w:sz w:val="22"/>
          <w:szCs w:val="22"/>
        </w:rPr>
        <w:t xml:space="preserve">frequency modulation patterns </w:t>
      </w:r>
      <w:r w:rsidR="0031161C">
        <w:rPr>
          <w:rFonts w:ascii="Arial" w:hAnsi="Arial" w:cs="Arial"/>
          <w:sz w:val="22"/>
          <w:szCs w:val="22"/>
        </w:rPr>
        <w:t xml:space="preserve">and patterns of variation in acoustic space </w:t>
      </w:r>
      <w:r w:rsidR="000C75DD">
        <w:rPr>
          <w:rFonts w:ascii="Arial" w:hAnsi="Arial" w:cs="Arial"/>
          <w:sz w:val="22"/>
          <w:szCs w:val="22"/>
        </w:rPr>
        <w:t>for</w:t>
      </w:r>
      <w:r w:rsidR="000C75DD">
        <w:rPr>
          <w:rFonts w:ascii="Arial" w:hAnsi="Arial" w:cs="Arial"/>
          <w:sz w:val="22"/>
          <w:szCs w:val="22"/>
        </w:rPr>
        <w:t xml:space="preserve"> </w:t>
      </w:r>
      <w:r w:rsidR="0031161C">
        <w:rPr>
          <w:rFonts w:ascii="Arial" w:hAnsi="Arial" w:cs="Arial"/>
          <w:sz w:val="22"/>
          <w:szCs w:val="22"/>
        </w:rPr>
        <w:t>s</w:t>
      </w:r>
      <w:r w:rsidR="00503819">
        <w:rPr>
          <w:rFonts w:ascii="Arial" w:hAnsi="Arial" w:cs="Arial"/>
          <w:sz w:val="22"/>
          <w:szCs w:val="22"/>
        </w:rPr>
        <w:t xml:space="preserve">elected synthetic </w:t>
      </w:r>
      <w:r w:rsidR="000C75DD">
        <w:rPr>
          <w:rFonts w:ascii="Arial" w:hAnsi="Arial" w:cs="Arial"/>
          <w:sz w:val="22"/>
          <w:szCs w:val="22"/>
        </w:rPr>
        <w:t>vocalizations</w:t>
      </w:r>
      <w:commentRangeEnd w:id="26"/>
      <w:r w:rsidR="00F97616">
        <w:rPr>
          <w:rStyle w:val="CommentReference"/>
        </w:rPr>
        <w:commentReference w:id="26"/>
      </w:r>
      <w:r w:rsidRPr="003F42F1">
        <w:rPr>
          <w:rFonts w:ascii="Arial" w:hAnsi="Arial" w:cs="Arial"/>
          <w:sz w:val="22"/>
          <w:szCs w:val="22"/>
        </w:rPr>
        <w:t xml:space="preserve">.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4. </w:t>
      </w:r>
      <w:r w:rsidR="004E0C87">
        <w:rPr>
          <w:rFonts w:ascii="Arial" w:hAnsi="Arial" w:cs="Arial"/>
          <w:sz w:val="22"/>
          <w:szCs w:val="22"/>
        </w:rPr>
        <w:t xml:space="preserve">Frequency modulation </w:t>
      </w:r>
      <w:r w:rsidR="004E0C87">
        <w:rPr>
          <w:rFonts w:ascii="Arial" w:hAnsi="Arial" w:cs="Arial"/>
          <w:sz w:val="22"/>
          <w:szCs w:val="22"/>
        </w:rPr>
        <w:lastRenderedPageBreak/>
        <w:t xml:space="preserve">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t>information outweighed</w:t>
      </w:r>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roups 2 and 4</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scaling to </w:t>
      </w:r>
      <w:r w:rsidR="00503819">
        <w:rPr>
          <w:rFonts w:ascii="Arial" w:hAnsi="Arial" w:cs="Arial"/>
          <w:sz w:val="22"/>
          <w:szCs w:val="22"/>
        </w:rPr>
        <w:t>(</w:t>
      </w:r>
      <w:proofErr w:type="spellStart"/>
      <w:r w:rsidR="00503819">
        <w:rPr>
          <w:rFonts w:ascii="Arial" w:hAnsi="Arial" w:cs="Arial"/>
          <w:sz w:val="22"/>
          <w:szCs w:val="22"/>
        </w:rPr>
        <w:t>i</w:t>
      </w:r>
      <w:proofErr w:type="spellEnd"/>
      <w:r w:rsidR="00503819">
        <w:rPr>
          <w:rFonts w:ascii="Arial" w:hAnsi="Arial" w:cs="Arial"/>
          <w:sz w:val="22"/>
          <w:szCs w:val="22"/>
        </w:rPr>
        <w:t xml:space="preserve">) edit distance or (ii) spectrographic cross correlation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individual identities are encoded by shapes per group, and group identities are highlighted in color, to match Group 2 in orange and Group 4 in brown in Panel A</w:t>
      </w:r>
      <w:r w:rsidR="004D10CD">
        <w:rPr>
          <w:rFonts w:ascii="Arial" w:hAnsi="Arial" w:cs="Arial"/>
          <w:sz w:val="22"/>
          <w:szCs w:val="22"/>
        </w:rPr>
        <w:t>.</w:t>
      </w:r>
      <w:r w:rsidR="005219A6">
        <w:rPr>
          <w:rFonts w:ascii="Arial" w:hAnsi="Arial" w:cs="Arial"/>
          <w:sz w:val="22"/>
          <w:szCs w:val="22"/>
        </w:rPr>
        <w:t xml:space="preserve"> </w:t>
      </w:r>
      <w:commentRangeStart w:id="27"/>
      <w:commentRangeStart w:id="28"/>
      <w:r w:rsidR="00021375">
        <w:rPr>
          <w:rFonts w:ascii="Arial" w:hAnsi="Arial" w:cs="Arial"/>
          <w:sz w:val="22"/>
          <w:szCs w:val="22"/>
        </w:rPr>
        <w:t>*</w:t>
      </w:r>
      <w:commentRangeEnd w:id="27"/>
      <w:r w:rsidR="00021375">
        <w:rPr>
          <w:rStyle w:val="CommentReference"/>
        </w:rPr>
        <w:commentReference w:id="27"/>
      </w:r>
      <w:commentRangeEnd w:id="28"/>
      <w:r w:rsidR="003F1C8B">
        <w:rPr>
          <w:rStyle w:val="CommentReference"/>
        </w:rPr>
        <w:commentReference w:id="28"/>
      </w:r>
    </w:p>
    <w:p w14:paraId="7BB63EBB" w14:textId="77777777" w:rsidR="00225270" w:rsidRPr="003F42F1" w:rsidRDefault="00225270" w:rsidP="009E211A">
      <w:pPr>
        <w:spacing w:line="480" w:lineRule="auto"/>
        <w:rPr>
          <w:rFonts w:ascii="Arial" w:hAnsi="Arial" w:cs="Arial"/>
          <w:sz w:val="22"/>
          <w:szCs w:val="22"/>
        </w:rPr>
      </w:pPr>
    </w:p>
    <w:p w14:paraId="2F4889D1" w14:textId="63C0D2F7" w:rsidR="009E211A" w:rsidRDefault="00503819" w:rsidP="009E211A">
      <w:pPr>
        <w:spacing w:line="480" w:lineRule="auto"/>
        <w:jc w:val="center"/>
        <w:rPr>
          <w:rFonts w:ascii="Arial Nova Light" w:hAnsi="Arial Nova Light" w:cs="Arial"/>
        </w:rPr>
      </w:pPr>
      <w:r>
        <w:rPr>
          <w:rFonts w:ascii="Arial" w:hAnsi="Arial" w:cs="Arial"/>
          <w:b/>
          <w:bCs/>
          <w:noProof/>
          <w:sz w:val="22"/>
          <w:szCs w:val="22"/>
        </w:rPr>
        <w:drawing>
          <wp:inline distT="0" distB="0" distL="0" distR="0" wp14:anchorId="776A386D" wp14:editId="095BBA77">
            <wp:extent cx="5943600" cy="5151120"/>
            <wp:effectExtent l="0" t="0" r="0" b="0"/>
            <wp:docPr id="113062012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20124" name="Picture 2" descr="A screenshot of a graph&#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0CDBED65" w14:textId="27AC81D7" w:rsidR="009E211A" w:rsidRDefault="009E211A" w:rsidP="009E211A">
      <w:pPr>
        <w:spacing w:line="480" w:lineRule="auto"/>
        <w:rPr>
          <w:rFonts w:ascii="Arial" w:hAnsi="Arial" w:cs="Arial"/>
        </w:rPr>
      </w:pPr>
      <w:commentRangeStart w:id="29"/>
      <w:r w:rsidRPr="003F42F1">
        <w:rPr>
          <w:rFonts w:ascii="Arial" w:hAnsi="Arial" w:cs="Arial"/>
          <w:b/>
          <w:bCs/>
          <w:sz w:val="22"/>
          <w:szCs w:val="22"/>
        </w:rPr>
        <w:lastRenderedPageBreak/>
        <w:t xml:space="preserve">Figure </w:t>
      </w:r>
      <w:commentRangeEnd w:id="29"/>
      <w:r w:rsidRPr="003F42F1">
        <w:rPr>
          <w:rStyle w:val="CommentReference"/>
          <w:rFonts w:ascii="Arial" w:hAnsi="Arial" w:cs="Arial"/>
          <w:b/>
          <w:bCs/>
          <w:sz w:val="22"/>
          <w:szCs w:val="22"/>
        </w:rPr>
        <w:commentReference w:id="29"/>
      </w:r>
      <w:r w:rsidRPr="003F42F1">
        <w:rPr>
          <w:rFonts w:ascii="Arial" w:hAnsi="Arial" w:cs="Arial"/>
          <w:b/>
          <w:bCs/>
          <w:sz w:val="22"/>
          <w:szCs w:val="22"/>
        </w:rPr>
        <w:t>3</w:t>
      </w:r>
      <w:r w:rsidRPr="003F42F1">
        <w:rPr>
          <w:rFonts w:ascii="Arial" w:hAnsi="Arial" w:cs="Arial"/>
          <w:sz w:val="22"/>
          <w:szCs w:val="22"/>
        </w:rPr>
        <w:t xml:space="preserve">: </w:t>
      </w:r>
      <w:r w:rsidR="000C75DD">
        <w:rPr>
          <w:rFonts w:ascii="Arial" w:hAnsi="Arial" w:cs="Arial"/>
          <w:sz w:val="22"/>
          <w:szCs w:val="22"/>
        </w:rPr>
        <w:t>We visualized i</w:t>
      </w:r>
      <w:r w:rsidR="00566B9D">
        <w:rPr>
          <w:rFonts w:ascii="Arial" w:hAnsi="Arial" w:cs="Arial"/>
          <w:sz w:val="22"/>
          <w:szCs w:val="22"/>
        </w:rPr>
        <w:t>ndividually distinctive</w:t>
      </w:r>
      <w:r w:rsidR="00926720">
        <w:rPr>
          <w:rFonts w:ascii="Arial" w:hAnsi="Arial" w:cs="Arial"/>
          <w:sz w:val="22"/>
          <w:szCs w:val="22"/>
        </w:rPr>
        <w:t xml:space="preserve"> frequency modulation patterns and patterns of variation in acoustic space for selected synthetic</w:t>
      </w:r>
      <w:r w:rsidR="00566B9D">
        <w:rPr>
          <w:rFonts w:ascii="Arial" w:hAnsi="Arial" w:cs="Arial"/>
          <w:sz w:val="22"/>
          <w:szCs w:val="22"/>
        </w:rPr>
        <w:t xml:space="preserve"> vocalizations</w:t>
      </w:r>
      <w:r w:rsidR="00926720" w:rsidRPr="003F42F1">
        <w:rPr>
          <w:rFonts w:ascii="Arial" w:hAnsi="Arial" w:cs="Arial"/>
          <w:sz w:val="22"/>
          <w:szCs w:val="22"/>
        </w:rPr>
        <w:t xml:space="preserve">.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Frequency modulation patterns are similar </w:t>
      </w:r>
      <w:r w:rsidR="005579FF">
        <w:rPr>
          <w:rFonts w:ascii="Arial" w:hAnsi="Arial" w:cs="Arial"/>
          <w:sz w:val="22"/>
          <w:szCs w:val="22"/>
        </w:rPr>
        <w:t>when comparing an individual to itself, but</w:t>
      </w:r>
      <w:r w:rsidR="00926720">
        <w:rPr>
          <w:rFonts w:ascii="Arial" w:hAnsi="Arial" w:cs="Arial"/>
          <w:sz w:val="22"/>
          <w:szCs w:val="22"/>
        </w:rPr>
        <w:t xml:space="preserve"> different </w:t>
      </w:r>
      <w:r w:rsidR="005579FF">
        <w:rPr>
          <w:rFonts w:ascii="Arial" w:hAnsi="Arial" w:cs="Arial"/>
          <w:sz w:val="22"/>
          <w:szCs w:val="22"/>
        </w:rPr>
        <w:t>when comparing to other individuals in the same</w:t>
      </w:r>
      <w:r w:rsidR="00926720">
        <w:rPr>
          <w:rFonts w:ascii="Arial" w:hAnsi="Arial" w:cs="Arial"/>
          <w:sz w:val="22"/>
          <w:szCs w:val="22"/>
        </w:rPr>
        <w:t xml:space="preserve"> group, reflecting </w:t>
      </w:r>
      <w:r w:rsidR="005579FF">
        <w:rPr>
          <w:rFonts w:ascii="Arial" w:hAnsi="Arial" w:cs="Arial"/>
          <w:sz w:val="22"/>
          <w:szCs w:val="22"/>
        </w:rPr>
        <w:t>how we encoded twice as much individual to gro</w:t>
      </w:r>
      <w:r w:rsidR="00926720">
        <w:rPr>
          <w:rFonts w:ascii="Arial" w:hAnsi="Arial" w:cs="Arial"/>
          <w:sz w:val="22"/>
          <w:szCs w:val="22"/>
        </w:rPr>
        <w:t xml:space="preserve">up information in these vocalizations. Panel (B) displays acoustic space 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926720">
        <w:rPr>
          <w:rFonts w:ascii="Arial" w:hAnsi="Arial" w:cs="Arial"/>
          <w:sz w:val="22"/>
          <w:szCs w:val="22"/>
        </w:rPr>
        <w:t>. These plots were generated by applying multidimensional scaling to (</w:t>
      </w:r>
      <w:proofErr w:type="spellStart"/>
      <w:r w:rsidR="00926720">
        <w:rPr>
          <w:rFonts w:ascii="Arial" w:hAnsi="Arial" w:cs="Arial"/>
          <w:sz w:val="22"/>
          <w:szCs w:val="22"/>
        </w:rPr>
        <w:t>i</w:t>
      </w:r>
      <w:proofErr w:type="spellEnd"/>
      <w:r w:rsidR="00926720">
        <w:rPr>
          <w:rFonts w:ascii="Arial" w:hAnsi="Arial" w:cs="Arial"/>
          <w:sz w:val="22"/>
          <w:szCs w:val="22"/>
        </w:rPr>
        <w:t xml:space="preserve">) edit distance or (ii) spectrographic cross correlation matrices. In each acoustic space plot, individual identities are encoded by shapes per group, and group identities are highlighted in color, to match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Figure </w:t>
      </w:r>
      <w:r w:rsidR="001831B8">
        <w:rPr>
          <w:rFonts w:ascii="Arial" w:hAnsi="Arial" w:cs="Arial"/>
          <w:sz w:val="22"/>
          <w:szCs w:val="22"/>
        </w:rPr>
        <w:t>2</w:t>
      </w:r>
      <w:r w:rsidR="00B2135E">
        <w:rPr>
          <w:rFonts w:ascii="Arial" w:hAnsi="Arial" w:cs="Arial"/>
          <w:sz w:val="22"/>
          <w:szCs w:val="22"/>
        </w:rPr>
        <w:t>, as these vocalizations represent a different dataset.</w:t>
      </w:r>
    </w:p>
    <w:p w14:paraId="53B9224A" w14:textId="6C2F06B1" w:rsidR="00E30B77" w:rsidRDefault="00E30B77" w:rsidP="00A51571">
      <w:pPr>
        <w:spacing w:line="480" w:lineRule="auto"/>
        <w:ind w:firstLine="720"/>
        <w:rPr>
          <w:rFonts w:ascii="Arial" w:hAnsi="Arial" w:cs="Arial"/>
        </w:rPr>
      </w:pPr>
    </w:p>
    <w:p w14:paraId="7808B35F" w14:textId="2F42A8EF"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3D3958A0" w:rsidR="001561DF" w:rsidRDefault="00E03A2D" w:rsidP="00097B62">
      <w:pPr>
        <w:spacing w:line="480" w:lineRule="auto"/>
        <w:ind w:firstLine="720"/>
        <w:rPr>
          <w:rFonts w:ascii="Arial" w:hAnsi="Arial" w:cs="Arial"/>
        </w:rPr>
      </w:pPr>
      <w:r>
        <w:rPr>
          <w:rFonts w:ascii="Arial" w:hAnsi="Arial" w:cs="Arial"/>
        </w:rPr>
        <w:lastRenderedPageBreak/>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 xml:space="preserve">frequency modulation patterns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In addition, 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0279E690"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w:t>
      </w:r>
      <w:r w:rsidR="00DC2367">
        <w:rPr>
          <w:rFonts w:ascii="Arial" w:hAnsi="Arial" w:cs="Arial"/>
        </w:rPr>
        <w:t xml:space="preserve">frequency modulation patterns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w:t>
      </w:r>
      <w:r w:rsidR="008D5248">
        <w:rPr>
          <w:rFonts w:ascii="Arial" w:hAnsi="Arial" w:cs="Arial"/>
        </w:rPr>
        <w:t>per</w:t>
      </w:r>
      <w:r w:rsidR="00384368">
        <w:rPr>
          <w:rFonts w:ascii="Arial" w:hAnsi="Arial" w:cs="Arial"/>
        </w:rPr>
        <w:t xml:space="preserve"> individual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in both the edit distance and SPCC trait spaces</w:t>
      </w:r>
      <w:r w:rsidR="00C80102">
        <w:rPr>
          <w:rFonts w:ascii="Arial" w:hAnsi="Arial" w:cs="Arial"/>
        </w:rPr>
        <w:t xml:space="preserve"> (Figure 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776BFB">
        <w:rPr>
          <w:rFonts w:ascii="Arial" w:hAnsi="Arial" w:cs="Arial"/>
        </w:rPr>
        <w:t>Figures S1 and S2).</w:t>
      </w:r>
      <w:r w:rsidR="009D0A62">
        <w:rPr>
          <w:rFonts w:ascii="Arial" w:hAnsi="Arial" w:cs="Arial"/>
        </w:rPr>
        <w:t xml:space="preserve"> T</w:t>
      </w:r>
      <w:r w:rsidR="00776BFB">
        <w:rPr>
          <w:rFonts w:ascii="Arial" w:hAnsi="Arial" w:cs="Arial"/>
        </w:rPr>
        <w:t xml:space="preserve">he </w:t>
      </w:r>
      <w:r w:rsidR="00776BFB">
        <w:rPr>
          <w:rFonts w:ascii="Arial" w:hAnsi="Arial" w:cs="Arial"/>
        </w:rPr>
        <w:lastRenderedPageBreak/>
        <w:t xml:space="preserve">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66BBD988" w14:textId="3A142445"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parameter combination. In each iteration, we</w:t>
      </w:r>
      <w:r w:rsidR="00E32620">
        <w:rPr>
          <w:rFonts w:ascii="Arial" w:hAnsi="Arial" w:cs="Arial"/>
        </w:rPr>
        <w:t xml:space="preserve"> measured 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w:t>
      </w:r>
      <w:r w:rsidR="00456B81">
        <w:rPr>
          <w:rFonts w:ascii="Arial" w:hAnsi="Arial" w:cs="Arial"/>
        </w:rPr>
        <w:t>measurements and</w:t>
      </w:r>
      <w:r w:rsidR="00670223">
        <w:rPr>
          <w:rFonts w:ascii="Arial" w:hAnsi="Arial" w:cs="Arial"/>
        </w:rPr>
        <w:t xml:space="preserve"> used a bipartite mapping approach to compute the 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 xml:space="preserve">original labels of </w:t>
      </w:r>
      <w:r w:rsidR="00670223">
        <w:rPr>
          <w:rFonts w:ascii="Arial" w:hAnsi="Arial" w:cs="Arial"/>
        </w:rPr>
        <w:lastRenderedPageBreak/>
        <w:t>classes at each social level.</w:t>
      </w:r>
      <w:r w:rsidR="00576954">
        <w:rPr>
          <w:rFonts w:ascii="Arial" w:hAnsi="Arial" w:cs="Arial"/>
        </w:rPr>
        <w:t xml:space="preserve"> </w:t>
      </w:r>
      <w:r w:rsidR="00053C95">
        <w:rPr>
          <w:rFonts w:ascii="Arial" w:hAnsi="Arial" w:cs="Arial"/>
        </w:rPr>
        <w:t>We used this analytical approach to calculate the accuracy of clustering 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(Figure 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438C72C3" w14:textId="2418FA21" w:rsidR="00556C68" w:rsidRDefault="0075456B" w:rsidP="0033457D">
      <w:pPr>
        <w:spacing w:line="480" w:lineRule="auto"/>
        <w:rPr>
          <w:rFonts w:ascii="Arial" w:hAnsi="Arial" w:cs="Arial"/>
        </w:rPr>
      </w:pPr>
      <w:r>
        <w:rPr>
          <w:rFonts w:ascii="Arial" w:hAnsi="Arial" w:cs="Arial"/>
          <w:noProof/>
        </w:rPr>
        <w:lastRenderedPageBreak/>
        <w:drawing>
          <wp:inline distT="0" distB="0" distL="0" distR="0" wp14:anchorId="039BD4B4" wp14:editId="72F46022">
            <wp:extent cx="5939790" cy="5149850"/>
            <wp:effectExtent l="0" t="0" r="3810" b="0"/>
            <wp:docPr id="209047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040952B3" w14:textId="03D3F002" w:rsidR="00556C68" w:rsidRPr="006F3953" w:rsidRDefault="00556C68" w:rsidP="0033457D">
      <w:pPr>
        <w:spacing w:line="480" w:lineRule="auto"/>
        <w:rPr>
          <w:rFonts w:ascii="Arial" w:hAnsi="Arial" w:cs="Arial"/>
        </w:rPr>
      </w:pPr>
      <w:commentRangeStart w:id="30"/>
      <w:r w:rsidRPr="003F42F1">
        <w:rPr>
          <w:rFonts w:ascii="Arial" w:hAnsi="Arial" w:cs="Arial"/>
          <w:b/>
          <w:bCs/>
          <w:sz w:val="22"/>
          <w:szCs w:val="22"/>
        </w:rPr>
        <w:t xml:space="preserve">Figure </w:t>
      </w:r>
      <w:commentRangeEnd w:id="30"/>
      <w:r w:rsidRPr="003F42F1">
        <w:rPr>
          <w:rStyle w:val="CommentReference"/>
          <w:rFonts w:ascii="Arial" w:hAnsi="Arial" w:cs="Arial"/>
          <w:sz w:val="22"/>
          <w:szCs w:val="22"/>
        </w:rPr>
        <w:commentReference w:id="30"/>
      </w:r>
      <w:commentRangeStart w:id="31"/>
      <w:commentRangeStart w:id="32"/>
      <w:r w:rsidRPr="003F42F1">
        <w:rPr>
          <w:rFonts w:ascii="Arial" w:hAnsi="Arial" w:cs="Arial"/>
          <w:b/>
          <w:bCs/>
          <w:sz w:val="22"/>
          <w:szCs w:val="22"/>
        </w:rPr>
        <w:t>4</w:t>
      </w:r>
      <w:commentRangeEnd w:id="31"/>
      <w:r w:rsidR="00884AE3">
        <w:rPr>
          <w:rStyle w:val="CommentReference"/>
        </w:rPr>
        <w:commentReference w:id="31"/>
      </w:r>
      <w:commentRangeEnd w:id="32"/>
      <w:r w:rsidR="007E6165">
        <w:rPr>
          <w:rStyle w:val="CommentReference"/>
        </w:rPr>
        <w:commentReference w:id="32"/>
      </w:r>
      <w:r w:rsidRPr="003F42F1">
        <w:rPr>
          <w:rFonts w:ascii="Arial" w:hAnsi="Arial" w:cs="Arial"/>
          <w:b/>
          <w:bCs/>
          <w:sz w:val="22"/>
          <w:szCs w:val="22"/>
        </w:rPr>
        <w:t>:</w:t>
      </w:r>
      <w:r w:rsidRPr="003B06C9">
        <w:rPr>
          <w:rFonts w:ascii="Arial" w:hAnsi="Arial" w:cs="Arial"/>
          <w:sz w:val="22"/>
          <w:szCs w:val="22"/>
        </w:rPr>
        <w:t xml:space="preserve"> </w:t>
      </w:r>
      <w:r w:rsidR="00C06B50" w:rsidRPr="003B06C9">
        <w:rPr>
          <w:rFonts w:ascii="Arial" w:hAnsi="Arial" w:cs="Arial"/>
          <w:sz w:val="22"/>
          <w:szCs w:val="22"/>
        </w:rPr>
        <w:t xml:space="preserve">We identified </w:t>
      </w:r>
      <w:r w:rsidR="006F3953" w:rsidRPr="003B06C9">
        <w:rPr>
          <w:rFonts w:ascii="Arial" w:hAnsi="Arial" w:cs="Arial"/>
          <w:sz w:val="22"/>
          <w:szCs w:val="22"/>
        </w:rPr>
        <w:t xml:space="preserve">the </w:t>
      </w:r>
      <w:r w:rsidR="006F3953">
        <w:rPr>
          <w:rFonts w:ascii="Arial" w:hAnsi="Arial" w:cs="Arial"/>
          <w:sz w:val="22"/>
          <w:szCs w:val="22"/>
        </w:rPr>
        <w:t>greatest accuracy of identity information detection when more information was encoded for the given social level, and when the number of classes at the given social level was low.</w:t>
      </w:r>
      <w:r w:rsidR="007F12FB">
        <w:rPr>
          <w:rFonts w:ascii="Arial" w:hAnsi="Arial" w:cs="Arial"/>
          <w:sz w:val="22"/>
          <w:szCs w:val="22"/>
        </w:rPr>
        <w:t xml:space="preserve"> </w:t>
      </w:r>
      <w:r w:rsidR="00293E24">
        <w:rPr>
          <w:rFonts w:ascii="Arial" w:hAnsi="Arial" w:cs="Arial"/>
          <w:sz w:val="22"/>
          <w:szCs w:val="22"/>
        </w:rPr>
        <w:t>Here we show</w:t>
      </w:r>
      <w:r w:rsidR="00F06B2B">
        <w:rPr>
          <w:rFonts w:ascii="Arial" w:hAnsi="Arial" w:cs="Arial"/>
          <w:sz w:val="22"/>
          <w:szCs w:val="22"/>
        </w:rPr>
        <w:t xml:space="preserve"> accuracy values computed</w:t>
      </w:r>
      <w:r w:rsidR="003434CE">
        <w:rPr>
          <w:rFonts w:ascii="Arial" w:hAnsi="Arial" w:cs="Arial"/>
          <w:sz w:val="22"/>
          <w:szCs w:val="22"/>
        </w:rPr>
        <w:t xml:space="preserve"> for the detection of </w:t>
      </w:r>
      <w:r w:rsidR="00C742A0">
        <w:rPr>
          <w:rFonts w:ascii="Arial" w:hAnsi="Arial" w:cs="Arial"/>
          <w:sz w:val="22"/>
          <w:szCs w:val="22"/>
        </w:rPr>
        <w:t>identity information at two social levels (</w:t>
      </w:r>
      <w:r w:rsidR="003434CE">
        <w:rPr>
          <w:rFonts w:ascii="Arial" w:hAnsi="Arial" w:cs="Arial"/>
          <w:sz w:val="22"/>
          <w:szCs w:val="22"/>
        </w:rPr>
        <w:t xml:space="preserve">group </w:t>
      </w:r>
      <w:r w:rsidR="00C742A0">
        <w:rPr>
          <w:rFonts w:ascii="Arial" w:hAnsi="Arial" w:cs="Arial"/>
          <w:sz w:val="22"/>
          <w:szCs w:val="22"/>
        </w:rPr>
        <w:t>and</w:t>
      </w:r>
      <w:r w:rsidR="003434CE">
        <w:rPr>
          <w:rFonts w:ascii="Arial" w:hAnsi="Arial" w:cs="Arial"/>
          <w:sz w:val="22"/>
          <w:szCs w:val="22"/>
        </w:rPr>
        <w:t xml:space="preserve"> individual</w:t>
      </w:r>
      <w:r w:rsidR="00C742A0">
        <w:rPr>
          <w:rFonts w:ascii="Arial" w:hAnsi="Arial" w:cs="Arial"/>
          <w:sz w:val="22"/>
          <w:szCs w:val="22"/>
        </w:rPr>
        <w:t xml:space="preserve">) over </w:t>
      </w:r>
      <w:r w:rsidR="00642EE6">
        <w:rPr>
          <w:rFonts w:ascii="Arial" w:hAnsi="Arial" w:cs="Arial"/>
          <w:sz w:val="22"/>
          <w:szCs w:val="22"/>
        </w:rPr>
        <w:t>14 combinations of two experimental treatments: (i) the complexity of identity information encoding, shown here as the proportion of</w:t>
      </w:r>
      <w:r w:rsidR="00F6549B">
        <w:rPr>
          <w:rFonts w:ascii="Arial" w:hAnsi="Arial" w:cs="Arial"/>
          <w:sz w:val="22"/>
          <w:szCs w:val="22"/>
        </w:rPr>
        <w:t xml:space="preserve"> </w:t>
      </w:r>
      <w:r w:rsidR="00642EE6">
        <w:rPr>
          <w:rFonts w:ascii="Arial" w:hAnsi="Arial" w:cs="Arial"/>
          <w:sz w:val="22"/>
          <w:szCs w:val="22"/>
        </w:rPr>
        <w:t>group information</w:t>
      </w:r>
      <w:r w:rsidR="00B15C4C">
        <w:rPr>
          <w:rFonts w:ascii="Arial" w:hAnsi="Arial" w:cs="Arial"/>
          <w:sz w:val="22"/>
          <w:szCs w:val="22"/>
        </w:rPr>
        <w:t xml:space="preserve"> (in which 0 indicates all individual and no group information)</w:t>
      </w:r>
      <w:r w:rsidR="00642EE6">
        <w:rPr>
          <w:rFonts w:ascii="Arial" w:hAnsi="Arial" w:cs="Arial"/>
          <w:sz w:val="22"/>
          <w:szCs w:val="22"/>
        </w:rPr>
        <w:t xml:space="preserve">, and (ii) varying density of the simulated signaling environment, shown here as the number of classes at each social level. </w:t>
      </w:r>
      <w:r w:rsidR="0099406C">
        <w:rPr>
          <w:rFonts w:ascii="Arial" w:hAnsi="Arial" w:cs="Arial"/>
          <w:sz w:val="22"/>
          <w:szCs w:val="22"/>
        </w:rPr>
        <w:t>We also show accuracy values</w:t>
      </w:r>
      <w:r w:rsidR="001D4C60">
        <w:rPr>
          <w:rFonts w:ascii="Arial" w:hAnsi="Arial" w:cs="Arial"/>
          <w:sz w:val="22"/>
          <w:szCs w:val="22"/>
        </w:rPr>
        <w:t xml:space="preserve"> computed for the character string (edit distance) and audio file (spectrographic cross-correlation, SPCC) representations of the synthetic </w:t>
      </w:r>
      <w:r w:rsidR="001D4C60">
        <w:rPr>
          <w:rFonts w:ascii="Arial" w:hAnsi="Arial" w:cs="Arial"/>
          <w:sz w:val="22"/>
          <w:szCs w:val="22"/>
        </w:rPr>
        <w:lastRenderedPageBreak/>
        <w:t xml:space="preserve">vocalizations. </w:t>
      </w:r>
      <w:r w:rsidR="00A904DB">
        <w:rPr>
          <w:rFonts w:ascii="Arial" w:hAnsi="Arial" w:cs="Arial"/>
          <w:sz w:val="22"/>
          <w:szCs w:val="22"/>
        </w:rPr>
        <w:t xml:space="preserve">Social levels are encoded in colors and shapes. </w:t>
      </w:r>
      <w:r w:rsidR="0007485C">
        <w:rPr>
          <w:rFonts w:ascii="Arial" w:hAnsi="Arial" w:cs="Arial"/>
          <w:sz w:val="22"/>
          <w:szCs w:val="22"/>
        </w:rPr>
        <w:t>For group-level accuracy values, the symbol per treatment combination represents the maximum accuracy value obtained from bipartite mapping</w:t>
      </w:r>
      <w:r w:rsidR="00393BF4">
        <w:rPr>
          <w:rFonts w:ascii="Arial" w:hAnsi="Arial" w:cs="Arial"/>
          <w:sz w:val="22"/>
          <w:szCs w:val="22"/>
        </w:rPr>
        <w:t>. F</w:t>
      </w:r>
      <w:r w:rsidR="003211FA">
        <w:rPr>
          <w:rFonts w:ascii="Arial" w:hAnsi="Arial" w:cs="Arial"/>
          <w:sz w:val="22"/>
          <w:szCs w:val="22"/>
        </w:rPr>
        <w:t>or individual-level accuracy values, the</w:t>
      </w:r>
      <w:r w:rsidR="00393BF4">
        <w:rPr>
          <w:rFonts w:ascii="Arial" w:hAnsi="Arial" w:cs="Arial"/>
          <w:sz w:val="22"/>
          <w:szCs w:val="22"/>
        </w:rPr>
        <w:t xml:space="preserve"> symbol for each treatment combination represents the mean of the maximum accuracy values obtained across groups.</w:t>
      </w:r>
      <w:r w:rsidR="000D71C5">
        <w:rPr>
          <w:rFonts w:ascii="Arial" w:hAnsi="Arial" w:cs="Arial"/>
          <w:sz w:val="22"/>
          <w:szCs w:val="22"/>
        </w:rPr>
        <w:t xml:space="preserve"> The bars around each symbol are the 95% confidence intervals.</w:t>
      </w:r>
    </w:p>
    <w:p w14:paraId="153AC610" w14:textId="77777777" w:rsidR="00556C68" w:rsidRDefault="00556C68" w:rsidP="0033457D">
      <w:pPr>
        <w:spacing w:line="480" w:lineRule="auto"/>
        <w:rPr>
          <w:rFonts w:ascii="Arial" w:hAnsi="Arial" w:cs="Arial"/>
        </w:rPr>
      </w:pPr>
    </w:p>
    <w:p w14:paraId="0710F065" w14:textId="72802689"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(larger absolute effect sizes)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3737EB">
        <w:rPr>
          <w:rFonts w:ascii="Arial" w:hAnsi="Arial" w:cs="Arial"/>
        </w:rPr>
        <w:t xml:space="preserve"> (see Methods)</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lastRenderedPageBreak/>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(Figure 5</w:t>
      </w:r>
      <w:r w:rsidR="00240E0C">
        <w:rPr>
          <w:rFonts w:ascii="Arial" w:hAnsi="Arial" w:cs="Arial"/>
        </w:rPr>
        <w:t xml:space="preserve">, </w:t>
      </w:r>
      <w:r w:rsidR="00240E0C">
        <w:rPr>
          <w:rFonts w:ascii="Arial" w:hAnsi="Arial" w:cs="Arial"/>
        </w:rPr>
        <w:t xml:space="preserve">Table </w:t>
      </w:r>
      <w:r w:rsidR="00240E0C">
        <w:rPr>
          <w:rFonts w:ascii="Arial" w:hAnsi="Arial" w:cs="Arial"/>
        </w:rPr>
        <w:t>S</w:t>
      </w:r>
      <w:r w:rsidR="00240E0C">
        <w:rPr>
          <w:rFonts w:ascii="Arial" w:hAnsi="Arial" w:cs="Arial"/>
        </w:rPr>
        <w:t>1</w:t>
      </w:r>
      <w:r w:rsidR="004662E9">
        <w:rPr>
          <w:rFonts w:ascii="Arial" w:hAnsi="Arial" w:cs="Arial"/>
        </w:rPr>
        <w:t xml:space="preserve">).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w:t>
      </w:r>
      <w:r w:rsidR="005659A4">
        <w:rPr>
          <w:rFonts w:ascii="Arial" w:hAnsi="Arial" w:cs="Arial"/>
        </w:rPr>
        <w:t xml:space="preserve">that </w:t>
      </w:r>
      <w:r w:rsidR="00E812CC">
        <w:rPr>
          <w:rFonts w:ascii="Arial" w:hAnsi="Arial" w:cs="Arial"/>
        </w:rPr>
        <w:t xml:space="preserve">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w:t>
      </w:r>
    </w:p>
    <w:p w14:paraId="0FD09E53" w14:textId="77777777" w:rsidR="00CD758C" w:rsidRDefault="00CD758C" w:rsidP="00D91FE2">
      <w:pPr>
        <w:spacing w:line="480" w:lineRule="auto"/>
        <w:ind w:firstLine="720"/>
        <w:rPr>
          <w:rFonts w:ascii="Arial" w:hAnsi="Arial" w:cs="Arial"/>
        </w:rPr>
      </w:pPr>
    </w:p>
    <w:p w14:paraId="56E96BD0" w14:textId="5428E9B7" w:rsidR="009E211A" w:rsidRDefault="0033561B" w:rsidP="009E211A">
      <w:pPr>
        <w:spacing w:line="480" w:lineRule="auto"/>
        <w:rPr>
          <w:rFonts w:ascii="Arial" w:hAnsi="Arial" w:cs="Arial"/>
          <w:b/>
          <w:bCs/>
          <w:sz w:val="22"/>
          <w:szCs w:val="22"/>
        </w:rPr>
      </w:pPr>
      <w:r>
        <w:rPr>
          <w:rFonts w:ascii="Arial" w:hAnsi="Arial" w:cs="Arial"/>
          <w:noProof/>
          <w:sz w:val="22"/>
          <w:szCs w:val="22"/>
        </w:rPr>
        <w:drawing>
          <wp:inline distT="0" distB="0" distL="0" distR="0" wp14:anchorId="409AF06A" wp14:editId="35F54D2D">
            <wp:extent cx="5939790" cy="5149850"/>
            <wp:effectExtent l="0" t="0" r="3810" b="0"/>
            <wp:docPr id="1688024118"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4118" name="Picture 6"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6AC4C213" w14:textId="081E74AD" w:rsidR="00615C61" w:rsidRDefault="009E211A" w:rsidP="009E211A">
      <w:pPr>
        <w:spacing w:line="480" w:lineRule="auto"/>
        <w:rPr>
          <w:rFonts w:ascii="Arial" w:hAnsi="Arial" w:cs="Arial"/>
          <w:sz w:val="22"/>
          <w:szCs w:val="22"/>
        </w:rPr>
      </w:pPr>
      <w:r w:rsidRPr="00BC7640">
        <w:rPr>
          <w:rFonts w:ascii="Arial" w:hAnsi="Arial" w:cs="Arial"/>
          <w:b/>
          <w:bCs/>
          <w:sz w:val="22"/>
          <w:szCs w:val="22"/>
        </w:rPr>
        <w:t xml:space="preserve">Figure </w:t>
      </w:r>
      <w:commentRangeStart w:id="33"/>
      <w:commentRangeStart w:id="34"/>
      <w:r w:rsidRPr="00BC7640">
        <w:rPr>
          <w:rFonts w:ascii="Arial" w:hAnsi="Arial" w:cs="Arial"/>
          <w:b/>
          <w:bCs/>
          <w:sz w:val="22"/>
          <w:szCs w:val="22"/>
        </w:rPr>
        <w:t>5</w:t>
      </w:r>
      <w:commentRangeEnd w:id="33"/>
      <w:r w:rsidR="00AE607F">
        <w:rPr>
          <w:rStyle w:val="CommentReference"/>
        </w:rPr>
        <w:commentReference w:id="33"/>
      </w:r>
      <w:commentRangeEnd w:id="34"/>
      <w:r w:rsidR="00763C1D">
        <w:rPr>
          <w:rStyle w:val="CommentReference"/>
        </w:rPr>
        <w:commentReference w:id="34"/>
      </w:r>
      <w:r w:rsidRPr="00BC7640">
        <w:rPr>
          <w:rFonts w:ascii="Arial" w:hAnsi="Arial" w:cs="Arial"/>
          <w:b/>
          <w:bCs/>
          <w:sz w:val="22"/>
          <w:szCs w:val="22"/>
        </w:rPr>
        <w:t>:</w:t>
      </w:r>
      <w:r w:rsidRPr="0084226C">
        <w:rPr>
          <w:rFonts w:ascii="Arial" w:hAnsi="Arial" w:cs="Arial"/>
          <w:sz w:val="22"/>
          <w:szCs w:val="22"/>
        </w:rPr>
        <w:t xml:space="preserve"> </w:t>
      </w:r>
      <w:r w:rsidR="00615C61">
        <w:rPr>
          <w:rFonts w:ascii="Arial" w:hAnsi="Arial" w:cs="Arial"/>
          <w:sz w:val="22"/>
          <w:szCs w:val="22"/>
        </w:rPr>
        <w:t>We identified the largest e</w:t>
      </w:r>
      <w:r w:rsidR="00615C61" w:rsidRPr="0084226C">
        <w:rPr>
          <w:rFonts w:ascii="Arial" w:hAnsi="Arial" w:cs="Arial"/>
          <w:sz w:val="22"/>
          <w:szCs w:val="22"/>
        </w:rPr>
        <w:t xml:space="preserve">ffect </w:t>
      </w:r>
      <w:r w:rsidR="00615C61">
        <w:rPr>
          <w:rFonts w:ascii="Arial" w:hAnsi="Arial" w:cs="Arial"/>
          <w:sz w:val="22"/>
          <w:szCs w:val="22"/>
        </w:rPr>
        <w:t>sizes when identity information encoding was higher at one social level than another, even as the number of classes increased at each social level. Here we show d</w:t>
      </w:r>
      <w:r w:rsidR="0033561B">
        <w:rPr>
          <w:rFonts w:ascii="Arial" w:hAnsi="Arial" w:cs="Arial"/>
          <w:sz w:val="22"/>
          <w:szCs w:val="22"/>
        </w:rPr>
        <w:t xml:space="preserve">ensity </w:t>
      </w:r>
      <w:r w:rsidR="00615C61">
        <w:rPr>
          <w:rFonts w:ascii="Arial" w:hAnsi="Arial" w:cs="Arial"/>
          <w:sz w:val="22"/>
          <w:szCs w:val="22"/>
        </w:rPr>
        <w:t>curves that</w:t>
      </w:r>
      <w:r w:rsidR="00615C61">
        <w:rPr>
          <w:rFonts w:ascii="Arial" w:hAnsi="Arial" w:cs="Arial"/>
          <w:sz w:val="22"/>
          <w:szCs w:val="22"/>
        </w:rPr>
        <w:t xml:space="preserve"> </w:t>
      </w:r>
      <w:r w:rsidR="00615C61">
        <w:rPr>
          <w:rFonts w:ascii="Arial" w:hAnsi="Arial" w:cs="Arial"/>
          <w:sz w:val="22"/>
          <w:szCs w:val="22"/>
        </w:rPr>
        <w:t xml:space="preserve">represent the distribution of accuracy values computed at the group level (blue) and the individual level (orange). These curves are plotted across all 4 </w:t>
      </w:r>
      <w:r w:rsidR="00615C61">
        <w:rPr>
          <w:rFonts w:ascii="Arial" w:hAnsi="Arial" w:cs="Arial"/>
          <w:sz w:val="22"/>
          <w:szCs w:val="22"/>
        </w:rPr>
        <w:lastRenderedPageBreak/>
        <w:t>treatments of the proportion of group information encoded in vocalizations</w:t>
      </w:r>
      <w:r w:rsidR="00407577">
        <w:rPr>
          <w:rFonts w:ascii="Arial" w:hAnsi="Arial" w:cs="Arial"/>
          <w:sz w:val="22"/>
          <w:szCs w:val="22"/>
        </w:rPr>
        <w:t xml:space="preserve">, as well as analyses with the character string (edit distance) and audio file (spectrographic cross-correlation, SPCC) </w:t>
      </w:r>
      <w:r w:rsidR="00407577">
        <w:rPr>
          <w:rFonts w:ascii="Arial" w:hAnsi="Arial" w:cs="Arial"/>
          <w:sz w:val="22"/>
          <w:szCs w:val="22"/>
        </w:rPr>
        <w:t>representations of vocalizations</w:t>
      </w:r>
      <w:r w:rsidR="00615C61">
        <w:rPr>
          <w:rFonts w:ascii="Arial" w:hAnsi="Arial" w:cs="Arial"/>
          <w:sz w:val="22"/>
          <w:szCs w:val="22"/>
        </w:rPr>
        <w:t>. We show results only for the smallest (2) and largest (8) number of classes per social level</w:t>
      </w:r>
      <w:r w:rsidR="0084232F">
        <w:rPr>
          <w:rFonts w:ascii="Arial" w:hAnsi="Arial" w:cs="Arial"/>
          <w:sz w:val="22"/>
          <w:szCs w:val="22"/>
        </w:rPr>
        <w:t>. S</w:t>
      </w:r>
      <w:r w:rsidR="00615C61">
        <w:rPr>
          <w:rFonts w:ascii="Arial" w:hAnsi="Arial" w:cs="Arial"/>
          <w:sz w:val="22"/>
          <w:szCs w:val="22"/>
        </w:rPr>
        <w:t>ee Table S1 for all effect size results across experimental treatments.</w:t>
      </w:r>
      <w:r w:rsidR="00F32FF4">
        <w:rPr>
          <w:rFonts w:ascii="Arial" w:hAnsi="Arial" w:cs="Arial"/>
          <w:sz w:val="22"/>
          <w:szCs w:val="22"/>
        </w:rPr>
        <w:t xml:space="preserve"> </w:t>
      </w:r>
      <w:r w:rsidR="00D12A71">
        <w:rPr>
          <w:rFonts w:ascii="Arial" w:hAnsi="Arial" w:cs="Arial"/>
          <w:sz w:val="22"/>
          <w:szCs w:val="22"/>
        </w:rPr>
        <w:t>In each panel, the</w:t>
      </w:r>
      <w:r w:rsidR="00CB12AD">
        <w:rPr>
          <w:rFonts w:ascii="Arial" w:hAnsi="Arial" w:cs="Arial"/>
          <w:sz w:val="22"/>
          <w:szCs w:val="22"/>
        </w:rPr>
        <w:t xml:space="preserve"> dashed vertical lines represent the mean accuracy value per distribution. The horizontal bars between the dashed lines of each pair of distributions represent the difference in means between distributions. The width of these horizontal bars reflects the magnitude of the effect size calculations</w:t>
      </w:r>
      <w:r w:rsidR="00B02893">
        <w:rPr>
          <w:rFonts w:ascii="Arial" w:hAnsi="Arial" w:cs="Arial"/>
          <w:sz w:val="22"/>
          <w:szCs w:val="22"/>
        </w:rPr>
        <w:t>, such that wider bars represent larger effect sizes.</w:t>
      </w:r>
      <w:r w:rsidR="00575789">
        <w:rPr>
          <w:rFonts w:ascii="Arial" w:hAnsi="Arial" w:cs="Arial"/>
          <w:sz w:val="22"/>
          <w:szCs w:val="22"/>
        </w:rPr>
        <w:t xml:space="preserve"> Effect size calculations and 95% confidence intervals are shown in text per panel. Large effect sizes are</w:t>
      </w:r>
      <w:r w:rsidR="00B02893">
        <w:rPr>
          <w:rFonts w:ascii="Arial" w:hAnsi="Arial" w:cs="Arial"/>
          <w:sz w:val="22"/>
          <w:szCs w:val="22"/>
        </w:rPr>
        <w:t xml:space="preserve"> highlight</w:t>
      </w:r>
      <w:r w:rsidR="00575789">
        <w:rPr>
          <w:rFonts w:ascii="Arial" w:hAnsi="Arial" w:cs="Arial"/>
          <w:sz w:val="22"/>
          <w:szCs w:val="22"/>
        </w:rPr>
        <w:t xml:space="preserve">ed in bold, </w:t>
      </w:r>
      <w:r w:rsidR="00193D4B">
        <w:rPr>
          <w:rFonts w:ascii="Arial" w:hAnsi="Arial" w:cs="Arial"/>
          <w:sz w:val="22"/>
          <w:szCs w:val="22"/>
        </w:rPr>
        <w:t xml:space="preserve">with darker horizontal bars. Across panels, the color of each bar represents the direction of the effect size, such that </w:t>
      </w:r>
      <w:r w:rsidR="00EA2BD4">
        <w:rPr>
          <w:rFonts w:ascii="Arial" w:hAnsi="Arial" w:cs="Arial"/>
          <w:sz w:val="22"/>
          <w:szCs w:val="22"/>
        </w:rPr>
        <w:t xml:space="preserve">blue bars represent cases when </w:t>
      </w:r>
      <w:r w:rsidR="00924610">
        <w:rPr>
          <w:rFonts w:ascii="Arial" w:hAnsi="Arial" w:cs="Arial"/>
          <w:sz w:val="22"/>
          <w:szCs w:val="22"/>
        </w:rPr>
        <w:t xml:space="preserve">we identified </w:t>
      </w:r>
      <w:r w:rsidR="00F24308">
        <w:rPr>
          <w:rFonts w:ascii="Arial" w:hAnsi="Arial" w:cs="Arial"/>
          <w:sz w:val="22"/>
          <w:szCs w:val="22"/>
        </w:rPr>
        <w:t>significantly higher accuracy values at the group than the individual level.</w:t>
      </w:r>
    </w:p>
    <w:p w14:paraId="5A643425" w14:textId="19D0768C" w:rsidR="00685EB1" w:rsidRDefault="00685EB1" w:rsidP="00685EB1">
      <w:pPr>
        <w:spacing w:line="480" w:lineRule="auto"/>
        <w:ind w:firstLine="720"/>
        <w:rPr>
          <w:rFonts w:ascii="Arial" w:hAnsi="Arial" w:cs="Arial"/>
        </w:rPr>
      </w:pPr>
    </w:p>
    <w:p w14:paraId="3AABD656" w14:textId="57A506AA"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we found large effect sizes between</w:t>
      </w:r>
      <w:r w:rsidR="00B138DC">
        <w:rPr>
          <w:rFonts w:ascii="Arial" w:hAnsi="Arial" w:cs="Arial"/>
        </w:rPr>
        <w:t xml:space="preserve"> the</w:t>
      </w:r>
      <w:r>
        <w:rPr>
          <w:rFonts w:ascii="Arial" w:hAnsi="Arial" w:cs="Arial"/>
        </w:rPr>
        <w:t xml:space="preserve"> </w:t>
      </w:r>
      <w:r w:rsidR="00D62D7D">
        <w:rPr>
          <w:rFonts w:ascii="Arial" w:hAnsi="Arial" w:cs="Arial"/>
        </w:rPr>
        <w:t xml:space="preserve">detection accuracy of </w:t>
      </w:r>
      <w:r>
        <w:rPr>
          <w:rFonts w:ascii="Arial" w:hAnsi="Arial" w:cs="Arial"/>
        </w:rPr>
        <w:t xml:space="preserve">group and individual level </w:t>
      </w:r>
      <w:r w:rsidR="00E578E2">
        <w:rPr>
          <w:rFonts w:ascii="Arial" w:hAnsi="Arial" w:cs="Arial"/>
        </w:rPr>
        <w:t xml:space="preserve">information </w:t>
      </w:r>
      <w:r w:rsidR="00D62D7D">
        <w:rPr>
          <w:rFonts w:ascii="Arial" w:hAnsi="Arial" w:cs="Arial"/>
        </w:rPr>
        <w:t xml:space="preserve">using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identity information</w:t>
      </w:r>
      <w:r w:rsidR="00B138DC">
        <w:rPr>
          <w:rFonts w:ascii="Arial" w:hAnsi="Arial" w:cs="Arial"/>
        </w:rPr>
        <w:t xml:space="preserve"> at both social levels</w:t>
      </w:r>
      <w:r w:rsidR="00923C5C">
        <w:rPr>
          <w:rFonts w:ascii="Arial" w:hAnsi="Arial" w:cs="Arial"/>
        </w:rPr>
        <w:t xml:space="preserve"> (Figure 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information </w:t>
      </w:r>
      <w:commentRangeStart w:id="35"/>
      <w:r w:rsidR="00293A4F">
        <w:rPr>
          <w:rFonts w:ascii="Arial" w:hAnsi="Arial" w:cs="Arial"/>
        </w:rPr>
        <w:t>detection</w:t>
      </w:r>
      <w:commentRangeEnd w:id="35"/>
      <w:r w:rsidR="00CA6B6C">
        <w:rPr>
          <w:rStyle w:val="CommentReference"/>
        </w:rPr>
        <w:commentReference w:id="35"/>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36"/>
      <w:commentRangeStart w:id="37"/>
      <w:r w:rsidRPr="00C96D0E">
        <w:rPr>
          <w:rFonts w:ascii="Arial" w:hAnsi="Arial" w:cs="Arial"/>
          <w:b/>
          <w:bCs/>
        </w:rPr>
        <w:t>Discussion</w:t>
      </w:r>
      <w:commentRangeEnd w:id="36"/>
      <w:r w:rsidRPr="00E449E0">
        <w:rPr>
          <w:rStyle w:val="CommentReference"/>
          <w:rFonts w:ascii="Arial" w:hAnsi="Arial" w:cs="Arial"/>
          <w:sz w:val="24"/>
          <w:szCs w:val="24"/>
        </w:rPr>
        <w:commentReference w:id="36"/>
      </w:r>
      <w:commentRangeEnd w:id="37"/>
      <w:r w:rsidR="0074750F">
        <w:rPr>
          <w:rStyle w:val="CommentReference"/>
        </w:rPr>
        <w:commentReference w:id="37"/>
      </w:r>
    </w:p>
    <w:p w14:paraId="30B11F33" w14:textId="18ED1E6A"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ability to </w:t>
      </w:r>
      <w:r w:rsidRPr="00C96D0E">
        <w:rPr>
          <w:rFonts w:ascii="Arial" w:hAnsi="Arial" w:cs="Arial"/>
        </w:rPr>
        <w:t>flexibl</w:t>
      </w:r>
      <w:r w:rsidR="00087682">
        <w:rPr>
          <w:rFonts w:ascii="Arial" w:hAnsi="Arial" w:cs="Arial"/>
        </w:rPr>
        <w:t>y</w:t>
      </w:r>
      <w:r w:rsidRPr="00C96D0E">
        <w:rPr>
          <w:rFonts w:ascii="Arial" w:hAnsi="Arial" w:cs="Arial"/>
        </w:rPr>
        <w:t xml:space="preserve"> encod</w:t>
      </w:r>
      <w:r w:rsidR="00087682">
        <w:rPr>
          <w:rFonts w:ascii="Arial" w:hAnsi="Arial" w:cs="Arial"/>
        </w:rPr>
        <w:t>e</w:t>
      </w:r>
      <w:r w:rsidRPr="00C96D0E">
        <w:rPr>
          <w:rFonts w:ascii="Arial" w:hAnsi="Arial" w:cs="Arial"/>
        </w:rPr>
        <w:t xml:space="preserve">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103372">
        <w:rPr>
          <w:rFonts w:ascii="Arial" w:hAnsi="Arial" w:cs="Arial"/>
        </w:rPr>
        <w:t xml:space="preserve">our </w:t>
      </w:r>
      <w:r w:rsidR="00487575" w:rsidRPr="00C96D0E">
        <w:rPr>
          <w:rFonts w:ascii="Arial" w:hAnsi="Arial" w:cs="Arial"/>
        </w:rPr>
        <w:t xml:space="preserve">inferences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w:t>
      </w:r>
      <w:r w:rsidR="00103372">
        <w:rPr>
          <w:rFonts w:ascii="Arial" w:hAnsi="Arial" w:cs="Arial"/>
        </w:rPr>
        <w:t xml:space="preserve"> true types and amounts of</w:t>
      </w:r>
      <w:r w:rsidR="00D9029A" w:rsidRPr="00C96D0E">
        <w:rPr>
          <w:rFonts w:ascii="Arial" w:hAnsi="Arial" w:cs="Arial"/>
        </w:rPr>
        <w:t xml:space="preserve"> identity information</w:t>
      </w:r>
      <w:r w:rsidR="00492432" w:rsidRPr="00C96D0E">
        <w:rPr>
          <w:rFonts w:ascii="Arial" w:hAnsi="Arial" w:cs="Arial"/>
        </w:rPr>
        <w:t xml:space="preserve"> </w:t>
      </w:r>
      <w:r w:rsidR="00103372">
        <w:rPr>
          <w:rFonts w:ascii="Arial" w:hAnsi="Arial" w:cs="Arial"/>
        </w:rPr>
        <w:t>that animals are transmitting through their</w:t>
      </w:r>
      <w:r w:rsidR="008E32ED" w:rsidRPr="00C96D0E">
        <w:rPr>
          <w:rFonts w:ascii="Arial" w:hAnsi="Arial" w:cs="Arial"/>
        </w:rPr>
        <w:t xml:space="preserve">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w:t>
      </w:r>
      <w:r w:rsidR="006D1588" w:rsidRPr="009D550F">
        <w:rPr>
          <w:rFonts w:ascii="Arial" w:hAnsi="Arial" w:cs="Arial"/>
          <w:highlight w:val="yellow"/>
        </w:rPr>
        <w:t>CITE</w:t>
      </w:r>
      <w:r w:rsidR="006D1588" w:rsidRPr="00C96D0E">
        <w:rPr>
          <w:rFonts w:ascii="Arial" w:hAnsi="Arial" w:cs="Arial"/>
        </w:rPr>
        <w:t>)</w:t>
      </w:r>
      <w:r w:rsidRPr="00C96D0E">
        <w:rPr>
          <w:rFonts w:ascii="Arial" w:hAnsi="Arial" w:cs="Arial"/>
        </w:rPr>
        <w:t>.</w:t>
      </w:r>
      <w:r w:rsidR="00640F49">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w:t>
      </w:r>
      <w:r w:rsidR="00844EB0">
        <w:rPr>
          <w:rFonts w:ascii="Arial" w:hAnsi="Arial" w:cs="Arial"/>
        </w:rPr>
        <w:t>izations</w:t>
      </w:r>
      <w:r w:rsidR="00CF120F" w:rsidRPr="00C96D0E">
        <w:rPr>
          <w:rFonts w:ascii="Arial" w:hAnsi="Arial" w:cs="Arial"/>
        </w:rPr>
        <w:t xml:space="preserve">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8661BB">
        <w:rPr>
          <w:rFonts w:ascii="Arial" w:hAnsi="Arial" w:cs="Arial"/>
        </w:rPr>
        <w:t>significantly</w:t>
      </w:r>
      <w:r w:rsidR="008661BB" w:rsidRPr="00C96D0E">
        <w:rPr>
          <w:rFonts w:ascii="Arial" w:hAnsi="Arial" w:cs="Arial"/>
        </w:rPr>
        <w:t xml:space="preserve"> </w:t>
      </w:r>
      <w:r w:rsidR="009F2ED9" w:rsidRPr="00C96D0E">
        <w:rPr>
          <w:rFonts w:ascii="Arial" w:hAnsi="Arial" w:cs="Arial"/>
        </w:rPr>
        <w:t>detect the</w:t>
      </w:r>
      <w:r w:rsidR="008661BB">
        <w:rPr>
          <w:rFonts w:ascii="Arial" w:hAnsi="Arial" w:cs="Arial"/>
        </w:rPr>
        <w:t xml:space="preserve"> social level at which we had</w:t>
      </w:r>
      <w:r w:rsidR="009F2ED9" w:rsidRPr="00C96D0E">
        <w:rPr>
          <w:rFonts w:ascii="Arial" w:hAnsi="Arial" w:cs="Arial"/>
        </w:rPr>
        <w:t xml:space="preserve"> originally encoded</w:t>
      </w:r>
      <w:r w:rsidR="008661BB">
        <w:rPr>
          <w:rFonts w:ascii="Arial" w:hAnsi="Arial" w:cs="Arial"/>
        </w:rPr>
        <w:t xml:space="preserve"> the most</w:t>
      </w:r>
      <w:r w:rsidR="009F2ED9" w:rsidRPr="00C96D0E">
        <w:rPr>
          <w:rFonts w:ascii="Arial" w:hAnsi="Arial" w:cs="Arial"/>
        </w:rPr>
        <w:t xml:space="preserve"> </w:t>
      </w:r>
      <w:r w:rsidR="008661BB">
        <w:rPr>
          <w:rFonts w:ascii="Arial" w:hAnsi="Arial" w:cs="Arial"/>
        </w:rPr>
        <w:t xml:space="preserve">identity </w:t>
      </w:r>
      <w:r w:rsidR="008661BB" w:rsidRPr="00C96D0E">
        <w:rPr>
          <w:rFonts w:ascii="Arial" w:hAnsi="Arial" w:cs="Arial"/>
        </w:rPr>
        <w:t>information</w:t>
      </w:r>
      <w:r w:rsidR="008661BB">
        <w:rPr>
          <w:rFonts w:ascii="Arial" w:hAnsi="Arial" w:cs="Arial"/>
        </w:rPr>
        <w:t>. This result held across</w:t>
      </w:r>
      <w:r w:rsidR="008661BB" w:rsidRPr="00C96D0E">
        <w:rPr>
          <w:rFonts w:ascii="Arial" w:hAnsi="Arial" w:cs="Arial"/>
        </w:rPr>
        <w:t xml:space="preserve"> </w:t>
      </w:r>
      <w:r w:rsidR="008661BB">
        <w:rPr>
          <w:rFonts w:ascii="Arial" w:hAnsi="Arial" w:cs="Arial"/>
        </w:rPr>
        <w:t xml:space="preserve">both the </w:t>
      </w:r>
      <w:r w:rsidR="009F2ED9" w:rsidRPr="00C96D0E">
        <w:rPr>
          <w:rFonts w:ascii="Arial" w:hAnsi="Arial" w:cs="Arial"/>
        </w:rPr>
        <w:t xml:space="preserve">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8661BB">
        <w:rPr>
          <w:rFonts w:ascii="Arial" w:hAnsi="Arial" w:cs="Arial"/>
        </w:rPr>
        <w:t xml:space="preserve">as well as increasing density of the simulated signaling environment,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8661BB">
        <w:rPr>
          <w:rFonts w:ascii="Arial" w:hAnsi="Arial" w:cs="Arial"/>
        </w:rPr>
        <w:t>when</w:t>
      </w:r>
      <w:r w:rsidR="00F119CB" w:rsidRPr="00C96D0E">
        <w:rPr>
          <w:rFonts w:ascii="Arial" w:hAnsi="Arial" w:cs="Arial"/>
        </w:rPr>
        <w:t xml:space="preserve"> </w:t>
      </w:r>
      <w:r w:rsidR="008661BB">
        <w:rPr>
          <w:rFonts w:ascii="Arial" w:hAnsi="Arial" w:cs="Arial"/>
        </w:rPr>
        <w:t xml:space="preserve">identity </w:t>
      </w:r>
      <w:r w:rsidR="00F119CB" w:rsidRPr="00C96D0E">
        <w:rPr>
          <w:rFonts w:ascii="Arial" w:hAnsi="Arial" w:cs="Arial"/>
        </w:rPr>
        <w:t>information</w:t>
      </w:r>
      <w:r w:rsidR="00F119CB">
        <w:rPr>
          <w:rFonts w:ascii="Arial" w:hAnsi="Arial" w:cs="Arial"/>
        </w:rPr>
        <w:t xml:space="preserve"> </w:t>
      </w:r>
      <w:r w:rsidR="008661BB">
        <w:rPr>
          <w:rFonts w:ascii="Arial" w:hAnsi="Arial" w:cs="Arial"/>
        </w:rPr>
        <w:t xml:space="preserve">was </w:t>
      </w:r>
      <w:r w:rsidR="00F119CB">
        <w:rPr>
          <w:rFonts w:ascii="Arial" w:hAnsi="Arial" w:cs="Arial"/>
        </w:rPr>
        <w:t>encod</w:t>
      </w:r>
      <w:r w:rsidR="008661BB">
        <w:rPr>
          <w:rFonts w:ascii="Arial" w:hAnsi="Arial" w:cs="Arial"/>
        </w:rPr>
        <w:t>ed over both social levels</w:t>
      </w:r>
      <w:r w:rsidR="007F3996">
        <w:rPr>
          <w:rFonts w:ascii="Arial" w:hAnsi="Arial" w:cs="Arial"/>
        </w:rPr>
        <w:t>.</w:t>
      </w:r>
      <w:r w:rsidR="00844EB0">
        <w:rPr>
          <w:rFonts w:ascii="Arial" w:hAnsi="Arial" w:cs="Arial"/>
        </w:rPr>
        <w:t xml:space="preserve"> </w:t>
      </w:r>
      <w:r w:rsidR="00395E7B">
        <w:rPr>
          <w:rFonts w:ascii="Arial" w:hAnsi="Arial" w:cs="Arial"/>
        </w:rPr>
        <w:t>Below we discuss how our pipeline can be used more broadly to generate synthetic vocalizations that represent</w:t>
      </w:r>
      <w:r w:rsidR="00844EB0">
        <w:rPr>
          <w:rFonts w:ascii="Arial" w:hAnsi="Arial" w:cs="Arial"/>
        </w:rPr>
        <w:t xml:space="preserve"> vocal </w:t>
      </w:r>
      <w:r w:rsidR="00844EB0" w:rsidRPr="00C96D0E">
        <w:rPr>
          <w:rFonts w:ascii="Arial" w:hAnsi="Arial" w:cs="Arial"/>
        </w:rPr>
        <w:t>identity signals</w:t>
      </w:r>
      <w:r w:rsidR="00395E7B">
        <w:rPr>
          <w:rFonts w:ascii="Arial" w:hAnsi="Arial" w:cs="Arial"/>
        </w:rPr>
        <w:t xml:space="preserve">, in which identity information is encoded in frequency modulation patterns. We also discuss how our simulation experiments show that computational tools used in bioacoustics can successfully detect which social level contains the greatest amount of identity information, and </w:t>
      </w:r>
      <w:r w:rsidR="00AF5B83">
        <w:rPr>
          <w:rFonts w:ascii="Arial" w:hAnsi="Arial" w:cs="Arial"/>
        </w:rPr>
        <w:t xml:space="preserve">we end by </w:t>
      </w:r>
      <w:r w:rsidR="00395E7B">
        <w:rPr>
          <w:rFonts w:ascii="Arial" w:hAnsi="Arial" w:cs="Arial"/>
        </w:rPr>
        <w:t>highlight</w:t>
      </w:r>
      <w:r w:rsidR="00AF5B83">
        <w:rPr>
          <w:rFonts w:ascii="Arial" w:hAnsi="Arial" w:cs="Arial"/>
        </w:rPr>
        <w:t>ing</w:t>
      </w:r>
      <w:r w:rsidR="00395E7B">
        <w:rPr>
          <w:rFonts w:ascii="Arial" w:hAnsi="Arial" w:cs="Arial"/>
        </w:rPr>
        <w:t xml:space="preserve"> exciting steps for future research.</w:t>
      </w:r>
    </w:p>
    <w:p w14:paraId="5F0C5216" w14:textId="714A4C65" w:rsidR="00F17332" w:rsidRPr="00C96D0E" w:rsidRDefault="000A0663" w:rsidP="00443AA1">
      <w:pPr>
        <w:spacing w:line="480" w:lineRule="auto"/>
        <w:ind w:firstLine="720"/>
        <w:rPr>
          <w:rFonts w:ascii="Arial" w:hAnsi="Arial" w:cs="Arial"/>
        </w:rPr>
      </w:pPr>
      <w:r w:rsidRPr="00C96D0E">
        <w:rPr>
          <w:rFonts w:ascii="Arial" w:hAnsi="Arial" w:cs="Arial"/>
        </w:rPr>
        <w:lastRenderedPageBreak/>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w:t>
      </w:r>
      <w:proofErr w:type="spellStart"/>
      <w:r w:rsidR="00C30DDB" w:rsidRPr="00C96D0E">
        <w:rPr>
          <w:rFonts w:ascii="Arial" w:hAnsi="Arial" w:cs="Arial"/>
        </w:rPr>
        <w:t>paRsynth</w:t>
      </w:r>
      <w:proofErr w:type="spellEnd"/>
      <w:r w:rsidR="00DF25D0" w:rsidRPr="00C96D0E">
        <w:rPr>
          <w:rFonts w:ascii="Arial" w:hAnsi="Arial" w:cs="Arial"/>
        </w:rPr>
        <w:t xml:space="preserve"> on GitHub (</w:t>
      </w:r>
      <w:hyperlink r:id="rId19"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w:t>
      </w:r>
      <w:proofErr w:type="spellStart"/>
      <w:r w:rsidR="00BA0F60" w:rsidRPr="00C96D0E">
        <w:rPr>
          <w:rFonts w:ascii="Arial" w:hAnsi="Arial" w:cs="Arial"/>
        </w:rPr>
        <w:t>soundgen</w:t>
      </w:r>
      <w:proofErr w:type="spellEnd"/>
      <w:r w:rsidR="00BA0F60" w:rsidRPr="00C96D0E">
        <w:rPr>
          <w:rFonts w:ascii="Arial" w:hAnsi="Arial" w:cs="Arial"/>
        </w:rPr>
        <w:t xml:space="preserve"> R package </w:t>
      </w:r>
      <w:r w:rsidR="009E211A">
        <w:rPr>
          <w:rFonts w:ascii="Arial" w:hAnsi="Arial" w:cs="Arial"/>
        </w:rPr>
        <w:fldChar w:fldCharType="begin"/>
      </w:r>
      <w:r w:rsidR="00FF3DC3">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FF3DC3">
        <w:rPr>
          <w:rFonts w:ascii="Arial" w:hAnsi="Arial" w:cs="Arial"/>
        </w:rPr>
        <w:instrText xml:space="preserve"> ADDIN ZOTERO_ITEM CSL_CITATION {"citationID":"xScb71RV","properties":{"formattedCitation":"(24)","plainCitation":"(24)","noteIndex":0},"citationItems":[{"id":599,"uris":["http://zotero.org/groups/5786507/items/MUGYAV6U"],"itemData":{"id":599,"type":"article-journal","abstract":"Bottlenose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FF3DC3" w:rsidRPr="00FF3DC3">
        <w:rPr>
          <w:rFonts w:ascii="Arial" w:hAnsi="Arial" w:cs="Arial"/>
        </w:rPr>
        <w:t>(24)</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additionally vary where group and individual information, as well as random variation, </w:t>
      </w:r>
      <w:proofErr w:type="gramStart"/>
      <w:r w:rsidR="009D550F">
        <w:rPr>
          <w:rFonts w:ascii="Arial" w:hAnsi="Arial" w:cs="Arial"/>
        </w:rPr>
        <w:t>are located in</w:t>
      </w:r>
      <w:proofErr w:type="gramEnd"/>
      <w:r w:rsidR="009D550F">
        <w:rPr>
          <w:rFonts w:ascii="Arial" w:hAnsi="Arial" w:cs="Arial"/>
        </w:rPr>
        <w:t xml:space="preserve"> the overall string, as well as extending the number of unique symbols that can be used in strings. </w:t>
      </w:r>
    </w:p>
    <w:p w14:paraId="3353819B" w14:textId="1AD3BD1B" w:rsidR="00B1694A" w:rsidRDefault="00C30DDB" w:rsidP="00B1694A">
      <w:pPr>
        <w:spacing w:line="480" w:lineRule="auto"/>
        <w:ind w:firstLine="720"/>
        <w:rPr>
          <w:rFonts w:ascii="Arial" w:hAnsi="Arial" w:cs="Arial"/>
        </w:rPr>
      </w:pPr>
      <w:r w:rsidRPr="00C96D0E">
        <w:rPr>
          <w:rFonts w:ascii="Arial" w:hAnsi="Arial" w:cs="Arial"/>
        </w:rPr>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lastRenderedPageBreak/>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Synthetic vocalizations have been leveraged to disseminate new computational bioacoustics pipelines (</w:t>
      </w:r>
      <w:r w:rsidR="009E13F0" w:rsidRPr="009E211A">
        <w:rPr>
          <w:rFonts w:ascii="Arial" w:hAnsi="Arial" w:cs="Arial"/>
          <w:highlight w:val="yellow"/>
        </w:rPr>
        <w:t>CITE</w:t>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FF3DC3">
        <w:rPr>
          <w:rFonts w:ascii="Arial" w:hAnsi="Arial" w:cs="Arial"/>
        </w:rPr>
        <w:instrText xml:space="preserve"> ADDIN ZOTERO_ITEM CSL_CITATION {"citationID":"hl2pTnSp","properties":{"formattedCitation":"(25)","plainCitation":"(25)","noteIndex":0},"citationItems":[{"id":544,"uris":["http://zotero.org/groups/5786507/items/WJJ2WCSZ"],"itemData":{"id":544,"type":"article-journal","abstract":"Many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(25)</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FF3DC3">
        <w:rPr>
          <w:rFonts w:ascii="Arial" w:hAnsi="Arial" w:cs="Arial"/>
        </w:rPr>
        <w:instrText xml:space="preserve"> ADDIN ZOTERO_ITEM CSL_CITATION {"citationID":"dqL4UsV2","properties":{"formattedCitation":"(26,27)","plainCitation":"(26,27)","noteIndex":0},"citationItems":[{"id":558,"uris":["http://zotero.org/groups/5786507/items/ZECAX5J9"],"itemData":{"id":558,"type":"article-journal","abstract":"Assessing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(26,27)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FF3DC3">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successfully been used to understand dynamic </w:t>
      </w:r>
      <w:r w:rsidR="001B395A" w:rsidRPr="00C96D0E">
        <w:rPr>
          <w:rFonts w:ascii="Arial" w:hAnsi="Arial" w:cs="Arial"/>
        </w:rPr>
        <w:t>information encoding in formant structures produced during human speech (</w:t>
      </w:r>
      <w:r w:rsidR="001B395A" w:rsidRPr="009D550F">
        <w:rPr>
          <w:rFonts w:ascii="Arial" w:hAnsi="Arial" w:cs="Arial"/>
          <w:highlight w:val="yellow"/>
        </w:rPr>
        <w:t>CITE</w:t>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w:t>
      </w:r>
      <w:r w:rsidR="007E2218" w:rsidRPr="009D550F">
        <w:rPr>
          <w:rFonts w:ascii="Arial" w:hAnsi="Arial" w:cs="Arial"/>
          <w:highlight w:val="yellow"/>
        </w:rPr>
        <w:t>CITE</w:t>
      </w:r>
      <w:r w:rsidR="007E2218" w:rsidRPr="00C96D0E">
        <w:rPr>
          <w:rFonts w:ascii="Arial" w:hAnsi="Arial" w:cs="Arial"/>
        </w:rPr>
        <w:t>)</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w:t>
      </w:r>
      <w:r w:rsidR="00B1694A" w:rsidRPr="009D550F">
        <w:rPr>
          <w:rFonts w:ascii="Arial" w:hAnsi="Arial" w:cs="Arial"/>
          <w:highlight w:val="yellow"/>
        </w:rPr>
        <w:t>CITE</w:t>
      </w:r>
      <w:r w:rsidR="00B1694A">
        <w:rPr>
          <w:rFonts w:ascii="Arial" w:hAnsi="Arial" w:cs="Arial"/>
        </w:rPr>
        <w:t>).</w:t>
      </w:r>
    </w:p>
    <w:p w14:paraId="28FBC267" w14:textId="731F4058" w:rsidR="008C5450" w:rsidRPr="00E449E0" w:rsidRDefault="006437E7" w:rsidP="00C82E26">
      <w:pPr>
        <w:spacing w:line="480" w:lineRule="auto"/>
        <w:rPr>
          <w:rFonts w:ascii="Arial" w:hAnsi="Arial" w:cs="Arial"/>
        </w:rPr>
      </w:pPr>
      <w:r>
        <w:rPr>
          <w:rFonts w:ascii="Arial" w:hAnsi="Arial" w:cs="Arial"/>
        </w:rPr>
        <w:lastRenderedPageBreak/>
        <w:tab/>
      </w:r>
      <w:r w:rsidR="006F7557" w:rsidRPr="00C96D0E">
        <w:rPr>
          <w:rFonts w:ascii="Arial" w:hAnsi="Arial" w:cs="Arial"/>
        </w:rPr>
        <w:t xml:space="preserve">The new </w:t>
      </w:r>
      <w:r w:rsidR="008C5450" w:rsidRPr="00C96D0E">
        <w:rPr>
          <w:rFonts w:ascii="Arial" w:hAnsi="Arial" w:cs="Arial"/>
        </w:rPr>
        <w:t>pipeline</w:t>
      </w:r>
      <w:r w:rsidR="006F7557"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w:t>
      </w:r>
      <w:r w:rsidR="0066228F">
        <w:rPr>
          <w:rFonts w:ascii="Arial" w:hAnsi="Arial" w:cs="Arial"/>
        </w:rPr>
        <w:t xml:space="preserve"> (pre-sonification)</w:t>
      </w:r>
      <w:r w:rsidR="008C5450" w:rsidRPr="00C96D0E">
        <w:rPr>
          <w:rFonts w:ascii="Arial" w:hAnsi="Arial" w:cs="Arial"/>
        </w:rPr>
        <w:t xml:space="preserve"> and audio files</w:t>
      </w:r>
      <w:r w:rsidR="0066228F">
        <w:rPr>
          <w:rFonts w:ascii="Arial" w:hAnsi="Arial" w:cs="Arial"/>
        </w:rPr>
        <w:t xml:space="preserve"> (post-sonification)</w:t>
      </w:r>
      <w:r w:rsidR="008C5450" w:rsidRPr="00C96D0E">
        <w:rPr>
          <w:rFonts w:ascii="Arial" w:hAnsi="Arial" w:cs="Arial"/>
        </w:rPr>
        <w:t xml:space="preserve">.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r w:rsidR="0066228F">
        <w:rPr>
          <w:rFonts w:ascii="Arial" w:hAnsi="Arial" w:cs="Arial"/>
        </w:rPr>
        <w:t xml:space="preserve"> </w:t>
      </w:r>
    </w:p>
    <w:p w14:paraId="55ED7592" w14:textId="64E4FB58" w:rsidR="006E2D96" w:rsidRPr="00E449E0" w:rsidRDefault="002D0093" w:rsidP="002165FC">
      <w:pPr>
        <w:pStyle w:val="NoSpacing"/>
        <w:spacing w:line="480" w:lineRule="auto"/>
        <w:ind w:firstLine="720"/>
        <w:rPr>
          <w:rFonts w:ascii="Arial" w:hAnsi="Arial" w:cs="Arial"/>
        </w:rPr>
      </w:pPr>
      <w:r w:rsidRPr="00E449E0">
        <w:rPr>
          <w:rFonts w:ascii="Arial" w:hAnsi="Arial" w:cs="Arial"/>
        </w:rPr>
        <w:lastRenderedPageBreak/>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w:t>
      </w:r>
      <w:r w:rsidR="001258D0" w:rsidRPr="009D550F">
        <w:rPr>
          <w:rFonts w:ascii="Arial" w:hAnsi="Arial" w:cs="Arial"/>
          <w:highlight w:val="yellow"/>
        </w:rPr>
        <w:t>CITE</w:t>
      </w:r>
      <w:r w:rsidR="001258D0" w:rsidRPr="00E449E0">
        <w:rPr>
          <w:rFonts w:ascii="Arial" w:hAnsi="Arial" w:cs="Arial"/>
        </w:rPr>
        <w:t xml:space="preserve"> Beecher’s papers)</w:t>
      </w:r>
      <w:r w:rsidR="001909AF" w:rsidRPr="00E449E0">
        <w:rPr>
          <w:rFonts w:ascii="Arial" w:hAnsi="Arial" w:cs="Arial"/>
        </w:rPr>
        <w:t>.</w:t>
      </w:r>
      <w:r w:rsidR="00EC127D">
        <w:rPr>
          <w:rFonts w:ascii="Arial" w:hAnsi="Arial" w:cs="Arial"/>
        </w:rPr>
        <w:t xml:space="preserve"> </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we would be more likely to generate vocalizations that would stochastically share identity information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r w:rsidR="0066228F" w:rsidRPr="0066228F">
        <w:rPr>
          <w:rFonts w:ascii="Arial" w:hAnsi="Arial" w:cs="Arial"/>
        </w:rPr>
        <w:t xml:space="preserve"> </w:t>
      </w:r>
      <w:commentRangeStart w:id="38"/>
      <w:r w:rsidR="0066228F" w:rsidRPr="0066228F">
        <w:rPr>
          <w:rFonts w:ascii="Arial" w:hAnsi="Arial" w:cs="Arial"/>
        </w:rPr>
        <w:t xml:space="preserve">This stochasticity in the uniqueness of identity information simulates sampling animals in the wild, in that we do not always have complete information about </w:t>
      </w:r>
      <w:r w:rsidR="0066228F" w:rsidRPr="0066228F">
        <w:rPr>
          <w:rFonts w:ascii="Arial" w:hAnsi="Arial" w:cs="Arial"/>
        </w:rPr>
        <w:lastRenderedPageBreak/>
        <w:t>what information is important to communicate, nor complete information about animals’ social connections, and therefore do not know a priori which types of information are encoded in greater amounts, whether information is encoded across more than one social level, but also which classes at different social levels actually interact and are under pressure to sound similar to or distinctive from one another.</w:t>
      </w:r>
      <w:commentRangeEnd w:id="38"/>
      <w:r w:rsidR="0066228F">
        <w:rPr>
          <w:rStyle w:val="CommentReference"/>
        </w:rPr>
        <w:commentReference w:id="38"/>
      </w:r>
    </w:p>
    <w:p w14:paraId="4E1C7B0B" w14:textId="5B9EFDFA" w:rsidR="00CA075E" w:rsidRDefault="00C528D7" w:rsidP="00896A81">
      <w:pPr>
        <w:pStyle w:val="NoSpacing"/>
        <w:spacing w:line="480" w:lineRule="auto"/>
        <w:ind w:firstLine="720"/>
      </w:pPr>
      <w:r w:rsidRPr="00E449E0">
        <w:rPr>
          <w:rFonts w:ascii="Arial" w:hAnsi="Arial" w:cs="Arial"/>
        </w:rPr>
        <w:t xml:space="preserve">Through our simulation experiments, we found that it was </w:t>
      </w:r>
      <w:r w:rsidR="0066228F">
        <w:rPr>
          <w:rFonts w:ascii="Arial" w:hAnsi="Arial" w:cs="Arial"/>
        </w:rPr>
        <w:t>more</w:t>
      </w:r>
      <w:r w:rsidRPr="00E449E0">
        <w:rPr>
          <w:rFonts w:ascii="Arial" w:hAnsi="Arial" w:cs="Arial"/>
        </w:rPr>
        <w:t xml:space="preserve"> difficult to significantly detect identity information under multi-level information encoding conditions</w:t>
      </w:r>
      <w:r w:rsidR="0066228F">
        <w:rPr>
          <w:rFonts w:ascii="Arial" w:hAnsi="Arial" w:cs="Arial"/>
        </w:rPr>
        <w:t>, when both group and individual identity information were encoded in the same signal</w:t>
      </w:r>
      <w:r w:rsidRPr="00E449E0">
        <w:rPr>
          <w:rFonts w:ascii="Arial" w:hAnsi="Arial" w:cs="Arial"/>
        </w:rPr>
        <w:t xml:space="preserve">. </w:t>
      </w:r>
      <w:r w:rsidR="0024583D" w:rsidRPr="00E449E0">
        <w:rPr>
          <w:rFonts w:ascii="Arial" w:hAnsi="Arial" w:cs="Arial"/>
        </w:rPr>
        <w:t>When analyzing vocalizations under multi-level identity information encoding,</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7B9FB9F0" w:rsidR="00CD31EE" w:rsidRDefault="00CA075E" w:rsidP="00335936">
      <w:pPr>
        <w:spacing w:line="480" w:lineRule="auto"/>
        <w:ind w:firstLine="720"/>
        <w:rPr>
          <w:rFonts w:ascii="Arial" w:hAnsi="Arial" w:cs="Arial"/>
        </w:rPr>
      </w:pPr>
      <w:r>
        <w:rPr>
          <w:rFonts w:ascii="Arial" w:hAnsi="Arial" w:cs="Arial"/>
        </w:rPr>
        <w:lastRenderedPageBreak/>
        <w:t xml:space="preserve">In summary, we developed a new </w:t>
      </w:r>
      <w:r w:rsidR="007F7DC7">
        <w:rPr>
          <w:rFonts w:ascii="Arial" w:hAnsi="Arial" w:cs="Arial"/>
        </w:rPr>
        <w:t>tool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w:t>
      </w:r>
      <w:r w:rsidR="00D50145" w:rsidRPr="009D550F">
        <w:rPr>
          <w:rFonts w:ascii="Arial" w:hAnsi="Arial" w:cs="Arial"/>
          <w:highlight w:val="yellow"/>
        </w:rPr>
        <w:t>CITE</w:t>
      </w:r>
      <w:r w:rsidR="00D50145">
        <w:rPr>
          <w:rFonts w:ascii="Arial" w:hAnsi="Arial" w:cs="Arial"/>
        </w:rPr>
        <w:t>)</w:t>
      </w:r>
      <w:r w:rsidR="004A3588">
        <w:rPr>
          <w:rFonts w:ascii="Arial" w:hAnsi="Arial" w:cs="Arial"/>
        </w:rPr>
        <w:t>. We also</w:t>
      </w:r>
      <w:r w:rsidR="007F7DC7">
        <w:rPr>
          <w:rFonts w:ascii="Arial" w:hAnsi="Arial" w:cs="Arial"/>
        </w:rPr>
        <w:t xml:space="preserve"> performed simulation experiments to test how well computational bioacoustics pipelines could detect </w:t>
      </w:r>
      <w:r w:rsidR="00D86203">
        <w:rPr>
          <w:rFonts w:ascii="Arial" w:hAnsi="Arial" w:cs="Arial"/>
        </w:rPr>
        <w:t xml:space="preserve">the identity </w:t>
      </w:r>
      <w:r w:rsidR="007F7DC7">
        <w:rPr>
          <w:rFonts w:ascii="Arial" w:hAnsi="Arial" w:cs="Arial"/>
        </w:rPr>
        <w:t>information we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w:t>
      </w:r>
      <w:proofErr w:type="spellStart"/>
      <w:r w:rsidR="0074750F">
        <w:rPr>
          <w:rFonts w:ascii="Arial" w:hAnsi="Arial" w:cs="Arial"/>
        </w:rPr>
        <w:t>paRsynth</w:t>
      </w:r>
      <w:proofErr w:type="spellEnd"/>
      <w:r w:rsidR="0074750F">
        <w:rPr>
          <w:rFonts w:ascii="Arial" w:hAnsi="Arial" w:cs="Arial"/>
        </w:rPr>
        <w:t>, CITE?)</w:t>
      </w:r>
      <w:r w:rsidR="003A50A2">
        <w:rPr>
          <w:rFonts w:ascii="Arial" w:hAnsi="Arial" w:cs="Arial"/>
        </w:rPr>
        <w:t xml:space="preserv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39"/>
      <w:r>
        <w:rPr>
          <w:rFonts w:ascii="Arial" w:hAnsi="Arial" w:cs="Arial"/>
          <w:b/>
          <w:bCs/>
        </w:rPr>
        <w:t xml:space="preserve">Materials and </w:t>
      </w:r>
      <w:commentRangeStart w:id="40"/>
      <w:r w:rsidRPr="002F070A">
        <w:rPr>
          <w:rFonts w:ascii="Arial" w:hAnsi="Arial" w:cs="Arial"/>
          <w:b/>
          <w:bCs/>
        </w:rPr>
        <w:t>Methods</w:t>
      </w:r>
      <w:commentRangeEnd w:id="40"/>
      <w:r>
        <w:rPr>
          <w:rStyle w:val="CommentReference"/>
        </w:rPr>
        <w:commentReference w:id="40"/>
      </w:r>
      <w:r>
        <w:rPr>
          <w:rFonts w:ascii="Arial" w:hAnsi="Arial" w:cs="Arial"/>
        </w:rPr>
        <w:t>:</w:t>
      </w:r>
      <w:commentRangeEnd w:id="39"/>
      <w:r>
        <w:rPr>
          <w:rStyle w:val="CommentReference"/>
        </w:rPr>
        <w:commentReference w:id="39"/>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5EAA552D"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with </w:t>
      </w:r>
      <w:proofErr w:type="gramStart"/>
      <w:r w:rsidR="00C5047D">
        <w:rPr>
          <w:rFonts w:ascii="Arial" w:hAnsi="Arial" w:cs="Arial"/>
        </w:rPr>
        <w:t>Parsons</w:t>
      </w:r>
      <w:proofErr w:type="gramEnd"/>
      <w:r w:rsidR="00C5047D">
        <w:rPr>
          <w:rFonts w:ascii="Arial" w:hAnsi="Arial" w:cs="Arial"/>
        </w:rPr>
        <w:t xml:space="preserve"> code</w:t>
      </w:r>
      <w:r w:rsidR="00FD05C3">
        <w:rPr>
          <w:rFonts w:ascii="Arial" w:hAnsi="Arial" w:cs="Arial"/>
        </w:rPr>
        <w:t>, (3)</w:t>
      </w:r>
      <w:r w:rsidR="00C5047D">
        <w:rPr>
          <w:rFonts w:ascii="Arial" w:hAnsi="Arial" w:cs="Arial"/>
        </w:rPr>
        <w:t xml:space="preserve"> creating a timeseries of frequency values from these directional </w:t>
      </w:r>
      <w:r w:rsidR="00C5047D">
        <w:rPr>
          <w:rFonts w:ascii="Arial" w:hAnsi="Arial" w:cs="Arial"/>
        </w:rPr>
        <w:lastRenderedPageBreak/>
        <w:t>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w:t>
      </w:r>
      <w:r w:rsidR="00B741FB" w:rsidRPr="009D550F">
        <w:rPr>
          <w:rFonts w:ascii="Arial" w:hAnsi="Arial" w:cs="Arial"/>
          <w:highlight w:val="yellow"/>
        </w:rPr>
        <w:t>CITE</w:t>
      </w:r>
      <w:r w:rsidR="00B741FB">
        <w:rPr>
          <w:rFonts w:ascii="Arial" w:hAnsi="Arial" w:cs="Arial"/>
        </w:rPr>
        <w:t xml:space="preserv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 xml:space="preserve">an R package called </w:t>
      </w:r>
      <w:proofErr w:type="spellStart"/>
      <w:r w:rsidR="00FE331D">
        <w:rPr>
          <w:rFonts w:ascii="Arial" w:hAnsi="Arial" w:cs="Arial"/>
        </w:rPr>
        <w:t>paRsynth</w:t>
      </w:r>
      <w:proofErr w:type="spellEnd"/>
      <w:r w:rsidR="00FE331D">
        <w:rPr>
          <w:rFonts w:ascii="Arial" w:hAnsi="Arial" w:cs="Arial"/>
        </w:rPr>
        <w:t xml:space="preserve"> that is available on GitHub</w:t>
      </w:r>
      <w:r w:rsidR="006E74E2">
        <w:rPr>
          <w:rFonts w:ascii="Arial" w:hAnsi="Arial" w:cs="Arial"/>
        </w:rPr>
        <w:t xml:space="preserve"> </w:t>
      </w:r>
      <w:r w:rsidR="006E74E2" w:rsidRPr="00C96D0E">
        <w:rPr>
          <w:rFonts w:ascii="Arial" w:hAnsi="Arial" w:cs="Arial"/>
        </w:rPr>
        <w:t>(</w:t>
      </w:r>
      <w:hyperlink r:id="rId20" w:history="1">
        <w:r w:rsidR="006E74E2" w:rsidRPr="00C96D0E">
          <w:rPr>
            <w:rStyle w:val="Hyperlink"/>
            <w:rFonts w:ascii="Arial" w:hAnsi="Arial" w:cs="Arial"/>
          </w:rPr>
          <w:t>https://github.com/gsvidaurre/paRsynth</w:t>
        </w:r>
      </w:hyperlink>
      <w:r w:rsidR="00FE331D">
        <w:rPr>
          <w:rFonts w:ascii="Arial" w:hAnsi="Arial" w:cs="Arial"/>
        </w:rPr>
        <w:t>)</w:t>
      </w:r>
      <w:r w:rsidR="00B741FB">
        <w:rPr>
          <w:rFonts w:ascii="Arial" w:hAnsi="Arial" w:cs="Arial"/>
        </w:rPr>
        <w:t xml:space="preserve">. </w:t>
      </w:r>
      <w:r w:rsidR="00F232FB">
        <w:rPr>
          <w:rFonts w:ascii="Arial" w:hAnsi="Arial" w:cs="Arial"/>
        </w:rPr>
        <w:t xml:space="preserve">Our package relies on the existing R package </w:t>
      </w:r>
      <w:proofErr w:type="spellStart"/>
      <w:r w:rsidR="00F232FB">
        <w:rPr>
          <w:rFonts w:ascii="Arial" w:hAnsi="Arial" w:cs="Arial"/>
        </w:rPr>
        <w:t>soundgen</w:t>
      </w:r>
      <w:proofErr w:type="spellEnd"/>
      <w:r w:rsidR="00F232FB">
        <w:rPr>
          <w:rFonts w:ascii="Arial" w:hAnsi="Arial" w:cs="Arial"/>
        </w:rPr>
        <w:t xml:space="preserve"> </w:t>
      </w:r>
      <w:r w:rsidR="009D550F">
        <w:rPr>
          <w:rFonts w:ascii="Arial" w:hAnsi="Arial" w:cs="Arial"/>
        </w:rPr>
        <w:fldChar w:fldCharType="begin"/>
      </w:r>
      <w:r w:rsidR="00FF3DC3">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writing out audio files of these vocalizations.</w:t>
      </w:r>
      <w:r w:rsidR="00F25249">
        <w:rPr>
          <w:rFonts w:ascii="Arial" w:hAnsi="Arial" w:cs="Arial"/>
        </w:rPr>
        <w:t xml:space="preserve"> Below we describe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p>
    <w:p w14:paraId="13548798" w14:textId="5716BECE"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41"/>
      <w:commentRangeStart w:id="42"/>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41"/>
      <w:r>
        <w:rPr>
          <w:rStyle w:val="CommentReference"/>
        </w:rPr>
        <w:commentReference w:id="41"/>
      </w:r>
      <w:commentRangeEnd w:id="42"/>
      <w:r>
        <w:rPr>
          <w:rStyle w:val="CommentReference"/>
        </w:rPr>
        <w:commentReference w:id="42"/>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 to simplify later information encoding in frequency modulation patterns.</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704736" w:rsidRPr="009D550F">
        <w:rPr>
          <w:rFonts w:ascii="Arial" w:hAnsi="Arial" w:cs="Arial"/>
          <w:highlight w:val="yellow"/>
        </w:rPr>
        <w:t>CITE</w:t>
      </w:r>
      <w:r w:rsidR="00704736">
        <w:rPr>
          <w:rFonts w:ascii="Arial" w:hAnsi="Arial" w:cs="Arial"/>
        </w:rPr>
        <w:t xml:space="preserve"> Keen et al. 2021, Tim Gardner’s vocal repertoire paper).</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w:t>
      </w:r>
      <w:r w:rsidR="00A17253">
        <w:rPr>
          <w:rFonts w:ascii="Arial" w:hAnsi="Arial" w:cs="Arial"/>
        </w:rPr>
        <w:lastRenderedPageBreak/>
        <w:t xml:space="preserve">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6034E729"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FF3DC3">
        <w:rPr>
          <w:rFonts w:ascii="Arial" w:hAnsi="Arial" w:cs="Arial"/>
        </w:rPr>
        <w:instrText xml:space="preserve"> ADDIN ZOTERO_ITEM CSL_CITATION {"citationID":"Uqyq1MIF","properties":{"formattedCitation":"(30)","plainCitation":"(30)","noteIndex":0},"citationItems":[{"id":598,"uris":["http://zotero.org/groups/5786507/items/ZVXRPGHR"],"itemData":{"id":598,"type":"book","abstract":"288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FF3DC3" w:rsidRPr="00FF3DC3">
        <w:rPr>
          <w:rFonts w:ascii="Arial" w:hAnsi="Arial" w:cs="Arial"/>
        </w:rPr>
        <w:t>(30)</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e used 1-Parsons encoding, which reduces the frequenc</w:t>
      </w:r>
      <w:r w:rsidR="001056F7">
        <w:rPr>
          <w:rFonts w:ascii="Arial" w:hAnsi="Arial" w:cs="Arial"/>
        </w:rPr>
        <w:t>y modulation</w:t>
      </w:r>
      <w:r>
        <w:rPr>
          <w:rFonts w:ascii="Arial" w:hAnsi="Arial" w:cs="Arial"/>
        </w:rPr>
        <w:t xml:space="preserve"> profile of a signal to a</w:t>
      </w:r>
      <w:r w:rsidR="009D5922">
        <w:rPr>
          <w:rFonts w:ascii="Arial" w:hAnsi="Arial" w:cs="Arial"/>
        </w:rPr>
        <w:t>n information</w:t>
      </w:r>
      <w:r>
        <w:rPr>
          <w:rFonts w:ascii="Arial" w:hAnsi="Arial" w:cs="Arial"/>
        </w:rPr>
        <w:t xml:space="preserve"> “</w:t>
      </w:r>
      <w:proofErr w:type="spellStart"/>
      <w:r>
        <w:rPr>
          <w:rFonts w:ascii="Arial" w:hAnsi="Arial" w:cs="Arial"/>
        </w:rPr>
        <w:t>trit</w:t>
      </w:r>
      <w:proofErr w:type="spellEnd"/>
      <w:r>
        <w:rPr>
          <w:rFonts w:ascii="Arial" w:hAnsi="Arial" w:cs="Arial"/>
        </w:rPr>
        <w:t xml:space="preserve">”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FF3DC3">
        <w:rPr>
          <w:rFonts w:ascii="Arial" w:hAnsi="Arial" w:cs="Arial"/>
        </w:rPr>
        <w:instrText xml:space="preserve"> ADDIN ZOTERO_ITEM CSL_CITATION {"citationID":"8E9FupMd","properties":{"formattedCitation":"(31)","plainCitation":"(31)","noteIndex":0},"citationItems":[{"id":601,"uris":["http://zotero.org/groups/5786507/items/IJTC2XE2"],"itemData":{"id":601,"type":"article-journal","container-title":"Annual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FF3DC3" w:rsidRPr="00FF3DC3">
        <w:rPr>
          <w:rFonts w:ascii="Arial" w:hAnsi="Arial" w:cs="Arial"/>
        </w:rPr>
        <w:t>(31)</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1056F7" w:rsidDel="001056F7">
        <w:rPr>
          <w:rFonts w:ascii="Arial" w:hAnsi="Arial" w:cs="Arial"/>
        </w:rPr>
        <w:t xml:space="preserve"> </w:t>
      </w:r>
      <w:r>
        <w:rPr>
          <w:rFonts w:ascii="Arial" w:hAnsi="Arial" w:cs="Arial"/>
        </w:rPr>
        <w:fldChar w:fldCharType="begin"/>
      </w:r>
      <w:r w:rsidR="00FF3DC3">
        <w:rPr>
          <w:rFonts w:ascii="Arial" w:hAnsi="Arial" w:cs="Arial"/>
        </w:rPr>
        <w:instrText xml:space="preserve"> ADDIN ZOTERO_ITEM CSL_CITATION {"citationID":"r3ZuczO0","properties":{"formattedCitation":"(24)","plainCitation":"(24)","noteIndex":0},"citationItems":[{"id":599,"uris":["http://zotero.org/groups/5786507/items/MUGYAV6U"],"itemData":{"id":599,"type":"article-journal","abstract":"Bottlenose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FF3DC3" w:rsidRPr="00FF3DC3">
        <w:rPr>
          <w:rFonts w:ascii="Arial" w:hAnsi="Arial" w:cs="Arial"/>
        </w:rPr>
        <w:t>(24)</w:t>
      </w:r>
      <w:r>
        <w:rPr>
          <w:rFonts w:ascii="Arial" w:hAnsi="Arial" w:cs="Arial"/>
        </w:rPr>
        <w:fldChar w:fldCharType="end"/>
      </w:r>
      <w:r>
        <w:rPr>
          <w:rFonts w:ascii="Arial" w:hAnsi="Arial" w:cs="Arial"/>
        </w:rPr>
        <w:t xml:space="preserve">. Here, we used Paron’s code to </w:t>
      </w:r>
      <w:r w:rsidR="00D275A3">
        <w:rPr>
          <w:rFonts w:ascii="Arial" w:hAnsi="Arial" w:cs="Arial"/>
        </w:rPr>
        <w:t xml:space="preserve">instead </w:t>
      </w:r>
      <w:r>
        <w:rPr>
          <w:rFonts w:ascii="Arial" w:hAnsi="Arial" w:cs="Arial"/>
        </w:rPr>
        <w:t>encode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 </w:t>
      </w:r>
    </w:p>
    <w:p w14:paraId="1A86521D" w14:textId="47F018F4"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 </w:t>
      </w:r>
      <w:r w:rsidR="001D3F9A">
        <w:rPr>
          <w:rFonts w:ascii="Arial" w:hAnsi="Arial" w:cs="Arial"/>
        </w:rPr>
        <w:t xml:space="preserve">our third step was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guided by the Parsons code sequence. W</w:t>
      </w:r>
      <w:r>
        <w:rPr>
          <w:rFonts w:ascii="Arial" w:hAnsi="Arial" w:cs="Arial"/>
        </w:rPr>
        <w:t xml:space="preserve">e </w:t>
      </w:r>
      <w:r w:rsidR="00E217A3">
        <w:rPr>
          <w:rFonts w:ascii="Arial" w:hAnsi="Arial" w:cs="Arial"/>
        </w:rPr>
        <w:t xml:space="preserve">selected a fixed </w:t>
      </w:r>
      <w:r w:rsidR="00D54AAF">
        <w:rPr>
          <w:rFonts w:ascii="Arial" w:hAnsi="Arial" w:cs="Arial"/>
        </w:rPr>
        <w:t xml:space="preserve">value of 4 kHz to serve as the starting frequency value for each </w:t>
      </w:r>
      <w:r w:rsidR="007F3996">
        <w:rPr>
          <w:rFonts w:ascii="Arial" w:hAnsi="Arial" w:cs="Arial"/>
        </w:rPr>
        <w:t>time series</w:t>
      </w:r>
      <w:r w:rsidR="00F25575">
        <w:rPr>
          <w:rFonts w:ascii="Arial" w:hAnsi="Arial" w:cs="Arial"/>
        </w:rPr>
        <w:t xml:space="preserve">. </w:t>
      </w:r>
      <w:r w:rsidR="00ED010A">
        <w:rPr>
          <w:rFonts w:ascii="Arial" w:hAnsi="Arial" w:cs="Arial"/>
        </w:rPr>
        <w:t>Given this starting frequency,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 xml:space="preserve">in which the following value either shifted up or down in frequency by </w:t>
      </w:r>
      <w:r w:rsidR="00F27802">
        <w:rPr>
          <w:rFonts w:ascii="Arial" w:hAnsi="Arial" w:cs="Arial"/>
        </w:rPr>
        <w:t xml:space="preserve">1 </w:t>
      </w:r>
      <w:proofErr w:type="gramStart"/>
      <w:r w:rsidR="00F27802">
        <w:rPr>
          <w:rFonts w:ascii="Arial" w:hAnsi="Arial" w:cs="Arial"/>
        </w:rPr>
        <w:t>kHz</w:t>
      </w:r>
      <w:r w:rsidR="004C7844">
        <w:rPr>
          <w:rFonts w:ascii="Arial" w:hAnsi="Arial" w:cs="Arial"/>
        </w:rPr>
        <w:t>, or</w:t>
      </w:r>
      <w:proofErr w:type="gramEnd"/>
      <w:r w:rsidR="004C7844">
        <w:rPr>
          <w:rFonts w:ascii="Arial" w:hAnsi="Arial" w:cs="Arial"/>
        </w:rPr>
        <w:t xml:space="preserve"> remained constant with respect to the value that came before. </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 xml:space="preserve">Hz. However, if the first Parson’s code </w:t>
      </w:r>
      <w:r>
        <w:rPr>
          <w:rFonts w:ascii="Arial" w:hAnsi="Arial" w:cs="Arial"/>
        </w:rPr>
        <w:lastRenderedPageBreak/>
        <w:t>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1B35EC">
        <w:rPr>
          <w:rFonts w:ascii="Arial" w:hAnsi="Arial" w:cs="Arial"/>
        </w:rPr>
        <w:t xml:space="preserve">, in which the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 and the second</w:t>
      </w:r>
      <w:r w:rsidR="00BE10A3">
        <w:rPr>
          <w:rFonts w:ascii="Arial" w:hAnsi="Arial" w:cs="Arial"/>
        </w:rPr>
        <w:t xml:space="preserve"> </w:t>
      </w:r>
      <w:r w:rsidR="00E1652C">
        <w:rPr>
          <w:rFonts w:ascii="Arial" w:hAnsi="Arial" w:cs="Arial"/>
        </w:rPr>
        <w:t>option resets frequency values back to the starting frequency at the start of each subsection</w:t>
      </w:r>
      <w:r w:rsidR="00CE3608">
        <w:rPr>
          <w:rFonts w:ascii="Arial" w:hAnsi="Arial" w:cs="Arial"/>
        </w:rPr>
        <w:t xml:space="preserve"> of the original string</w:t>
      </w:r>
      <w:r w:rsidR="00E1652C">
        <w:rPr>
          <w:rFonts w:ascii="Arial" w:hAnsi="Arial" w:cs="Arial"/>
        </w:rPr>
        <w:t>.</w:t>
      </w:r>
      <w:r w:rsidR="00A86DD7">
        <w:rPr>
          <w:rFonts w:ascii="Arial" w:hAnsi="Arial" w:cs="Arial"/>
        </w:rPr>
        <w:t xml:space="preserve"> </w:t>
      </w:r>
      <w:r w:rsidR="001B35EC">
        <w:rPr>
          <w:rFonts w:ascii="Arial" w:hAnsi="Arial" w:cs="Arial"/>
        </w:rPr>
        <w:t xml:space="preserve"> </w:t>
      </w:r>
      <w:r w:rsidR="009D51F3">
        <w:rPr>
          <w:rFonts w:ascii="Arial" w:hAnsi="Arial" w:cs="Arial"/>
        </w:rPr>
        <w:t xml:space="preserve"> </w:t>
      </w:r>
    </w:p>
    <w:p w14:paraId="52194129" w14:textId="656AD7CF"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proofErr w:type="spellStart"/>
      <w:r w:rsidR="00643837">
        <w:rPr>
          <w:rFonts w:ascii="Arial" w:hAnsi="Arial" w:cs="Arial"/>
        </w:rPr>
        <w:t>s</w:t>
      </w:r>
      <w:r>
        <w:rPr>
          <w:rFonts w:ascii="Arial" w:hAnsi="Arial" w:cs="Arial"/>
        </w:rPr>
        <w:t>oundgen</w:t>
      </w:r>
      <w:proofErr w:type="spellEnd"/>
      <w:r>
        <w:rPr>
          <w:rFonts w:ascii="Arial" w:hAnsi="Arial" w:cs="Arial"/>
        </w:rPr>
        <w:t xml:space="preserve">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 xml:space="preserve">Here, we developed a function that relies on the </w:t>
      </w:r>
      <w:proofErr w:type="spellStart"/>
      <w:proofErr w:type="gramStart"/>
      <w:r w:rsidR="005118FB">
        <w:rPr>
          <w:rFonts w:ascii="Arial" w:hAnsi="Arial" w:cs="Arial"/>
        </w:rPr>
        <w:t>soundgen</w:t>
      </w:r>
      <w:proofErr w:type="spellEnd"/>
      <w:r w:rsidR="005118FB">
        <w:rPr>
          <w:rFonts w:ascii="Arial" w:hAnsi="Arial" w:cs="Arial"/>
        </w:rPr>
        <w:t>(</w:t>
      </w:r>
      <w:proofErr w:type="gram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w:t>
      </w:r>
      <w:proofErr w:type="gramStart"/>
      <w:r w:rsidR="001F0DF7">
        <w:rPr>
          <w:rFonts w:ascii="Arial" w:hAnsi="Arial" w:cs="Arial"/>
        </w:rPr>
        <w:t>in order to</w:t>
      </w:r>
      <w:proofErr w:type="gramEnd"/>
      <w:r w:rsidR="001F0DF7">
        <w:rPr>
          <w:rFonts w:ascii="Arial" w:hAnsi="Arial" w:cs="Arial"/>
        </w:rPr>
        <w:t xml:space="preserve"> generate synthetic audio files with customized names.</w:t>
      </w:r>
      <w:r w:rsidR="00F4313C">
        <w:rPr>
          <w:rFonts w:ascii="Arial" w:hAnsi="Arial" w:cs="Arial"/>
        </w:rPr>
        <w:t xml:space="preserve"> In this function, we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proofErr w:type="spellStart"/>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r w:rsidR="00D3476E">
        <w:rPr>
          <w:rFonts w:ascii="Arial" w:hAnsi="Arial" w:cs="Arial"/>
        </w:rPr>
        <w:t xml:space="preserve">fed the frequency timeseries to the argument pitch so that </w:t>
      </w:r>
      <w:proofErr w:type="spellStart"/>
      <w:r w:rsidR="00D3476E">
        <w:rPr>
          <w:rFonts w:ascii="Arial" w:hAnsi="Arial" w:cs="Arial"/>
        </w:rPr>
        <w:t>soundgen</w:t>
      </w:r>
      <w:proofErr w:type="spellEnd"/>
      <w:r w:rsidR="00D3476E">
        <w:rPr>
          <w:rFonts w:ascii="Arial" w:hAnsi="Arial" w:cs="Arial"/>
        </w:rPr>
        <w:t xml:space="preserve"> would use these values as “anchors” to guide frequency modulation. In this version of our pipeline, we do not specify timestamps for each frequency value in the </w:t>
      </w:r>
      <w:r w:rsidR="007F3996">
        <w:rPr>
          <w:rFonts w:ascii="Arial" w:hAnsi="Arial" w:cs="Arial"/>
        </w:rPr>
        <w:t>time series</w:t>
      </w:r>
      <w:r w:rsidR="00295C9E">
        <w:rPr>
          <w:rFonts w:ascii="Arial" w:hAnsi="Arial" w:cs="Arial"/>
        </w:rPr>
        <w:t xml:space="preserve">. By default, </w:t>
      </w:r>
      <w:proofErr w:type="spellStart"/>
      <w:r w:rsidR="00295C9E">
        <w:rPr>
          <w:rFonts w:ascii="Arial" w:hAnsi="Arial" w:cs="Arial"/>
        </w:rPr>
        <w:t>soundgen</w:t>
      </w:r>
      <w:proofErr w:type="spellEnd"/>
      <w:r w:rsidR="00295C9E">
        <w:rPr>
          <w:rFonts w:ascii="Arial" w:hAnsi="Arial" w:cs="Arial"/>
        </w:rPr>
        <w:t xml:space="preserve">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w:t>
      </w:r>
      <w:proofErr w:type="spellStart"/>
      <w:r w:rsidR="0016382C">
        <w:rPr>
          <w:rFonts w:ascii="Arial" w:hAnsi="Arial" w:cs="Arial"/>
        </w:rPr>
        <w:t>sylLen</w:t>
      </w:r>
      <w:proofErr w:type="spellEnd"/>
      <w:r w:rsidR="0016382C">
        <w:rPr>
          <w:rFonts w:ascii="Arial" w:hAnsi="Arial" w:cs="Arial"/>
        </w:rPr>
        <w:t xml:space="preserve">. </w:t>
      </w:r>
      <w:r w:rsidR="00580180">
        <w:rPr>
          <w:rFonts w:ascii="Arial" w:hAnsi="Arial" w:cs="Arial"/>
        </w:rPr>
        <w:t xml:space="preserve">We controlled the pitch and 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r w:rsidR="00580180">
        <w:rPr>
          <w:rFonts w:ascii="Arial" w:hAnsi="Arial" w:cs="Arial"/>
        </w:rPr>
        <w:t>, respectively. We also specified the lowest and highest frequency values</w:t>
      </w:r>
      <w:r w:rsidR="008416DE">
        <w:rPr>
          <w:rFonts w:ascii="Arial" w:hAnsi="Arial" w:cs="Arial"/>
        </w:rPr>
        <w:t xml:space="preserve"> with </w:t>
      </w:r>
      <w:proofErr w:type="spellStart"/>
      <w:r w:rsidR="008416DE">
        <w:rPr>
          <w:rFonts w:ascii="Arial" w:hAnsi="Arial" w:cs="Arial"/>
        </w:rPr>
        <w:t>pitchFloor</w:t>
      </w:r>
      <w:proofErr w:type="spellEnd"/>
      <w:r w:rsidR="008416DE">
        <w:rPr>
          <w:rFonts w:ascii="Arial" w:hAnsi="Arial" w:cs="Arial"/>
        </w:rPr>
        <w:t xml:space="preserve"> and </w:t>
      </w:r>
      <w:proofErr w:type="spellStart"/>
      <w:r w:rsidR="008416DE">
        <w:rPr>
          <w:rFonts w:ascii="Arial" w:hAnsi="Arial" w:cs="Arial"/>
        </w:rPr>
        <w:t>pitchCeiling</w:t>
      </w:r>
      <w:proofErr w:type="spellEnd"/>
      <w:r w:rsidR="008416DE">
        <w:rPr>
          <w:rFonts w:ascii="Arial" w:hAnsi="Arial" w:cs="Arial"/>
        </w:rPr>
        <w:t xml:space="preserve">.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 xml:space="preserve">turned off options for </w:t>
      </w:r>
      <w:r w:rsidR="00B473E0">
        <w:rPr>
          <w:rFonts w:ascii="Arial" w:hAnsi="Arial" w:cs="Arial"/>
        </w:rPr>
        <w:lastRenderedPageBreak/>
        <w:t>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r w:rsidR="004E6FF0">
        <w:rPr>
          <w:rFonts w:ascii="Arial" w:hAnsi="Arial" w:cs="Arial"/>
        </w:rPr>
        <w:t xml:space="preserve"> We also allowed for up to 5 harmonics in synthetic vocalizations by setting 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set the default value for </w:t>
      </w:r>
      <w:proofErr w:type="spellStart"/>
      <w:r w:rsidR="00AB7EC8">
        <w:rPr>
          <w:rFonts w:ascii="Arial" w:hAnsi="Arial" w:cs="Arial"/>
        </w:rPr>
        <w:t>soundgen’s</w:t>
      </w:r>
      <w:proofErr w:type="spellEnd"/>
      <w:r w:rsidR="00AB7EC8">
        <w:rPr>
          <w:rFonts w:ascii="Arial" w:hAnsi="Arial" w:cs="Arial"/>
        </w:rPr>
        <w:t xml:space="preserve"> hyperparameter for varying stochasticity in sound generation to 0, such that the default in our pipeline would </w:t>
      </w:r>
      <w:r w:rsidR="004026CB">
        <w:rPr>
          <w:rFonts w:ascii="Arial" w:hAnsi="Arial" w:cs="Arial"/>
        </w:rPr>
        <w:t xml:space="preserve">include no stochasticity of sound generation from </w:t>
      </w:r>
      <w:proofErr w:type="spellStart"/>
      <w:r w:rsidR="004026CB">
        <w:rPr>
          <w:rFonts w:ascii="Arial" w:hAnsi="Arial" w:cs="Arial"/>
        </w:rPr>
        <w:t>soundgen</w:t>
      </w:r>
      <w:proofErr w:type="spellEnd"/>
      <w:r w:rsidR="004026CB">
        <w:rPr>
          <w:rFonts w:ascii="Arial" w:hAnsi="Arial" w:cs="Arial"/>
        </w:rPr>
        <w:t xml:space="preserve"> itself</w:t>
      </w:r>
      <w:r w:rsidR="00300E59">
        <w:rPr>
          <w:rFonts w:ascii="Arial" w:hAnsi="Arial" w:cs="Arial"/>
        </w:rPr>
        <w:t>, although higher values could be specified to turn this stoch</w:t>
      </w:r>
      <w:r w:rsidR="00546CF1">
        <w:rPr>
          <w:rFonts w:ascii="Arial" w:hAnsi="Arial" w:cs="Arial"/>
        </w:rPr>
        <w:t>a</w:t>
      </w:r>
      <w:r w:rsidR="00300E59">
        <w:rPr>
          <w:rFonts w:ascii="Arial" w:hAnsi="Arial" w:cs="Arial"/>
        </w:rPr>
        <w:t>sticity back on</w:t>
      </w:r>
      <w:r w:rsidR="00546CF1">
        <w:rPr>
          <w:rFonts w:ascii="Arial" w:hAnsi="Arial" w:cs="Arial"/>
        </w:rPr>
        <w:t>.</w:t>
      </w:r>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 xml:space="preserve">We wrote out function so that </w:t>
      </w:r>
      <w:proofErr w:type="gramStart"/>
      <w:r w:rsidR="0006637D">
        <w:rPr>
          <w:rFonts w:ascii="Arial" w:hAnsi="Arial" w:cs="Arial"/>
        </w:rPr>
        <w:t>all of</w:t>
      </w:r>
      <w:proofErr w:type="gramEnd"/>
      <w:r w:rsidR="0006637D">
        <w:rPr>
          <w:rFonts w:ascii="Arial" w:hAnsi="Arial" w:cs="Arial"/>
        </w:rPr>
        <w:t xml:space="preserve"> these arguments can be </w:t>
      </w:r>
      <w:r w:rsidR="007F3996">
        <w:rPr>
          <w:rFonts w:ascii="Arial" w:hAnsi="Arial" w:cs="Arial"/>
        </w:rPr>
        <w:t>provided with</w:t>
      </w:r>
      <w:r w:rsidR="0006637D">
        <w:rPr>
          <w:rFonts w:ascii="Arial" w:hAnsi="Arial" w:cs="Arial"/>
        </w:rPr>
        <w:t xml:space="preserve"> the range of values specified by </w:t>
      </w:r>
      <w:proofErr w:type="spellStart"/>
      <w:r w:rsidR="0006637D">
        <w:rPr>
          <w:rFonts w:ascii="Arial" w:hAnsi="Arial" w:cs="Arial"/>
        </w:rPr>
        <w:t>soundgen</w:t>
      </w:r>
      <w:proofErr w:type="spellEnd"/>
      <w:r w:rsidR="0006637D">
        <w:rPr>
          <w:rFonts w:ascii="Arial" w:hAnsi="Arial" w:cs="Arial"/>
        </w:rPr>
        <w:t xml:space="preserve">, and with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r w:rsidR="002D3DD9">
        <w:rPr>
          <w:rFonts w:ascii="Arial" w:hAnsi="Arial" w:cs="Arial"/>
        </w:rPr>
        <w:t xml:space="preserve">The synthetic vocalizations produced using these original arguments from the </w:t>
      </w:r>
      <w:proofErr w:type="spellStart"/>
      <w:r w:rsidR="002D3DD9">
        <w:rPr>
          <w:rFonts w:ascii="Arial" w:hAnsi="Arial" w:cs="Arial"/>
        </w:rPr>
        <w:t>soundgen</w:t>
      </w:r>
      <w:proofErr w:type="spellEnd"/>
      <w:r w:rsidR="002D3DD9">
        <w:rPr>
          <w:rFonts w:ascii="Arial" w:hAnsi="Arial" w:cs="Arial"/>
        </w:rPr>
        <w:t xml:space="preserve">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proofErr w:type="gramStart"/>
      <w:r w:rsidR="00FE26F9">
        <w:rPr>
          <w:rFonts w:ascii="Arial" w:hAnsi="Arial" w:cs="Arial"/>
        </w:rPr>
        <w:t>similar to</w:t>
      </w:r>
      <w:proofErr w:type="gramEnd"/>
      <w:r w:rsidR="00FE26F9">
        <w:rPr>
          <w:rFonts w:ascii="Arial" w:hAnsi="Arial" w:cs="Arial"/>
        </w:rPr>
        <w:t xml:space="preserve">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lastRenderedPageBreak/>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5D5EF328" w14:textId="53616695" w:rsidR="00CF1645"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Pr>
          <w:rFonts w:ascii="Arial" w:hAnsi="Arial" w:cs="Arial"/>
        </w:rPr>
        <w:t xml:space="preserve"> 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r w:rsidR="00B76007">
        <w:rPr>
          <w:rFonts w:ascii="Arial" w:hAnsi="Arial" w:cs="Arial"/>
        </w:rPr>
        <w:t xml:space="preserve">As noted above, given that our string generation was a random generation process, we expected that </w:t>
      </w:r>
      <w:r w:rsidR="001E3FD5">
        <w:rPr>
          <w:rFonts w:ascii="Arial" w:hAnsi="Arial" w:cs="Arial"/>
        </w:rPr>
        <w:t xml:space="preserve">strings would overlap in similarity, particularly for larger datasets.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r w:rsidR="007B3C7A">
        <w:rPr>
          <w:rFonts w:ascii="Arial" w:hAnsi="Arial" w:cs="Arial"/>
        </w:rPr>
        <w:t xml:space="preserve"> </w:t>
      </w:r>
    </w:p>
    <w:p w14:paraId="31A23A02" w14:textId="5025FAE1"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proofErr w:type="spellStart"/>
      <w:r w:rsidR="007B3C7A">
        <w:rPr>
          <w:rFonts w:ascii="Arial" w:hAnsi="Arial" w:cs="Arial"/>
        </w:rPr>
        <w:t>sonif</w:t>
      </w:r>
      <w:r>
        <w:rPr>
          <w:rFonts w:ascii="Arial" w:hAnsi="Arial" w:cs="Arial"/>
        </w:rPr>
        <w:t>y</w:t>
      </w:r>
      <w:proofErr w:type="spellEnd"/>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 xml:space="preserve">of 1 kHz to create </w:t>
      </w:r>
      <w:r w:rsidR="007F3996">
        <w:rPr>
          <w:rFonts w:ascii="Arial" w:hAnsi="Arial" w:cs="Arial"/>
        </w:rPr>
        <w:t>time series</w:t>
      </w:r>
      <w:r w:rsidR="00EE0CE9">
        <w:rPr>
          <w:rFonts w:ascii="Arial" w:hAnsi="Arial" w:cs="Arial"/>
        </w:rPr>
        <w:t xml:space="preserve"> of frequency values</w:t>
      </w:r>
      <w:r w:rsidR="00366793">
        <w:rPr>
          <w:rFonts w:ascii="Arial" w:hAnsi="Arial" w:cs="Arial"/>
        </w:rPr>
        <w:t xml:space="preserve"> for each original string.</w:t>
      </w:r>
      <w:r w:rsidR="00CF1645">
        <w:rPr>
          <w:rFonts w:ascii="Arial" w:hAnsi="Arial" w:cs="Arial"/>
        </w:rPr>
        <w:t xml:space="preserve"> </w:t>
      </w:r>
      <w:r w:rsidR="00C239AE">
        <w:rPr>
          <w:rFonts w:ascii="Arial" w:hAnsi="Arial" w:cs="Arial"/>
        </w:rPr>
        <w:t>When creating these trajectories, we used the option to restart frequency values at the starting frequency value at the start of each section of the string, as we found in preliminary work that the option to create continuous trajectories created more unbounded structural variation</w:t>
      </w:r>
      <w:r w:rsidR="00070D18">
        <w:rPr>
          <w:rFonts w:ascii="Arial" w:hAnsi="Arial" w:cs="Arial"/>
        </w:rPr>
        <w:t xml:space="preserve"> </w:t>
      </w:r>
      <w:r w:rsidR="00095DFE">
        <w:rPr>
          <w:rFonts w:ascii="Arial" w:hAnsi="Arial" w:cs="Arial"/>
        </w:rPr>
        <w:t xml:space="preserve">that washed out </w:t>
      </w:r>
      <w:r w:rsidR="00B64B7F">
        <w:rPr>
          <w:rFonts w:ascii="Arial" w:hAnsi="Arial" w:cs="Arial"/>
        </w:rPr>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r w:rsidR="00C239AE">
        <w:rPr>
          <w:rFonts w:ascii="Arial" w:hAnsi="Arial" w:cs="Arial"/>
        </w:rPr>
        <w:t xml:space="preserve">. </w:t>
      </w:r>
      <w:r w:rsidR="00607E8D">
        <w:rPr>
          <w:rFonts w:ascii="Arial" w:hAnsi="Arial" w:cs="Arial"/>
        </w:rPr>
        <w:t xml:space="preserve">To create synthetic </w:t>
      </w:r>
      <w:r w:rsidR="00607E8D">
        <w:rPr>
          <w:rFonts w:ascii="Arial" w:hAnsi="Arial" w:cs="Arial"/>
        </w:rPr>
        <w:lastRenderedPageBreak/>
        <w:t xml:space="preserve">vocalizations, we used the </w:t>
      </w:r>
      <w:proofErr w:type="spellStart"/>
      <w:r w:rsidR="00607E8D">
        <w:rPr>
          <w:rFonts w:ascii="Arial" w:hAnsi="Arial" w:cs="Arial"/>
        </w:rPr>
        <w:t>soundgen</w:t>
      </w:r>
      <w:proofErr w:type="spellEnd"/>
      <w:r w:rsidR="00607E8D">
        <w:rPr>
          <w:rFonts w:ascii="Arial" w:hAnsi="Arial" w:cs="Arial"/>
        </w:rPr>
        <w:t xml:space="preserve">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 xml:space="preserve">with about 200 </w:t>
      </w:r>
      <w:proofErr w:type="spellStart"/>
      <w:r w:rsidR="00AE5C57">
        <w:rPr>
          <w:rFonts w:ascii="Arial" w:hAnsi="Arial" w:cs="Arial"/>
        </w:rPr>
        <w:t>ms</w:t>
      </w:r>
      <w:proofErr w:type="spellEnd"/>
      <w:r w:rsidR="00AE5C57">
        <w:rPr>
          <w:rFonts w:ascii="Arial" w:hAnsi="Arial" w:cs="Arial"/>
        </w:rPr>
        <w:t xml:space="preserve"> duration, audio file and pitch sampling rates of 44.1 kHz,</w:t>
      </w:r>
      <w:r w:rsidR="00F71708">
        <w:rPr>
          <w:rFonts w:ascii="Arial" w:hAnsi="Arial" w:cs="Arial"/>
        </w:rPr>
        <w:t xml:space="preserve"> a single frequency contour</w:t>
      </w:r>
      <w:r w:rsidR="003937D8">
        <w:rPr>
          <w:rFonts w:ascii="Arial" w:hAnsi="Arial" w:cs="Arial"/>
        </w:rPr>
        <w:t xml:space="preserve"> (no harmonics), the default </w:t>
      </w:r>
      <w:proofErr w:type="spellStart"/>
      <w:r w:rsidR="003937D8">
        <w:rPr>
          <w:rFonts w:ascii="Arial" w:hAnsi="Arial" w:cs="Arial"/>
        </w:rPr>
        <w:t>soundgen</w:t>
      </w:r>
      <w:proofErr w:type="spellEnd"/>
      <w:r w:rsidR="003937D8">
        <w:rPr>
          <w:rFonts w:ascii="Arial" w:hAnsi="Arial" w:cs="Arial"/>
        </w:rPr>
        <w:t xml:space="preserve">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an analytical pipeline described 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levels </w:t>
      </w:r>
      <w:r w:rsidR="007B3C7A">
        <w:rPr>
          <w:rFonts w:ascii="Arial" w:hAnsi="Arial" w:cs="Arial"/>
        </w:rPr>
        <w:t>both datasets.</w:t>
      </w:r>
      <w:r w:rsidR="00016110">
        <w:rPr>
          <w:rFonts w:ascii="Arial" w:hAnsi="Arial" w:cs="Arial"/>
        </w:rPr>
        <w:t xml:space="preserve"> </w:t>
      </w:r>
    </w:p>
    <w:p w14:paraId="04E0B1D1" w14:textId="4EAC4794"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synthetic vocalizations, we </w:t>
      </w:r>
      <w:r w:rsidR="00A629FB">
        <w:rPr>
          <w:rFonts w:ascii="Arial" w:hAnsi="Arial" w:cs="Arial"/>
        </w:rPr>
        <w:t>generated spectrograms</w:t>
      </w:r>
      <w:r w:rsidR="001E11FB">
        <w:rPr>
          <w:rFonts w:ascii="Arial" w:hAnsi="Arial" w:cs="Arial"/>
        </w:rPr>
        <w:t xml:space="preserve"> from audio files, as well as low-dimensional for the string and audio representations of the example datasets.</w:t>
      </w:r>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first visual checks, and then we used the </w:t>
      </w:r>
      <w:proofErr w:type="spellStart"/>
      <w:r w:rsidR="00FD223B">
        <w:rPr>
          <w:rFonts w:ascii="Arial" w:hAnsi="Arial" w:cs="Arial"/>
        </w:rPr>
        <w:t>seewave</w:t>
      </w:r>
      <w:proofErr w:type="spellEnd"/>
      <w:r w:rsidR="00FD223B">
        <w:rPr>
          <w:rFonts w:ascii="Arial" w:hAnsi="Arial" w:cs="Arial"/>
        </w:rPr>
        <w:t xml:space="preser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We also used functions from the tuner package version 1.4.7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43BAD028"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 xml:space="preserve">low-dimensional trait spaces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0961B2">
        <w:rPr>
          <w:rFonts w:ascii="Arial" w:hAnsi="Arial" w:cs="Arial"/>
        </w:rPr>
        <w:t xml:space="preserve"> </w:t>
      </w:r>
      <w:r w:rsidR="00201C3C">
        <w:rPr>
          <w:rFonts w:ascii="Arial" w:hAnsi="Arial" w:cs="Arial"/>
        </w:rPr>
        <w:t xml:space="preserve">We computed the </w:t>
      </w:r>
      <w:proofErr w:type="spellStart"/>
      <w:r w:rsidR="00201C3C">
        <w:rPr>
          <w:rFonts w:ascii="Arial" w:hAnsi="Arial" w:cs="Arial"/>
        </w:rPr>
        <w:t>Levens</w:t>
      </w:r>
      <w:r w:rsidR="0052644B">
        <w:rPr>
          <w:rFonts w:ascii="Arial" w:hAnsi="Arial" w:cs="Arial"/>
        </w:rPr>
        <w:t>h</w:t>
      </w:r>
      <w:r w:rsidR="00201C3C">
        <w:rPr>
          <w:rFonts w:ascii="Arial" w:hAnsi="Arial" w:cs="Arial"/>
        </w:rPr>
        <w:t>tein</w:t>
      </w:r>
      <w:proofErr w:type="spellEnd"/>
      <w:r w:rsidR="00201C3C">
        <w:rPr>
          <w:rFonts w:ascii="Arial" w:hAnsi="Arial" w:cs="Arial"/>
        </w:rPr>
        <w:t xml:space="preserve">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 xml:space="preserve">using the </w:t>
      </w:r>
      <w:proofErr w:type="spellStart"/>
      <w:r w:rsidR="00201C3C">
        <w:rPr>
          <w:rFonts w:ascii="Arial" w:hAnsi="Arial" w:cs="Arial"/>
        </w:rPr>
        <w:t>string</w:t>
      </w:r>
      <w:r w:rsidR="0052644B">
        <w:rPr>
          <w:rFonts w:ascii="Arial" w:hAnsi="Arial" w:cs="Arial"/>
        </w:rPr>
        <w:t>dist</w:t>
      </w:r>
      <w:proofErr w:type="spellEnd"/>
      <w:r w:rsidR="00201C3C">
        <w:rPr>
          <w:rFonts w:ascii="Arial" w:hAnsi="Arial" w:cs="Arial"/>
        </w:rPr>
        <w:t xml:space="preserve"> package version </w:t>
      </w:r>
      <w:r w:rsidR="0052644B">
        <w:rPr>
          <w:rFonts w:ascii="Arial" w:hAnsi="Arial" w:cs="Arial"/>
        </w:rPr>
        <w:t>0.9.12</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vocalizations across datasets</w:t>
      </w:r>
      <w:r w:rsidR="008968BF">
        <w:rPr>
          <w:rFonts w:ascii="Arial" w:hAnsi="Arial" w:cs="Arial"/>
        </w:rPr>
        <w:t xml:space="preserve"> with the </w:t>
      </w:r>
      <w:proofErr w:type="spellStart"/>
      <w:r w:rsidR="008968BF">
        <w:rPr>
          <w:rFonts w:ascii="Arial" w:hAnsi="Arial" w:cs="Arial"/>
        </w:rPr>
        <w:t>warble</w:t>
      </w:r>
      <w:r w:rsidR="00135E5A">
        <w:rPr>
          <w:rFonts w:ascii="Arial" w:hAnsi="Arial" w:cs="Arial"/>
        </w:rPr>
        <w:t>R</w:t>
      </w:r>
      <w:proofErr w:type="spellEnd"/>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{"citationID":"8Nlr6ax0","properties":{"formattedCitation":"(29,32)","plainCitation":"(29,32)","noteIndex":0},"citationItems":[{"id":836,"uris":["http://zotero.org/groups/5786507/items/KSAJINRD"],"itemData":{"id":836,"type":"article-journal","abstract":"Animal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FF3DC3" w:rsidRPr="00FF3DC3">
        <w:rPr>
          <w:rFonts w:ascii="Arial" w:hAnsi="Arial" w:cs="Arial"/>
        </w:rPr>
        <w:t>(29,32)</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 xml:space="preserve">0 to 7.5 </w:t>
      </w:r>
      <w:r w:rsidR="00B678C5">
        <w:rPr>
          <w:rFonts w:ascii="Arial" w:hAnsi="Arial" w:cs="Arial"/>
        </w:rPr>
        <w:lastRenderedPageBreak/>
        <w:t>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w:t>
      </w:r>
      <w:proofErr w:type="spellStart"/>
      <w:r w:rsidR="00EC76CF">
        <w:rPr>
          <w:rFonts w:ascii="Arial" w:hAnsi="Arial" w:cs="Arial"/>
        </w:rPr>
        <w:t>soundgen</w:t>
      </w:r>
      <w:proofErr w:type="spellEnd"/>
      <w:r w:rsidR="00EC76CF">
        <w:rPr>
          <w:rFonts w:ascii="Arial" w:hAnsi="Arial" w:cs="Arial"/>
        </w:rPr>
        <w:t>)</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w:t>
      </w:r>
      <w:proofErr w:type="gramStart"/>
      <w:r w:rsidR="003C670A">
        <w:rPr>
          <w:rFonts w:ascii="Arial" w:hAnsi="Arial" w:cs="Arial"/>
        </w:rPr>
        <w:t>off of</w:t>
      </w:r>
      <w:proofErr w:type="gramEnd"/>
      <w:r w:rsidR="003C670A">
        <w:rPr>
          <w:rFonts w:ascii="Arial" w:hAnsi="Arial" w:cs="Arial"/>
        </w:rPr>
        <w:t xml:space="preserve">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w:t>
      </w:r>
      <w:proofErr w:type="gramStart"/>
      <w:r w:rsidR="00305461">
        <w:rPr>
          <w:rFonts w:ascii="Arial" w:hAnsi="Arial" w:cs="Arial"/>
        </w:rPr>
        <w:t xml:space="preserve">off </w:t>
      </w:r>
      <w:r w:rsidR="000E227F">
        <w:rPr>
          <w:rFonts w:ascii="Arial" w:hAnsi="Arial" w:cs="Arial"/>
        </w:rPr>
        <w:t>of</w:t>
      </w:r>
      <w:proofErr w:type="gramEnd"/>
      <w:r w:rsidR="000E227F">
        <w:rPr>
          <w:rFonts w:ascii="Arial" w:hAnsi="Arial" w:cs="Arial"/>
        </w:rPr>
        <w:t xml:space="preserve">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B76B70">
        <w:rPr>
          <w:rFonts w:ascii="Arial" w:hAnsi="Arial" w:cs="Arial"/>
        </w:rPr>
        <w:t>.</w:t>
      </w:r>
      <w:r w:rsidR="006C66EF">
        <w:rPr>
          <w:rFonts w:ascii="Arial" w:hAnsi="Arial" w:cs="Arial"/>
        </w:rPr>
        <w:t xml:space="preserve"> </w:t>
      </w:r>
    </w:p>
    <w:p w14:paraId="34A752C5" w14:textId="15911A02"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trait spaces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We used 15 dimensions to reduce the stress of the resulting optimal solution to 5% or less (</w:t>
      </w:r>
      <w:r w:rsidR="0061458C" w:rsidRPr="009D550F">
        <w:rPr>
          <w:rFonts w:ascii="Arial" w:hAnsi="Arial" w:cs="Arial"/>
          <w:highlight w:val="yellow"/>
        </w:rPr>
        <w:t>CITE</w:t>
      </w:r>
      <w:r w:rsidR="0061458C">
        <w:rPr>
          <w:rFonts w:ascii="Arial" w:hAnsi="Arial" w:cs="Arial"/>
        </w:rPr>
        <w:t xml:space="preserve">). </w:t>
      </w:r>
      <w:r w:rsidR="00402499">
        <w:rPr>
          <w:rFonts w:ascii="Arial" w:hAnsi="Arial" w:cs="Arial"/>
        </w:rPr>
        <w:t xml:space="preserve">We performed multidimensional scaling on both the edit </w:t>
      </w:r>
      <w:r w:rsidR="00402499">
        <w:rPr>
          <w:rFonts w:ascii="Arial" w:hAnsi="Arial" w:cs="Arial"/>
        </w:rPr>
        <w:lastRenderedPageBreak/>
        <w:t>distance and SPCC matrices</w:t>
      </w:r>
      <w:r w:rsidR="002736F9">
        <w:rPr>
          <w:rFonts w:ascii="Arial" w:hAnsi="Arial" w:cs="Arial"/>
        </w:rPr>
        <w:t xml:space="preserve"> (subtracted from 1 to yield distance values)</w:t>
      </w:r>
      <w:r w:rsidR="007407CA">
        <w:rPr>
          <w:rFonts w:ascii="Arial" w:hAnsi="Arial" w:cs="Arial"/>
        </w:rPr>
        <w:t xml:space="preserve"> to visualize patterns of variation for each representation of the synthetic identity signals (character strings and vocalizations, respectively).</w:t>
      </w:r>
      <w:r w:rsidR="00A76A96">
        <w:rPr>
          <w:rFonts w:ascii="Arial" w:hAnsi="Arial" w:cs="Arial"/>
        </w:rPr>
        <w:t xml:space="preserve">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trait space visualizations. In each of these trait spaces, </w:t>
      </w:r>
      <w:r w:rsidR="00956BBF">
        <w:rPr>
          <w:rFonts w:ascii="Arial" w:hAnsi="Arial" w:cs="Arial"/>
        </w:rPr>
        <w:t>vocalizations that are structurally similar are closer together in space</w:t>
      </w:r>
      <w:r w:rsidR="00CC07A5">
        <w:rPr>
          <w:rFonts w:ascii="Arial" w:hAnsi="Arial" w:cs="Arial"/>
        </w:rPr>
        <w:t xml:space="preserve"> (</w:t>
      </w:r>
      <w:r w:rsidR="00725673">
        <w:rPr>
          <w:rFonts w:ascii="Arial" w:hAnsi="Arial" w:cs="Arial"/>
        </w:rPr>
        <w:t>concentrat</w:t>
      </w:r>
      <w:r w:rsidR="00AB5D9B">
        <w:rPr>
          <w:rFonts w:ascii="Arial" w:hAnsi="Arial" w:cs="Arial"/>
        </w:rPr>
        <w:t>ion</w:t>
      </w:r>
      <w:r w:rsidR="00CC07A5">
        <w:rPr>
          <w:rFonts w:ascii="Arial" w:hAnsi="Arial" w:cs="Arial"/>
        </w:rPr>
        <w:t>)</w:t>
      </w:r>
      <w:r w:rsidR="00956BBF">
        <w:rPr>
          <w:rFonts w:ascii="Arial" w:hAnsi="Arial" w:cs="Arial"/>
        </w:rPr>
        <w:t>, whi</w:t>
      </w:r>
      <w:r w:rsidR="004D155A">
        <w:rPr>
          <w:rFonts w:ascii="Arial" w:hAnsi="Arial" w:cs="Arial"/>
        </w:rPr>
        <w:t>le</w:t>
      </w:r>
      <w:r w:rsidR="00956BBF">
        <w:rPr>
          <w:rFonts w:ascii="Arial" w:hAnsi="Arial" w:cs="Arial"/>
        </w:rPr>
        <w:t xml:space="preserve"> those that are structurally different are farther apart</w:t>
      </w:r>
      <w:r w:rsidR="00DD6DF5">
        <w:rPr>
          <w:rFonts w:ascii="Arial" w:hAnsi="Arial" w:cs="Arial"/>
        </w:rPr>
        <w:t xml:space="preserve"> (overdispers</w:t>
      </w:r>
      <w:r w:rsidR="00CA2479">
        <w:rPr>
          <w:rFonts w:ascii="Arial" w:hAnsi="Arial" w:cs="Arial"/>
        </w:rPr>
        <w:t>ion</w:t>
      </w:r>
      <w:r w:rsidR="00DD6DF5">
        <w:rPr>
          <w:rFonts w:ascii="Arial" w:hAnsi="Arial" w:cs="Arial"/>
        </w:rPr>
        <w:t>)</w:t>
      </w:r>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4320AF">
        <w:rPr>
          <w:rFonts w:ascii="Arial" w:hAnsi="Arial" w:cs="Arial"/>
        </w:rPr>
        <w:t xml:space="preserve">concentration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distinctive information.</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69D30C93"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D9404D">
        <w:rPr>
          <w:rFonts w:ascii="Arial" w:hAnsi="Arial" w:cs="Arial"/>
        </w:rPr>
        <w:t xml:space="preserve">ran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lastRenderedPageBreak/>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In our experiments, we varied the relative proportions of group to individual information encoded in each string over four treatments: (1) 0 (representing all individual information and no group information), 1/3</w:t>
      </w:r>
      <w:r w:rsidR="001F16A5">
        <w:rPr>
          <w:rFonts w:ascii="Arial" w:hAnsi="Arial" w:cs="Arial"/>
        </w:rPr>
        <w:t xml:space="preserve"> (more individual than group information)</w:t>
      </w:r>
      <w:r w:rsidR="00264720">
        <w:rPr>
          <w:rFonts w:ascii="Arial" w:hAnsi="Arial" w:cs="Arial"/>
        </w:rPr>
        <w:t>, 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and 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used a total length of 6 characters in the overall character string for encoding information at one or both social levels, such that these treatments represented</w:t>
      </w:r>
      <w:r w:rsidR="00845200">
        <w:rPr>
          <w:rFonts w:ascii="Arial" w:hAnsi="Arial" w:cs="Arial"/>
        </w:rPr>
        <w:t xml:space="preserve"> 6 characters devoted to individual information, 4 characters for individual and 2 characters for group information,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 xml:space="preserve">or </w:t>
      </w:r>
      <w:r w:rsidR="00845200">
        <w:rPr>
          <w:rFonts w:ascii="Arial" w:hAnsi="Arial" w:cs="Arial"/>
        </w:rPr>
        <w:t>6 characters devoted to group information</w:t>
      </w:r>
      <w:r w:rsidR="00532A72">
        <w:rPr>
          <w:rFonts w:ascii="Arial" w:hAnsi="Arial" w:cs="Arial"/>
        </w:rPr>
        <w:t>.</w:t>
      </w:r>
    </w:p>
    <w:p w14:paraId="3C36172E" w14:textId="42858426" w:rsidR="00EF4D13" w:rsidRDefault="00172A53" w:rsidP="00842BAC">
      <w:pPr>
        <w:pStyle w:val="NoSpacing"/>
        <w:spacing w:line="480" w:lineRule="auto"/>
        <w:ind w:firstLine="720"/>
        <w:rPr>
          <w:rFonts w:ascii="Arial" w:hAnsi="Arial" w:cs="Arial"/>
        </w:rPr>
      </w:pPr>
      <w:r>
        <w:rPr>
          <w:rFonts w:ascii="Arial" w:hAnsi="Arial" w:cs="Arial"/>
        </w:rPr>
        <w:t xml:space="preserve">We also expected that the size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w:t>
      </w:r>
      <w:proofErr w:type="spellStart"/>
      <w:r w:rsidR="00E54FC4">
        <w:rPr>
          <w:rFonts w:ascii="Arial" w:hAnsi="Arial" w:cs="Arial"/>
        </w:rPr>
        <w:t>trits</w:t>
      </w:r>
      <w:proofErr w:type="spellEnd"/>
      <w:r w:rsidR="00E54FC4">
        <w:rPr>
          <w:rFonts w:ascii="Arial" w:hAnsi="Arial" w:cs="Arial"/>
        </w:rPr>
        <w:t xml:space="preserve">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w:t>
      </w:r>
      <w:r w:rsidR="00386330">
        <w:rPr>
          <w:rFonts w:ascii="Arial" w:hAnsi="Arial" w:cs="Arial"/>
        </w:rPr>
        <w:lastRenderedPageBreak/>
        <w:t>information</w:t>
      </w:r>
      <w:r w:rsidR="00F85F57">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 </w:t>
      </w:r>
      <w:r w:rsidR="00AB6177">
        <w:rPr>
          <w:rFonts w:ascii="Arial" w:hAnsi="Arial" w:cs="Arial"/>
        </w:rPr>
        <w:t xml:space="preserve">information </w:t>
      </w:r>
      <w:r w:rsidR="00121D80">
        <w:rPr>
          <w:rFonts w:ascii="Arial" w:hAnsi="Arial" w:cs="Arial"/>
        </w:rPr>
        <w:fldChar w:fldCharType="begin"/>
      </w:r>
      <w:r w:rsidR="00FF3DC3">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commentRangeStart w:id="43"/>
      <w:commentRangeEnd w:id="43"/>
      <w:r w:rsidR="00C41466">
        <w:rPr>
          <w:rStyle w:val="CommentReference"/>
        </w:rPr>
        <w:commentReference w:id="43"/>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the 2 exemplars of vocalizations per individual and </w:t>
      </w:r>
      <w:r w:rsidR="004E2586">
        <w:rPr>
          <w:rFonts w:ascii="Arial" w:hAnsi="Arial" w:cs="Arial"/>
        </w:rPr>
        <w:t xml:space="preserve">randomly selected 1 vocalization per individual in each group to use the same number of vocalizations in </w:t>
      </w:r>
      <w:r w:rsidR="00E93946">
        <w:rPr>
          <w:rFonts w:ascii="Arial" w:hAnsi="Arial" w:cs="Arial"/>
        </w:rPr>
        <w:t>group-level</w:t>
      </w:r>
      <w:r w:rsidR="004E2586">
        <w:rPr>
          <w:rFonts w:ascii="Arial" w:hAnsi="Arial" w:cs="Arial"/>
        </w:rPr>
        <w:t xml:space="preserve"> analyses.</w:t>
      </w:r>
    </w:p>
    <w:p w14:paraId="4567F505" w14:textId="7FD61DB8" w:rsidR="009B69B6" w:rsidRDefault="009B69B6" w:rsidP="009B69B6">
      <w:pPr>
        <w:spacing w:line="480" w:lineRule="auto"/>
        <w:ind w:firstLine="720"/>
      </w:pPr>
      <w:commentRangeStart w:id="44"/>
      <w:commentRangeStart w:id="45"/>
      <w:commentRangeStart w:id="46"/>
      <w:r>
        <w:rPr>
          <w:rFonts w:ascii="Arial" w:hAnsi="Arial" w:cs="Arial"/>
        </w:rPr>
        <w:t>Although</w:t>
      </w:r>
      <w:commentRangeEnd w:id="44"/>
      <w:r w:rsidR="007A0B5A">
        <w:rPr>
          <w:rStyle w:val="CommentReference"/>
        </w:rPr>
        <w:commentReference w:id="44"/>
      </w:r>
      <w:r>
        <w:rPr>
          <w:rFonts w:ascii="Arial" w:hAnsi="Arial" w:cs="Arial"/>
        </w:rPr>
        <w:t xml:space="preserve">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information at either social level, we did not expect that group or individual information would be fully unique amongst groups or individuals, respectively, across a given dataset. Instead, identity information could be stochastically similar amongst classes at either social level </w:t>
      </w:r>
      <w:proofErr w:type="gramStart"/>
      <w:r>
        <w:rPr>
          <w:rFonts w:ascii="Arial" w:hAnsi="Arial" w:cs="Arial"/>
        </w:rPr>
        <w:t>and</w:t>
      </w:r>
      <w:proofErr w:type="gramEnd"/>
      <w:r>
        <w:rPr>
          <w:rFonts w:ascii="Arial" w:hAnsi="Arial" w:cs="Arial"/>
        </w:rPr>
        <w:t xml:space="preserve"> the likelihood of such stochastic similarity would increase with the number of classes the given social level. For instance, as the number of groups increased in a dataset, so should the likelihood that group information was shared or </w:t>
      </w:r>
      <w:r>
        <w:rPr>
          <w:rFonts w:ascii="Arial" w:hAnsi="Arial" w:cs="Arial"/>
        </w:rPr>
        <w:lastRenderedPageBreak/>
        <w:t xml:space="preserve">very similar amongst one or more groups, leading to lower distinctiveness amongst groups even when we encoded large amounts of group information. </w:t>
      </w:r>
      <w:commentRangeEnd w:id="45"/>
      <w:r>
        <w:rPr>
          <w:rStyle w:val="CommentReference"/>
        </w:rPr>
        <w:commentReference w:id="45"/>
      </w:r>
      <w:commentRangeEnd w:id="46"/>
      <w:r>
        <w:rPr>
          <w:rStyle w:val="CommentReference"/>
        </w:rPr>
        <w:commentReference w:id="46"/>
      </w:r>
    </w:p>
    <w:p w14:paraId="5ADA5DA2" w14:textId="2B896BFD"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 xml:space="preserve">described above to generate datasets of synthetic vocal identity signals under each treatment combination. </w:t>
      </w:r>
      <w:r w:rsidR="003B70BF">
        <w:rPr>
          <w:rFonts w:ascii="Arial" w:hAnsi="Arial" w:cs="Arial"/>
        </w:rPr>
        <w:t>Then we analyzed both the character string and audio representations of the identity signals</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in the synthetic vocalizations using traditional bioacoustics too</w:t>
      </w:r>
      <w:r w:rsidR="008D67C6">
        <w:rPr>
          <w:rFonts w:ascii="Arial" w:hAnsi="Arial" w:cs="Arial"/>
        </w:rPr>
        <w:t>l</w:t>
      </w:r>
      <w:r w:rsidR="00CB4196">
        <w:rPr>
          <w:rFonts w:ascii="Arial" w:hAnsi="Arial" w:cs="Arial"/>
        </w:rPr>
        <w:t>s.</w:t>
      </w:r>
    </w:p>
    <w:p w14:paraId="3A1BB58A" w14:textId="0E9F4281" w:rsidR="00B639A6" w:rsidRDefault="00B639A6" w:rsidP="002212B1">
      <w:pPr>
        <w:pStyle w:val="NoSpacing"/>
        <w:spacing w:line="480" w:lineRule="auto"/>
        <w:ind w:firstLine="720"/>
        <w:rPr>
          <w:rFonts w:ascii="Arial" w:hAnsi="Arial" w:cs="Arial"/>
        </w:rPr>
      </w:pPr>
      <w:r>
        <w:rPr>
          <w:rFonts w:ascii="Arial" w:hAnsi="Arial" w:cs="Arial"/>
        </w:rPr>
        <w:t xml:space="preserve">We used a similar approach for analyzing synthetic datasets produced during our simulation experiments as for the example datasets described above. </w:t>
      </w:r>
      <w:r w:rsidR="00366407">
        <w:rPr>
          <w:rFonts w:ascii="Arial" w:hAnsi="Arial" w:cs="Arial"/>
        </w:rPr>
        <w:t xml:space="preserve">We measured distance with the edit distance or SPCC, respectively, and then performed multidimensional scaling to generate features. </w:t>
      </w:r>
      <w:r>
        <w:rPr>
          <w:rFonts w:ascii="Arial" w:hAnsi="Arial" w:cs="Arial"/>
        </w:rPr>
        <w:t xml:space="preserve">However, we </w:t>
      </w:r>
      <w:r w:rsidR="00366407">
        <w:rPr>
          <w:rFonts w:ascii="Arial" w:hAnsi="Arial" w:cs="Arial"/>
        </w:rPr>
        <w:t>checked and modified values of the SPCC matrices to account for negative values</w:t>
      </w:r>
      <w:r w:rsidR="003E4D82">
        <w:rPr>
          <w:rFonts w:ascii="Arial" w:hAnsi="Arial" w:cs="Arial"/>
        </w:rPr>
        <w:t>. W</w:t>
      </w:r>
      <w:r>
        <w:rPr>
          <w:rFonts w:ascii="Arial" w:hAnsi="Arial" w:cs="Arial"/>
        </w:rPr>
        <w:t xml:space="preserve">e </w:t>
      </w:r>
      <w:r w:rsidR="003E4D82">
        <w:rPr>
          <w:rFonts w:ascii="Arial" w:hAnsi="Arial" w:cs="Arial"/>
        </w:rPr>
        <w:t xml:space="preserve">also </w:t>
      </w:r>
      <w:r>
        <w:rPr>
          <w:rFonts w:ascii="Arial" w:hAnsi="Arial" w:cs="Arial"/>
        </w:rPr>
        <w:t>did not generate visualizations of trait spaces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3B225A26"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w:t>
      </w:r>
      <w:proofErr w:type="gramStart"/>
      <w:r w:rsidR="0018162F">
        <w:rPr>
          <w:rFonts w:ascii="Arial" w:hAnsi="Arial" w:cs="Arial"/>
        </w:rPr>
        <w:t>off of</w:t>
      </w:r>
      <w:proofErr w:type="gramEnd"/>
      <w:r w:rsidR="0018162F">
        <w:rPr>
          <w:rFonts w:ascii="Arial" w:hAnsi="Arial" w:cs="Arial"/>
        </w:rPr>
        <w:t xml:space="preserve">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w:t>
      </w:r>
      <w:r w:rsidR="00356837">
        <w:rPr>
          <w:rFonts w:ascii="Arial" w:hAnsi="Arial" w:cs="Arial"/>
        </w:rPr>
        <w:lastRenderedPageBreak/>
        <w:t>described below</w:t>
      </w:r>
      <w:r w:rsidR="00394960">
        <w:rPr>
          <w:rFonts w:ascii="Arial" w:hAnsi="Arial" w:cs="Arial"/>
        </w:rPr>
        <w:t xml:space="preserve">. Overall, we found that using a value of 0.1 to replace values of 0 </w:t>
      </w:r>
      <w:proofErr w:type="gramStart"/>
      <w:r w:rsidR="00394960">
        <w:rPr>
          <w:rFonts w:ascii="Arial" w:hAnsi="Arial" w:cs="Arial"/>
        </w:rPr>
        <w:t>off of</w:t>
      </w:r>
      <w:proofErr w:type="gramEnd"/>
      <w:r w:rsidR="00394960">
        <w:rPr>
          <w:rFonts w:ascii="Arial" w:hAnsi="Arial" w:cs="Arial"/>
        </w:rPr>
        <w:t xml:space="preserve">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unlike our example datasets,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 replaced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ED299D">
        <w:rPr>
          <w:rFonts w:ascii="Arial" w:hAnsi="Arial" w:cs="Arial"/>
        </w:rPr>
        <w:t xml:space="preserve">Although we found that using the default value of the </w:t>
      </w:r>
      <w:proofErr w:type="spellStart"/>
      <w:r w:rsidR="00ED299D">
        <w:rPr>
          <w:rFonts w:ascii="Arial" w:hAnsi="Arial" w:cs="Arial"/>
        </w:rPr>
        <w:t>soundgen</w:t>
      </w:r>
      <w:proofErr w:type="spellEnd"/>
      <w:r w:rsidR="00ED299D">
        <w:rPr>
          <w:rFonts w:ascii="Arial" w:hAnsi="Arial" w:cs="Arial"/>
        </w:rPr>
        <w:t xml:space="preserve"> parameter for stochasticity in sound generation minimized the occurrence of producing audio files </w:t>
      </w:r>
      <w:r w:rsidR="00844F30">
        <w:rPr>
          <w:rFonts w:ascii="Arial" w:hAnsi="Arial" w:cs="Arial"/>
        </w:rPr>
        <w:t xml:space="preserve">that were </w:t>
      </w:r>
      <w:proofErr w:type="gramStart"/>
      <w:r w:rsidR="00844F30">
        <w:rPr>
          <w:rFonts w:ascii="Arial" w:hAnsi="Arial" w:cs="Arial"/>
        </w:rPr>
        <w:t>exactly the same</w:t>
      </w:r>
      <w:proofErr w:type="gramEnd"/>
      <w:r w:rsidR="00844F30">
        <w:rPr>
          <w:rFonts w:ascii="Arial" w:hAnsi="Arial" w:cs="Arial"/>
        </w:rPr>
        <w:t xml:space="preserve"> </w:t>
      </w:r>
      <w:r w:rsidR="0069650A">
        <w:rPr>
          <w:rFonts w:ascii="Arial" w:hAnsi="Arial" w:cs="Arial"/>
        </w:rPr>
        <w:t>for different vocalizations</w:t>
      </w:r>
      <w:r w:rsidR="009F7F1B">
        <w:rPr>
          <w:rFonts w:ascii="Arial" w:hAnsi="Arial" w:cs="Arial"/>
        </w:rPr>
        <w:t xml:space="preserve">, we added code to </w:t>
      </w:r>
      <w:r w:rsidR="00B65ABD">
        <w:rPr>
          <w:rFonts w:ascii="Arial" w:hAnsi="Arial" w:cs="Arial"/>
        </w:rPr>
        <w:t xml:space="preserve">change values of 1 </w:t>
      </w:r>
      <w:proofErr w:type="gramStart"/>
      <w:r w:rsidR="00B65ABD">
        <w:rPr>
          <w:rFonts w:ascii="Arial" w:hAnsi="Arial" w:cs="Arial"/>
        </w:rPr>
        <w:t>off of</w:t>
      </w:r>
      <w:proofErr w:type="gramEnd"/>
      <w:r w:rsidR="00B65ABD">
        <w:rPr>
          <w:rFonts w:ascii="Arial" w:hAnsi="Arial" w:cs="Arial"/>
        </w:rPr>
        <w:t xml:space="preserve"> the diagonal to the second largest similarity value in the given SPCC matrix.</w:t>
      </w:r>
      <w:r w:rsidR="00A75260">
        <w:rPr>
          <w:rFonts w:ascii="Arial" w:hAnsi="Arial" w:cs="Arial"/>
        </w:rPr>
        <w:t xml:space="preserve"> We tracked </w:t>
      </w:r>
      <w:proofErr w:type="gramStart"/>
      <w:r w:rsidR="00A75260">
        <w:rPr>
          <w:rFonts w:ascii="Arial" w:hAnsi="Arial" w:cs="Arial"/>
        </w:rPr>
        <w:t>all of</w:t>
      </w:r>
      <w:proofErr w:type="gramEnd"/>
      <w:r w:rsidR="00A75260">
        <w:rPr>
          <w:rFonts w:ascii="Arial" w:hAnsi="Arial" w:cs="Arial"/>
        </w:rPr>
        <w:t xml:space="preserve">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844F30">
        <w:rPr>
          <w:rFonts w:ascii="Arial" w:hAnsi="Arial" w:cs="Arial"/>
        </w:rPr>
        <w:t xml:space="preserve"> </w:t>
      </w:r>
      <w:r w:rsidR="00ED299D">
        <w:rPr>
          <w:rFonts w:ascii="Arial" w:hAnsi="Arial" w:cs="Arial"/>
        </w:rPr>
        <w:t xml:space="preserve"> </w:t>
      </w:r>
    </w:p>
    <w:p w14:paraId="1B6C215D" w14:textId="3FE66F85" w:rsidR="002E32A9" w:rsidRDefault="00FF0F7F" w:rsidP="00493337">
      <w:pPr>
        <w:pStyle w:val="NoSpacing"/>
        <w:spacing w:line="480" w:lineRule="auto"/>
        <w:rPr>
          <w:rFonts w:ascii="Arial" w:hAnsi="Arial" w:cs="Arial"/>
        </w:rPr>
      </w:pPr>
      <w:r>
        <w:rPr>
          <w:rFonts w:ascii="Arial" w:hAnsi="Arial" w:cs="Arial"/>
        </w:rPr>
        <w:tab/>
      </w:r>
      <w:r w:rsidR="002A15C4">
        <w:rPr>
          <w:rFonts w:ascii="Arial" w:hAnsi="Arial" w:cs="Arial"/>
        </w:rPr>
        <w:t>Following</w:t>
      </w:r>
      <w:r w:rsidR="00E75E75">
        <w:rPr>
          <w:rFonts w:ascii="Arial" w:hAnsi="Arial" w:cs="Arial"/>
        </w:rPr>
        <w:t xml:space="preserve"> multidimensional scaling to generate feature</w:t>
      </w:r>
      <w:r w:rsidR="006D050F">
        <w:rPr>
          <w:rFonts w:ascii="Arial" w:hAnsi="Arial" w:cs="Arial"/>
        </w:rPr>
        <w:t>s</w:t>
      </w:r>
      <w:r w:rsidR="007B20F6">
        <w:rPr>
          <w:rFonts w:ascii="Arial" w:hAnsi="Arial" w:cs="Arial"/>
        </w:rPr>
        <w:t xml:space="preserve"> in each iteration of our simulation experiment</w:t>
      </w:r>
      <w:r w:rsidR="001A1602">
        <w:rPr>
          <w:rFonts w:ascii="Arial" w:hAnsi="Arial" w:cs="Arial"/>
        </w:rPr>
        <w:t>, 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{"citationID":"bBMIqMKV","properties":{"formattedCitation":"(34)","plainCitation":"(34)","noteIndex":0},"citationItems":[{"id":839,"uris":["http://zotero.org/groups/5786507/items/Z98YGRR9"],"itemData":{"id":839,"type":"article-journal","container-title":"Journal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FF3DC3" w:rsidRPr="00FF3DC3">
        <w:rPr>
          <w:rFonts w:ascii="Arial" w:hAnsi="Arial" w:cs="Arial"/>
        </w:rPr>
        <w:t>(34)</w:t>
      </w:r>
      <w:r w:rsidR="00121D80">
        <w:rPr>
          <w:rFonts w:ascii="Arial" w:hAnsi="Arial" w:cs="Arial"/>
        </w:rPr>
        <w:fldChar w:fldCharType="end"/>
      </w:r>
      <w:r w:rsidR="001F479D">
        <w:rPr>
          <w:rFonts w:ascii="Arial" w:hAnsi="Arial" w:cs="Arial"/>
        </w:rPr>
        <w:t xml:space="preserve"> </w:t>
      </w:r>
      <w:r w:rsidR="00E538C0">
        <w:rPr>
          <w:rFonts w:ascii="Arial" w:hAnsi="Arial" w:cs="Arial"/>
        </w:rPr>
        <w:t xml:space="preserve">with 10 iterations maximum, and the number of centers set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yield predicted cluster labels that we could compare to original class labels to compute</w:t>
      </w:r>
      <w:r w:rsidR="00647FF5">
        <w:rPr>
          <w:rFonts w:ascii="Arial" w:hAnsi="Arial" w:cs="Arial"/>
        </w:rPr>
        <w:t xml:space="preserve"> </w:t>
      </w:r>
      <w:r w:rsidR="00407BA1">
        <w:rPr>
          <w:rFonts w:ascii="Arial" w:hAnsi="Arial" w:cs="Arial"/>
        </w:rPr>
        <w:t xml:space="preserve">our </w:t>
      </w:r>
      <w:r w:rsidR="00647FF5">
        <w:rPr>
          <w:rFonts w:ascii="Arial" w:hAnsi="Arial" w:cs="Arial"/>
        </w:rPr>
        <w:t xml:space="preserve">accuracy of information detection </w:t>
      </w:r>
      <w:r w:rsidR="00407BA1">
        <w:rPr>
          <w:rFonts w:ascii="Arial" w:hAnsi="Arial" w:cs="Arial"/>
        </w:rPr>
        <w:t xml:space="preserve">at each social level. At the group level, we randomly selected 1 vocalization per individual within a group to maintain symmetry in sample size between social levels. At the individual level, we </w:t>
      </w:r>
      <w:r w:rsidR="00407BA1">
        <w:rPr>
          <w:rFonts w:ascii="Arial" w:hAnsi="Arial" w:cs="Arial"/>
        </w:rPr>
        <w:lastRenderedPageBreak/>
        <w:t>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the accuracy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to originally encode the most identity information in the synthetic vocalizations. </w:t>
      </w:r>
      <w:commentRangeStart w:id="47"/>
      <w:commentRangeStart w:id="48"/>
      <w:commentRangeStart w:id="49"/>
      <w:r w:rsidR="00475501">
        <w:rPr>
          <w:rFonts w:ascii="Arial" w:hAnsi="Arial" w:cs="Arial"/>
        </w:rPr>
        <w:t>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47"/>
      <w:r w:rsidR="00475501">
        <w:rPr>
          <w:rStyle w:val="CommentReference"/>
        </w:rPr>
        <w:commentReference w:id="47"/>
      </w:r>
      <w:commentRangeEnd w:id="48"/>
      <w:r w:rsidR="00475501">
        <w:rPr>
          <w:rStyle w:val="CommentReference"/>
        </w:rPr>
        <w:commentReference w:id="48"/>
      </w:r>
      <w:commentRangeEnd w:id="49"/>
      <w:r w:rsidR="00475501">
        <w:rPr>
          <w:rStyle w:val="CommentReference"/>
        </w:rPr>
        <w:commentReference w:id="49"/>
      </w:r>
      <w:r w:rsidR="00475501">
        <w:rPr>
          <w:rFonts w:ascii="Arial" w:hAnsi="Arial" w:cs="Arial"/>
        </w:rPr>
        <w:t>.</w:t>
      </w:r>
    </w:p>
    <w:p w14:paraId="1F79CBBD" w14:textId="7C8F6A79"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dataset size treatments</w:t>
      </w:r>
      <w:r w:rsidR="00AC4E5D">
        <w:rPr>
          <w:rFonts w:ascii="Arial" w:hAnsi="Arial" w:cs="Arial"/>
        </w:rPr>
        <w:t>, or 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 xml:space="preserve">measurement methods were useful for qualitative interpretations of our ability to accurately detect </w:t>
      </w:r>
      <w:r w:rsidR="00A435E1">
        <w:rPr>
          <w:rFonts w:ascii="Arial" w:hAnsi="Arial" w:cs="Arial"/>
        </w:rPr>
        <w:lastRenderedPageBreak/>
        <w:t>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50"/>
      <w:proofErr w:type="spellStart"/>
      <w:r w:rsidR="003755FF">
        <w:rPr>
          <w:rFonts w:ascii="Arial" w:hAnsi="Arial" w:cs="Arial"/>
        </w:rPr>
        <w:t>effsize</w:t>
      </w:r>
      <w:proofErr w:type="spellEnd"/>
      <w:r w:rsidR="003755FF">
        <w:rPr>
          <w:rFonts w:ascii="Arial" w:hAnsi="Arial" w:cs="Arial"/>
        </w:rPr>
        <w:t xml:space="preserve"> package version 0.8.1 </w:t>
      </w:r>
      <w:commentRangeEnd w:id="50"/>
      <w:r w:rsidR="006B2E2F">
        <w:rPr>
          <w:rStyle w:val="CommentReference"/>
        </w:rPr>
        <w:commentReference w:id="50"/>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A77994">
        <w:rPr>
          <w:rFonts w:ascii="Arial" w:hAnsi="Arial" w:cs="Arial"/>
        </w:rPr>
        <w:t>(</w:t>
      </w:r>
      <w:commentRangeStart w:id="51"/>
      <w:r w:rsidR="00A77994" w:rsidRPr="009D550F">
        <w:rPr>
          <w:rFonts w:ascii="Arial" w:hAnsi="Arial" w:cs="Arial"/>
          <w:highlight w:val="yellow"/>
        </w:rPr>
        <w:t>CITE</w:t>
      </w:r>
      <w:commentRangeEnd w:id="51"/>
      <w:r w:rsidR="00CB1BFE" w:rsidRPr="009D550F">
        <w:rPr>
          <w:rStyle w:val="CommentReference"/>
          <w:highlight w:val="yellow"/>
        </w:rPr>
        <w:commentReference w:id="51"/>
      </w:r>
      <w:r w:rsidR="00A77994">
        <w:rPr>
          <w:rFonts w:ascii="Arial" w:hAnsi="Arial" w:cs="Arial"/>
        </w:rPr>
        <w:t>).</w:t>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t>Data Availability Statement</w:t>
      </w:r>
    </w:p>
    <w:p w14:paraId="26B1356B" w14:textId="1535D681" w:rsidR="00493337" w:rsidRPr="00613743" w:rsidRDefault="00C23E80" w:rsidP="00493337">
      <w:pPr>
        <w:spacing w:line="480" w:lineRule="auto"/>
        <w:rPr>
          <w:rFonts w:ascii="Arial" w:hAnsi="Arial" w:cs="Arial"/>
          <w:i/>
          <w:iCs/>
        </w:rPr>
      </w:pPr>
      <w:r>
        <w:rPr>
          <w:rFonts w:ascii="Arial" w:hAnsi="Arial" w:cs="Arial"/>
        </w:rPr>
        <w:t>We will make our simulation experiment results freely available. Our example datasets and simulation experiments can be reproduced using code associated with this manuscript that is available on GitHub (</w:t>
      </w:r>
      <w:commentRangeStart w:id="52"/>
      <w:r w:rsidR="00694824" w:rsidRPr="00694824">
        <w:rPr>
          <w:rFonts w:ascii="Arial" w:hAnsi="Arial" w:cs="Arial"/>
        </w:rPr>
        <w:t>https://github.com/gsvidaurre/paRsynth-methods-paper</w:t>
      </w:r>
      <w:commentRangeEnd w:id="52"/>
      <w:r w:rsidR="00416341">
        <w:rPr>
          <w:rStyle w:val="CommentReference"/>
        </w:rPr>
        <w:commentReference w:id="52"/>
      </w:r>
      <w:r>
        <w:rPr>
          <w:rFonts w:ascii="Arial" w:hAnsi="Arial" w:cs="Arial"/>
        </w:rPr>
        <w:t>), as well as the new package available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48999E38" w14:textId="77777777" w:rsidR="00FF3DC3" w:rsidRPr="00FF3DC3" w:rsidRDefault="002733D3" w:rsidP="00FF3DC3">
      <w:pPr>
        <w:pStyle w:val="Bibliography"/>
        <w:rPr>
          <w:rFonts w:ascii="Arial" w:hAnsi="Arial" w:cs="Arial"/>
        </w:rPr>
      </w:pPr>
      <w:r>
        <w:rPr>
          <w:rFonts w:ascii="Arial" w:hAnsi="Arial" w:cs="Arial"/>
        </w:rPr>
        <w:fldChar w:fldCharType="begin"/>
      </w:r>
      <w:r w:rsidR="00121D80">
        <w:rPr>
          <w:rFonts w:ascii="Arial" w:hAnsi="Arial" w:cs="Arial"/>
        </w:rPr>
        <w:instrText xml:space="preserve"> ADDIN ZOTERO_BIBL {"uncited":[],"omitted":[],"custom":[]} CSL_BIBLIOGRAPHY </w:instrText>
      </w:r>
      <w:r>
        <w:rPr>
          <w:rFonts w:ascii="Arial" w:hAnsi="Arial" w:cs="Arial"/>
        </w:rPr>
        <w:fldChar w:fldCharType="separate"/>
      </w:r>
      <w:r w:rsidR="00FF3DC3" w:rsidRPr="00FF3DC3">
        <w:rPr>
          <w:rFonts w:ascii="Arial" w:hAnsi="Arial" w:cs="Arial"/>
        </w:rPr>
        <w:t>1.</w:t>
      </w:r>
      <w:r w:rsidR="00FF3DC3" w:rsidRPr="00FF3DC3">
        <w:rPr>
          <w:rFonts w:ascii="Arial" w:hAnsi="Arial" w:cs="Arial"/>
        </w:rPr>
        <w:tab/>
        <w:t xml:space="preserve">Carouso-Peck S, Goldstein MH, Fitch WT. The many functions of vocal learning. Philos Trans R Soc B Biol Sci. 2021 Sep 6;376(1836):20200235. </w:t>
      </w:r>
    </w:p>
    <w:p w14:paraId="4857A77B" w14:textId="77777777" w:rsidR="00FF3DC3" w:rsidRPr="00FF3DC3" w:rsidRDefault="00FF3DC3" w:rsidP="00FF3DC3">
      <w:pPr>
        <w:pStyle w:val="Bibliography"/>
        <w:rPr>
          <w:rFonts w:ascii="Arial" w:hAnsi="Arial" w:cs="Arial"/>
        </w:rPr>
      </w:pPr>
      <w:r w:rsidRPr="00FF3DC3">
        <w:rPr>
          <w:rFonts w:ascii="Arial" w:hAnsi="Arial" w:cs="Arial"/>
        </w:rPr>
        <w:t>2.</w:t>
      </w:r>
      <w:r w:rsidRPr="00FF3DC3">
        <w:rPr>
          <w:rFonts w:ascii="Arial" w:hAnsi="Arial" w:cs="Arial"/>
        </w:rPr>
        <w:tab/>
        <w:t xml:space="preserve">Nowicki S, Searcy WA. The evolution of vocal learning. Curr Opin Neurobiol. 2014 Oct 1;28:48–53. </w:t>
      </w:r>
    </w:p>
    <w:p w14:paraId="65C0EB0E" w14:textId="77777777" w:rsidR="00FF3DC3" w:rsidRPr="00FF3DC3" w:rsidRDefault="00FF3DC3" w:rsidP="00FF3DC3">
      <w:pPr>
        <w:pStyle w:val="Bibliography"/>
        <w:rPr>
          <w:rFonts w:ascii="Arial" w:hAnsi="Arial" w:cs="Arial"/>
        </w:rPr>
      </w:pPr>
      <w:r w:rsidRPr="00FF3DC3">
        <w:rPr>
          <w:rFonts w:ascii="Arial" w:hAnsi="Arial" w:cs="Arial"/>
        </w:rPr>
        <w:t>3.</w:t>
      </w:r>
      <w:r w:rsidRPr="00FF3DC3">
        <w:rPr>
          <w:rFonts w:ascii="Arial" w:hAnsi="Arial" w:cs="Arial"/>
        </w:rPr>
        <w:tab/>
        <w:t xml:space="preserve">Sewall KB, Young AM, Wright TF. Social calls provide novel insights into the evolution of vocal learning. Anim Behav. 2016 Oct 1;120:163–72. </w:t>
      </w:r>
    </w:p>
    <w:p w14:paraId="35065BF7" w14:textId="77777777" w:rsidR="00FF3DC3" w:rsidRPr="00FF3DC3" w:rsidRDefault="00FF3DC3" w:rsidP="00FF3DC3">
      <w:pPr>
        <w:pStyle w:val="Bibliography"/>
        <w:rPr>
          <w:rFonts w:ascii="Arial" w:hAnsi="Arial" w:cs="Arial"/>
        </w:rPr>
      </w:pPr>
      <w:r w:rsidRPr="00FF3DC3">
        <w:rPr>
          <w:rFonts w:ascii="Arial" w:hAnsi="Arial" w:cs="Arial"/>
        </w:rPr>
        <w:t>4.</w:t>
      </w:r>
      <w:r w:rsidRPr="00FF3DC3">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5002F170" w14:textId="77777777" w:rsidR="00FF3DC3" w:rsidRPr="00FF3DC3" w:rsidRDefault="00FF3DC3" w:rsidP="00FF3DC3">
      <w:pPr>
        <w:pStyle w:val="Bibliography"/>
        <w:rPr>
          <w:rFonts w:ascii="Arial" w:hAnsi="Arial" w:cs="Arial"/>
        </w:rPr>
      </w:pPr>
      <w:r w:rsidRPr="00FF3DC3">
        <w:rPr>
          <w:rFonts w:ascii="Arial" w:hAnsi="Arial" w:cs="Arial"/>
        </w:rPr>
        <w:t>5.</w:t>
      </w:r>
      <w:r w:rsidRPr="00FF3DC3">
        <w:rPr>
          <w:rFonts w:ascii="Arial" w:hAnsi="Arial" w:cs="Arial"/>
        </w:rPr>
        <w:tab/>
        <w:t xml:space="preserve">Berg KS, Delgado S, Okawa R, Beissinger SR, Bradbury JW. Contact calls are used for individual mate recognition in free-ranging green-rumped parrotlets, </w:t>
      </w:r>
      <w:r w:rsidRPr="00FF3DC3">
        <w:rPr>
          <w:rFonts w:ascii="Arial" w:hAnsi="Arial" w:cs="Arial"/>
          <w:i/>
          <w:iCs/>
        </w:rPr>
        <w:t>Forpus passerinus</w:t>
      </w:r>
      <w:r w:rsidRPr="00FF3DC3">
        <w:rPr>
          <w:rFonts w:ascii="Arial" w:hAnsi="Arial" w:cs="Arial"/>
        </w:rPr>
        <w:t xml:space="preserve">. Anim Behav. 2011 Jan 1;81(1):241–8. </w:t>
      </w:r>
    </w:p>
    <w:p w14:paraId="1BF5464F" w14:textId="77777777" w:rsidR="00FF3DC3" w:rsidRPr="00FF3DC3" w:rsidRDefault="00FF3DC3" w:rsidP="00FF3DC3">
      <w:pPr>
        <w:pStyle w:val="Bibliography"/>
        <w:rPr>
          <w:rFonts w:ascii="Arial" w:hAnsi="Arial" w:cs="Arial"/>
        </w:rPr>
      </w:pPr>
      <w:r w:rsidRPr="00FF3DC3">
        <w:rPr>
          <w:rFonts w:ascii="Arial" w:hAnsi="Arial" w:cs="Arial"/>
        </w:rPr>
        <w:t>6.</w:t>
      </w:r>
      <w:r w:rsidRPr="00FF3DC3">
        <w:rPr>
          <w:rFonts w:ascii="Arial" w:hAnsi="Arial" w:cs="Arial"/>
        </w:rPr>
        <w:tab/>
        <w:t xml:space="preserve">Janik VM, Sayigh LS, Wells RS. Signature whistle shape conveys identity information to bottlenose dolphins. PNAS. 2006;103(21):8293–7. </w:t>
      </w:r>
    </w:p>
    <w:p w14:paraId="2B96F867" w14:textId="77777777" w:rsidR="00FF3DC3" w:rsidRPr="00FF3DC3" w:rsidRDefault="00FF3DC3" w:rsidP="00FF3DC3">
      <w:pPr>
        <w:pStyle w:val="Bibliography"/>
        <w:rPr>
          <w:rFonts w:ascii="Arial" w:hAnsi="Arial" w:cs="Arial"/>
        </w:rPr>
      </w:pPr>
      <w:r w:rsidRPr="00FF3DC3">
        <w:rPr>
          <w:rFonts w:ascii="Arial" w:hAnsi="Arial" w:cs="Arial"/>
        </w:rPr>
        <w:t>7.</w:t>
      </w:r>
      <w:r w:rsidRPr="00FF3DC3">
        <w:rPr>
          <w:rFonts w:ascii="Arial" w:hAnsi="Arial" w:cs="Arial"/>
        </w:rPr>
        <w:tab/>
        <w:t xml:space="preserve">Janik VM, Sayigh LS. Communication in bottlenose dolphins: 50 years of signature whistle research. J Comp Physiol A. 2013 Jun 1;199(6):479–89. </w:t>
      </w:r>
    </w:p>
    <w:p w14:paraId="59C447A1" w14:textId="77777777" w:rsidR="00FF3DC3" w:rsidRPr="00FF3DC3" w:rsidRDefault="00FF3DC3" w:rsidP="00FF3DC3">
      <w:pPr>
        <w:pStyle w:val="Bibliography"/>
        <w:rPr>
          <w:rFonts w:ascii="Arial" w:hAnsi="Arial" w:cs="Arial"/>
        </w:rPr>
      </w:pPr>
      <w:r w:rsidRPr="00FF3DC3">
        <w:rPr>
          <w:rFonts w:ascii="Arial" w:hAnsi="Arial" w:cs="Arial"/>
        </w:rPr>
        <w:t>8.</w:t>
      </w:r>
      <w:r w:rsidRPr="00FF3DC3">
        <w:rPr>
          <w:rFonts w:ascii="Arial" w:hAnsi="Arial" w:cs="Arial"/>
        </w:rPr>
        <w:tab/>
        <w:t xml:space="preserve">Wright TF. Regional dialects in the contact call of a parrot. Proc R Soc Lond B Biol Sci. 1996;263(1372):867–72. </w:t>
      </w:r>
    </w:p>
    <w:p w14:paraId="59FCDEE0" w14:textId="77777777" w:rsidR="00FF3DC3" w:rsidRPr="00FF3DC3" w:rsidRDefault="00FF3DC3" w:rsidP="00FF3DC3">
      <w:pPr>
        <w:pStyle w:val="Bibliography"/>
        <w:rPr>
          <w:rFonts w:ascii="Arial" w:hAnsi="Arial" w:cs="Arial"/>
        </w:rPr>
      </w:pPr>
      <w:r w:rsidRPr="00FF3DC3">
        <w:rPr>
          <w:rFonts w:ascii="Arial" w:hAnsi="Arial" w:cs="Arial"/>
        </w:rPr>
        <w:t>9.</w:t>
      </w:r>
      <w:r w:rsidRPr="00FF3DC3">
        <w:rPr>
          <w:rFonts w:ascii="Arial" w:hAnsi="Arial" w:cs="Arial"/>
        </w:rPr>
        <w:tab/>
        <w:t xml:space="preserve">Bruck JN, Walmsley SF, Janik VM. Cross-modal perception of identity by sound and taste in bottlenose dolphins. Sci Adv. 2022 May 18;8(20):eabm7684. </w:t>
      </w:r>
    </w:p>
    <w:p w14:paraId="54FF2D16" w14:textId="77777777" w:rsidR="00FF3DC3" w:rsidRPr="00FF3DC3" w:rsidRDefault="00FF3DC3" w:rsidP="00FF3DC3">
      <w:pPr>
        <w:pStyle w:val="Bibliography"/>
        <w:rPr>
          <w:rFonts w:ascii="Arial" w:hAnsi="Arial" w:cs="Arial"/>
        </w:rPr>
      </w:pPr>
      <w:r w:rsidRPr="00FF3DC3">
        <w:rPr>
          <w:rFonts w:ascii="Arial" w:hAnsi="Arial" w:cs="Arial"/>
        </w:rPr>
        <w:t>10.</w:t>
      </w:r>
      <w:r w:rsidRPr="00FF3DC3">
        <w:rPr>
          <w:rFonts w:ascii="Arial" w:hAnsi="Arial" w:cs="Arial"/>
        </w:rPr>
        <w:tab/>
        <w:t xml:space="preserve">Bradbury JW, Vehrencamp SL. Principles of animal communication. 1st ed. Sunderland, MA, USA: Sinauer Associates, Inc; 1998. </w:t>
      </w:r>
    </w:p>
    <w:p w14:paraId="5C718C8B" w14:textId="77777777" w:rsidR="00FF3DC3" w:rsidRPr="00FF3DC3" w:rsidRDefault="00FF3DC3" w:rsidP="00FF3DC3">
      <w:pPr>
        <w:pStyle w:val="Bibliography"/>
        <w:rPr>
          <w:rFonts w:ascii="Arial" w:hAnsi="Arial" w:cs="Arial"/>
        </w:rPr>
      </w:pPr>
      <w:r w:rsidRPr="00FF3DC3">
        <w:rPr>
          <w:rFonts w:ascii="Arial" w:hAnsi="Arial" w:cs="Arial"/>
        </w:rPr>
        <w:t>11.</w:t>
      </w:r>
      <w:r w:rsidRPr="00FF3DC3">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0B298B63" w14:textId="77777777" w:rsidR="00FF3DC3" w:rsidRPr="00FF3DC3" w:rsidRDefault="00FF3DC3" w:rsidP="00FF3DC3">
      <w:pPr>
        <w:pStyle w:val="Bibliography"/>
        <w:rPr>
          <w:rFonts w:ascii="Arial" w:hAnsi="Arial" w:cs="Arial"/>
        </w:rPr>
      </w:pPr>
      <w:r w:rsidRPr="00FF3DC3">
        <w:rPr>
          <w:rFonts w:ascii="Arial" w:hAnsi="Arial" w:cs="Arial"/>
        </w:rPr>
        <w:t>12.</w:t>
      </w:r>
      <w:r w:rsidRPr="00FF3DC3">
        <w:rPr>
          <w:rFonts w:ascii="Arial" w:hAnsi="Arial" w:cs="Arial"/>
        </w:rPr>
        <w:tab/>
        <w:t xml:space="preserve">Ford JKB. Vocal traditions among resident killer whales (Orcinus orca) in coastal waters of British Columbia. Can J Zool. 1991 Jun;69(6):1454–83. </w:t>
      </w:r>
    </w:p>
    <w:p w14:paraId="53D5151A" w14:textId="77777777" w:rsidR="00FF3DC3" w:rsidRPr="00FF3DC3" w:rsidRDefault="00FF3DC3" w:rsidP="00FF3DC3">
      <w:pPr>
        <w:pStyle w:val="Bibliography"/>
        <w:rPr>
          <w:rFonts w:ascii="Arial" w:hAnsi="Arial" w:cs="Arial"/>
        </w:rPr>
      </w:pPr>
      <w:r w:rsidRPr="00FF3DC3">
        <w:rPr>
          <w:rFonts w:ascii="Arial" w:hAnsi="Arial" w:cs="Arial"/>
        </w:rPr>
        <w:t>13.</w:t>
      </w:r>
      <w:r w:rsidRPr="00FF3DC3">
        <w:rPr>
          <w:rFonts w:ascii="Arial" w:hAnsi="Arial" w:cs="Arial"/>
        </w:rPr>
        <w:tab/>
        <w:t xml:space="preserve">Nousek AE, Slater PJB, Wang C, Miller PJO. The influence of social affiliation on individual vocal signatures of northern resident killer whales (Orcinus orca). Biol Lett. 2006 Aug 8;2(4):481–4. </w:t>
      </w:r>
    </w:p>
    <w:p w14:paraId="309772DE" w14:textId="77777777" w:rsidR="00FF3DC3" w:rsidRPr="00FF3DC3" w:rsidRDefault="00FF3DC3" w:rsidP="00FF3DC3">
      <w:pPr>
        <w:pStyle w:val="Bibliography"/>
        <w:rPr>
          <w:rFonts w:ascii="Arial" w:hAnsi="Arial" w:cs="Arial"/>
        </w:rPr>
      </w:pPr>
      <w:r w:rsidRPr="00FF3DC3">
        <w:rPr>
          <w:rFonts w:ascii="Arial" w:hAnsi="Arial" w:cs="Arial"/>
        </w:rPr>
        <w:t>14.</w:t>
      </w:r>
      <w:r w:rsidRPr="00FF3DC3">
        <w:rPr>
          <w:rFonts w:ascii="Arial" w:hAnsi="Arial" w:cs="Arial"/>
        </w:rPr>
        <w:tab/>
        <w:t xml:space="preserve">Strager H. Pod-specific call repertoires and compound calls of killer whales, Orcinus orca Linnaeus, 1758, in the waters of northern Norway. Can J Zool. 1995 Jun;73(6):1037–47. </w:t>
      </w:r>
    </w:p>
    <w:p w14:paraId="3D1E821E" w14:textId="77777777" w:rsidR="00FF3DC3" w:rsidRPr="00FF3DC3" w:rsidRDefault="00FF3DC3" w:rsidP="00FF3DC3">
      <w:pPr>
        <w:pStyle w:val="Bibliography"/>
        <w:rPr>
          <w:rFonts w:ascii="Arial" w:hAnsi="Arial" w:cs="Arial"/>
        </w:rPr>
      </w:pPr>
      <w:r w:rsidRPr="00FF3DC3">
        <w:rPr>
          <w:rFonts w:ascii="Arial" w:hAnsi="Arial" w:cs="Arial"/>
        </w:rPr>
        <w:lastRenderedPageBreak/>
        <w:t>15.</w:t>
      </w:r>
      <w:r w:rsidRPr="00FF3DC3">
        <w:rPr>
          <w:rFonts w:ascii="Arial" w:hAnsi="Arial" w:cs="Arial"/>
        </w:rPr>
        <w:tab/>
        <w:t xml:space="preserve">Yurk H, Barrett-Lennard L, Ford JKB, Matkin CO. Cultural transmission within maternal lineages: vocal clans in resident killer whales in southern Alaska. Anim Behav. 2002 Jun 1;63(6):1103–19. </w:t>
      </w:r>
    </w:p>
    <w:p w14:paraId="5672A013" w14:textId="77777777" w:rsidR="00FF3DC3" w:rsidRPr="00FF3DC3" w:rsidRDefault="00FF3DC3" w:rsidP="00FF3DC3">
      <w:pPr>
        <w:pStyle w:val="Bibliography"/>
        <w:rPr>
          <w:rFonts w:ascii="Arial" w:hAnsi="Arial" w:cs="Arial"/>
        </w:rPr>
      </w:pPr>
      <w:r w:rsidRPr="00FF3DC3">
        <w:rPr>
          <w:rFonts w:ascii="Arial" w:hAnsi="Arial" w:cs="Arial"/>
        </w:rPr>
        <w:t>16.</w:t>
      </w:r>
      <w:r w:rsidRPr="00FF3DC3">
        <w:rPr>
          <w:rFonts w:ascii="Arial" w:hAnsi="Arial" w:cs="Arial"/>
        </w:rPr>
        <w:tab/>
        <w:t xml:space="preserve">Smith-Vidaurre G, Araya-Salas M, Wright TF. Individual signatures outweigh social group identity in contact calls of a communally nesting parrot. Behav Ecol. 2020 Mar 20;31(2):448–58. </w:t>
      </w:r>
    </w:p>
    <w:p w14:paraId="0673D751" w14:textId="77777777" w:rsidR="00FF3DC3" w:rsidRPr="00FF3DC3" w:rsidRDefault="00FF3DC3" w:rsidP="00FF3DC3">
      <w:pPr>
        <w:pStyle w:val="Bibliography"/>
        <w:rPr>
          <w:rFonts w:ascii="Arial" w:hAnsi="Arial" w:cs="Arial"/>
        </w:rPr>
      </w:pPr>
      <w:r w:rsidRPr="00FF3DC3">
        <w:rPr>
          <w:rFonts w:ascii="Arial" w:hAnsi="Arial" w:cs="Arial"/>
        </w:rPr>
        <w:t>17.</w:t>
      </w:r>
      <w:r w:rsidRPr="00FF3DC3">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2517ECCF" w14:textId="77777777" w:rsidR="00FF3DC3" w:rsidRPr="00FF3DC3" w:rsidRDefault="00FF3DC3" w:rsidP="00FF3DC3">
      <w:pPr>
        <w:pStyle w:val="Bibliography"/>
        <w:rPr>
          <w:rFonts w:ascii="Arial" w:hAnsi="Arial" w:cs="Arial"/>
        </w:rPr>
      </w:pPr>
      <w:r w:rsidRPr="00FF3DC3">
        <w:rPr>
          <w:rFonts w:ascii="Arial" w:hAnsi="Arial" w:cs="Arial"/>
        </w:rPr>
        <w:t>18.</w:t>
      </w:r>
      <w:r w:rsidRPr="00FF3DC3">
        <w:rPr>
          <w:rFonts w:ascii="Arial" w:hAnsi="Arial" w:cs="Arial"/>
        </w:rPr>
        <w:tab/>
        <w:t xml:space="preserve">Buhrman-Deever SC, Rappaport AR, Bradbury JW. Geographic Variation in Contact Calls of Feral North American Populations of the Monk Parakeet. The Condor. 2007 May 1;109(2):389–98. </w:t>
      </w:r>
    </w:p>
    <w:p w14:paraId="21E48563" w14:textId="77777777" w:rsidR="00FF3DC3" w:rsidRPr="00FF3DC3" w:rsidRDefault="00FF3DC3" w:rsidP="00FF3DC3">
      <w:pPr>
        <w:pStyle w:val="Bibliography"/>
        <w:rPr>
          <w:rFonts w:ascii="Arial" w:hAnsi="Arial" w:cs="Arial"/>
        </w:rPr>
      </w:pPr>
      <w:r w:rsidRPr="00FF3DC3">
        <w:rPr>
          <w:rFonts w:ascii="Arial" w:hAnsi="Arial" w:cs="Arial"/>
        </w:rPr>
        <w:t>19.</w:t>
      </w:r>
      <w:r w:rsidRPr="00FF3DC3">
        <w:rPr>
          <w:rFonts w:ascii="Arial" w:hAnsi="Arial" w:cs="Arial"/>
        </w:rPr>
        <w:tab/>
        <w:t xml:space="preserve">Smeele SQ, Senar JC, Aplin LM, McElreath MB. Evidence for vocal signatures and voice-prints in a wild parrot. R Soc Open Sci. 2023 Oct;10(10):230835. </w:t>
      </w:r>
    </w:p>
    <w:p w14:paraId="56DDE5AE" w14:textId="77777777" w:rsidR="00FF3DC3" w:rsidRPr="00FF3DC3" w:rsidRDefault="00FF3DC3" w:rsidP="00FF3DC3">
      <w:pPr>
        <w:pStyle w:val="Bibliography"/>
        <w:rPr>
          <w:rFonts w:ascii="Arial" w:hAnsi="Arial" w:cs="Arial"/>
        </w:rPr>
      </w:pPr>
      <w:r w:rsidRPr="00FF3DC3">
        <w:rPr>
          <w:rFonts w:ascii="Arial" w:hAnsi="Arial" w:cs="Arial"/>
        </w:rPr>
        <w:t>20.</w:t>
      </w:r>
      <w:r w:rsidRPr="00FF3DC3">
        <w:rPr>
          <w:rFonts w:ascii="Arial" w:hAnsi="Arial" w:cs="Arial"/>
        </w:rPr>
        <w:tab/>
        <w:t xml:space="preserve">Mammen DL, Nowicki S. Individual differences and within-flock convergence in chickadee calls. Behav Ecol Sociobiol. 1981 Oct 1;9(3):179–86. </w:t>
      </w:r>
    </w:p>
    <w:p w14:paraId="19C11F54" w14:textId="77777777" w:rsidR="00FF3DC3" w:rsidRPr="00FF3DC3" w:rsidRDefault="00FF3DC3" w:rsidP="00FF3DC3">
      <w:pPr>
        <w:pStyle w:val="Bibliography"/>
        <w:rPr>
          <w:rFonts w:ascii="Arial" w:hAnsi="Arial" w:cs="Arial"/>
        </w:rPr>
      </w:pPr>
      <w:r w:rsidRPr="00FF3DC3">
        <w:rPr>
          <w:rFonts w:ascii="Arial" w:hAnsi="Arial" w:cs="Arial"/>
        </w:rPr>
        <w:t>21.</w:t>
      </w:r>
      <w:r w:rsidRPr="00FF3DC3">
        <w:rPr>
          <w:rFonts w:ascii="Arial" w:hAnsi="Arial" w:cs="Arial"/>
        </w:rPr>
        <w:tab/>
        <w:t xml:space="preserve">Nowicki S. Vocal plasticity in captive black-capped chickadees: the acoustic basis and rate of call convergence. Anim Behav. 1989 Jan 1;37:64–73. </w:t>
      </w:r>
    </w:p>
    <w:p w14:paraId="20DB8833" w14:textId="77777777" w:rsidR="00FF3DC3" w:rsidRPr="00FF3DC3" w:rsidRDefault="00FF3DC3" w:rsidP="00FF3DC3">
      <w:pPr>
        <w:pStyle w:val="Bibliography"/>
        <w:rPr>
          <w:rFonts w:ascii="Arial" w:hAnsi="Arial" w:cs="Arial"/>
        </w:rPr>
      </w:pPr>
      <w:r w:rsidRPr="00FF3DC3">
        <w:rPr>
          <w:rFonts w:ascii="Arial" w:hAnsi="Arial" w:cs="Arial"/>
        </w:rPr>
        <w:t>22.</w:t>
      </w:r>
      <w:r w:rsidRPr="00FF3DC3">
        <w:rPr>
          <w:rFonts w:ascii="Arial" w:hAnsi="Arial" w:cs="Arial"/>
        </w:rPr>
        <w:tab/>
        <w:t xml:space="preserve">Janik VM, Slater PJB. The different roles of social learning in vocal communication. Anim Behav. 2000 Jul 1;60(1):1–11. </w:t>
      </w:r>
    </w:p>
    <w:p w14:paraId="2104C639" w14:textId="77777777" w:rsidR="00FF3DC3" w:rsidRPr="00FF3DC3" w:rsidRDefault="00FF3DC3" w:rsidP="00FF3DC3">
      <w:pPr>
        <w:pStyle w:val="Bibliography"/>
        <w:rPr>
          <w:rFonts w:ascii="Arial" w:hAnsi="Arial" w:cs="Arial"/>
        </w:rPr>
      </w:pPr>
      <w:r w:rsidRPr="00FF3DC3">
        <w:rPr>
          <w:rFonts w:ascii="Arial" w:hAnsi="Arial" w:cs="Arial"/>
        </w:rPr>
        <w:t>23.</w:t>
      </w:r>
      <w:r w:rsidRPr="00FF3DC3">
        <w:rPr>
          <w:rFonts w:ascii="Arial" w:hAnsi="Arial" w:cs="Arial"/>
        </w:rPr>
        <w:tab/>
        <w:t xml:space="preserve">Anikin A. Soundgen: An open-source tool for synthesizing nonverbal vocalizations. Behav Res Methods. 2019 Apr 1;51(2):778–92. </w:t>
      </w:r>
    </w:p>
    <w:p w14:paraId="4F354D4D" w14:textId="77777777" w:rsidR="00FF3DC3" w:rsidRPr="00FF3DC3" w:rsidRDefault="00FF3DC3" w:rsidP="00FF3DC3">
      <w:pPr>
        <w:pStyle w:val="Bibliography"/>
        <w:rPr>
          <w:rFonts w:ascii="Arial" w:hAnsi="Arial" w:cs="Arial"/>
        </w:rPr>
      </w:pPr>
      <w:r w:rsidRPr="00FF3DC3">
        <w:rPr>
          <w:rFonts w:ascii="Arial" w:hAnsi="Arial" w:cs="Arial"/>
        </w:rPr>
        <w:t>24.</w:t>
      </w:r>
      <w:r w:rsidRPr="00FF3DC3">
        <w:rPr>
          <w:rFonts w:ascii="Arial" w:hAnsi="Arial" w:cs="Arial"/>
        </w:rPr>
        <w:tab/>
        <w:t xml:space="preserve">Kershenbaum A, Sayigh LS, Janik VM. The Encoding of Individual Identity in Dolphin Signature Whistles: How Much Information Is Needed? PLOS ONE. 2013 Oct 23;8(10):e77671. </w:t>
      </w:r>
    </w:p>
    <w:p w14:paraId="4AE35F95" w14:textId="77777777" w:rsidR="00FF3DC3" w:rsidRPr="00FF3DC3" w:rsidRDefault="00FF3DC3" w:rsidP="00FF3DC3">
      <w:pPr>
        <w:pStyle w:val="Bibliography"/>
        <w:rPr>
          <w:rFonts w:ascii="Arial" w:hAnsi="Arial" w:cs="Arial"/>
        </w:rPr>
      </w:pPr>
      <w:r w:rsidRPr="00FF3DC3">
        <w:rPr>
          <w:rFonts w:ascii="Arial" w:hAnsi="Arial" w:cs="Arial"/>
        </w:rPr>
        <w:t>25.</w:t>
      </w:r>
      <w:r w:rsidRPr="00FF3DC3">
        <w:rPr>
          <w:rFonts w:ascii="Arial" w:hAnsi="Arial" w:cs="Arial"/>
        </w:rPr>
        <w:tab/>
        <w:t xml:space="preserve">Kershenbaum A, Garland EC. Quantifying similarity in animal vocal sequences: which metric performs best? Methods Ecol Evol. 2015;6(12):1452–61. </w:t>
      </w:r>
    </w:p>
    <w:p w14:paraId="0FD6C474" w14:textId="77777777" w:rsidR="00FF3DC3" w:rsidRPr="00FF3DC3" w:rsidRDefault="00FF3DC3" w:rsidP="00FF3DC3">
      <w:pPr>
        <w:pStyle w:val="Bibliography"/>
        <w:rPr>
          <w:rFonts w:ascii="Arial" w:hAnsi="Arial" w:cs="Arial"/>
        </w:rPr>
      </w:pPr>
      <w:r w:rsidRPr="00FF3DC3">
        <w:rPr>
          <w:rFonts w:ascii="Arial" w:hAnsi="Arial" w:cs="Arial"/>
        </w:rPr>
        <w:t>26.</w:t>
      </w:r>
      <w:r w:rsidRPr="00FF3DC3">
        <w:rPr>
          <w:rFonts w:ascii="Arial" w:hAnsi="Arial" w:cs="Arial"/>
        </w:rPr>
        <w:tab/>
        <w:t xml:space="preserve">Keen SC, Odom KJ, Webster MS, Kohn GM, Wright TF, Araya-Salas M. A machine learning approach for classifying and quantifying acoustic diversity. Methods Ecol Evol. 2021;12(7):1213–25. </w:t>
      </w:r>
    </w:p>
    <w:p w14:paraId="3D3B4A24" w14:textId="77777777" w:rsidR="00FF3DC3" w:rsidRPr="00FF3DC3" w:rsidRDefault="00FF3DC3" w:rsidP="00FF3DC3">
      <w:pPr>
        <w:pStyle w:val="Bibliography"/>
        <w:rPr>
          <w:rFonts w:ascii="Arial" w:hAnsi="Arial" w:cs="Arial"/>
        </w:rPr>
      </w:pPr>
      <w:r w:rsidRPr="00FF3DC3">
        <w:rPr>
          <w:rFonts w:ascii="Arial" w:hAnsi="Arial" w:cs="Arial"/>
        </w:rPr>
        <w:t>27.</w:t>
      </w:r>
      <w:r w:rsidRPr="00FF3DC3">
        <w:rPr>
          <w:rFonts w:ascii="Arial" w:hAnsi="Arial" w:cs="Arial"/>
        </w:rPr>
        <w:tab/>
        <w:t xml:space="preserve">Sawant S, Arvind C, Joshi V, Robin VV. Spectrogram cross-correlation can be used to measure the complexity of bird vocalizations. Methods Ecol Evol. 2022;13(2):459–72. </w:t>
      </w:r>
    </w:p>
    <w:p w14:paraId="2698232B" w14:textId="77777777" w:rsidR="00FF3DC3" w:rsidRPr="00FF3DC3" w:rsidRDefault="00FF3DC3" w:rsidP="00FF3DC3">
      <w:pPr>
        <w:pStyle w:val="Bibliography"/>
        <w:rPr>
          <w:rFonts w:ascii="Arial" w:hAnsi="Arial" w:cs="Arial"/>
        </w:rPr>
      </w:pPr>
      <w:r w:rsidRPr="00FF3DC3">
        <w:rPr>
          <w:rFonts w:ascii="Arial" w:hAnsi="Arial" w:cs="Arial"/>
        </w:rPr>
        <w:t>28.</w:t>
      </w:r>
      <w:r w:rsidRPr="00FF3DC3">
        <w:rPr>
          <w:rFonts w:ascii="Arial" w:hAnsi="Arial" w:cs="Arial"/>
        </w:rPr>
        <w:tab/>
        <w:t xml:space="preserve">Sueur J, Aubin T, Simonis C. Seewave, a Free Modular Tool for Sound Analysis and Synthesis. Bioacoustics. 2008 Jan 1;18(2):213–26. </w:t>
      </w:r>
    </w:p>
    <w:p w14:paraId="3589E52A" w14:textId="77777777" w:rsidR="00FF3DC3" w:rsidRPr="00FF3DC3" w:rsidRDefault="00FF3DC3" w:rsidP="00FF3DC3">
      <w:pPr>
        <w:pStyle w:val="Bibliography"/>
        <w:rPr>
          <w:rFonts w:ascii="Arial" w:hAnsi="Arial" w:cs="Arial"/>
        </w:rPr>
      </w:pPr>
      <w:r w:rsidRPr="00FF3DC3">
        <w:rPr>
          <w:rFonts w:ascii="Arial" w:hAnsi="Arial" w:cs="Arial"/>
        </w:rPr>
        <w:lastRenderedPageBreak/>
        <w:t>29.</w:t>
      </w:r>
      <w:r w:rsidRPr="00FF3DC3">
        <w:rPr>
          <w:rFonts w:ascii="Arial" w:hAnsi="Arial" w:cs="Arial"/>
        </w:rPr>
        <w:tab/>
        <w:t xml:space="preserve">Araya-Salas M, Smith-Vidaurre G. warbleR: an r package to streamline analysis of animal acoustic signals. Methods Ecol Evol. 2017;8(2):184–91. </w:t>
      </w:r>
    </w:p>
    <w:p w14:paraId="06294D1C" w14:textId="77777777" w:rsidR="00FF3DC3" w:rsidRPr="00FF3DC3" w:rsidRDefault="00FF3DC3" w:rsidP="00FF3DC3">
      <w:pPr>
        <w:pStyle w:val="Bibliography"/>
        <w:rPr>
          <w:rFonts w:ascii="Arial" w:hAnsi="Arial" w:cs="Arial"/>
        </w:rPr>
      </w:pPr>
      <w:r w:rsidRPr="00FF3DC3">
        <w:rPr>
          <w:rFonts w:ascii="Arial" w:hAnsi="Arial" w:cs="Arial"/>
        </w:rPr>
        <w:t>30.</w:t>
      </w:r>
      <w:r w:rsidRPr="00FF3DC3">
        <w:rPr>
          <w:rFonts w:ascii="Arial" w:hAnsi="Arial" w:cs="Arial"/>
        </w:rPr>
        <w:tab/>
        <w:t>Parsons D. The directory of tunes and musical themes [Internet]. Cambridge, Eng. : S. Brown; 1975 [cited 2024 Dec 20]. 298 p. Available from: http://archive.org/details/directoryoftunes0000pars</w:t>
      </w:r>
    </w:p>
    <w:p w14:paraId="797FDE45" w14:textId="77777777" w:rsidR="00FF3DC3" w:rsidRPr="00FF3DC3" w:rsidRDefault="00FF3DC3" w:rsidP="00FF3DC3">
      <w:pPr>
        <w:pStyle w:val="Bibliography"/>
        <w:rPr>
          <w:rFonts w:ascii="Arial" w:hAnsi="Arial" w:cs="Arial"/>
        </w:rPr>
      </w:pPr>
      <w:r w:rsidRPr="00FF3DC3">
        <w:rPr>
          <w:rFonts w:ascii="Arial" w:hAnsi="Arial" w:cs="Arial"/>
        </w:rPr>
        <w:t>31.</w:t>
      </w:r>
      <w:r w:rsidRPr="00FF3DC3">
        <w:rPr>
          <w:rFonts w:ascii="Arial" w:hAnsi="Arial" w:cs="Arial"/>
        </w:rPr>
        <w:tab/>
        <w:t xml:space="preserve">Downie JS. Music information retrieval. Annu Rev Inf Sci Technol. 2003;37(1):295–340. </w:t>
      </w:r>
    </w:p>
    <w:p w14:paraId="397EF8A0" w14:textId="77777777" w:rsidR="00FF3DC3" w:rsidRPr="00FF3DC3" w:rsidRDefault="00FF3DC3" w:rsidP="00FF3DC3">
      <w:pPr>
        <w:pStyle w:val="Bibliography"/>
        <w:rPr>
          <w:rFonts w:ascii="Arial" w:hAnsi="Arial" w:cs="Arial"/>
        </w:rPr>
      </w:pPr>
      <w:r w:rsidRPr="00FF3DC3">
        <w:rPr>
          <w:rFonts w:ascii="Arial" w:hAnsi="Arial" w:cs="Arial"/>
        </w:rPr>
        <w:t>32.</w:t>
      </w:r>
      <w:r w:rsidRPr="00FF3DC3">
        <w:rPr>
          <w:rFonts w:ascii="Arial" w:hAnsi="Arial" w:cs="Arial"/>
        </w:rPr>
        <w:tab/>
        <w:t xml:space="preserve">Clark CW, Marler P, Beeman K. Quantitative Analysis of Animal Vocal Phonology: an Application to Swamp Sparrow Song. Ethology. 1987;76(2):101–15. </w:t>
      </w:r>
    </w:p>
    <w:p w14:paraId="5714D9D5" w14:textId="77777777" w:rsidR="00FF3DC3" w:rsidRPr="00FF3DC3" w:rsidRDefault="00FF3DC3" w:rsidP="00FF3DC3">
      <w:pPr>
        <w:pStyle w:val="Bibliography"/>
        <w:rPr>
          <w:rFonts w:ascii="Arial" w:hAnsi="Arial" w:cs="Arial"/>
        </w:rPr>
      </w:pPr>
      <w:r w:rsidRPr="00FF3DC3">
        <w:rPr>
          <w:rFonts w:ascii="Arial" w:hAnsi="Arial" w:cs="Arial"/>
        </w:rPr>
        <w:t>33.</w:t>
      </w:r>
      <w:r w:rsidRPr="00FF3DC3">
        <w:rPr>
          <w:rFonts w:ascii="Arial" w:hAnsi="Arial" w:cs="Arial"/>
        </w:rPr>
        <w:tab/>
        <w:t xml:space="preserve">Beecher MD. Signalling systems for individual recognition: an information theory approach. Anim Behav. 1989 Aug 1;38(2):248–61. </w:t>
      </w:r>
    </w:p>
    <w:p w14:paraId="55F593B3" w14:textId="77777777" w:rsidR="00FF3DC3" w:rsidRPr="00FF3DC3" w:rsidRDefault="00FF3DC3" w:rsidP="00FF3DC3">
      <w:pPr>
        <w:pStyle w:val="Bibliography"/>
        <w:rPr>
          <w:rFonts w:ascii="Arial" w:hAnsi="Arial" w:cs="Arial"/>
        </w:rPr>
      </w:pPr>
      <w:r w:rsidRPr="00FF3DC3">
        <w:rPr>
          <w:rFonts w:ascii="Arial" w:hAnsi="Arial" w:cs="Arial"/>
        </w:rPr>
        <w:t>34.</w:t>
      </w:r>
      <w:r w:rsidRPr="00FF3DC3">
        <w:rPr>
          <w:rFonts w:ascii="Arial" w:hAnsi="Arial" w:cs="Arial"/>
        </w:rPr>
        <w:tab/>
        <w:t xml:space="preserve">Hartigan JA, Wong MA. Algorithm AS 136: A K-Means Clustering Algorithm. J R Stat Soc Ser C Appl Stat. 1979;28(1):100–8. </w:t>
      </w:r>
    </w:p>
    <w:p w14:paraId="49301344" w14:textId="77777777" w:rsidR="00FF3DC3" w:rsidRPr="00FF3DC3" w:rsidRDefault="00FF3DC3" w:rsidP="00FF3DC3">
      <w:pPr>
        <w:pStyle w:val="Bibliography"/>
        <w:rPr>
          <w:rFonts w:ascii="Arial" w:hAnsi="Arial" w:cs="Arial"/>
        </w:rPr>
      </w:pPr>
      <w:r w:rsidRPr="00FF3DC3">
        <w:rPr>
          <w:rFonts w:ascii="Arial" w:hAnsi="Arial" w:cs="Arial"/>
        </w:rPr>
        <w:t>35.</w:t>
      </w:r>
      <w:r w:rsidRPr="00FF3DC3">
        <w:rPr>
          <w:rFonts w:ascii="Arial" w:hAnsi="Arial" w:cs="Arial"/>
        </w:rPr>
        <w:tab/>
        <w:t xml:space="preserve">Bradbury JW, Balsby TJS. The functions of vocal learning in parrots | Behavioral Ecology and Sociobiology. Behav Ecol Sociobiol. 2016;70:293–312. </w:t>
      </w:r>
    </w:p>
    <w:p w14:paraId="545FFE5B" w14:textId="77777777" w:rsidR="00FF3DC3" w:rsidRPr="00FF3DC3" w:rsidRDefault="00FF3DC3" w:rsidP="00FF3DC3">
      <w:pPr>
        <w:pStyle w:val="Bibliography"/>
        <w:rPr>
          <w:rFonts w:ascii="Arial" w:hAnsi="Arial" w:cs="Arial"/>
        </w:rPr>
      </w:pPr>
      <w:r w:rsidRPr="00FF3DC3">
        <w:rPr>
          <w:rFonts w:ascii="Arial" w:hAnsi="Arial" w:cs="Arial"/>
        </w:rPr>
        <w:t>36.</w:t>
      </w:r>
      <w:r w:rsidRPr="00FF3DC3">
        <w:rPr>
          <w:rFonts w:ascii="Arial" w:hAnsi="Arial" w:cs="Arial"/>
        </w:rPr>
        <w:tab/>
        <w:t xml:space="preserve">Nottebohm F. The Origins of Vocal Learning. Am Nat. 1972 Jan;106(947):116–40. </w:t>
      </w:r>
    </w:p>
    <w:p w14:paraId="01ADBD0F" w14:textId="77777777" w:rsidR="00FF3DC3" w:rsidRPr="00FF3DC3" w:rsidRDefault="00FF3DC3" w:rsidP="00FF3DC3">
      <w:pPr>
        <w:pStyle w:val="Bibliography"/>
        <w:rPr>
          <w:rFonts w:ascii="Arial" w:hAnsi="Arial" w:cs="Arial"/>
        </w:rPr>
      </w:pPr>
      <w:r w:rsidRPr="00FF3DC3">
        <w:rPr>
          <w:rFonts w:ascii="Arial" w:hAnsi="Arial" w:cs="Arial"/>
        </w:rPr>
        <w:t>37.</w:t>
      </w:r>
      <w:r w:rsidRPr="00FF3DC3">
        <w:rPr>
          <w:rFonts w:ascii="Arial" w:hAnsi="Arial" w:cs="Arial"/>
        </w:rPr>
        <w:tab/>
        <w:t xml:space="preserve">McDonald MA, Mesnick SL, Hildebrand JA. Biogeographic characterization of blue whale song worldwide: Using song to identify populations. J Cetacean Res Manag. 2006;8(1):55–65. </w:t>
      </w:r>
    </w:p>
    <w:p w14:paraId="013A8D51" w14:textId="77777777" w:rsidR="00FF3DC3" w:rsidRPr="00FF3DC3" w:rsidRDefault="00FF3DC3" w:rsidP="00FF3DC3">
      <w:pPr>
        <w:pStyle w:val="Bibliography"/>
        <w:rPr>
          <w:rFonts w:ascii="Arial" w:hAnsi="Arial" w:cs="Arial"/>
        </w:rPr>
      </w:pPr>
      <w:r w:rsidRPr="00FF3DC3">
        <w:rPr>
          <w:rFonts w:ascii="Arial" w:hAnsi="Arial" w:cs="Arial"/>
        </w:rPr>
        <w:t>38.</w:t>
      </w:r>
      <w:r w:rsidRPr="00FF3DC3">
        <w:rPr>
          <w:rFonts w:ascii="Arial" w:hAnsi="Arial" w:cs="Arial"/>
        </w:rPr>
        <w:tab/>
        <w:t xml:space="preserve">Deecke VB, Ford JKB, Spong P. Dialect change in resident killer whales: implications for vocal learning and cultural transmission. Anim Behav. 2000 Nov 1;60(5):629–38. </w:t>
      </w:r>
    </w:p>
    <w:p w14:paraId="3E4C1DFE" w14:textId="77777777" w:rsidR="00FF3DC3" w:rsidRPr="00FF3DC3" w:rsidRDefault="00FF3DC3" w:rsidP="00FF3DC3">
      <w:pPr>
        <w:pStyle w:val="Bibliography"/>
        <w:rPr>
          <w:rFonts w:ascii="Arial" w:hAnsi="Arial" w:cs="Arial"/>
        </w:rPr>
      </w:pPr>
      <w:r w:rsidRPr="00FF3DC3">
        <w:rPr>
          <w:rFonts w:ascii="Arial" w:hAnsi="Arial" w:cs="Arial"/>
        </w:rPr>
        <w:t>39.</w:t>
      </w:r>
      <w:r w:rsidRPr="00FF3DC3">
        <w:rPr>
          <w:rFonts w:ascii="Arial" w:hAnsi="Arial" w:cs="Arial"/>
        </w:rPr>
        <w:tab/>
        <w:t xml:space="preserve">Smith-Vidaurre G, Perez-Marrufo V, Wright TF. Individual vocal signatures show reduced complexity following invasion. Anim Behav. 2021 Sep 1;179:15–39. </w:t>
      </w:r>
    </w:p>
    <w:p w14:paraId="09276147" w14:textId="77777777" w:rsidR="00FF3DC3" w:rsidRPr="00FF3DC3" w:rsidRDefault="00FF3DC3" w:rsidP="00FF3DC3">
      <w:pPr>
        <w:pStyle w:val="Bibliography"/>
        <w:rPr>
          <w:rFonts w:ascii="Arial" w:hAnsi="Arial" w:cs="Arial"/>
        </w:rPr>
      </w:pPr>
      <w:r w:rsidRPr="00FF3DC3">
        <w:rPr>
          <w:rFonts w:ascii="Arial" w:hAnsi="Arial" w:cs="Arial"/>
        </w:rPr>
        <w:t>40.</w:t>
      </w:r>
      <w:r w:rsidRPr="00FF3DC3">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46CB9684" w14:textId="77777777" w:rsidR="00FF3DC3" w:rsidRPr="00FF3DC3" w:rsidRDefault="00FF3DC3" w:rsidP="00FF3DC3">
      <w:pPr>
        <w:pStyle w:val="Bibliography"/>
        <w:rPr>
          <w:rFonts w:ascii="Arial" w:hAnsi="Arial" w:cs="Arial"/>
        </w:rPr>
      </w:pPr>
      <w:r w:rsidRPr="00FF3DC3">
        <w:rPr>
          <w:rFonts w:ascii="Arial" w:hAnsi="Arial" w:cs="Arial"/>
        </w:rPr>
        <w:t>41.</w:t>
      </w:r>
      <w:r w:rsidRPr="00FF3DC3">
        <w:rPr>
          <w:rFonts w:ascii="Arial" w:hAnsi="Arial" w:cs="Arial"/>
        </w:rPr>
        <w:tab/>
        <w:t xml:space="preserve">Berg KS, Delgado S, Cortopassi KA, Beissinger SR, Bradbury JW. Vertical transmission of learned signatures in a wild parrot. Proc R Soc B Biol Sci. 2011 Jul 13;279(1728):585–91. </w:t>
      </w:r>
    </w:p>
    <w:p w14:paraId="0B5A28DD" w14:textId="77777777" w:rsidR="00FF3DC3" w:rsidRPr="00FF3DC3" w:rsidRDefault="00FF3DC3" w:rsidP="00FF3DC3">
      <w:pPr>
        <w:pStyle w:val="Bibliography"/>
        <w:rPr>
          <w:rFonts w:ascii="Arial" w:hAnsi="Arial" w:cs="Arial"/>
        </w:rPr>
      </w:pPr>
      <w:r w:rsidRPr="00FF3DC3">
        <w:rPr>
          <w:rFonts w:ascii="Arial" w:hAnsi="Arial" w:cs="Arial"/>
        </w:rPr>
        <w:t>42.</w:t>
      </w:r>
      <w:r w:rsidRPr="00FF3DC3">
        <w:rPr>
          <w:rFonts w:ascii="Arial" w:hAnsi="Arial" w:cs="Arial"/>
        </w:rPr>
        <w:tab/>
        <w:t xml:space="preserve">Hile AG, Plummer TK, Striedter GF. Male vocal imitation produces call convergence during pair bonding in budgerigars, </w:t>
      </w:r>
      <w:r w:rsidRPr="00FF3DC3">
        <w:rPr>
          <w:rFonts w:ascii="Arial" w:hAnsi="Arial" w:cs="Arial"/>
          <w:i/>
          <w:iCs/>
        </w:rPr>
        <w:t>Melopsittacus undulatus</w:t>
      </w:r>
      <w:r w:rsidRPr="00FF3DC3">
        <w:rPr>
          <w:rFonts w:ascii="Arial" w:hAnsi="Arial" w:cs="Arial"/>
        </w:rPr>
        <w:t xml:space="preserve">. Anim Behav. 2000 Jun 1;59(6):1209–18. </w:t>
      </w:r>
    </w:p>
    <w:p w14:paraId="1CDE50C6" w14:textId="77777777" w:rsidR="00FF3DC3" w:rsidRPr="00FF3DC3" w:rsidRDefault="00FF3DC3" w:rsidP="00FF3DC3">
      <w:pPr>
        <w:pStyle w:val="Bibliography"/>
        <w:rPr>
          <w:rFonts w:ascii="Arial" w:hAnsi="Arial" w:cs="Arial"/>
        </w:rPr>
      </w:pPr>
      <w:r w:rsidRPr="00FF3DC3">
        <w:rPr>
          <w:rFonts w:ascii="Arial" w:hAnsi="Arial" w:cs="Arial"/>
        </w:rPr>
        <w:lastRenderedPageBreak/>
        <w:t>43.</w:t>
      </w:r>
      <w:r w:rsidRPr="00FF3DC3">
        <w:rPr>
          <w:rFonts w:ascii="Arial" w:hAnsi="Arial" w:cs="Arial"/>
        </w:rPr>
        <w:tab/>
        <w:t xml:space="preserve">Kershenbaum A, Ilany A, Blaustein L, Geffen E. Syntactic structure and geographical dialects in the songs of male rock hyraxes. Proc R Soc B Biol Sci. 2012 Apr 18;279(1740):2974. </w:t>
      </w:r>
    </w:p>
    <w:p w14:paraId="17CD6F09" w14:textId="77777777" w:rsidR="00FF3DC3" w:rsidRPr="00FF3DC3" w:rsidRDefault="00FF3DC3" w:rsidP="00FF3DC3">
      <w:pPr>
        <w:pStyle w:val="Bibliography"/>
        <w:rPr>
          <w:rFonts w:ascii="Arial" w:hAnsi="Arial" w:cs="Arial"/>
        </w:rPr>
      </w:pPr>
      <w:r w:rsidRPr="00FF3DC3">
        <w:rPr>
          <w:rFonts w:ascii="Arial" w:hAnsi="Arial" w:cs="Arial"/>
        </w:rPr>
        <w:t>44.</w:t>
      </w:r>
      <w:r w:rsidRPr="00FF3DC3">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3F295B1A" w14:textId="77777777" w:rsidR="00FF3DC3" w:rsidRPr="00FF3DC3" w:rsidRDefault="00FF3DC3" w:rsidP="00FF3DC3">
      <w:pPr>
        <w:pStyle w:val="Bibliography"/>
        <w:rPr>
          <w:rFonts w:ascii="Arial" w:hAnsi="Arial" w:cs="Arial"/>
        </w:rPr>
      </w:pPr>
      <w:r w:rsidRPr="00FF3DC3">
        <w:rPr>
          <w:rFonts w:ascii="Arial" w:hAnsi="Arial" w:cs="Arial"/>
        </w:rPr>
        <w:t>45.</w:t>
      </w:r>
      <w:r w:rsidRPr="00FF3DC3">
        <w:rPr>
          <w:rFonts w:ascii="Arial" w:hAnsi="Arial" w:cs="Arial"/>
        </w:rPr>
        <w:tab/>
        <w:t xml:space="preserve">Coppinger BA, Davis JE, Freeberg TM. Flock-mate familiarity affects note composition of chickadee calls. Acta Ethologica. 2019 Feb 1;22(1):73–7. </w:t>
      </w:r>
    </w:p>
    <w:p w14:paraId="3098BC14" w14:textId="77777777" w:rsidR="00FF3DC3" w:rsidRPr="00FF3DC3" w:rsidRDefault="00FF3DC3" w:rsidP="00FF3DC3">
      <w:pPr>
        <w:pStyle w:val="Bibliography"/>
        <w:rPr>
          <w:rFonts w:ascii="Arial" w:hAnsi="Arial" w:cs="Arial"/>
        </w:rPr>
      </w:pPr>
      <w:r w:rsidRPr="00FF3DC3">
        <w:rPr>
          <w:rFonts w:ascii="Arial" w:hAnsi="Arial" w:cs="Arial"/>
        </w:rPr>
        <w:t>46.</w:t>
      </w:r>
      <w:r w:rsidRPr="00FF3DC3">
        <w:rPr>
          <w:rFonts w:ascii="Arial" w:hAnsi="Arial" w:cs="Arial"/>
        </w:rPr>
        <w:tab/>
        <w:t xml:space="preserve">Freeberg TM. Social Complexity Can Drive Vocal Complexity: Group Size Influences Vocal Information in Carolina Chickadees. Psychol Sci. 2006 Jul 1;17(7):557–61. </w:t>
      </w:r>
    </w:p>
    <w:p w14:paraId="6E74179D" w14:textId="77777777" w:rsidR="00FF3DC3" w:rsidRPr="00FF3DC3" w:rsidRDefault="00FF3DC3" w:rsidP="00FF3DC3">
      <w:pPr>
        <w:pStyle w:val="Bibliography"/>
        <w:rPr>
          <w:rFonts w:ascii="Arial" w:hAnsi="Arial" w:cs="Arial"/>
        </w:rPr>
      </w:pPr>
      <w:r w:rsidRPr="00FF3DC3">
        <w:rPr>
          <w:rFonts w:ascii="Arial" w:hAnsi="Arial" w:cs="Arial"/>
        </w:rPr>
        <w:t>47.</w:t>
      </w:r>
      <w:r w:rsidRPr="00FF3DC3">
        <w:rPr>
          <w:rFonts w:ascii="Arial" w:hAnsi="Arial" w:cs="Arial"/>
        </w:rPr>
        <w:tab/>
        <w:t xml:space="preserve">Selman ZA, Freeberg TM. Complexity in Chick-a-Dee Calls of Mountain Chickadees (Poecile gambeli): Call Variation Associated With Flock Size and Flight. Ethology. 2024;n/a(n/a):e13523. </w:t>
      </w:r>
    </w:p>
    <w:p w14:paraId="76BAE5C2" w14:textId="77777777" w:rsidR="00FF3DC3" w:rsidRPr="00FF3DC3" w:rsidRDefault="00FF3DC3" w:rsidP="00FF3DC3">
      <w:pPr>
        <w:pStyle w:val="Bibliography"/>
        <w:rPr>
          <w:rFonts w:ascii="Arial" w:hAnsi="Arial" w:cs="Arial"/>
        </w:rPr>
      </w:pPr>
      <w:r w:rsidRPr="00FF3DC3">
        <w:rPr>
          <w:rFonts w:ascii="Arial" w:hAnsi="Arial" w:cs="Arial"/>
        </w:rPr>
        <w:t>48.</w:t>
      </w:r>
      <w:r w:rsidRPr="00FF3DC3">
        <w:rPr>
          <w:rFonts w:ascii="Arial" w:hAnsi="Arial" w:cs="Arial"/>
        </w:rPr>
        <w:tab/>
        <w:t xml:space="preserve">Kershenbaum A. Entropy rate as a measure of animal vocal complexity. Bioacoustics. 2014 Sep 2;23(3):195–208. </w:t>
      </w:r>
    </w:p>
    <w:p w14:paraId="7B0D29E6" w14:textId="77777777" w:rsidR="00FF3DC3" w:rsidRPr="00FF3DC3" w:rsidRDefault="00FF3DC3" w:rsidP="00FF3DC3">
      <w:pPr>
        <w:pStyle w:val="Bibliography"/>
        <w:rPr>
          <w:rFonts w:ascii="Arial" w:hAnsi="Arial" w:cs="Arial"/>
        </w:rPr>
      </w:pPr>
      <w:r w:rsidRPr="00FF3DC3">
        <w:rPr>
          <w:rFonts w:ascii="Arial" w:hAnsi="Arial" w:cs="Arial"/>
        </w:rPr>
        <w:t>49.</w:t>
      </w:r>
      <w:r w:rsidRPr="00FF3DC3">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03DE6687" w14:textId="746CBC0C"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7BF7FCBE" w:rsidR="001F49DD" w:rsidRDefault="001F49DD" w:rsidP="00DB1BE9">
      <w:pPr>
        <w:spacing w:line="480" w:lineRule="auto"/>
        <w:rPr>
          <w:rFonts w:ascii="Arial" w:hAnsi="Arial" w:cs="Arial"/>
          <w:b/>
          <w:bCs/>
          <w:sz w:val="20"/>
          <w:szCs w:val="20"/>
        </w:rPr>
      </w:pPr>
    </w:p>
    <w:p w14:paraId="73E27719" w14:textId="60983B3F" w:rsidR="001F49DD" w:rsidRPr="00FD0CFF" w:rsidRDefault="001F49DD" w:rsidP="00DB1BE9">
      <w:pPr>
        <w:spacing w:line="480" w:lineRule="auto"/>
        <w:rPr>
          <w:rFonts w:ascii="Arial" w:hAnsi="Arial" w:cs="Arial"/>
        </w:rPr>
      </w:pPr>
      <w:commentRangeStart w:id="53"/>
      <w:commentRangeEnd w:id="53"/>
      <w:r>
        <w:rPr>
          <w:rStyle w:val="CommentReference"/>
        </w:rPr>
        <w:commentReference w:id="53"/>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617E966F" w:rsidR="00FD0CFF" w:rsidRDefault="00FD0CFF" w:rsidP="00DB1BE9">
      <w:pPr>
        <w:spacing w:line="480" w:lineRule="auto"/>
        <w:rPr>
          <w:rFonts w:ascii="Arial" w:hAnsi="Arial" w:cs="Arial"/>
        </w:rPr>
      </w:pPr>
      <w:r>
        <w:rPr>
          <w:rFonts w:ascii="Arial" w:hAnsi="Arial" w:cs="Arial"/>
        </w:rPr>
        <w:lastRenderedPageBreak/>
        <w:t>Supplemental figure 2</w:t>
      </w:r>
      <w:r w:rsidR="00D0739A">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F5875F6" w:rsidR="00FD0CFF" w:rsidRDefault="00FD0CFF" w:rsidP="00DB1BE9">
      <w:pPr>
        <w:spacing w:line="480" w:lineRule="auto"/>
        <w:rPr>
          <w:rFonts w:ascii="Arial" w:hAnsi="Arial" w:cs="Arial"/>
        </w:rPr>
      </w:pPr>
    </w:p>
    <w:p w14:paraId="196E6DA9" w14:textId="20229F4B" w:rsidR="00CD758C" w:rsidRDefault="00FD0CFF" w:rsidP="00DB1BE9">
      <w:pPr>
        <w:spacing w:line="480" w:lineRule="auto"/>
        <w:rPr>
          <w:ins w:id="54" w:author="Smith Vidaurre, Grace" w:date="2025-08-04T17:27:00Z" w16du:dateUtc="2025-08-04T21:27:00Z"/>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6B45CE05" w14:textId="77777777" w:rsidR="00CD758C" w:rsidRDefault="00CD758C">
      <w:pPr>
        <w:rPr>
          <w:ins w:id="55" w:author="Smith Vidaurre, Grace" w:date="2025-08-04T17:27:00Z" w16du:dateUtc="2025-08-04T21:27:00Z"/>
          <w:rFonts w:ascii="Arial" w:hAnsi="Arial" w:cs="Arial"/>
        </w:rPr>
      </w:pPr>
      <w:ins w:id="56" w:author="Smith Vidaurre, Grace" w:date="2025-08-04T17:27:00Z" w16du:dateUtc="2025-08-04T21:27:00Z">
        <w:r>
          <w:rPr>
            <w:rFonts w:ascii="Arial" w:hAnsi="Arial" w:cs="Arial"/>
          </w:rPr>
          <w:br w:type="page"/>
        </w:r>
      </w:ins>
    </w:p>
    <w:p w14:paraId="6EA24B0C" w14:textId="77777777" w:rsidR="00CD758C" w:rsidRDefault="00CD758C" w:rsidP="00CD758C">
      <w:pPr>
        <w:spacing w:line="480" w:lineRule="auto"/>
        <w:rPr>
          <w:ins w:id="57" w:author="Smith Vidaurre, Grace" w:date="2025-08-04T17:27:00Z" w16du:dateUtc="2025-08-04T21:27:00Z"/>
          <w:rFonts w:ascii="Arial" w:hAnsi="Arial" w:cs="Arial"/>
        </w:rPr>
      </w:pPr>
    </w:p>
    <w:p w14:paraId="632609E9" w14:textId="731C277F" w:rsidR="00CD758C" w:rsidRDefault="00CD758C" w:rsidP="00CD758C">
      <w:pPr>
        <w:spacing w:line="480" w:lineRule="auto"/>
        <w:rPr>
          <w:rFonts w:ascii="Arial" w:hAnsi="Arial" w:cs="Arial"/>
        </w:rPr>
      </w:pPr>
      <w:commentRangeStart w:id="58"/>
      <w:commentRangeStart w:id="59"/>
      <w:commentRangeStart w:id="60"/>
      <w:r>
        <w:rPr>
          <w:rFonts w:ascii="Arial" w:hAnsi="Arial" w:cs="Arial"/>
        </w:rPr>
        <w:t xml:space="preserve">Table </w:t>
      </w:r>
      <w:commentRangeEnd w:id="58"/>
      <w:r>
        <w:rPr>
          <w:rStyle w:val="CommentReference"/>
        </w:rPr>
        <w:commentReference w:id="58"/>
      </w:r>
      <w:commentRangeEnd w:id="59"/>
      <w:r>
        <w:rPr>
          <w:rStyle w:val="CommentReference"/>
        </w:rPr>
        <w:commentReference w:id="59"/>
      </w:r>
      <w:commentRangeEnd w:id="60"/>
      <w:r>
        <w:rPr>
          <w:rStyle w:val="CommentReference"/>
        </w:rPr>
        <w:commentReference w:id="60"/>
      </w:r>
      <w:r>
        <w:rPr>
          <w:rFonts w:ascii="Arial" w:hAnsi="Arial" w:cs="Arial"/>
        </w:rPr>
        <w:t xml:space="preserve">S1: </w:t>
      </w:r>
      <w:r w:rsidR="00113FAA">
        <w:rPr>
          <w:rFonts w:ascii="Arial" w:hAnsi="Arial" w:cs="Arial"/>
        </w:rPr>
        <w:t>Effect size calculations to detect the social level with the greatest amount of identity information encoding</w:t>
      </w:r>
    </w:p>
    <w:tbl>
      <w:tblPr>
        <w:tblW w:w="9260" w:type="dxa"/>
        <w:tblLook w:val="04A0" w:firstRow="1" w:lastRow="0" w:firstColumn="1" w:lastColumn="0" w:noHBand="0" w:noVBand="1"/>
      </w:tblPr>
      <w:tblGrid>
        <w:gridCol w:w="1170"/>
        <w:gridCol w:w="2160"/>
        <w:gridCol w:w="1340"/>
        <w:gridCol w:w="1540"/>
        <w:gridCol w:w="1710"/>
        <w:gridCol w:w="1340"/>
      </w:tblGrid>
      <w:tr w:rsidR="00CD758C" w:rsidRPr="004662E9" w14:paraId="195C7411" w14:textId="77777777" w:rsidTr="001E1A58">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55727E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3BA2B73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6C5B7AD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0C847D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51C980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3A5CE8D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CD758C" w:rsidRPr="004662E9" w14:paraId="6D38CD53"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ADD775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CD758C" w:rsidRPr="004662E9" w14:paraId="74DA6D47" w14:textId="77777777" w:rsidTr="001E1A58">
        <w:trPr>
          <w:trHeight w:val="396"/>
        </w:trPr>
        <w:tc>
          <w:tcPr>
            <w:tcW w:w="1170" w:type="dxa"/>
            <w:tcBorders>
              <w:top w:val="nil"/>
              <w:left w:val="nil"/>
              <w:bottom w:val="nil"/>
              <w:right w:val="nil"/>
            </w:tcBorders>
            <w:shd w:val="clear" w:color="000000" w:fill="FFFFFF"/>
            <w:noWrap/>
            <w:vAlign w:val="bottom"/>
            <w:hideMark/>
          </w:tcPr>
          <w:p w14:paraId="3729DF3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C660B3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1C81D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0510970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687DDC2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3F7489E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525B985" w14:textId="77777777" w:rsidTr="001E1A58">
        <w:trPr>
          <w:trHeight w:val="396"/>
        </w:trPr>
        <w:tc>
          <w:tcPr>
            <w:tcW w:w="1170" w:type="dxa"/>
            <w:tcBorders>
              <w:top w:val="nil"/>
              <w:left w:val="nil"/>
              <w:bottom w:val="nil"/>
              <w:right w:val="nil"/>
            </w:tcBorders>
            <w:shd w:val="clear" w:color="000000" w:fill="FFFFFF"/>
            <w:noWrap/>
            <w:vAlign w:val="bottom"/>
            <w:hideMark/>
          </w:tcPr>
          <w:p w14:paraId="7A9F364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8F1200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56659D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2292BC1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7246B6C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1DDE531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CE8370E" w14:textId="77777777" w:rsidTr="001E1A58">
        <w:trPr>
          <w:trHeight w:val="396"/>
        </w:trPr>
        <w:tc>
          <w:tcPr>
            <w:tcW w:w="1170" w:type="dxa"/>
            <w:tcBorders>
              <w:top w:val="nil"/>
              <w:left w:val="nil"/>
              <w:bottom w:val="nil"/>
              <w:right w:val="nil"/>
            </w:tcBorders>
            <w:shd w:val="clear" w:color="000000" w:fill="FFFFFF"/>
            <w:noWrap/>
            <w:vAlign w:val="bottom"/>
            <w:hideMark/>
          </w:tcPr>
          <w:p w14:paraId="434B174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2C9EC1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772352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436CC42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3EADB02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4AE96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8DE69B4" w14:textId="77777777" w:rsidTr="001E1A58">
        <w:trPr>
          <w:trHeight w:val="396"/>
        </w:trPr>
        <w:tc>
          <w:tcPr>
            <w:tcW w:w="1170" w:type="dxa"/>
            <w:tcBorders>
              <w:top w:val="nil"/>
              <w:left w:val="nil"/>
              <w:bottom w:val="nil"/>
              <w:right w:val="nil"/>
            </w:tcBorders>
            <w:shd w:val="clear" w:color="000000" w:fill="FFFFFF"/>
            <w:noWrap/>
            <w:vAlign w:val="bottom"/>
            <w:hideMark/>
          </w:tcPr>
          <w:p w14:paraId="539507D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75B020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96973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726F6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A27FD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B42B31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4CF2E1E" w14:textId="77777777" w:rsidTr="001E1A58">
        <w:trPr>
          <w:trHeight w:val="396"/>
        </w:trPr>
        <w:tc>
          <w:tcPr>
            <w:tcW w:w="1170" w:type="dxa"/>
            <w:tcBorders>
              <w:top w:val="nil"/>
              <w:left w:val="nil"/>
              <w:bottom w:val="nil"/>
              <w:right w:val="nil"/>
            </w:tcBorders>
            <w:shd w:val="clear" w:color="000000" w:fill="FFFFFF"/>
            <w:noWrap/>
            <w:vAlign w:val="bottom"/>
            <w:hideMark/>
          </w:tcPr>
          <w:p w14:paraId="7789F6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B444B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8BD6D4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5671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E203C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5BF3E8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B00F1D8" w14:textId="77777777" w:rsidTr="001E1A58">
        <w:trPr>
          <w:trHeight w:val="396"/>
        </w:trPr>
        <w:tc>
          <w:tcPr>
            <w:tcW w:w="1170" w:type="dxa"/>
            <w:tcBorders>
              <w:top w:val="nil"/>
              <w:left w:val="nil"/>
              <w:bottom w:val="nil"/>
              <w:right w:val="nil"/>
            </w:tcBorders>
            <w:shd w:val="clear" w:color="000000" w:fill="FFFFFF"/>
            <w:noWrap/>
            <w:vAlign w:val="bottom"/>
            <w:hideMark/>
          </w:tcPr>
          <w:p w14:paraId="0B2903A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F7DCD7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840707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B26CF4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AEADF6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F88B7D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0E3EC96" w14:textId="77777777" w:rsidTr="001E1A58">
        <w:trPr>
          <w:trHeight w:val="396"/>
        </w:trPr>
        <w:tc>
          <w:tcPr>
            <w:tcW w:w="1170" w:type="dxa"/>
            <w:tcBorders>
              <w:top w:val="nil"/>
              <w:left w:val="nil"/>
              <w:bottom w:val="nil"/>
              <w:right w:val="nil"/>
            </w:tcBorders>
            <w:shd w:val="clear" w:color="000000" w:fill="FFFFFF"/>
            <w:noWrap/>
            <w:vAlign w:val="bottom"/>
            <w:hideMark/>
          </w:tcPr>
          <w:p w14:paraId="2E4ABD5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4F87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FDF27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4C98A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B8900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1D4EF0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46CF08A" w14:textId="77777777" w:rsidTr="001E1A58">
        <w:trPr>
          <w:trHeight w:val="396"/>
        </w:trPr>
        <w:tc>
          <w:tcPr>
            <w:tcW w:w="1170" w:type="dxa"/>
            <w:tcBorders>
              <w:top w:val="nil"/>
              <w:left w:val="nil"/>
              <w:bottom w:val="nil"/>
              <w:right w:val="nil"/>
            </w:tcBorders>
            <w:shd w:val="clear" w:color="000000" w:fill="FFFFFF"/>
            <w:noWrap/>
            <w:vAlign w:val="bottom"/>
            <w:hideMark/>
          </w:tcPr>
          <w:p w14:paraId="72F8240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48B5C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169E9E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7403A7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60F830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C228C4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4E696DE"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254A91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CD758C" w:rsidRPr="004662E9" w14:paraId="79C77DD6" w14:textId="77777777" w:rsidTr="001E1A58">
        <w:trPr>
          <w:trHeight w:val="396"/>
        </w:trPr>
        <w:tc>
          <w:tcPr>
            <w:tcW w:w="1170" w:type="dxa"/>
            <w:tcBorders>
              <w:top w:val="nil"/>
              <w:left w:val="nil"/>
              <w:bottom w:val="nil"/>
              <w:right w:val="nil"/>
            </w:tcBorders>
            <w:shd w:val="clear" w:color="000000" w:fill="FFFFFF"/>
            <w:noWrap/>
            <w:vAlign w:val="bottom"/>
            <w:hideMark/>
          </w:tcPr>
          <w:p w14:paraId="1D36842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F781A1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D8E8FD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1312BF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0671263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3DD399F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E070C3D" w14:textId="77777777" w:rsidTr="001E1A58">
        <w:trPr>
          <w:trHeight w:val="396"/>
        </w:trPr>
        <w:tc>
          <w:tcPr>
            <w:tcW w:w="1170" w:type="dxa"/>
            <w:tcBorders>
              <w:top w:val="nil"/>
              <w:left w:val="nil"/>
              <w:bottom w:val="nil"/>
              <w:right w:val="nil"/>
            </w:tcBorders>
            <w:shd w:val="clear" w:color="000000" w:fill="FFFFFF"/>
            <w:noWrap/>
            <w:vAlign w:val="bottom"/>
            <w:hideMark/>
          </w:tcPr>
          <w:p w14:paraId="75336F6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145BB9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B39EBA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7812BC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01E437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2B33671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60AE2789" w14:textId="77777777" w:rsidTr="001E1A58">
        <w:trPr>
          <w:trHeight w:val="396"/>
        </w:trPr>
        <w:tc>
          <w:tcPr>
            <w:tcW w:w="1170" w:type="dxa"/>
            <w:tcBorders>
              <w:top w:val="nil"/>
              <w:left w:val="nil"/>
              <w:bottom w:val="nil"/>
              <w:right w:val="nil"/>
            </w:tcBorders>
            <w:shd w:val="clear" w:color="000000" w:fill="FFFFFF"/>
            <w:noWrap/>
            <w:vAlign w:val="bottom"/>
            <w:hideMark/>
          </w:tcPr>
          <w:p w14:paraId="1F6D6F0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44A3F5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F6C722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E64069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4E5D2F7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67F2979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40405423" w14:textId="77777777" w:rsidTr="001E1A58">
        <w:trPr>
          <w:trHeight w:val="396"/>
        </w:trPr>
        <w:tc>
          <w:tcPr>
            <w:tcW w:w="1170" w:type="dxa"/>
            <w:tcBorders>
              <w:top w:val="nil"/>
              <w:left w:val="nil"/>
              <w:bottom w:val="nil"/>
              <w:right w:val="nil"/>
            </w:tcBorders>
            <w:shd w:val="clear" w:color="000000" w:fill="FFFFFF"/>
            <w:noWrap/>
            <w:vAlign w:val="bottom"/>
            <w:hideMark/>
          </w:tcPr>
          <w:p w14:paraId="142FAF0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45972F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9CFB2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7F5CA7B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209B048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7608876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B3E3938" w14:textId="77777777" w:rsidTr="001E1A58">
        <w:trPr>
          <w:trHeight w:val="396"/>
        </w:trPr>
        <w:tc>
          <w:tcPr>
            <w:tcW w:w="1170" w:type="dxa"/>
            <w:tcBorders>
              <w:top w:val="nil"/>
              <w:left w:val="nil"/>
              <w:bottom w:val="nil"/>
              <w:right w:val="nil"/>
            </w:tcBorders>
            <w:shd w:val="clear" w:color="000000" w:fill="FFFFFF"/>
            <w:noWrap/>
            <w:vAlign w:val="bottom"/>
            <w:hideMark/>
          </w:tcPr>
          <w:p w14:paraId="7EE89FF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4EFF4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AA5555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53C7A3B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CDFF39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2691322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E852058" w14:textId="77777777" w:rsidTr="001E1A58">
        <w:trPr>
          <w:trHeight w:val="396"/>
        </w:trPr>
        <w:tc>
          <w:tcPr>
            <w:tcW w:w="1170" w:type="dxa"/>
            <w:tcBorders>
              <w:top w:val="nil"/>
              <w:left w:val="nil"/>
              <w:bottom w:val="nil"/>
              <w:right w:val="nil"/>
            </w:tcBorders>
            <w:shd w:val="clear" w:color="000000" w:fill="FFFFFF"/>
            <w:noWrap/>
            <w:vAlign w:val="bottom"/>
            <w:hideMark/>
          </w:tcPr>
          <w:p w14:paraId="0D25E98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7C546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BFD3E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3830495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2F7B517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28F15CE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F8312DD" w14:textId="77777777" w:rsidTr="001E1A58">
        <w:trPr>
          <w:trHeight w:val="396"/>
        </w:trPr>
        <w:tc>
          <w:tcPr>
            <w:tcW w:w="1170" w:type="dxa"/>
            <w:tcBorders>
              <w:top w:val="nil"/>
              <w:left w:val="nil"/>
              <w:bottom w:val="nil"/>
              <w:right w:val="nil"/>
            </w:tcBorders>
            <w:shd w:val="clear" w:color="000000" w:fill="FFFFFF"/>
            <w:noWrap/>
            <w:vAlign w:val="bottom"/>
            <w:hideMark/>
          </w:tcPr>
          <w:p w14:paraId="6436AC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081D7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02F2D9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CF43B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0A4AB9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58535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55C0FD3" w14:textId="77777777" w:rsidTr="001E1A58">
        <w:trPr>
          <w:trHeight w:val="396"/>
        </w:trPr>
        <w:tc>
          <w:tcPr>
            <w:tcW w:w="1170" w:type="dxa"/>
            <w:tcBorders>
              <w:top w:val="nil"/>
              <w:left w:val="nil"/>
              <w:bottom w:val="nil"/>
              <w:right w:val="nil"/>
            </w:tcBorders>
            <w:shd w:val="clear" w:color="000000" w:fill="FFFFFF"/>
            <w:noWrap/>
            <w:vAlign w:val="bottom"/>
            <w:hideMark/>
          </w:tcPr>
          <w:p w14:paraId="4277A0B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25CA28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6D41B6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022B98F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5D97C06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21BC06C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33801AC8"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7D7F93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CD758C" w:rsidRPr="004662E9" w14:paraId="038C6FFA" w14:textId="77777777" w:rsidTr="001E1A58">
        <w:trPr>
          <w:trHeight w:val="396"/>
        </w:trPr>
        <w:tc>
          <w:tcPr>
            <w:tcW w:w="1170" w:type="dxa"/>
            <w:tcBorders>
              <w:top w:val="nil"/>
              <w:left w:val="nil"/>
              <w:bottom w:val="nil"/>
              <w:right w:val="nil"/>
            </w:tcBorders>
            <w:shd w:val="clear" w:color="000000" w:fill="FFFFFF"/>
            <w:noWrap/>
            <w:vAlign w:val="bottom"/>
            <w:hideMark/>
          </w:tcPr>
          <w:p w14:paraId="54902AD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9C97A0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15BA0F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333BA4B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122B9B3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2DED4C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0AB7C414" w14:textId="77777777" w:rsidTr="001E1A58">
        <w:trPr>
          <w:trHeight w:val="396"/>
        </w:trPr>
        <w:tc>
          <w:tcPr>
            <w:tcW w:w="1170" w:type="dxa"/>
            <w:tcBorders>
              <w:top w:val="nil"/>
              <w:left w:val="nil"/>
              <w:bottom w:val="nil"/>
              <w:right w:val="nil"/>
            </w:tcBorders>
            <w:shd w:val="clear" w:color="000000" w:fill="FFFFFF"/>
            <w:noWrap/>
            <w:vAlign w:val="bottom"/>
            <w:hideMark/>
          </w:tcPr>
          <w:p w14:paraId="3DB0775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5DF189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BE274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7BF595E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178480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150256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CD758C" w:rsidRPr="004662E9" w14:paraId="09824FC0" w14:textId="77777777" w:rsidTr="001E1A58">
        <w:trPr>
          <w:trHeight w:val="396"/>
        </w:trPr>
        <w:tc>
          <w:tcPr>
            <w:tcW w:w="1170" w:type="dxa"/>
            <w:tcBorders>
              <w:top w:val="nil"/>
              <w:left w:val="nil"/>
              <w:bottom w:val="nil"/>
              <w:right w:val="nil"/>
            </w:tcBorders>
            <w:shd w:val="clear" w:color="000000" w:fill="FFFFFF"/>
            <w:noWrap/>
            <w:vAlign w:val="bottom"/>
            <w:hideMark/>
          </w:tcPr>
          <w:p w14:paraId="46E9D6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3DEB46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A797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49D221E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1D6C18D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57022CE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51552A71" w14:textId="77777777" w:rsidTr="001E1A58">
        <w:trPr>
          <w:trHeight w:val="396"/>
        </w:trPr>
        <w:tc>
          <w:tcPr>
            <w:tcW w:w="1170" w:type="dxa"/>
            <w:tcBorders>
              <w:top w:val="nil"/>
              <w:left w:val="nil"/>
              <w:bottom w:val="nil"/>
              <w:right w:val="nil"/>
            </w:tcBorders>
            <w:shd w:val="clear" w:color="000000" w:fill="FFFFFF"/>
            <w:noWrap/>
            <w:vAlign w:val="bottom"/>
            <w:hideMark/>
          </w:tcPr>
          <w:p w14:paraId="673A2F7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E3B19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C41E1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67CE17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7FE1ECF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194D9B8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F3232B" w14:textId="77777777" w:rsidTr="001E1A58">
        <w:trPr>
          <w:trHeight w:val="396"/>
        </w:trPr>
        <w:tc>
          <w:tcPr>
            <w:tcW w:w="1170" w:type="dxa"/>
            <w:tcBorders>
              <w:top w:val="nil"/>
              <w:left w:val="nil"/>
              <w:bottom w:val="nil"/>
              <w:right w:val="nil"/>
            </w:tcBorders>
            <w:shd w:val="clear" w:color="000000" w:fill="FFFFFF"/>
            <w:noWrap/>
            <w:vAlign w:val="bottom"/>
            <w:hideMark/>
          </w:tcPr>
          <w:p w14:paraId="4B4A100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356F59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7F85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349F300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5A02FB4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F6F82A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303B4E8" w14:textId="77777777" w:rsidTr="001E1A58">
        <w:trPr>
          <w:trHeight w:val="396"/>
        </w:trPr>
        <w:tc>
          <w:tcPr>
            <w:tcW w:w="1170" w:type="dxa"/>
            <w:tcBorders>
              <w:top w:val="nil"/>
              <w:left w:val="nil"/>
              <w:bottom w:val="nil"/>
              <w:right w:val="nil"/>
            </w:tcBorders>
            <w:shd w:val="clear" w:color="000000" w:fill="FFFFFF"/>
            <w:noWrap/>
            <w:vAlign w:val="bottom"/>
            <w:hideMark/>
          </w:tcPr>
          <w:p w14:paraId="119909C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719EDD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8C722C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A8F2BC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18F3D3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2B81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DF5A3DB" w14:textId="77777777" w:rsidTr="001E1A58">
        <w:trPr>
          <w:trHeight w:val="396"/>
        </w:trPr>
        <w:tc>
          <w:tcPr>
            <w:tcW w:w="1170" w:type="dxa"/>
            <w:tcBorders>
              <w:top w:val="nil"/>
              <w:left w:val="nil"/>
              <w:bottom w:val="nil"/>
              <w:right w:val="nil"/>
            </w:tcBorders>
            <w:shd w:val="clear" w:color="000000" w:fill="FFFFFF"/>
            <w:noWrap/>
            <w:vAlign w:val="bottom"/>
            <w:hideMark/>
          </w:tcPr>
          <w:p w14:paraId="603FFD8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1EED8D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300DEE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237361D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C7D318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9E0BE6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DA6AA00" w14:textId="77777777" w:rsidTr="001E1A58">
        <w:trPr>
          <w:trHeight w:val="396"/>
        </w:trPr>
        <w:tc>
          <w:tcPr>
            <w:tcW w:w="1170" w:type="dxa"/>
            <w:tcBorders>
              <w:top w:val="nil"/>
              <w:left w:val="nil"/>
              <w:bottom w:val="nil"/>
              <w:right w:val="nil"/>
            </w:tcBorders>
            <w:shd w:val="clear" w:color="000000" w:fill="FFFFFF"/>
            <w:noWrap/>
            <w:vAlign w:val="bottom"/>
            <w:hideMark/>
          </w:tcPr>
          <w:p w14:paraId="239BB6A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7BA804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8D70CD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D1361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83DE7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FAD41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5A6DC96"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DD4BEC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Group Information Proportion: 1</w:t>
            </w:r>
          </w:p>
        </w:tc>
      </w:tr>
      <w:tr w:rsidR="00CD758C" w:rsidRPr="004662E9" w14:paraId="05C800B9" w14:textId="77777777" w:rsidTr="001E1A58">
        <w:trPr>
          <w:trHeight w:val="396"/>
        </w:trPr>
        <w:tc>
          <w:tcPr>
            <w:tcW w:w="1170" w:type="dxa"/>
            <w:tcBorders>
              <w:top w:val="nil"/>
              <w:left w:val="nil"/>
              <w:bottom w:val="nil"/>
              <w:right w:val="nil"/>
            </w:tcBorders>
            <w:shd w:val="clear" w:color="000000" w:fill="FFFFFF"/>
            <w:noWrap/>
            <w:vAlign w:val="bottom"/>
            <w:hideMark/>
          </w:tcPr>
          <w:p w14:paraId="7D69449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A79A7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80F647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418DA0B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15A650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3E2259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F212228" w14:textId="77777777" w:rsidTr="001E1A58">
        <w:trPr>
          <w:trHeight w:val="396"/>
        </w:trPr>
        <w:tc>
          <w:tcPr>
            <w:tcW w:w="1170" w:type="dxa"/>
            <w:tcBorders>
              <w:top w:val="nil"/>
              <w:left w:val="nil"/>
              <w:bottom w:val="nil"/>
              <w:right w:val="nil"/>
            </w:tcBorders>
            <w:shd w:val="clear" w:color="000000" w:fill="FFFFFF"/>
            <w:noWrap/>
            <w:vAlign w:val="bottom"/>
            <w:hideMark/>
          </w:tcPr>
          <w:p w14:paraId="64D072E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BD4DC8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01C6A3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2313D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5BD463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93AC84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34E10FD" w14:textId="77777777" w:rsidTr="001E1A58">
        <w:trPr>
          <w:trHeight w:val="396"/>
        </w:trPr>
        <w:tc>
          <w:tcPr>
            <w:tcW w:w="1170" w:type="dxa"/>
            <w:tcBorders>
              <w:top w:val="nil"/>
              <w:left w:val="nil"/>
              <w:bottom w:val="nil"/>
              <w:right w:val="nil"/>
            </w:tcBorders>
            <w:shd w:val="clear" w:color="000000" w:fill="FFFFFF"/>
            <w:noWrap/>
            <w:vAlign w:val="bottom"/>
            <w:hideMark/>
          </w:tcPr>
          <w:p w14:paraId="2528296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0C847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E73999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3D7D71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A64B2F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432FE2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8AE9B19" w14:textId="77777777" w:rsidTr="001E1A58">
        <w:trPr>
          <w:trHeight w:val="396"/>
        </w:trPr>
        <w:tc>
          <w:tcPr>
            <w:tcW w:w="1170" w:type="dxa"/>
            <w:tcBorders>
              <w:top w:val="nil"/>
              <w:left w:val="nil"/>
              <w:bottom w:val="nil"/>
              <w:right w:val="nil"/>
            </w:tcBorders>
            <w:shd w:val="clear" w:color="000000" w:fill="FFFFFF"/>
            <w:noWrap/>
            <w:vAlign w:val="bottom"/>
            <w:hideMark/>
          </w:tcPr>
          <w:p w14:paraId="04EE91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F4DE2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F47C0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46681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F131A1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ADC838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388D8A" w14:textId="77777777" w:rsidTr="001E1A58">
        <w:trPr>
          <w:trHeight w:val="396"/>
        </w:trPr>
        <w:tc>
          <w:tcPr>
            <w:tcW w:w="1170" w:type="dxa"/>
            <w:tcBorders>
              <w:top w:val="nil"/>
              <w:left w:val="nil"/>
              <w:bottom w:val="nil"/>
              <w:right w:val="nil"/>
            </w:tcBorders>
            <w:shd w:val="clear" w:color="000000" w:fill="FFFFFF"/>
            <w:noWrap/>
            <w:vAlign w:val="bottom"/>
            <w:hideMark/>
          </w:tcPr>
          <w:p w14:paraId="6D80EBB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5E0B3D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85EF9A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E9CFD6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7B2EC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179EE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1B9AE9EC" w14:textId="77777777" w:rsidTr="001E1A58">
        <w:trPr>
          <w:trHeight w:val="396"/>
        </w:trPr>
        <w:tc>
          <w:tcPr>
            <w:tcW w:w="1170" w:type="dxa"/>
            <w:tcBorders>
              <w:top w:val="nil"/>
              <w:left w:val="nil"/>
              <w:bottom w:val="nil"/>
              <w:right w:val="nil"/>
            </w:tcBorders>
            <w:shd w:val="clear" w:color="000000" w:fill="FFFFFF"/>
            <w:noWrap/>
            <w:vAlign w:val="bottom"/>
            <w:hideMark/>
          </w:tcPr>
          <w:p w14:paraId="1B9ABDC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6E47B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11C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25F0F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3EBDC1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A683A8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B22F553" w14:textId="77777777" w:rsidTr="001E1A58">
        <w:trPr>
          <w:trHeight w:val="396"/>
        </w:trPr>
        <w:tc>
          <w:tcPr>
            <w:tcW w:w="1170" w:type="dxa"/>
            <w:tcBorders>
              <w:top w:val="nil"/>
              <w:left w:val="nil"/>
              <w:bottom w:val="nil"/>
              <w:right w:val="nil"/>
            </w:tcBorders>
            <w:shd w:val="clear" w:color="000000" w:fill="FFFFFF"/>
            <w:noWrap/>
            <w:vAlign w:val="bottom"/>
            <w:hideMark/>
          </w:tcPr>
          <w:p w14:paraId="210CCD2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3269FB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BCA0DD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180D8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70650A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4FDEC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9769AB8" w14:textId="77777777" w:rsidTr="001E1A58">
        <w:trPr>
          <w:trHeight w:val="396"/>
        </w:trPr>
        <w:tc>
          <w:tcPr>
            <w:tcW w:w="1170" w:type="dxa"/>
            <w:tcBorders>
              <w:top w:val="nil"/>
              <w:left w:val="nil"/>
              <w:bottom w:val="nil"/>
              <w:right w:val="nil"/>
            </w:tcBorders>
            <w:shd w:val="clear" w:color="000000" w:fill="FFFFFF"/>
            <w:noWrap/>
            <w:vAlign w:val="bottom"/>
            <w:hideMark/>
          </w:tcPr>
          <w:p w14:paraId="672A5A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D9096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74BBFE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00D5C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9430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1D7DF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261A2F7B" w14:textId="77777777" w:rsidR="00CD758C" w:rsidRDefault="00CD758C" w:rsidP="00CD758C">
      <w:pPr>
        <w:spacing w:line="480" w:lineRule="auto"/>
        <w:rPr>
          <w:ins w:id="61" w:author="Smith Vidaurre, Grace" w:date="2025-08-04T17:27:00Z" w16du:dateUtc="2025-08-04T21:27:00Z"/>
          <w:rFonts w:ascii="Arial" w:hAnsi="Arial" w:cs="Arial"/>
        </w:rPr>
      </w:pPr>
    </w:p>
    <w:p w14:paraId="559C42B8" w14:textId="77777777" w:rsidR="00CD758C" w:rsidRDefault="00CD758C" w:rsidP="00CD758C">
      <w:pPr>
        <w:spacing w:line="480" w:lineRule="auto"/>
        <w:rPr>
          <w:ins w:id="62" w:author="Smith Vidaurre, Grace" w:date="2025-08-04T17:27:00Z" w16du:dateUtc="2025-08-04T21:27:00Z"/>
          <w:rFonts w:ascii="Arial" w:hAnsi="Arial" w:cs="Arial"/>
          <w:b/>
          <w:bCs/>
          <w:sz w:val="22"/>
          <w:szCs w:val="22"/>
        </w:rPr>
      </w:pPr>
    </w:p>
    <w:p w14:paraId="2BBA2B7A" w14:textId="77777777" w:rsidR="00D0739A" w:rsidRDefault="00D0739A" w:rsidP="00DB1BE9">
      <w:pPr>
        <w:spacing w:line="480" w:lineRule="auto"/>
        <w:rPr>
          <w:rFonts w:ascii="Arial" w:hAnsi="Arial" w:cs="Arial"/>
        </w:rPr>
      </w:pP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63"/>
      <w:r>
        <w:rPr>
          <w:rFonts w:ascii="Arial" w:hAnsi="Arial" w:cs="Arial"/>
        </w:rPr>
        <w:t>This suggests that individuals are being categorized in distinct individual clusters when running traditional bioacoustics analyses on our synthetically generated calls.</w:t>
      </w:r>
      <w:commentRangeEnd w:id="63"/>
      <w:r>
        <w:rPr>
          <w:rStyle w:val="CommentReference"/>
        </w:rPr>
        <w:commentReference w:id="63"/>
      </w:r>
    </w:p>
    <w:p w14:paraId="25623B42" w14:textId="77777777" w:rsidR="00D302FC" w:rsidRPr="00502FF3" w:rsidRDefault="00D302FC">
      <w:pPr>
        <w:rPr>
          <w:rFonts w:ascii="Arial" w:hAnsi="Arial" w:cs="Arial"/>
        </w:rPr>
      </w:pPr>
    </w:p>
    <w:p w14:paraId="4A7820CE" w14:textId="34D1AB0F" w:rsidR="002733D3" w:rsidRDefault="002733D3" w:rsidP="00A931F0">
      <w:pPr>
        <w:rPr>
          <w:ins w:id="64"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65" w:author="Smith Vidaurre, Grace" w:date="2025-05-22T14:24:00Z" w16du:dateUtc="2025-05-22T18:24:00Z"/>
          <w:rFonts w:ascii="Arial" w:hAnsi="Arial" w:cs="Arial"/>
          <w:b/>
          <w:bCs/>
        </w:rPr>
      </w:pPr>
    </w:p>
    <w:p w14:paraId="22773B19" w14:textId="59FBD500" w:rsidR="008D111B" w:rsidRDefault="008D111B" w:rsidP="008D111B">
      <w:pPr>
        <w:spacing w:line="480" w:lineRule="auto"/>
        <w:ind w:firstLine="720"/>
        <w:rPr>
          <w:ins w:id="66"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sidR="00FF3DC3">
        <w:rPr>
          <w:rFonts w:ascii="Arial" w:hAnsi="Arial" w:cs="Arial"/>
        </w:rPr>
        <w:instrText xml:space="preserve"> ADDIN ZOTERO_ITEM CSL_CITATION {"citationID":"OXQST7BV","properties":{"formattedCitation":"(2,3,35,36)","plainCitation":"(2,3,35,36)","noteIndex":0},"citationItems":[{"id":579,"uris":["http://zotero.org/groups/5786507/items/KCHIWFKD"],"itemData":{"id":579,"type":"article-journal","container-title":"Behavioral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00FF3DC3" w:rsidRPr="00FF3DC3">
        <w:rPr>
          <w:rFonts w:ascii="Arial" w:hAnsi="Arial" w:cs="Arial"/>
        </w:rPr>
        <w:t>(2,3,35,36)</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67"/>
      <w:r>
        <w:rPr>
          <w:rFonts w:ascii="Arial" w:hAnsi="Arial" w:cs="Arial"/>
        </w:rPr>
        <w:t>evolve</w:t>
      </w:r>
      <w:commentRangeEnd w:id="67"/>
      <w:r>
        <w:rPr>
          <w:rStyle w:val="CommentReference"/>
        </w:rPr>
        <w:commentReference w:id="67"/>
      </w:r>
      <w:r>
        <w:rPr>
          <w:rFonts w:ascii="Arial" w:hAnsi="Arial" w:cs="Arial"/>
        </w:rPr>
        <w:t>.</w:t>
      </w:r>
    </w:p>
    <w:p w14:paraId="0FC8D814" w14:textId="77777777" w:rsidR="008D111B" w:rsidRDefault="008D111B" w:rsidP="008D111B">
      <w:pPr>
        <w:spacing w:line="480" w:lineRule="auto"/>
        <w:ind w:firstLine="720"/>
        <w:rPr>
          <w:ins w:id="68" w:author="Smith Vidaurre, Grace" w:date="2025-05-22T14:25:00Z" w16du:dateUtc="2025-05-22T18:25:00Z"/>
          <w:rFonts w:ascii="Arial" w:hAnsi="Arial" w:cs="Arial"/>
        </w:rPr>
      </w:pPr>
    </w:p>
    <w:p w14:paraId="57D8FAED" w14:textId="156DE808" w:rsidR="008D111B" w:rsidRDefault="008D111B" w:rsidP="008D111B">
      <w:pPr>
        <w:spacing w:line="480" w:lineRule="auto"/>
        <w:ind w:firstLine="720"/>
        <w:rPr>
          <w:ins w:id="69" w:author="Smith Vidaurre, Grace" w:date="2025-05-22T14:34:00Z" w16du:dateUtc="2025-05-22T18:34:00Z"/>
          <w:rFonts w:ascii="Arial" w:hAnsi="Arial" w:cs="Arial"/>
        </w:rPr>
      </w:pPr>
      <w:commentRangeStart w:id="70"/>
      <w:ins w:id="71"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ins>
      <w:r w:rsidR="00FF3DC3">
        <w:rPr>
          <w:rFonts w:ascii="Arial" w:hAnsi="Arial" w:cs="Arial"/>
        </w:rPr>
        <w:instrText xml:space="preserve"> ADDIN ZOTERO_ITEM CSL_CITATION {"citationID":"rAU7Cgl8","properties":{"formattedCitation":"(37)","plainCitation":"(37)","noteIndex":0},"citationItems":[{"id":520,"uris":["http://zotero.org/groups/5786507/items/7BKS52MV"],"itemData":{"id":520,"type":"article-journal","abstract":"Blue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ins w:id="72" w:author="Smith Vidaurre, Grace" w:date="2025-05-22T14:25:00Z" w16du:dateUtc="2025-05-22T18:25:00Z">
        <w:r>
          <w:rPr>
            <w:rFonts w:ascii="Arial" w:hAnsi="Arial" w:cs="Arial"/>
          </w:rPr>
          <w:fldChar w:fldCharType="separate"/>
        </w:r>
      </w:ins>
      <w:r w:rsidR="00FF3DC3" w:rsidRPr="00FF3DC3">
        <w:rPr>
          <w:rFonts w:ascii="Arial" w:hAnsi="Arial" w:cs="Arial"/>
        </w:rPr>
        <w:t>(37)</w:t>
      </w:r>
      <w:ins w:id="73" w:author="Smith Vidaurre, Grace" w:date="2025-05-22T14:25:00Z" w16du:dateUtc="2025-05-22T18:25:00Z">
        <w:r>
          <w:rPr>
            <w:rFonts w:ascii="Arial" w:hAnsi="Arial" w:cs="Arial"/>
          </w:rPr>
          <w:fldChar w:fldCharType="end"/>
        </w:r>
        <w:r>
          <w:rPr>
            <w:rFonts w:ascii="Arial" w:hAnsi="Arial" w:cs="Arial"/>
          </w:rPr>
          <w:t xml:space="preserve"> or automated classification </w:t>
        </w:r>
        <w:r>
          <w:rPr>
            <w:rFonts w:ascii="Arial" w:hAnsi="Arial" w:cs="Arial"/>
          </w:rPr>
          <w:fldChar w:fldCharType="begin"/>
        </w:r>
      </w:ins>
      <w:r w:rsidR="00FF3DC3">
        <w:rPr>
          <w:rFonts w:ascii="Arial" w:hAnsi="Arial" w:cs="Arial"/>
        </w:rPr>
        <w:instrText xml:space="preserve"> ADDIN ZOTERO_ITEM CSL_CITATION {"citationID":"IfayIE36","properties":{"formattedCitation":"(38,39)","plainCitation":"(38,39)","noteIndex":0},"citationItems":[{"id":522,"uris":["http://zotero.org/groups/5786507/items/V2UWNIJQ"],"itemData":{"id":522,"type":"article-journal","abstract":"Variation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ins w:id="74" w:author="Smith Vidaurre, Grace" w:date="2025-05-22T14:25:00Z" w16du:dateUtc="2025-05-22T18:25:00Z">
        <w:r>
          <w:rPr>
            <w:rFonts w:ascii="Arial" w:hAnsi="Arial" w:cs="Arial"/>
          </w:rPr>
          <w:fldChar w:fldCharType="separate"/>
        </w:r>
      </w:ins>
      <w:r w:rsidR="00FF3DC3" w:rsidRPr="00FF3DC3">
        <w:rPr>
          <w:rFonts w:ascii="Arial" w:hAnsi="Arial" w:cs="Arial"/>
        </w:rPr>
        <w:t>(38,39)</w:t>
      </w:r>
      <w:ins w:id="75" w:author="Smith Vidaurre, Grace" w:date="2025-05-22T14:25:00Z" w16du:dateUtc="2025-05-22T18:25:00Z">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ins>
      <w:r w:rsidR="00FF3DC3">
        <w:rPr>
          <w:rFonts w:ascii="Arial" w:hAnsi="Arial" w:cs="Arial"/>
        </w:rPr>
        <w:instrText xml:space="preserve"> ADDIN ZOTERO_ITEM CSL_CITATION {"citationID":"ypmC2vLC","properties":{"formattedCitation":"(5,8,16,17,40,41)","plainCitation":"(5,8,16,17,40,41)","noteIndex":0},"citationItems":[{"id":534,"uris":["http://zotero.org/groups/5786507/items/DLH8HEV6"],"itemData":{"id":534,"type":"article-journal","abstract":"Vocal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76" w:author="Smith Vidaurre, Grace" w:date="2025-05-22T14:25:00Z" w16du:dateUtc="2025-05-22T18:25:00Z">
        <w:r>
          <w:rPr>
            <w:rFonts w:ascii="Arial" w:hAnsi="Arial" w:cs="Arial"/>
          </w:rPr>
          <w:fldChar w:fldCharType="separate"/>
        </w:r>
      </w:ins>
      <w:r w:rsidR="00FF3DC3" w:rsidRPr="00FF3DC3">
        <w:rPr>
          <w:rFonts w:ascii="Arial" w:hAnsi="Arial" w:cs="Arial"/>
        </w:rPr>
        <w:t>(5,8,16,17,40,41)</w:t>
      </w:r>
      <w:ins w:id="77" w:author="Smith Vidaurre, Grace" w:date="2025-05-22T14:25:00Z" w16du:dateUtc="2025-05-22T18:25:00Z">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ins>
      <w:r w:rsidR="00FF3DC3">
        <w:rPr>
          <w:rFonts w:ascii="Arial" w:hAnsi="Arial" w:cs="Arial"/>
        </w:rPr>
        <w:instrText xml:space="preserve"> ADDIN ZOTERO_ITEM CSL_CITATION {"citationID":"Sa9HTNBJ","properties":{"formattedCitation":"(8,16,40)","plainCitation":"(8,16,40)","noteIndex":0},"citationItems":[{"id":534,"uris":["http://zotero.org/groups/5786507/items/DLH8HEV6"],"itemData":{"id":534,"type":"article-journal","abstract":"Vocal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78" w:author="Smith Vidaurre, Grace" w:date="2025-05-22T14:25:00Z" w16du:dateUtc="2025-05-22T18:25:00Z">
        <w:r>
          <w:rPr>
            <w:rFonts w:ascii="Arial" w:hAnsi="Arial" w:cs="Arial"/>
          </w:rPr>
          <w:fldChar w:fldCharType="separate"/>
        </w:r>
      </w:ins>
      <w:r w:rsidR="00FF3DC3" w:rsidRPr="00FF3DC3">
        <w:rPr>
          <w:rFonts w:ascii="Arial" w:hAnsi="Arial" w:cs="Arial"/>
        </w:rPr>
        <w:t>(8,16,40)</w:t>
      </w:r>
      <w:ins w:id="79" w:author="Smith Vidaurre, Grace" w:date="2025-05-22T14:25:00Z" w16du:dateUtc="2025-05-22T18:25:00Z">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w:t>
        </w:r>
        <w:proofErr w:type="spellStart"/>
        <w:r w:rsidRPr="00834B5D">
          <w:rPr>
            <w:rFonts w:ascii="Arial" w:hAnsi="Arial" w:cs="Arial"/>
            <w:highlight w:val="yellow"/>
          </w:rPr>
          <w:t>Shackletons</w:t>
        </w:r>
        <w:proofErr w:type="spellEnd"/>
        <w:r w:rsidRPr="00834B5D">
          <w:rPr>
            <w:rFonts w:ascii="Arial" w:hAnsi="Arial" w:cs="Arial"/>
            <w:highlight w:val="yellow"/>
          </w:rPr>
          <w:t>?</w:t>
        </w:r>
        <w:r>
          <w:rPr>
            <w:rFonts w:ascii="Arial" w:hAnsi="Arial" w:cs="Arial"/>
          </w:rPr>
          <w:t xml:space="preserve">), hand-picked acoustic measurements </w:t>
        </w:r>
        <w:r>
          <w:rPr>
            <w:rFonts w:ascii="Arial" w:hAnsi="Arial" w:cs="Arial"/>
          </w:rPr>
          <w:fldChar w:fldCharType="begin"/>
        </w:r>
      </w:ins>
      <w:r w:rsidR="00BB6686">
        <w:rPr>
          <w:rFonts w:ascii="Arial" w:hAnsi="Arial" w:cs="Arial"/>
        </w:rPr>
        <w:instrText xml:space="preserve"> ADDIN ZOTERO_ITEM CSL_CITATION {"citationID":"QExVee5W","properties":{"formattedCitation":"(5,19)","plainCitation":"(5,19)","noteIndex":0},"citationItems":[{"id":527,"uris":["http://zotero.org/groups/5786507/items/M5RQLYC2"],"itemData":{"id":527,"type":"article-journal","abstract":"Contact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ins w:id="80" w:author="Smith Vidaurre, Grace" w:date="2025-05-22T14:25:00Z" w16du:dateUtc="2025-05-22T18:25:00Z">
        <w:r>
          <w:rPr>
            <w:rFonts w:ascii="Arial" w:hAnsi="Arial" w:cs="Arial"/>
          </w:rPr>
          <w:fldChar w:fldCharType="separate"/>
        </w:r>
      </w:ins>
      <w:r w:rsidR="00BB6686" w:rsidRPr="00BB6686">
        <w:rPr>
          <w:rFonts w:ascii="Arial" w:hAnsi="Arial" w:cs="Arial"/>
        </w:rPr>
        <w:t>(5,19)</w:t>
      </w:r>
      <w:ins w:id="81" w:author="Smith Vidaurre, Grace" w:date="2025-05-22T14:25:00Z" w16du:dateUtc="2025-05-22T18:25:00Z">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w:t>
        </w:r>
        <w:r>
          <w:rPr>
            <w:rFonts w:ascii="Arial" w:hAnsi="Arial" w:cs="Arial"/>
          </w:rPr>
          <w:lastRenderedPageBreak/>
          <w:t xml:space="preserve">approaches, 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s1eocdJz","properties":{"formattedCitation":"(8,17,19,40,42\\uc0\\u8211{}44)","plainCitation":"(8,17,19,40,42–44)","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82" w:author="Smith Vidaurre, Grace" w:date="2025-05-22T14:25:00Z" w16du:dateUtc="2025-05-22T18:25:00Z">
        <w:r>
          <w:rPr>
            <w:rFonts w:ascii="Arial" w:hAnsi="Arial" w:cs="Arial"/>
          </w:rPr>
          <w:fldChar w:fldCharType="separate"/>
        </w:r>
      </w:ins>
      <w:r w:rsidR="00FF3DC3" w:rsidRPr="00FF3DC3">
        <w:rPr>
          <w:rFonts w:ascii="Arial" w:hAnsi="Arial" w:cs="Arial"/>
          <w:kern w:val="0"/>
        </w:rPr>
        <w:t>(8,17,19,40,42–44)</w:t>
      </w:r>
      <w:ins w:id="83" w:author="Smith Vidaurre, Grace" w:date="2025-05-22T14:25:00Z" w16du:dateUtc="2025-05-22T18:25:00Z">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ins>
      <w:r w:rsidR="00FF3DC3">
        <w:rPr>
          <w:rFonts w:ascii="Arial" w:hAnsi="Arial" w:cs="Arial"/>
        </w:rPr>
        <w:instrText xml:space="preserve"> ADDIN ZOTERO_ITEM CSL_CITATION {"citationID":"2snwsYTn","properties":{"formattedCitation":"(25)","plainCitation":"(25)","noteIndex":0},"citationItems":[{"id":544,"uris":["http://zotero.org/groups/5786507/items/WJJ2WCSZ"],"itemData":{"id":544,"type":"article-journal","abstract":"Many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ins w:id="84" w:author="Smith Vidaurre, Grace" w:date="2025-05-22T14:25:00Z" w16du:dateUtc="2025-05-22T18:25:00Z">
        <w:r>
          <w:rPr>
            <w:rFonts w:ascii="Arial" w:hAnsi="Arial" w:cs="Arial"/>
          </w:rPr>
          <w:fldChar w:fldCharType="separate"/>
        </w:r>
      </w:ins>
      <w:r w:rsidR="00FF3DC3" w:rsidRPr="00FF3DC3">
        <w:rPr>
          <w:rFonts w:ascii="Arial" w:hAnsi="Arial" w:cs="Arial"/>
        </w:rPr>
        <w:t>(25)</w:t>
      </w:r>
      <w:ins w:id="85" w:author="Smith Vidaurre, Grace" w:date="2025-05-22T14:25:00Z" w16du:dateUtc="2025-05-22T18:25:00Z">
        <w:r>
          <w:rPr>
            <w:rFonts w:ascii="Arial" w:hAnsi="Arial" w:cs="Arial"/>
          </w:rPr>
          <w:fldChar w:fldCharType="end"/>
        </w:r>
        <w:r>
          <w:rPr>
            <w:rFonts w:ascii="Arial" w:hAnsi="Arial" w:cs="Arial"/>
          </w:rPr>
          <w:t xml:space="preserve"> such as Shannon Information </w:t>
        </w:r>
        <w:r>
          <w:rPr>
            <w:rFonts w:ascii="Arial" w:hAnsi="Arial" w:cs="Arial"/>
          </w:rPr>
          <w:fldChar w:fldCharType="begin"/>
        </w:r>
      </w:ins>
      <w:r w:rsidR="00FF3DC3">
        <w:rPr>
          <w:rFonts w:ascii="Arial" w:hAnsi="Arial" w:cs="Arial"/>
        </w:rPr>
        <w:instrText xml:space="preserve"> ADDIN ZOTERO_ITEM CSL_CITATION {"citationID":"6lLKLqvW","properties":{"formattedCitation":"(45\\uc0\\u8211{}47)","plainCitation":"(45–47)","noteIndex":0},"citationItems":[{"id":557,"uris":["http://zotero.org/groups/5786507/items/P6GI7R7M"],"itemData":{"id":557,"type":"article-journal","abstract":"Recent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ins w:id="86" w:author="Smith Vidaurre, Grace" w:date="2025-05-22T14:25:00Z" w16du:dateUtc="2025-05-22T18:25:00Z">
        <w:r>
          <w:rPr>
            <w:rFonts w:ascii="Arial" w:hAnsi="Arial" w:cs="Arial"/>
          </w:rPr>
          <w:fldChar w:fldCharType="separate"/>
        </w:r>
      </w:ins>
      <w:r w:rsidR="00FF3DC3" w:rsidRPr="00FF3DC3">
        <w:rPr>
          <w:rFonts w:ascii="Arial" w:hAnsi="Arial" w:cs="Arial"/>
          <w:kern w:val="0"/>
        </w:rPr>
        <w:t>(45–47)</w:t>
      </w:r>
      <w:ins w:id="87" w:author="Smith Vidaurre, Grace" w:date="2025-05-22T14:25:00Z" w16du:dateUtc="2025-05-22T18:25:00Z">
        <w:r>
          <w:rPr>
            <w:rFonts w:ascii="Arial" w:hAnsi="Arial" w:cs="Arial"/>
          </w:rPr>
          <w:fldChar w:fldCharType="end"/>
        </w:r>
        <w:r>
          <w:rPr>
            <w:rFonts w:ascii="Arial" w:hAnsi="Arial" w:cs="Arial"/>
          </w:rPr>
          <w:t xml:space="preserve"> or Markov entropy rate </w:t>
        </w:r>
        <w:r>
          <w:rPr>
            <w:rFonts w:ascii="Arial" w:hAnsi="Arial" w:cs="Arial"/>
          </w:rPr>
          <w:fldChar w:fldCharType="begin"/>
        </w:r>
      </w:ins>
      <w:r w:rsidR="00FF3DC3">
        <w:rPr>
          <w:rFonts w:ascii="Arial" w:hAnsi="Arial" w:cs="Arial"/>
        </w:rPr>
        <w:instrText xml:space="preserve"> ADDIN ZOTERO_ITEM CSL_CITATION {"citationID":"lezW3oo8","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ins w:id="88" w:author="Smith Vidaurre, Grace" w:date="2025-05-22T14:25:00Z" w16du:dateUtc="2025-05-22T18:25:00Z">
        <w:r>
          <w:rPr>
            <w:rFonts w:ascii="Arial" w:hAnsi="Arial" w:cs="Arial"/>
          </w:rPr>
          <w:fldChar w:fldCharType="separate"/>
        </w:r>
      </w:ins>
      <w:r w:rsidR="00FF3DC3" w:rsidRPr="00FF3DC3">
        <w:rPr>
          <w:rFonts w:ascii="Arial" w:hAnsi="Arial" w:cs="Arial"/>
        </w:rPr>
        <w:t>(48)</w:t>
      </w:r>
      <w:ins w:id="89" w:author="Smith Vidaurre, Grace" w:date="2025-05-22T14:25:00Z" w16du:dateUtc="2025-05-22T18:25:00Z">
        <w:r>
          <w:rPr>
            <w:rFonts w:ascii="Arial" w:hAnsi="Arial" w:cs="Arial"/>
          </w:rPr>
          <w:fldChar w:fldCharType="end"/>
        </w:r>
        <w:r>
          <w:rPr>
            <w:rFonts w:ascii="Arial" w:hAnsi="Arial" w:cs="Arial"/>
          </w:rPr>
          <w:t xml:space="preserve">. </w:t>
        </w:r>
        <w:commentRangeEnd w:id="70"/>
        <w:r>
          <w:rPr>
            <w:rStyle w:val="CommentReference"/>
          </w:rPr>
          <w:commentReference w:id="70"/>
        </w:r>
      </w:ins>
    </w:p>
    <w:p w14:paraId="4A06A5D5" w14:textId="77777777" w:rsidR="006B7125" w:rsidRDefault="006B7125" w:rsidP="008D111B">
      <w:pPr>
        <w:spacing w:line="480" w:lineRule="auto"/>
        <w:ind w:firstLine="720"/>
        <w:rPr>
          <w:ins w:id="90" w:author="Smith Vidaurre, Grace" w:date="2025-05-22T14:34:00Z" w16du:dateUtc="2025-05-22T18:34:00Z"/>
          <w:rFonts w:ascii="Arial" w:hAnsi="Arial" w:cs="Arial"/>
        </w:rPr>
      </w:pPr>
    </w:p>
    <w:p w14:paraId="7ABBF219" w14:textId="517F7599" w:rsidR="006B7125" w:rsidRDefault="006B7125" w:rsidP="006B7125">
      <w:pPr>
        <w:spacing w:line="480" w:lineRule="auto"/>
        <w:ind w:firstLine="720"/>
        <w:rPr>
          <w:ins w:id="91" w:author="Smith Vidaurre, Grace" w:date="2025-05-22T14:34:00Z" w16du:dateUtc="2025-05-22T18:34:00Z"/>
          <w:rFonts w:ascii="Arial" w:hAnsi="Arial" w:cs="Arial"/>
        </w:rPr>
      </w:pPr>
      <w:ins w:id="92"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ins>
      <w:r w:rsidR="00BB6686">
        <w:rPr>
          <w:rFonts w:ascii="Arial" w:hAnsi="Arial" w:cs="Arial"/>
        </w:rPr>
        <w:instrText xml:space="preserve"> ADDIN ZOTERO_ITEM CSL_CITATION {"citationID":"52ZdWyjM","properties":{"formattedCitation":"(3,6)","plainCitation":"(3,6)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ins w:id="93" w:author="Smith Vidaurre, Grace" w:date="2025-05-22T14:34:00Z" w16du:dateUtc="2025-05-22T18:34:00Z">
        <w:r>
          <w:rPr>
            <w:rFonts w:ascii="Arial" w:hAnsi="Arial" w:cs="Arial"/>
          </w:rPr>
          <w:fldChar w:fldCharType="separate"/>
        </w:r>
      </w:ins>
      <w:r w:rsidR="00BB6686" w:rsidRPr="00BB6686">
        <w:rPr>
          <w:rFonts w:ascii="Arial" w:hAnsi="Arial" w:cs="Arial"/>
        </w:rPr>
        <w:t>(3,6)</w:t>
      </w:r>
      <w:ins w:id="94" w:author="Smith Vidaurre, Grace" w:date="2025-05-22T14:34:00Z" w16du:dateUtc="2025-05-22T18:34:00Z">
        <w:r>
          <w:rPr>
            <w:rFonts w:ascii="Arial" w:hAnsi="Arial" w:cs="Arial"/>
          </w:rPr>
          <w:fldChar w:fldCharType="end"/>
        </w:r>
        <w:r>
          <w:rPr>
            <w:rFonts w:ascii="Arial" w:hAnsi="Arial" w:cs="Arial"/>
          </w:rPr>
          <w:t>(</w:t>
        </w:r>
        <w:commentRangeStart w:id="95"/>
        <w:r>
          <w:rPr>
            <w:rFonts w:ascii="Arial" w:hAnsi="Arial" w:cs="Arial"/>
          </w:rPr>
          <w:t>CITE</w:t>
        </w:r>
        <w:commentRangeEnd w:id="95"/>
        <w:r>
          <w:rPr>
            <w:rStyle w:val="CommentReference"/>
          </w:rPr>
          <w:commentReference w:id="95"/>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ins>
      <w:r w:rsidR="00BB6686">
        <w:rPr>
          <w:rFonts w:ascii="Arial" w:hAnsi="Arial" w:cs="Arial"/>
        </w:rPr>
        <w:instrText xml:space="preserve"> ADDIN ZOTERO_ITEM CSL_CITATION {"citationID":"QcL3xsZA","properties":{"formattedCitation":"(1\\uc0\\u8211{}4)","plainCitation":"(1–4)","noteIndex":0},"citationItems":[{"id":510,"uris":["http://zotero.org/groups/5786507/items/52VSTK8F"],"itemData":{"id":510,"type":"article-journal","abstract":"The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ins w:id="96" w:author="Smith Vidaurre, Grace" w:date="2025-05-22T14:34:00Z" w16du:dateUtc="2025-05-22T18:34:00Z">
        <w:r>
          <w:rPr>
            <w:rFonts w:ascii="Arial" w:hAnsi="Arial" w:cs="Arial"/>
          </w:rPr>
          <w:fldChar w:fldCharType="separate"/>
        </w:r>
      </w:ins>
      <w:r w:rsidR="00BB6686" w:rsidRPr="00BB6686">
        <w:rPr>
          <w:rFonts w:ascii="Arial" w:hAnsi="Arial" w:cs="Arial"/>
          <w:kern w:val="0"/>
        </w:rPr>
        <w:t>(1–4)</w:t>
      </w:r>
      <w:ins w:id="97" w:author="Smith Vidaurre, Grace" w:date="2025-05-22T14:34:00Z" w16du:dateUtc="2025-05-22T18:34:00Z">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98"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99" w:author="Smith Vidaurre, Grace" w:date="2025-06-05T09:40:00Z" w16du:dateUtc="2025-06-05T13:40:00Z"/>
          <w:rFonts w:ascii="Arial" w:hAnsi="Arial" w:cs="Arial"/>
        </w:rPr>
      </w:pPr>
      <w:ins w:id="100"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101"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102" w:author="Smith Vidaurre, Grace" w:date="2025-06-05T09:40:00Z" w16du:dateUtc="2025-06-05T13:40:00Z"/>
          <w:rFonts w:ascii="Arial" w:hAnsi="Arial" w:cs="Arial"/>
        </w:rPr>
      </w:pPr>
      <w:ins w:id="103" w:author="Smith Vidaurre, Grace" w:date="2025-06-05T09:40:00Z" w16du:dateUtc="2025-06-05T13:40:00Z">
        <w:r>
          <w:rPr>
            <w:rFonts w:ascii="Arial" w:hAnsi="Arial" w:cs="Arial"/>
          </w:rPr>
          <w:t xml:space="preserve">Animals are known to use frequency modulation patterns to communicate social information (CITE). Our package, </w:t>
        </w:r>
        <w:proofErr w:type="spellStart"/>
        <w:r>
          <w:rPr>
            <w:rFonts w:ascii="Arial" w:hAnsi="Arial" w:cs="Arial"/>
          </w:rPr>
          <w:t>paRsynth</w:t>
        </w:r>
        <w:proofErr w:type="spellEnd"/>
        <w:r>
          <w:rPr>
            <w:rFonts w:ascii="Arial" w:hAnsi="Arial" w:cs="Arial"/>
          </w:rPr>
          <w:t xml:space="preserve">, takes computationally efficient characters </w:t>
        </w:r>
        <w:r>
          <w:rPr>
            <w:rFonts w:ascii="Arial" w:hAnsi="Arial" w:cs="Arial"/>
          </w:rPr>
          <w:lastRenderedPageBreak/>
          <w:t xml:space="preserve">strings and turns them into biologically relevant frequency-based signals. Therefore, we </w:t>
        </w:r>
        <w:proofErr w:type="gramStart"/>
        <w:r>
          <w:rPr>
            <w:rFonts w:ascii="Arial" w:hAnsi="Arial" w:cs="Arial"/>
          </w:rPr>
          <w:t>are able to</w:t>
        </w:r>
        <w:proofErr w:type="gramEnd"/>
        <w:r>
          <w:rPr>
            <w:rFonts w:ascii="Arial" w:hAnsi="Arial" w:cs="Arial"/>
          </w:rPr>
          <w:t xml:space="preserve">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104"/>
      <w:r>
        <w:rPr>
          <w:rFonts w:ascii="Arial" w:hAnsi="Arial" w:cs="Arial"/>
        </w:rPr>
        <w:t xml:space="preserve">Second, </w:t>
      </w:r>
      <w:proofErr w:type="spellStart"/>
      <w:r>
        <w:rPr>
          <w:rFonts w:ascii="Arial" w:hAnsi="Arial" w:cs="Arial"/>
        </w:rPr>
        <w:t>out</w:t>
      </w:r>
      <w:proofErr w:type="spell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104"/>
      <w:r>
        <w:rPr>
          <w:rStyle w:val="CommentReference"/>
        </w:rPr>
        <w:commentReference w:id="104"/>
      </w:r>
    </w:p>
    <w:p w14:paraId="0707B55E" w14:textId="77777777" w:rsidR="00903634" w:rsidRDefault="00903634" w:rsidP="00A931F0">
      <w:pPr>
        <w:rPr>
          <w:rFonts w:ascii="Arial" w:hAnsi="Arial" w:cs="Arial"/>
          <w:b/>
          <w:bCs/>
        </w:rPr>
      </w:pPr>
    </w:p>
    <w:p w14:paraId="034D0677" w14:textId="58D62C38" w:rsidR="009E4481" w:rsidRDefault="009E4481" w:rsidP="009E4481">
      <w:pPr>
        <w:spacing w:line="360" w:lineRule="auto"/>
        <w:rPr>
          <w:ins w:id="105"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106"/>
      <w:commentRangeStart w:id="107"/>
      <w:commentRangeStart w:id="108"/>
      <w:r>
        <w:rPr>
          <w:rFonts w:ascii="Arial" w:hAnsi="Arial" w:cs="Arial"/>
        </w:rPr>
        <w:t>signals</w:t>
      </w:r>
      <w:commentRangeEnd w:id="106"/>
      <w:r>
        <w:rPr>
          <w:rStyle w:val="CommentReference"/>
        </w:rPr>
        <w:commentReference w:id="106"/>
      </w:r>
      <w:commentRangeEnd w:id="107"/>
      <w:r>
        <w:rPr>
          <w:rStyle w:val="CommentReference"/>
        </w:rPr>
        <w:commentReference w:id="107"/>
      </w:r>
      <w:commentRangeEnd w:id="108"/>
      <w:r>
        <w:rPr>
          <w:rStyle w:val="CommentReference"/>
        </w:rPr>
        <w:commentReference w:id="108"/>
      </w:r>
      <w:r>
        <w:rPr>
          <w:rFonts w:ascii="Arial" w:hAnsi="Arial" w:cs="Arial"/>
        </w:rPr>
        <w:t xml:space="preserve">. Researchers have used visual classification, either manually </w:t>
      </w:r>
      <w:r>
        <w:rPr>
          <w:rFonts w:ascii="Arial" w:hAnsi="Arial" w:cs="Arial"/>
        </w:rPr>
        <w:fldChar w:fldCharType="begin"/>
      </w:r>
      <w:r w:rsidR="00FF3DC3">
        <w:rPr>
          <w:rFonts w:ascii="Arial" w:hAnsi="Arial" w:cs="Arial"/>
        </w:rPr>
        <w:instrText xml:space="preserve"> ADDIN ZOTERO_ITEM CSL_CITATION {"citationID":"hsmYxYOv","properties":{"formattedCitation":"(16,37)","plainCitation":"(16,37)","noteIndex":0},"citationItems":[{"id":520,"uris":["http://zotero.org/groups/5786507/items/7BKS52MV"],"itemData":{"id":520,"type":"article-journal","abstract":"Blue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FF3DC3" w:rsidRPr="00FF3DC3">
        <w:rPr>
          <w:rFonts w:ascii="Arial" w:hAnsi="Arial" w:cs="Arial"/>
        </w:rPr>
        <w:t>(16,37)</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FF3DC3">
        <w:rPr>
          <w:rFonts w:ascii="Arial" w:hAnsi="Arial" w:cs="Arial"/>
        </w:rPr>
        <w:instrText xml:space="preserve"> ADDIN ZOTERO_ITEM CSL_CITATION {"citationID":"WALAxXLv","properties":{"formattedCitation":"(38)","plainCitation":"(38)","noteIndex":0},"citationItems":[{"id":522,"uris":["http://zotero.org/groups/5786507/items/V2UWNIJQ"],"itemData":{"id":522,"type":"article-journal","abstract":"Variation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FF3DC3" w:rsidRPr="00FF3DC3">
        <w:rPr>
          <w:rFonts w:ascii="Arial" w:hAnsi="Arial" w:cs="Arial"/>
        </w:rPr>
        <w:t>(38)</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FF3DC3">
        <w:rPr>
          <w:rFonts w:ascii="Arial" w:hAnsi="Arial" w:cs="Arial"/>
        </w:rPr>
        <w:instrText xml:space="preserve"> ADDIN ZOTERO_ITEM CSL_CITATION {"citationID":"RuUzJVFu","properties":{"formattedCitation":"(5,8,16,17,40,41)","plainCitation":"(5,8,16,17,40,41)","noteIndex":0},"citationItems":[{"id":534,"uris":["http://zotero.org/groups/5786507/items/DLH8HEV6"],"itemData":{"id":534,"type":"article-journal","abstract":"Vocal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FF3DC3" w:rsidRPr="00FF3DC3">
        <w:rPr>
          <w:rFonts w:ascii="Arial" w:hAnsi="Arial" w:cs="Arial"/>
        </w:rPr>
        <w:t>(5,8,16,17,40,41)</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FF3DC3">
        <w:rPr>
          <w:rFonts w:ascii="Arial" w:hAnsi="Arial" w:cs="Arial"/>
        </w:rPr>
        <w:instrText xml:space="preserve"> ADDIN ZOTERO_ITEM CSL_CITATION {"citationID":"LyzorHVW","properties":{"formattedCitation":"(16,17,39)","plainCitation":"(16,17,39)","noteIndex":0},"citationItems":[{"id":536,"uris":["http://zotero.org/groups/5786507/items/ZNXJZAJT"],"itemData":{"id":536,"type":"article-journal","abstract":"Despite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rPr>
        <w:t>(16,17,39)</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FF3DC3">
        <w:rPr>
          <w:rFonts w:ascii="Arial" w:hAnsi="Arial" w:cs="Arial"/>
        </w:rPr>
        <w:instrText xml:space="preserve"> ADDIN ZOTERO_ITEM CSL_CITATION {"citationID":"HA05s49m","properties":{"formattedCitation":"(17,42\\uc0\\u8211{}44)","plainCitation":"(17,42–44)","noteIndex":0},"citationItems":[{"id":532,"uris":["http://zotero.org/groups/5786507/items/LRNJKMW3"],"itemData":{"id":532,"type":"article-journal","abstract":"The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kern w:val="0"/>
        </w:rPr>
        <w:t>(17,42–44)</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FF3DC3">
        <w:rPr>
          <w:rFonts w:ascii="Arial" w:hAnsi="Arial" w:cs="Arial"/>
        </w:rPr>
        <w:instrText xml:space="preserve"> ADDIN ZOTERO_ITEM CSL_CITATION {"citationID":"lylyd3Te","properties":{"formattedCitation":"(25)","plainCitation":"(25)","noteIndex":0},"citationItems":[{"id":544,"uris":["http://zotero.org/groups/5786507/items/WJJ2WCSZ"],"itemData":{"id":544,"type":"article-journal","abstract":"Many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FF3DC3" w:rsidRPr="00FF3DC3">
        <w:rPr>
          <w:rFonts w:ascii="Arial" w:hAnsi="Arial" w:cs="Arial"/>
        </w:rPr>
        <w:t>(25)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FF3DC3">
        <w:rPr>
          <w:rFonts w:ascii="Arial" w:hAnsi="Arial" w:cs="Arial"/>
        </w:rPr>
        <w:instrText xml:space="preserve"> ADDIN ZOTERO_ITEM CSL_CITATION {"citationID":"6ZBc5Uk3","properties":{"formattedCitation":"(45\\uc0\\u8211{}47)","plainCitation":"(45–47)","noteIndex":0},"citationItems":[{"id":557,"uris":["http://zotero.org/groups/5786507/items/P6GI7R7M"],"itemData":{"id":557,"type":"article-journal","abstract":"Recent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FF3DC3" w:rsidRPr="00FF3DC3">
        <w:rPr>
          <w:rFonts w:ascii="Arial" w:hAnsi="Arial" w:cs="Arial"/>
          <w:kern w:val="0"/>
        </w:rPr>
        <w:t>(45–47)</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FF3DC3">
        <w:rPr>
          <w:rFonts w:ascii="Arial" w:hAnsi="Arial" w:cs="Arial"/>
        </w:rPr>
        <w:instrText xml:space="preserve"> ADDIN ZOTERO_ITEM CSL_CITATION {"citationID":"VmmX3tn6","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FF3DC3" w:rsidRPr="00FF3DC3">
        <w:rPr>
          <w:rFonts w:ascii="Arial" w:hAnsi="Arial" w:cs="Arial"/>
        </w:rPr>
        <w:t>(48)</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109" w:author="Smith Vidaurre, Grace" w:date="2025-06-05T09:32:00Z" w16du:dateUtc="2025-06-05T13:32:00Z"/>
          <w:rFonts w:ascii="Arial" w:hAnsi="Arial" w:cs="Arial"/>
        </w:rPr>
      </w:pPr>
    </w:p>
    <w:p w14:paraId="2B31039D" w14:textId="64C7B7F9" w:rsidR="002C6C3B" w:rsidRDefault="002C6C3B" w:rsidP="002C6C3B">
      <w:pPr>
        <w:spacing w:line="480" w:lineRule="auto"/>
        <w:ind w:firstLine="720"/>
        <w:rPr>
          <w:ins w:id="110" w:author="Smith Vidaurre, Grace" w:date="2025-08-04T15:50:00Z" w16du:dateUtc="2025-08-04T19:50:00Z"/>
          <w:rFonts w:ascii="Arial" w:hAnsi="Arial" w:cs="Arial"/>
        </w:rPr>
      </w:pPr>
      <w:ins w:id="111"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{"citationID":"vvuVQ4qs","properties":{"formattedCitation":"(49)","plainCitation":"(49)","noteIndex":0},"citationItems":[{"id":561,"uris":["http://zotero.org/groups/5786507/items/94ZV9WNS"],"itemData":{"id":561,"type":"article-journal","abstract":"&lt;p&gt;Recently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ins w:id="112" w:author="Smith Vidaurre, Grace" w:date="2025-06-05T09:32:00Z" w16du:dateUtc="2025-06-05T13:32:00Z">
        <w:r>
          <w:rPr>
            <w:rFonts w:ascii="Arial" w:hAnsi="Arial" w:cs="Arial"/>
          </w:rPr>
          <w:fldChar w:fldCharType="separate"/>
        </w:r>
      </w:ins>
      <w:r w:rsidR="00FF3DC3" w:rsidRPr="00FF3DC3">
        <w:rPr>
          <w:rFonts w:ascii="Arial" w:hAnsi="Arial" w:cs="Arial"/>
        </w:rPr>
        <w:t>(49)</w:t>
      </w:r>
      <w:ins w:id="113" w:author="Smith Vidaurre, Grace" w:date="2025-06-05T09:32:00Z" w16du:dateUtc="2025-06-05T13:32:00Z">
        <w:r>
          <w:rPr>
            <w:rFonts w:ascii="Arial" w:hAnsi="Arial" w:cs="Arial"/>
          </w:rPr>
          <w:fldChar w:fldCharType="end"/>
        </w:r>
        <w:r w:rsidRPr="00124140">
          <w:rPr>
            <w:rFonts w:ascii="Arial" w:hAnsi="Arial" w:cs="Arial"/>
          </w:rPr>
          <w:t xml:space="preserve">. </w:t>
        </w:r>
      </w:ins>
    </w:p>
    <w:p w14:paraId="21C91F5E" w14:textId="77777777" w:rsidR="00B86572" w:rsidRDefault="00B86572" w:rsidP="002C6C3B">
      <w:pPr>
        <w:spacing w:line="480" w:lineRule="auto"/>
        <w:ind w:firstLine="720"/>
        <w:rPr>
          <w:ins w:id="114" w:author="Smith Vidaurre, Grace" w:date="2025-08-04T15:50:00Z" w16du:dateUtc="2025-08-04T19:50:00Z"/>
          <w:rFonts w:ascii="Arial" w:hAnsi="Arial" w:cs="Arial"/>
        </w:rPr>
      </w:pPr>
    </w:p>
    <w:p w14:paraId="2CDBBC15" w14:textId="7CE23990" w:rsidR="00B86572" w:rsidRDefault="00B86572" w:rsidP="002C6C3B">
      <w:pPr>
        <w:spacing w:line="480" w:lineRule="auto"/>
        <w:ind w:firstLine="720"/>
        <w:rPr>
          <w:ins w:id="115" w:author="Smith Vidaurre, Grace" w:date="2025-06-05T09:32:00Z" w16du:dateUtc="2025-06-05T13:32:00Z"/>
          <w:rFonts w:ascii="Arial" w:hAnsi="Arial" w:cs="Arial"/>
        </w:rPr>
      </w:pPr>
      <w:commentRangeStart w:id="116"/>
      <w:r>
        <w:rPr>
          <w:rFonts w:ascii="Arial" w:hAnsi="Arial" w:cs="Arial"/>
        </w:rPr>
        <w:lastRenderedPageBreak/>
        <w:t xml:space="preserve">We computed accuracies for vocalizations generated across our synthetic experiments, in which we varied the relative proportion of group and individual information in vocalizations, as well as the size of signal datasets, as a proxy of </w:t>
      </w:r>
      <w:proofErr w:type="gramStart"/>
      <w:r>
        <w:rPr>
          <w:rFonts w:ascii="Arial" w:hAnsi="Arial" w:cs="Arial"/>
        </w:rPr>
        <w:t>more or less crowded</w:t>
      </w:r>
      <w:proofErr w:type="gramEnd"/>
      <w:r>
        <w:rPr>
          <w:rFonts w:ascii="Arial" w:hAnsi="Arial" w:cs="Arial"/>
        </w:rPr>
        <w:t xml:space="preserve"> signaling environments</w:t>
      </w:r>
      <w:commentRangeEnd w:id="116"/>
      <w:r>
        <w:rPr>
          <w:rStyle w:val="CommentReference"/>
        </w:rPr>
        <w:commentReference w:id="116"/>
      </w:r>
      <w:r>
        <w:rPr>
          <w:rFonts w:ascii="Arial" w:hAnsi="Arial" w:cs="Arial"/>
        </w:rPr>
        <w:t xml:space="preserve">. </w:t>
      </w:r>
      <w:commentRangeStart w:id="117"/>
      <w:r>
        <w:rPr>
          <w:rFonts w:ascii="Arial" w:hAnsi="Arial" w:cs="Arial"/>
        </w:rPr>
        <w:t xml:space="preserve">We used four experimental treatments to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treatments as well. In each signaling environment treatment, we used the same parameter for number of classes at each social level, as well as the number of calls produced at the individual level. </w:t>
      </w:r>
      <w:commentRangeEnd w:id="117"/>
      <w:r>
        <w:rPr>
          <w:rStyle w:val="CommentReference"/>
        </w:rPr>
        <w:commentReference w:id="117"/>
      </w:r>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2"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3" w:author="Coppinger, Brittany" w:date="2025-07-02T17:27:00Z" w:initials="BC">
    <w:p w14:paraId="1F9DE142" w14:textId="77777777" w:rsidR="00FF3DC3" w:rsidRDefault="00FF3DC3" w:rsidP="00FF3DC3">
      <w:pPr>
        <w:pStyle w:val="CommentText"/>
      </w:pPr>
      <w:r>
        <w:rPr>
          <w:rStyle w:val="CommentReference"/>
        </w:rPr>
        <w:annotationRef/>
      </w:r>
      <w:r>
        <w:t>Something is weird here, and I’m not sure what you are trying to say</w:t>
      </w:r>
    </w:p>
  </w:comment>
  <w:comment w:id="14" w:author="Smith Vidaurre, Grace" w:date="2025-05-22T13:46:00Z" w:initials="GSV">
    <w:p w14:paraId="390E2476" w14:textId="2C4E1289"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5" w:author="Coppinger, Brittany" w:date="2025-06-20T12:23:00Z" w:initials="BC">
    <w:p w14:paraId="2BF692F1" w14:textId="77777777" w:rsidR="0054489D" w:rsidRDefault="0054489D" w:rsidP="0054489D">
      <w:pPr>
        <w:pStyle w:val="CommentText"/>
      </w:pPr>
      <w:r>
        <w:rPr>
          <w:rStyle w:val="CommentReference"/>
        </w:rPr>
        <w:annotationRef/>
      </w:r>
      <w:r>
        <w:t>Just add 1 example for hierarchical mapping, either corssbills or chickadees for tax diversity</w:t>
      </w:r>
    </w:p>
  </w:comment>
  <w:comment w:id="16" w:author="Smith Vidaurre, Grace" w:date="2025-05-22T13:29:00Z" w:initials="GSV">
    <w:p w14:paraId="6E743C16" w14:textId="234F0B1C"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8"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19"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20"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21" w:author="Coppinger, Brittany" w:date="2025-04-10T14:49:00Z" w:initials="BC">
    <w:p w14:paraId="327D8452" w14:textId="77777777" w:rsidR="00CE1D7C" w:rsidRDefault="00CE1D7C" w:rsidP="00CE1D7C">
      <w:pPr>
        <w:pStyle w:val="CommentText"/>
      </w:pPr>
      <w:r>
        <w:rPr>
          <w:rStyle w:val="CommentReference"/>
        </w:rPr>
        <w:annotationRef/>
      </w:r>
      <w:r>
        <w:t xml:space="preserve">For Comp Bio submissions, they want figures (and tables) right after the paragraph where they first appear. </w:t>
      </w:r>
    </w:p>
  </w:comment>
  <w:comment w:id="22" w:author="Coppinger, Brittany" w:date="2025-04-10T14:50:00Z" w:initials="BC">
    <w:p w14:paraId="1449FDB5" w14:textId="77777777" w:rsidR="00CE1D7C" w:rsidRDefault="00CE1D7C" w:rsidP="00CE1D7C">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24" w:author="Coppinger, Brittany" w:date="2025-04-03T14:24:00Z" w:initials="BC">
    <w:p w14:paraId="6320ADAF" w14:textId="73FF60F6" w:rsidR="009E211A" w:rsidRDefault="009E211A" w:rsidP="009E211A">
      <w:pPr>
        <w:pStyle w:val="CommentText"/>
      </w:pPr>
      <w:r>
        <w:rPr>
          <w:rStyle w:val="CommentReference"/>
        </w:rPr>
        <w:annotationRef/>
      </w:r>
      <w:r>
        <w:t>Figure caption needs work</w:t>
      </w:r>
    </w:p>
  </w:comment>
  <w:comment w:id="25" w:author="Smith Vidaurre, Grace" w:date="2025-08-04T15:08:00Z" w:initials="SVG">
    <w:p w14:paraId="351F07EF" w14:textId="77777777" w:rsidR="00226AAF" w:rsidRDefault="00226AAF" w:rsidP="00226AAF">
      <w:r>
        <w:rPr>
          <w:rStyle w:val="CommentReference"/>
        </w:rPr>
        <w:annotationRef/>
      </w:r>
      <w:r>
        <w:rPr>
          <w:sz w:val="20"/>
          <w:szCs w:val="20"/>
        </w:rPr>
        <w:t>Brittany, can you doublecheck that the spectrograms for each individual in Group 4 are different calls? For each individual it looks like the second call is a duplicate of the first</w:t>
      </w:r>
    </w:p>
  </w:comment>
  <w:comment w:id="26" w:author="Smith Vidaurre, Grace" w:date="2025-08-04T17:23:00Z" w:initials="SVG">
    <w:p w14:paraId="4B199E11" w14:textId="77777777" w:rsidR="00F97616" w:rsidRDefault="00F97616" w:rsidP="00F97616">
      <w:r>
        <w:rPr>
          <w:rStyle w:val="CommentReference"/>
        </w:rPr>
        <w:annotationRef/>
      </w:r>
      <w:r>
        <w:rPr>
          <w:sz w:val="20"/>
          <w:szCs w:val="20"/>
        </w:rPr>
        <w:t>Some journals do not allow a guiding opening sentence like this (an interpretation statement) but I think PLOS Comp Biol may</w:t>
      </w:r>
    </w:p>
  </w:comment>
  <w:comment w:id="27" w:author="Coppinger, Brittany" w:date="2025-07-24T11:12:00Z" w:initials="BC">
    <w:p w14:paraId="2D937245" w14:textId="3947818A" w:rsidR="00021375" w:rsidRDefault="00021375" w:rsidP="00021375">
      <w:pPr>
        <w:pStyle w:val="CommentText"/>
      </w:pPr>
      <w:r>
        <w:rPr>
          <w:rStyle w:val="CommentReference"/>
        </w:rPr>
        <w:annotationRef/>
      </w:r>
      <w:r>
        <w:t>Grace, should we match this to Fig 3 and have the group labels in the legends instead of highlighted on the actual plot?</w:t>
      </w:r>
    </w:p>
  </w:comment>
  <w:comment w:id="28" w:author="Smith Vidaurre, Grace" w:date="2025-08-04T15:20:00Z" w:initials="SVG">
    <w:p w14:paraId="62610216" w14:textId="77777777" w:rsidR="003F1C8B" w:rsidRDefault="003F1C8B" w:rsidP="003F1C8B">
      <w:r>
        <w:rPr>
          <w:rStyle w:val="CommentReference"/>
        </w:rPr>
        <w:annotationRef/>
      </w:r>
      <w:r>
        <w:rPr>
          <w:sz w:val="20"/>
          <w:szCs w:val="20"/>
        </w:rPr>
        <w:t>Yes, let's go ahead and do that</w:t>
      </w:r>
    </w:p>
  </w:comment>
  <w:comment w:id="29" w:author="Coppinger, Brittany" w:date="2025-04-03T14:26:00Z" w:initials="BC">
    <w:p w14:paraId="77B3F64D" w14:textId="73545108" w:rsidR="009E211A" w:rsidRDefault="009E211A" w:rsidP="009E211A">
      <w:pPr>
        <w:pStyle w:val="CommentText"/>
      </w:pPr>
      <w:r>
        <w:rPr>
          <w:rStyle w:val="CommentReference"/>
        </w:rPr>
        <w:annotationRef/>
      </w:r>
      <w:r>
        <w:t>Figure caption needs work</w:t>
      </w:r>
    </w:p>
  </w:comment>
  <w:comment w:id="30" w:author="Coppinger, Brittany" w:date="2025-04-04T10:17:00Z" w:initials="BC">
    <w:p w14:paraId="79A601E1" w14:textId="3660CC88" w:rsidR="00556C68" w:rsidRDefault="00556C68" w:rsidP="00556C68">
      <w:pPr>
        <w:pStyle w:val="CommentText"/>
      </w:pPr>
      <w:r>
        <w:rPr>
          <w:rStyle w:val="CommentReference"/>
        </w:rPr>
        <w:annotationRef/>
      </w:r>
      <w:r>
        <w:t>Make labels not bold</w:t>
      </w:r>
    </w:p>
  </w:comment>
  <w:comment w:id="31" w:author="Smith Vidaurre, Grace" w:date="2025-08-04T17:10:00Z" w:initials="SVG">
    <w:p w14:paraId="7D8B5A3A" w14:textId="77777777" w:rsidR="00884AE3" w:rsidRDefault="00884AE3" w:rsidP="00884AE3">
      <w:r>
        <w:rPr>
          <w:rStyle w:val="CommentReference"/>
        </w:rPr>
        <w:annotationRef/>
      </w:r>
      <w:r>
        <w:rPr>
          <w:sz w:val="20"/>
          <w:szCs w:val="20"/>
        </w:rPr>
        <w:t>Brittany, can you change the y-axis title to be "Accuracy and 95% CI"? See my changes to the caption</w:t>
      </w:r>
    </w:p>
  </w:comment>
  <w:comment w:id="32" w:author="Smith Vidaurre, Grace" w:date="2025-08-04T17:12:00Z" w:initials="SVG">
    <w:p w14:paraId="2D576F50" w14:textId="77777777" w:rsidR="007E6165" w:rsidRDefault="007E6165" w:rsidP="007E6165">
      <w:r>
        <w:rPr>
          <w:rStyle w:val="CommentReference"/>
        </w:rPr>
        <w:annotationRef/>
      </w:r>
      <w:r>
        <w:rPr>
          <w:sz w:val="20"/>
          <w:szCs w:val="20"/>
        </w:rPr>
        <w:t>Also, can you update the legend key labels to start with uppercase letters? You can do this by changing "group" to "Group" and "individual" to "Individual" in the data frame used to make the plot</w:t>
      </w:r>
    </w:p>
  </w:comment>
  <w:comment w:id="33" w:author="Smith Vidaurre, Grace" w:date="2025-08-04T18:12:00Z" w:initials="SVG">
    <w:p w14:paraId="74A3B4A5" w14:textId="77777777" w:rsidR="00AE607F" w:rsidRDefault="00AE607F" w:rsidP="00AE607F">
      <w:r>
        <w:rPr>
          <w:rStyle w:val="CommentReference"/>
        </w:rPr>
        <w:annotationRef/>
      </w:r>
      <w:r>
        <w:rPr>
          <w:sz w:val="20"/>
          <w:szCs w:val="20"/>
        </w:rPr>
        <w:t>Brittany, can you reduce the font size on the x-axis so we remove the overlapping zeroes between panels?</w:t>
      </w:r>
    </w:p>
  </w:comment>
  <w:comment w:id="34" w:author="Smith Vidaurre, Grace" w:date="2025-08-04T18:17:00Z" w:initials="SVG">
    <w:p w14:paraId="77B16CE9" w14:textId="77777777" w:rsidR="00763C1D" w:rsidRDefault="00763C1D" w:rsidP="00763C1D">
      <w:r>
        <w:rPr>
          <w:rStyle w:val="CommentReference"/>
        </w:rPr>
        <w:annotationRef/>
      </w:r>
      <w:r>
        <w:rPr>
          <w:sz w:val="20"/>
          <w:szCs w:val="20"/>
        </w:rPr>
        <w:t>Also, can you change the x-axis title to be "Accuracy values"?</w:t>
      </w:r>
    </w:p>
  </w:comment>
  <w:comment w:id="35" w:author="Smith Vidaurre, Grace" w:date="2025-06-04T10:51:00Z" w:initials="GSV">
    <w:p w14:paraId="62A7DF52" w14:textId="7C442836"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36"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37" w:author="Coppinger, Brittany" w:date="2025-07-24T14:15:00Z" w:initials="BC">
    <w:p w14:paraId="10A7CFF6" w14:textId="77777777" w:rsidR="0074750F" w:rsidRDefault="0074750F" w:rsidP="0074750F">
      <w:pPr>
        <w:pStyle w:val="CommentText"/>
      </w:pPr>
      <w:r>
        <w:rPr>
          <w:rStyle w:val="CommentReference"/>
        </w:rPr>
        <w:annotationRef/>
      </w:r>
      <w:r>
        <w:t>Should we add a little sentence somewhere in the discussion that acknowledges that this approach works to simulate information encoding in frequency modulation patterns only?</w:t>
      </w:r>
    </w:p>
  </w:comment>
  <w:comment w:id="38" w:author="Coppinger, Brittany" w:date="2025-07-24T14:04:00Z" w:initials="BC">
    <w:p w14:paraId="0A07B630" w14:textId="7DBF4512" w:rsidR="0066228F" w:rsidRDefault="0066228F" w:rsidP="0066228F">
      <w:pPr>
        <w:pStyle w:val="CommentText"/>
      </w:pPr>
      <w:r>
        <w:rPr>
          <w:rStyle w:val="CommentReference"/>
        </w:rPr>
        <w:annotationRef/>
      </w:r>
      <w:r>
        <w:t>The original comment was accidentally deleted, but Grace, you wanted to move this information to the discussion, and I think here is a good place to put it?</w:t>
      </w:r>
    </w:p>
  </w:comment>
  <w:comment w:id="40" w:author="Coppinger, Brittany" w:date="2025-02-13T14:09:00Z" w:initials="BC">
    <w:p w14:paraId="775B147F" w14:textId="32A5FCFE" w:rsidR="00493337" w:rsidRDefault="00493337" w:rsidP="00493337">
      <w:pPr>
        <w:pStyle w:val="CommentText"/>
      </w:pPr>
      <w:r>
        <w:rPr>
          <w:rStyle w:val="CommentReference"/>
        </w:rPr>
        <w:annotationRef/>
      </w:r>
      <w:r>
        <w:t>Before submitting, need to double and triple check all final numbers/ratios/conditions</w:t>
      </w:r>
    </w:p>
  </w:comment>
  <w:comment w:id="39"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41"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42"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43" w:author="Smith Vidaurre, Grace" w:date="2025-06-17T11:53:00Z" w:initials="SVG">
    <w:p w14:paraId="3870DAE2" w14:textId="07D9381F"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44" w:author="Smith Vidaurre, Grace" w:date="2025-08-04T15:39:00Z" w:initials="SVG">
    <w:p w14:paraId="53BB47D0" w14:textId="77777777" w:rsidR="007A0B5A" w:rsidRDefault="007A0B5A" w:rsidP="007A0B5A">
      <w:r>
        <w:rPr>
          <w:rStyle w:val="CommentReference"/>
        </w:rPr>
        <w:annotationRef/>
      </w:r>
      <w:r>
        <w:rPr>
          <w:sz w:val="20"/>
          <w:szCs w:val="20"/>
        </w:rPr>
        <w:t xml:space="preserve">Does this section work here? Previously it was included in the Results to attempt setting up expectations </w:t>
      </w:r>
    </w:p>
  </w:comment>
  <w:comment w:id="45" w:author="Coppinger, Brittany" w:date="2025-07-24T11:07:00Z" w:initials="BC">
    <w:p w14:paraId="25E18CD2" w14:textId="431EB742" w:rsidR="009B69B6" w:rsidRDefault="009B69B6" w:rsidP="009B69B6">
      <w:pPr>
        <w:pStyle w:val="CommentText"/>
      </w:pPr>
      <w:r>
        <w:rPr>
          <w:rStyle w:val="CommentReference"/>
        </w:rPr>
        <w:annotationRef/>
      </w:r>
      <w:r>
        <w:t>Do we want this paragraph here? It seems out of place, and belongs in the section where we actually manipulate the number of social classes signals are generated in?</w:t>
      </w:r>
    </w:p>
  </w:comment>
  <w:comment w:id="46" w:author="Smith Vidaurre, Grace" w:date="2025-08-04T15:37:00Z" w:initials="SVG">
    <w:p w14:paraId="58E4297B" w14:textId="77777777" w:rsidR="009B69B6" w:rsidRDefault="009B69B6" w:rsidP="009B69B6">
      <w:r>
        <w:rPr>
          <w:rStyle w:val="CommentReference"/>
        </w:rPr>
        <w:annotationRef/>
      </w:r>
      <w:r>
        <w:rPr>
          <w:sz w:val="20"/>
          <w:szCs w:val="20"/>
        </w:rPr>
        <w:t>What do you think about this placement, to set up expectations for results later?</w:t>
      </w:r>
    </w:p>
  </w:comment>
  <w:comment w:id="47"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48"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49"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50"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51"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52"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53"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58" w:author="Coppinger, Brittany" w:date="2025-04-10T16:02:00Z" w:initials="BC">
    <w:p w14:paraId="66B88028" w14:textId="77777777" w:rsidR="00CD758C" w:rsidRDefault="00CD758C" w:rsidP="00CD758C">
      <w:pPr>
        <w:pStyle w:val="CommentText"/>
      </w:pPr>
      <w:r>
        <w:rPr>
          <w:rStyle w:val="CommentReference"/>
        </w:rPr>
        <w:annotationRef/>
      </w:r>
      <w:r>
        <w:t>Maybe I should organize this like the graph? So, different tables for Edit distance and SPCC?</w:t>
      </w:r>
    </w:p>
  </w:comment>
  <w:comment w:id="59" w:author="Coppinger, Brittany" w:date="2025-05-14T12:12:00Z" w:initials="BC">
    <w:p w14:paraId="4F196D46" w14:textId="77777777" w:rsidR="00CD758C" w:rsidRDefault="00CD758C" w:rsidP="00CD758C">
      <w:pPr>
        <w:pStyle w:val="CommentText"/>
      </w:pPr>
      <w:r>
        <w:rPr>
          <w:rStyle w:val="CommentReference"/>
        </w:rPr>
        <w:annotationRef/>
      </w:r>
      <w:r>
        <w:t>TKTK I can reorganize this to better reflect the organization of the density plots</w:t>
      </w:r>
    </w:p>
  </w:comment>
  <w:comment w:id="60" w:author="Smith Vidaurre, Grace" w:date="2025-06-04T10:51:00Z" w:initials="GSV">
    <w:p w14:paraId="1D82021B" w14:textId="77777777" w:rsidR="00CD758C" w:rsidRDefault="00CD758C" w:rsidP="00CD758C">
      <w:r>
        <w:rPr>
          <w:rStyle w:val="CommentReference"/>
        </w:rPr>
        <w:annotationRef/>
      </w:r>
      <w:r>
        <w:rPr>
          <w:sz w:val="20"/>
          <w:szCs w:val="20"/>
        </w:rPr>
        <w:t>Let’s move the table to the supplement instead</w:t>
      </w:r>
    </w:p>
  </w:comment>
  <w:comment w:id="63"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67"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70"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95"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104"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106"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107"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108"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 w:id="116" w:author="Coppinger, Brittany" w:date="2025-07-24T11:30:00Z" w:initials="BC">
    <w:p w14:paraId="0DC73A3C" w14:textId="77777777" w:rsidR="00B86572" w:rsidRDefault="00B86572" w:rsidP="00B86572">
      <w:pPr>
        <w:pStyle w:val="CommentText"/>
      </w:pPr>
      <w:r>
        <w:rPr>
          <w:rStyle w:val="CommentReference"/>
        </w:rPr>
        <w:annotationRef/>
      </w:r>
      <w:r>
        <w:t>This is repetitive to what we have in the paragraph above, I think we should remove it</w:t>
      </w:r>
    </w:p>
  </w:comment>
  <w:comment w:id="117" w:author="Coppinger, Brittany" w:date="2025-07-24T11:31:00Z" w:initials="BC">
    <w:p w14:paraId="2F11B915" w14:textId="77777777" w:rsidR="00B86572" w:rsidRDefault="00B86572" w:rsidP="00B86572">
      <w:pPr>
        <w:pStyle w:val="CommentText"/>
      </w:pPr>
      <w:r>
        <w:rPr>
          <w:rStyle w:val="CommentReference"/>
        </w:rPr>
        <w:annotationRef/>
      </w:r>
      <w:r>
        <w:t xml:space="preserve">I think this is too much methods detail for the results section? I think we should delete it from here and make sure it is included in the methods only.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3314F396" w15:done="0"/>
  <w15:commentEx w15:paraId="695F6EEA" w15:done="1"/>
  <w15:commentEx w15:paraId="5D9244FE" w15:paraIdParent="695F6EEA" w15:done="1"/>
  <w15:commentEx w15:paraId="5E068F38" w15:done="1"/>
  <w15:commentEx w15:paraId="68A0D66E" w15:done="1"/>
  <w15:commentEx w15:paraId="77ED3138" w15:done="1"/>
  <w15:commentEx w15:paraId="1F9DE142" w15:done="1"/>
  <w15:commentEx w15:paraId="390E2476" w15:done="1"/>
  <w15:commentEx w15:paraId="2BF692F1" w15:paraIdParent="390E2476" w15:done="1"/>
  <w15:commentEx w15:paraId="6E743C16" w15:done="1"/>
  <w15:commentEx w15:paraId="7C3213D8" w15:done="1"/>
  <w15:commentEx w15:paraId="4B49DB88" w15:done="1"/>
  <w15:commentEx w15:paraId="5E16F6B2" w15:done="1"/>
  <w15:commentEx w15:paraId="65F830C1" w15:paraIdParent="5E16F6B2" w15:done="1"/>
  <w15:commentEx w15:paraId="327D8452" w15:done="1"/>
  <w15:commentEx w15:paraId="1449FDB5" w15:paraIdParent="327D8452" w15:done="1"/>
  <w15:commentEx w15:paraId="6320ADAF" w15:done="1"/>
  <w15:commentEx w15:paraId="351F07EF" w15:done="0"/>
  <w15:commentEx w15:paraId="4B199E11" w15:done="0"/>
  <w15:commentEx w15:paraId="2D937245" w15:done="0"/>
  <w15:commentEx w15:paraId="62610216" w15:paraIdParent="2D937245" w15:done="0"/>
  <w15:commentEx w15:paraId="77B3F64D" w15:done="1"/>
  <w15:commentEx w15:paraId="79A601E1" w15:done="1"/>
  <w15:commentEx w15:paraId="7D8B5A3A" w15:done="0"/>
  <w15:commentEx w15:paraId="2D576F50" w15:paraIdParent="7D8B5A3A" w15:done="0"/>
  <w15:commentEx w15:paraId="74A3B4A5" w15:done="0"/>
  <w15:commentEx w15:paraId="77B16CE9" w15:paraIdParent="74A3B4A5" w15:done="0"/>
  <w15:commentEx w15:paraId="62A7DF52" w15:done="0"/>
  <w15:commentEx w15:paraId="00D57D5C" w15:done="1"/>
  <w15:commentEx w15:paraId="10A7CFF6" w15:done="0"/>
  <w15:commentEx w15:paraId="0A07B630" w15:done="0"/>
  <w15:commentEx w15:paraId="775B147F" w15:done="0"/>
  <w15:commentEx w15:paraId="7C2E490A" w15:done="0"/>
  <w15:commentEx w15:paraId="16B4FD0C" w15:done="1"/>
  <w15:commentEx w15:paraId="385C64F1" w15:paraIdParent="16B4FD0C" w15:done="1"/>
  <w15:commentEx w15:paraId="3870DAE2" w15:done="1"/>
  <w15:commentEx w15:paraId="53BB47D0" w15:done="0"/>
  <w15:commentEx w15:paraId="25E18CD2" w15:done="1"/>
  <w15:commentEx w15:paraId="58E4297B" w15:paraIdParent="25E18CD2" w15:done="1"/>
  <w15:commentEx w15:paraId="231ED504" w15:done="1"/>
  <w15:commentEx w15:paraId="70DEBFFC" w15:paraIdParent="231ED504" w15:done="1"/>
  <w15:commentEx w15:paraId="2C7815F7" w15:paraIdParent="231ED504" w15:done="1"/>
  <w15:commentEx w15:paraId="45341897" w15:done="0"/>
  <w15:commentEx w15:paraId="7FC2074B" w15:done="0"/>
  <w15:commentEx w15:paraId="00B096B9" w15:done="0"/>
  <w15:commentEx w15:paraId="51FFEBBF" w15:done="1"/>
  <w15:commentEx w15:paraId="66B88028" w15:done="1"/>
  <w15:commentEx w15:paraId="4F196D46" w15:paraIdParent="66B88028" w15:done="1"/>
  <w15:commentEx w15:paraId="1D82021B" w15:paraIdParent="66B88028"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Ex w15:paraId="0DC73A3C" w15:done="0"/>
  <w15:commentEx w15:paraId="2F11B91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6E5B9254" w16cex:dateUtc="2025-07-02T21:27:00Z"/>
  <w16cex:commentExtensible w16cex:durableId="56E3EE35" w16cex:dateUtc="2025-05-22T17:46:00Z"/>
  <w16cex:commentExtensible w16cex:durableId="256EF2A9" w16cex:dateUtc="2025-06-20T16:23:00Z"/>
  <w16cex:commentExtensible w16cex:durableId="7215894C" w16cex:dateUtc="2025-05-22T17:29:00Z"/>
  <w16cex:commentExtensible w16cex:durableId="3F599027" w16cex:dateUtc="2025-05-22T17:30:00Z"/>
  <w16cex:commentExtensible w16cex:durableId="413BF12A" w16cex:dateUtc="2025-06-09T15:39:00Z"/>
  <w16cex:commentExtensible w16cex:durableId="312918BB" w16cex:dateUtc="2025-04-09T17:29:00Z"/>
  <w16cex:commentExtensible w16cex:durableId="0B0F7344" w16cex:dateUtc="2025-05-28T23:01:00Z"/>
  <w16cex:commentExtensible w16cex:durableId="6E9BCEEE" w16cex:dateUtc="2025-04-10T18:49:00Z"/>
  <w16cex:commentExtensible w16cex:durableId="4F691C08" w16cex:dateUtc="2025-04-10T18:50:00Z"/>
  <w16cex:commentExtensible w16cex:durableId="5441BFED" w16cex:dateUtc="2025-04-03T18:24:00Z"/>
  <w16cex:commentExtensible w16cex:durableId="7C36E9D2" w16cex:dateUtc="2025-08-04T19:08:00Z"/>
  <w16cex:commentExtensible w16cex:durableId="7A14112D" w16cex:dateUtc="2025-08-04T21:23:00Z"/>
  <w16cex:commentExtensible w16cex:durableId="61F67BDC" w16cex:dateUtc="2025-07-24T15:12:00Z"/>
  <w16cex:commentExtensible w16cex:durableId="4428F038" w16cex:dateUtc="2025-08-04T19:20:00Z"/>
  <w16cex:commentExtensible w16cex:durableId="76671A41" w16cex:dateUtc="2025-04-03T18:26:00Z"/>
  <w16cex:commentExtensible w16cex:durableId="47A53E3D" w16cex:dateUtc="2025-04-04T14:17:00Z"/>
  <w16cex:commentExtensible w16cex:durableId="140911E9" w16cex:dateUtc="2025-08-04T21:10:00Z"/>
  <w16cex:commentExtensible w16cex:durableId="40ED7F79" w16cex:dateUtc="2025-08-04T21:12:00Z"/>
  <w16cex:commentExtensible w16cex:durableId="76915598" w16cex:dateUtc="2025-08-04T22:12:00Z"/>
  <w16cex:commentExtensible w16cex:durableId="44F1C085" w16cex:dateUtc="2025-08-04T22:17:00Z"/>
  <w16cex:commentExtensible w16cex:durableId="3EFEAF09" w16cex:dateUtc="2025-06-04T14:51:00Z"/>
  <w16cex:commentExtensible w16cex:durableId="21695C7D" w16cex:dateUtc="2025-04-10T20:25:00Z"/>
  <w16cex:commentExtensible w16cex:durableId="246073DC" w16cex:dateUtc="2025-07-24T18:15:00Z"/>
  <w16cex:commentExtensible w16cex:durableId="4E945C19" w16cex:dateUtc="2025-07-24T18:04: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2819D6AF" w16cex:dateUtc="2025-06-17T15:53:00Z"/>
  <w16cex:commentExtensible w16cex:durableId="70064333" w16cex:dateUtc="2025-08-04T19:39:00Z"/>
  <w16cex:commentExtensible w16cex:durableId="70358578" w16cex:dateUtc="2025-07-24T15:07:00Z"/>
  <w16cex:commentExtensible w16cex:durableId="07244674" w16cex:dateUtc="2025-08-04T19:37: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0D5A68C7" w16cex:dateUtc="2025-06-17T16:36:00Z"/>
  <w16cex:commentExtensible w16cex:durableId="4FBEF316" w16cex:dateUtc="2025-02-04T23:49:00Z"/>
  <w16cex:commentExtensible w16cex:durableId="2D8CFE58" w16cex:dateUtc="2025-04-10T20:02:00Z"/>
  <w16cex:commentExtensible w16cex:durableId="14295B10" w16cex:dateUtc="2025-05-14T16:12:00Z"/>
  <w16cex:commentExtensible w16cex:durableId="106DE6A8" w16cex:dateUtc="2025-06-04T14:51: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Extensible w16cex:durableId="7D15E348" w16cex:dateUtc="2025-07-24T15:30:00Z"/>
  <w16cex:commentExtensible w16cex:durableId="781CB1CE" w16cex:dateUtc="2025-07-24T15: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F9DE142" w16cid:durableId="6E5B9254"/>
  <w16cid:commentId w16cid:paraId="390E2476" w16cid:durableId="56E3EE35"/>
  <w16cid:commentId w16cid:paraId="2BF692F1" w16cid:durableId="256EF2A9"/>
  <w16cid:commentId w16cid:paraId="6E743C16" w16cid:durableId="7215894C"/>
  <w16cid:commentId w16cid:paraId="7C3213D8" w16cid:durableId="3F599027"/>
  <w16cid:commentId w16cid:paraId="4B49DB88" w16cid:durableId="413BF12A"/>
  <w16cid:commentId w16cid:paraId="5E16F6B2" w16cid:durableId="312918BB"/>
  <w16cid:commentId w16cid:paraId="65F830C1" w16cid:durableId="0B0F7344"/>
  <w16cid:commentId w16cid:paraId="327D8452" w16cid:durableId="6E9BCEEE"/>
  <w16cid:commentId w16cid:paraId="1449FDB5" w16cid:durableId="4F691C08"/>
  <w16cid:commentId w16cid:paraId="6320ADAF" w16cid:durableId="5441BFED"/>
  <w16cid:commentId w16cid:paraId="351F07EF" w16cid:durableId="7C36E9D2"/>
  <w16cid:commentId w16cid:paraId="4B199E11" w16cid:durableId="7A14112D"/>
  <w16cid:commentId w16cid:paraId="2D937245" w16cid:durableId="61F67BDC"/>
  <w16cid:commentId w16cid:paraId="62610216" w16cid:durableId="4428F038"/>
  <w16cid:commentId w16cid:paraId="77B3F64D" w16cid:durableId="76671A41"/>
  <w16cid:commentId w16cid:paraId="79A601E1" w16cid:durableId="47A53E3D"/>
  <w16cid:commentId w16cid:paraId="7D8B5A3A" w16cid:durableId="140911E9"/>
  <w16cid:commentId w16cid:paraId="2D576F50" w16cid:durableId="40ED7F79"/>
  <w16cid:commentId w16cid:paraId="74A3B4A5" w16cid:durableId="76915598"/>
  <w16cid:commentId w16cid:paraId="77B16CE9" w16cid:durableId="44F1C085"/>
  <w16cid:commentId w16cid:paraId="62A7DF52" w16cid:durableId="3EFEAF09"/>
  <w16cid:commentId w16cid:paraId="00D57D5C" w16cid:durableId="21695C7D"/>
  <w16cid:commentId w16cid:paraId="10A7CFF6" w16cid:durableId="246073DC"/>
  <w16cid:commentId w16cid:paraId="0A07B630" w16cid:durableId="4E945C19"/>
  <w16cid:commentId w16cid:paraId="775B147F" w16cid:durableId="7948A830"/>
  <w16cid:commentId w16cid:paraId="7C2E490A" w16cid:durableId="05D8C9FC"/>
  <w16cid:commentId w16cid:paraId="16B4FD0C" w16cid:durableId="0B7A3DFC"/>
  <w16cid:commentId w16cid:paraId="385C64F1" w16cid:durableId="7F84ABE9"/>
  <w16cid:commentId w16cid:paraId="3870DAE2" w16cid:durableId="2819D6AF"/>
  <w16cid:commentId w16cid:paraId="53BB47D0" w16cid:durableId="70064333"/>
  <w16cid:commentId w16cid:paraId="25E18CD2" w16cid:durableId="70358578"/>
  <w16cid:commentId w16cid:paraId="58E4297B" w16cid:durableId="07244674"/>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00B096B9" w16cid:durableId="0D5A68C7"/>
  <w16cid:commentId w16cid:paraId="51FFEBBF" w16cid:durableId="4FBEF316"/>
  <w16cid:commentId w16cid:paraId="66B88028" w16cid:durableId="2D8CFE58"/>
  <w16cid:commentId w16cid:paraId="4F196D46" w16cid:durableId="14295B10"/>
  <w16cid:commentId w16cid:paraId="1D82021B" w16cid:durableId="106DE6A8"/>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Id w16cid:paraId="0DC73A3C" w16cid:durableId="7D15E348"/>
  <w16cid:commentId w16cid:paraId="2F11B915" w16cid:durableId="781CB1C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F3768" w14:textId="77777777" w:rsidR="00E36D6A" w:rsidRDefault="00E36D6A" w:rsidP="000A1D91">
      <w:r>
        <w:separator/>
      </w:r>
    </w:p>
  </w:endnote>
  <w:endnote w:type="continuationSeparator" w:id="0">
    <w:p w14:paraId="550E211D" w14:textId="77777777" w:rsidR="00E36D6A" w:rsidRDefault="00E36D6A"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29EC1" w14:textId="77777777" w:rsidR="00E36D6A" w:rsidRDefault="00E36D6A" w:rsidP="000A1D91">
      <w:r>
        <w:separator/>
      </w:r>
    </w:p>
  </w:footnote>
  <w:footnote w:type="continuationSeparator" w:id="0">
    <w:p w14:paraId="23262CE2" w14:textId="77777777" w:rsidR="00E36D6A" w:rsidRDefault="00E36D6A"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6C95"/>
    <w:rsid w:val="00007509"/>
    <w:rsid w:val="000105F9"/>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1375"/>
    <w:rsid w:val="00021A63"/>
    <w:rsid w:val="00022F4B"/>
    <w:rsid w:val="00023EF2"/>
    <w:rsid w:val="00024029"/>
    <w:rsid w:val="000241BD"/>
    <w:rsid w:val="000243BE"/>
    <w:rsid w:val="0002480A"/>
    <w:rsid w:val="00024DFA"/>
    <w:rsid w:val="0002523B"/>
    <w:rsid w:val="00030375"/>
    <w:rsid w:val="00030590"/>
    <w:rsid w:val="00030CAA"/>
    <w:rsid w:val="00031DAE"/>
    <w:rsid w:val="00032D06"/>
    <w:rsid w:val="00035AE8"/>
    <w:rsid w:val="00035E18"/>
    <w:rsid w:val="00036C66"/>
    <w:rsid w:val="00042243"/>
    <w:rsid w:val="00042B2F"/>
    <w:rsid w:val="00044456"/>
    <w:rsid w:val="00046DBE"/>
    <w:rsid w:val="00046E44"/>
    <w:rsid w:val="00046EB7"/>
    <w:rsid w:val="00047957"/>
    <w:rsid w:val="00050ED0"/>
    <w:rsid w:val="000518B6"/>
    <w:rsid w:val="00051D20"/>
    <w:rsid w:val="0005287C"/>
    <w:rsid w:val="000528B1"/>
    <w:rsid w:val="000532C9"/>
    <w:rsid w:val="00053C95"/>
    <w:rsid w:val="00054066"/>
    <w:rsid w:val="00054DBD"/>
    <w:rsid w:val="00055519"/>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615B"/>
    <w:rsid w:val="0006637D"/>
    <w:rsid w:val="000668BC"/>
    <w:rsid w:val="000676F9"/>
    <w:rsid w:val="00070D18"/>
    <w:rsid w:val="00070D4B"/>
    <w:rsid w:val="000735BE"/>
    <w:rsid w:val="0007485C"/>
    <w:rsid w:val="0007542C"/>
    <w:rsid w:val="00076AD8"/>
    <w:rsid w:val="00076C82"/>
    <w:rsid w:val="000806EC"/>
    <w:rsid w:val="000810DC"/>
    <w:rsid w:val="00082A78"/>
    <w:rsid w:val="000852BC"/>
    <w:rsid w:val="000862B6"/>
    <w:rsid w:val="000869CA"/>
    <w:rsid w:val="00087491"/>
    <w:rsid w:val="00087682"/>
    <w:rsid w:val="00090803"/>
    <w:rsid w:val="000908DB"/>
    <w:rsid w:val="00090C0B"/>
    <w:rsid w:val="00090FFE"/>
    <w:rsid w:val="0009373D"/>
    <w:rsid w:val="00093F69"/>
    <w:rsid w:val="0009450B"/>
    <w:rsid w:val="00094996"/>
    <w:rsid w:val="000949BC"/>
    <w:rsid w:val="00095DFE"/>
    <w:rsid w:val="000961B2"/>
    <w:rsid w:val="00097433"/>
    <w:rsid w:val="0009744C"/>
    <w:rsid w:val="00097B62"/>
    <w:rsid w:val="00097EE9"/>
    <w:rsid w:val="000A0663"/>
    <w:rsid w:val="000A06C6"/>
    <w:rsid w:val="000A089D"/>
    <w:rsid w:val="000A0CBD"/>
    <w:rsid w:val="000A139D"/>
    <w:rsid w:val="000A1D91"/>
    <w:rsid w:val="000A308E"/>
    <w:rsid w:val="000A3F4F"/>
    <w:rsid w:val="000A4E77"/>
    <w:rsid w:val="000A54F0"/>
    <w:rsid w:val="000A5587"/>
    <w:rsid w:val="000A5AE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4E54"/>
    <w:rsid w:val="000B54FA"/>
    <w:rsid w:val="000B6115"/>
    <w:rsid w:val="000B6AE5"/>
    <w:rsid w:val="000B7698"/>
    <w:rsid w:val="000C0411"/>
    <w:rsid w:val="000C0F68"/>
    <w:rsid w:val="000C37D7"/>
    <w:rsid w:val="000C3C2C"/>
    <w:rsid w:val="000C3C69"/>
    <w:rsid w:val="000C63B2"/>
    <w:rsid w:val="000C6EE1"/>
    <w:rsid w:val="000C75DD"/>
    <w:rsid w:val="000C799E"/>
    <w:rsid w:val="000C7F74"/>
    <w:rsid w:val="000D0D5E"/>
    <w:rsid w:val="000D1583"/>
    <w:rsid w:val="000D1879"/>
    <w:rsid w:val="000D22F0"/>
    <w:rsid w:val="000D2E20"/>
    <w:rsid w:val="000D2E46"/>
    <w:rsid w:val="000D3210"/>
    <w:rsid w:val="000D49F0"/>
    <w:rsid w:val="000D4A79"/>
    <w:rsid w:val="000D4FF5"/>
    <w:rsid w:val="000D6390"/>
    <w:rsid w:val="000D6745"/>
    <w:rsid w:val="000D71C5"/>
    <w:rsid w:val="000D7ECC"/>
    <w:rsid w:val="000E136D"/>
    <w:rsid w:val="000E227F"/>
    <w:rsid w:val="000E2899"/>
    <w:rsid w:val="000E2E82"/>
    <w:rsid w:val="000E3166"/>
    <w:rsid w:val="000E349B"/>
    <w:rsid w:val="000E36B4"/>
    <w:rsid w:val="000E3DC4"/>
    <w:rsid w:val="000E4B84"/>
    <w:rsid w:val="000E538E"/>
    <w:rsid w:val="000E5396"/>
    <w:rsid w:val="000E69DB"/>
    <w:rsid w:val="000E73A3"/>
    <w:rsid w:val="000F135A"/>
    <w:rsid w:val="000F1994"/>
    <w:rsid w:val="000F1CB8"/>
    <w:rsid w:val="000F1E6F"/>
    <w:rsid w:val="000F1ECA"/>
    <w:rsid w:val="000F2CDC"/>
    <w:rsid w:val="000F37E4"/>
    <w:rsid w:val="000F3D5D"/>
    <w:rsid w:val="000F4376"/>
    <w:rsid w:val="000F461E"/>
    <w:rsid w:val="000F49FF"/>
    <w:rsid w:val="000F4A73"/>
    <w:rsid w:val="000F5DB2"/>
    <w:rsid w:val="000F7292"/>
    <w:rsid w:val="000F7ACA"/>
    <w:rsid w:val="00100511"/>
    <w:rsid w:val="001006D6"/>
    <w:rsid w:val="00101045"/>
    <w:rsid w:val="00103372"/>
    <w:rsid w:val="001056F7"/>
    <w:rsid w:val="00106707"/>
    <w:rsid w:val="00106720"/>
    <w:rsid w:val="00107EA1"/>
    <w:rsid w:val="001100D4"/>
    <w:rsid w:val="001112B5"/>
    <w:rsid w:val="00113FAA"/>
    <w:rsid w:val="00115209"/>
    <w:rsid w:val="00115792"/>
    <w:rsid w:val="0011671E"/>
    <w:rsid w:val="00117494"/>
    <w:rsid w:val="00120400"/>
    <w:rsid w:val="00121057"/>
    <w:rsid w:val="00121D80"/>
    <w:rsid w:val="00121DF4"/>
    <w:rsid w:val="001229BB"/>
    <w:rsid w:val="001231F5"/>
    <w:rsid w:val="00124140"/>
    <w:rsid w:val="001247FA"/>
    <w:rsid w:val="001258D0"/>
    <w:rsid w:val="00125B14"/>
    <w:rsid w:val="00126824"/>
    <w:rsid w:val="00127604"/>
    <w:rsid w:val="00127EE6"/>
    <w:rsid w:val="00132A51"/>
    <w:rsid w:val="00132D46"/>
    <w:rsid w:val="00133ABD"/>
    <w:rsid w:val="00135E5A"/>
    <w:rsid w:val="0013609D"/>
    <w:rsid w:val="00136C0A"/>
    <w:rsid w:val="001371CE"/>
    <w:rsid w:val="00141D98"/>
    <w:rsid w:val="00144959"/>
    <w:rsid w:val="00144D56"/>
    <w:rsid w:val="00145A07"/>
    <w:rsid w:val="00145CAF"/>
    <w:rsid w:val="001476B9"/>
    <w:rsid w:val="00147F94"/>
    <w:rsid w:val="00150495"/>
    <w:rsid w:val="0015061F"/>
    <w:rsid w:val="0015427A"/>
    <w:rsid w:val="00154422"/>
    <w:rsid w:val="00154BA6"/>
    <w:rsid w:val="001561DF"/>
    <w:rsid w:val="0015638A"/>
    <w:rsid w:val="001565B4"/>
    <w:rsid w:val="00157668"/>
    <w:rsid w:val="00157E37"/>
    <w:rsid w:val="00160088"/>
    <w:rsid w:val="001602A1"/>
    <w:rsid w:val="0016095C"/>
    <w:rsid w:val="001625A0"/>
    <w:rsid w:val="0016382C"/>
    <w:rsid w:val="001640E9"/>
    <w:rsid w:val="00165ACE"/>
    <w:rsid w:val="00165AD4"/>
    <w:rsid w:val="00165B8A"/>
    <w:rsid w:val="00166030"/>
    <w:rsid w:val="001666D0"/>
    <w:rsid w:val="0016727A"/>
    <w:rsid w:val="00170745"/>
    <w:rsid w:val="00170918"/>
    <w:rsid w:val="001713FE"/>
    <w:rsid w:val="00172476"/>
    <w:rsid w:val="00172A53"/>
    <w:rsid w:val="0017385A"/>
    <w:rsid w:val="00174B83"/>
    <w:rsid w:val="00174F9A"/>
    <w:rsid w:val="00177929"/>
    <w:rsid w:val="00177C2F"/>
    <w:rsid w:val="00180774"/>
    <w:rsid w:val="0018162F"/>
    <w:rsid w:val="0018277D"/>
    <w:rsid w:val="00182948"/>
    <w:rsid w:val="001831B8"/>
    <w:rsid w:val="00184275"/>
    <w:rsid w:val="00184734"/>
    <w:rsid w:val="001855B9"/>
    <w:rsid w:val="00185B85"/>
    <w:rsid w:val="00187C3B"/>
    <w:rsid w:val="00187D04"/>
    <w:rsid w:val="001909AF"/>
    <w:rsid w:val="001914FD"/>
    <w:rsid w:val="00191703"/>
    <w:rsid w:val="00192400"/>
    <w:rsid w:val="00193D4B"/>
    <w:rsid w:val="00194E29"/>
    <w:rsid w:val="0019574E"/>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6D2"/>
    <w:rsid w:val="001B498E"/>
    <w:rsid w:val="001B5E61"/>
    <w:rsid w:val="001B65ED"/>
    <w:rsid w:val="001B6DC1"/>
    <w:rsid w:val="001B6E3F"/>
    <w:rsid w:val="001B7CE9"/>
    <w:rsid w:val="001C1FAA"/>
    <w:rsid w:val="001C296D"/>
    <w:rsid w:val="001C331E"/>
    <w:rsid w:val="001C3335"/>
    <w:rsid w:val="001C3A99"/>
    <w:rsid w:val="001C3F40"/>
    <w:rsid w:val="001C4784"/>
    <w:rsid w:val="001C5292"/>
    <w:rsid w:val="001C6DD9"/>
    <w:rsid w:val="001C7CF9"/>
    <w:rsid w:val="001D0355"/>
    <w:rsid w:val="001D039A"/>
    <w:rsid w:val="001D06BA"/>
    <w:rsid w:val="001D0F34"/>
    <w:rsid w:val="001D343A"/>
    <w:rsid w:val="001D3935"/>
    <w:rsid w:val="001D3F9A"/>
    <w:rsid w:val="001D4514"/>
    <w:rsid w:val="001D45C6"/>
    <w:rsid w:val="001D4709"/>
    <w:rsid w:val="001D4C60"/>
    <w:rsid w:val="001D50F3"/>
    <w:rsid w:val="001D5707"/>
    <w:rsid w:val="001D5E4B"/>
    <w:rsid w:val="001D6E99"/>
    <w:rsid w:val="001E0CF1"/>
    <w:rsid w:val="001E10E5"/>
    <w:rsid w:val="001E11FB"/>
    <w:rsid w:val="001E11FE"/>
    <w:rsid w:val="001E120A"/>
    <w:rsid w:val="001E17DB"/>
    <w:rsid w:val="001E2E25"/>
    <w:rsid w:val="001E348F"/>
    <w:rsid w:val="001E3FD5"/>
    <w:rsid w:val="001E4E38"/>
    <w:rsid w:val="001E666E"/>
    <w:rsid w:val="001E69B7"/>
    <w:rsid w:val="001F0836"/>
    <w:rsid w:val="001F0DF7"/>
    <w:rsid w:val="001F16A5"/>
    <w:rsid w:val="001F1740"/>
    <w:rsid w:val="001F1E5A"/>
    <w:rsid w:val="001F1EA1"/>
    <w:rsid w:val="001F456D"/>
    <w:rsid w:val="001F479D"/>
    <w:rsid w:val="001F49DD"/>
    <w:rsid w:val="001F5728"/>
    <w:rsid w:val="001F5F78"/>
    <w:rsid w:val="001F6A46"/>
    <w:rsid w:val="001F7B1B"/>
    <w:rsid w:val="00200BEA"/>
    <w:rsid w:val="002011BC"/>
    <w:rsid w:val="002012A4"/>
    <w:rsid w:val="00201C3C"/>
    <w:rsid w:val="0020211E"/>
    <w:rsid w:val="0020218B"/>
    <w:rsid w:val="00202CB0"/>
    <w:rsid w:val="002077B4"/>
    <w:rsid w:val="00207C50"/>
    <w:rsid w:val="002101A7"/>
    <w:rsid w:val="002121C4"/>
    <w:rsid w:val="00212DAF"/>
    <w:rsid w:val="00214FE4"/>
    <w:rsid w:val="0021581F"/>
    <w:rsid w:val="002165FC"/>
    <w:rsid w:val="00220E78"/>
    <w:rsid w:val="00220F38"/>
    <w:rsid w:val="002212B1"/>
    <w:rsid w:val="00221909"/>
    <w:rsid w:val="00221B7E"/>
    <w:rsid w:val="00223FBB"/>
    <w:rsid w:val="00224503"/>
    <w:rsid w:val="00225270"/>
    <w:rsid w:val="00225CC0"/>
    <w:rsid w:val="002267F9"/>
    <w:rsid w:val="00226AAF"/>
    <w:rsid w:val="00227618"/>
    <w:rsid w:val="00230759"/>
    <w:rsid w:val="00231C0A"/>
    <w:rsid w:val="00233F13"/>
    <w:rsid w:val="0023435F"/>
    <w:rsid w:val="0023482C"/>
    <w:rsid w:val="00234845"/>
    <w:rsid w:val="0023614F"/>
    <w:rsid w:val="0023682F"/>
    <w:rsid w:val="00236BEA"/>
    <w:rsid w:val="00237D6E"/>
    <w:rsid w:val="00240516"/>
    <w:rsid w:val="00240E0C"/>
    <w:rsid w:val="002410AB"/>
    <w:rsid w:val="002413F8"/>
    <w:rsid w:val="002420EE"/>
    <w:rsid w:val="0024256E"/>
    <w:rsid w:val="0024583D"/>
    <w:rsid w:val="00245AD1"/>
    <w:rsid w:val="00245B9F"/>
    <w:rsid w:val="00245FA3"/>
    <w:rsid w:val="0024605A"/>
    <w:rsid w:val="002462EF"/>
    <w:rsid w:val="00247069"/>
    <w:rsid w:val="00250001"/>
    <w:rsid w:val="002507C5"/>
    <w:rsid w:val="00251753"/>
    <w:rsid w:val="002521D1"/>
    <w:rsid w:val="00252A72"/>
    <w:rsid w:val="00253B68"/>
    <w:rsid w:val="002543B5"/>
    <w:rsid w:val="0025550C"/>
    <w:rsid w:val="00256A75"/>
    <w:rsid w:val="0026017A"/>
    <w:rsid w:val="0026037F"/>
    <w:rsid w:val="00262719"/>
    <w:rsid w:val="00262ABA"/>
    <w:rsid w:val="002638D4"/>
    <w:rsid w:val="00264622"/>
    <w:rsid w:val="00264720"/>
    <w:rsid w:val="00265A8E"/>
    <w:rsid w:val="002704FC"/>
    <w:rsid w:val="00271C68"/>
    <w:rsid w:val="002720F5"/>
    <w:rsid w:val="00272375"/>
    <w:rsid w:val="002733D3"/>
    <w:rsid w:val="002736F9"/>
    <w:rsid w:val="00273ACC"/>
    <w:rsid w:val="00274690"/>
    <w:rsid w:val="0027473E"/>
    <w:rsid w:val="002748EF"/>
    <w:rsid w:val="002759B2"/>
    <w:rsid w:val="00275B19"/>
    <w:rsid w:val="002763ED"/>
    <w:rsid w:val="0027686A"/>
    <w:rsid w:val="0027716E"/>
    <w:rsid w:val="002774D9"/>
    <w:rsid w:val="00280FA7"/>
    <w:rsid w:val="00281B81"/>
    <w:rsid w:val="00282471"/>
    <w:rsid w:val="002824FC"/>
    <w:rsid w:val="00282A26"/>
    <w:rsid w:val="0028363A"/>
    <w:rsid w:val="0028520C"/>
    <w:rsid w:val="00285414"/>
    <w:rsid w:val="00285720"/>
    <w:rsid w:val="00286D13"/>
    <w:rsid w:val="0028772F"/>
    <w:rsid w:val="00291EB1"/>
    <w:rsid w:val="00293A4C"/>
    <w:rsid w:val="00293A4F"/>
    <w:rsid w:val="00293E24"/>
    <w:rsid w:val="00293E57"/>
    <w:rsid w:val="002948A5"/>
    <w:rsid w:val="00295C9E"/>
    <w:rsid w:val="002975F2"/>
    <w:rsid w:val="002A00FE"/>
    <w:rsid w:val="002A15C4"/>
    <w:rsid w:val="002A199C"/>
    <w:rsid w:val="002A1F96"/>
    <w:rsid w:val="002A2BC6"/>
    <w:rsid w:val="002A2F27"/>
    <w:rsid w:val="002A30E5"/>
    <w:rsid w:val="002A37C1"/>
    <w:rsid w:val="002A397E"/>
    <w:rsid w:val="002A41BF"/>
    <w:rsid w:val="002A55D3"/>
    <w:rsid w:val="002A587B"/>
    <w:rsid w:val="002A62CC"/>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108B"/>
    <w:rsid w:val="002C10A7"/>
    <w:rsid w:val="002C17D8"/>
    <w:rsid w:val="002C1B22"/>
    <w:rsid w:val="002C213D"/>
    <w:rsid w:val="002C3554"/>
    <w:rsid w:val="002C5DA4"/>
    <w:rsid w:val="002C6C3B"/>
    <w:rsid w:val="002C73F1"/>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3048"/>
    <w:rsid w:val="002E32A9"/>
    <w:rsid w:val="002E396B"/>
    <w:rsid w:val="002E4860"/>
    <w:rsid w:val="002E49B0"/>
    <w:rsid w:val="002E5852"/>
    <w:rsid w:val="002F070A"/>
    <w:rsid w:val="002F0A7C"/>
    <w:rsid w:val="002F0BD5"/>
    <w:rsid w:val="002F119C"/>
    <w:rsid w:val="002F1421"/>
    <w:rsid w:val="002F1632"/>
    <w:rsid w:val="002F30AA"/>
    <w:rsid w:val="002F3AF7"/>
    <w:rsid w:val="002F5B92"/>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161C"/>
    <w:rsid w:val="00311DAB"/>
    <w:rsid w:val="00313856"/>
    <w:rsid w:val="00313BC2"/>
    <w:rsid w:val="00313C15"/>
    <w:rsid w:val="00314560"/>
    <w:rsid w:val="003147BF"/>
    <w:rsid w:val="00314A9A"/>
    <w:rsid w:val="00317D3E"/>
    <w:rsid w:val="003211FA"/>
    <w:rsid w:val="00323E1D"/>
    <w:rsid w:val="00324053"/>
    <w:rsid w:val="00326957"/>
    <w:rsid w:val="00326BD6"/>
    <w:rsid w:val="0032709B"/>
    <w:rsid w:val="003273C3"/>
    <w:rsid w:val="0033082A"/>
    <w:rsid w:val="00331D2E"/>
    <w:rsid w:val="0033201B"/>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34CE"/>
    <w:rsid w:val="00344AC6"/>
    <w:rsid w:val="00346181"/>
    <w:rsid w:val="00346650"/>
    <w:rsid w:val="00346BD0"/>
    <w:rsid w:val="00347E03"/>
    <w:rsid w:val="00347E1F"/>
    <w:rsid w:val="0035084E"/>
    <w:rsid w:val="0035192D"/>
    <w:rsid w:val="003540B5"/>
    <w:rsid w:val="00354D83"/>
    <w:rsid w:val="0035565A"/>
    <w:rsid w:val="00355D52"/>
    <w:rsid w:val="00356837"/>
    <w:rsid w:val="00360199"/>
    <w:rsid w:val="003616BB"/>
    <w:rsid w:val="003623DC"/>
    <w:rsid w:val="00362818"/>
    <w:rsid w:val="00363406"/>
    <w:rsid w:val="00363FEB"/>
    <w:rsid w:val="00366407"/>
    <w:rsid w:val="00366515"/>
    <w:rsid w:val="00366793"/>
    <w:rsid w:val="00367732"/>
    <w:rsid w:val="003703D9"/>
    <w:rsid w:val="0037067F"/>
    <w:rsid w:val="003712D0"/>
    <w:rsid w:val="00371698"/>
    <w:rsid w:val="003716D0"/>
    <w:rsid w:val="003716E0"/>
    <w:rsid w:val="00371760"/>
    <w:rsid w:val="00371CF9"/>
    <w:rsid w:val="0037354B"/>
    <w:rsid w:val="003737EB"/>
    <w:rsid w:val="00373902"/>
    <w:rsid w:val="00374C34"/>
    <w:rsid w:val="003755FF"/>
    <w:rsid w:val="00375B6A"/>
    <w:rsid w:val="00375DEA"/>
    <w:rsid w:val="00375F0A"/>
    <w:rsid w:val="00376958"/>
    <w:rsid w:val="00376A61"/>
    <w:rsid w:val="00376E85"/>
    <w:rsid w:val="003810D3"/>
    <w:rsid w:val="0038123A"/>
    <w:rsid w:val="0038131A"/>
    <w:rsid w:val="0038174E"/>
    <w:rsid w:val="00384368"/>
    <w:rsid w:val="0038484B"/>
    <w:rsid w:val="00385EBC"/>
    <w:rsid w:val="00386330"/>
    <w:rsid w:val="00387038"/>
    <w:rsid w:val="0038768E"/>
    <w:rsid w:val="00387ACA"/>
    <w:rsid w:val="00387E0E"/>
    <w:rsid w:val="003902C4"/>
    <w:rsid w:val="003909DC"/>
    <w:rsid w:val="00390B2D"/>
    <w:rsid w:val="00390EEF"/>
    <w:rsid w:val="0039182B"/>
    <w:rsid w:val="00391D36"/>
    <w:rsid w:val="00392446"/>
    <w:rsid w:val="003937D8"/>
    <w:rsid w:val="0039389A"/>
    <w:rsid w:val="00393BF4"/>
    <w:rsid w:val="00394571"/>
    <w:rsid w:val="00394960"/>
    <w:rsid w:val="00394D78"/>
    <w:rsid w:val="0039522F"/>
    <w:rsid w:val="0039587E"/>
    <w:rsid w:val="00395E7B"/>
    <w:rsid w:val="0039776B"/>
    <w:rsid w:val="00397899"/>
    <w:rsid w:val="003A0CDA"/>
    <w:rsid w:val="003A218C"/>
    <w:rsid w:val="003A2A9D"/>
    <w:rsid w:val="003A3F00"/>
    <w:rsid w:val="003A48A0"/>
    <w:rsid w:val="003A50A2"/>
    <w:rsid w:val="003A5405"/>
    <w:rsid w:val="003A64A8"/>
    <w:rsid w:val="003A7B97"/>
    <w:rsid w:val="003A7D0F"/>
    <w:rsid w:val="003B06C9"/>
    <w:rsid w:val="003B3B06"/>
    <w:rsid w:val="003B496E"/>
    <w:rsid w:val="003B552B"/>
    <w:rsid w:val="003B5A76"/>
    <w:rsid w:val="003B5D65"/>
    <w:rsid w:val="003B70BF"/>
    <w:rsid w:val="003C1278"/>
    <w:rsid w:val="003C1A77"/>
    <w:rsid w:val="003C1FB2"/>
    <w:rsid w:val="003C233B"/>
    <w:rsid w:val="003C2C37"/>
    <w:rsid w:val="003C2E6A"/>
    <w:rsid w:val="003C2F90"/>
    <w:rsid w:val="003C34EE"/>
    <w:rsid w:val="003C3540"/>
    <w:rsid w:val="003C4071"/>
    <w:rsid w:val="003C49CC"/>
    <w:rsid w:val="003C6684"/>
    <w:rsid w:val="003C670A"/>
    <w:rsid w:val="003C7043"/>
    <w:rsid w:val="003C7779"/>
    <w:rsid w:val="003C78CE"/>
    <w:rsid w:val="003D1BBA"/>
    <w:rsid w:val="003D2361"/>
    <w:rsid w:val="003D2739"/>
    <w:rsid w:val="003D2C03"/>
    <w:rsid w:val="003D5FBD"/>
    <w:rsid w:val="003D61CA"/>
    <w:rsid w:val="003D69DB"/>
    <w:rsid w:val="003D7C92"/>
    <w:rsid w:val="003E10C4"/>
    <w:rsid w:val="003E12A4"/>
    <w:rsid w:val="003E1649"/>
    <w:rsid w:val="003E2C56"/>
    <w:rsid w:val="003E416A"/>
    <w:rsid w:val="003E4D82"/>
    <w:rsid w:val="003E5006"/>
    <w:rsid w:val="003E520E"/>
    <w:rsid w:val="003E5361"/>
    <w:rsid w:val="003E6607"/>
    <w:rsid w:val="003F0922"/>
    <w:rsid w:val="003F1A93"/>
    <w:rsid w:val="003F1C8B"/>
    <w:rsid w:val="003F1DDB"/>
    <w:rsid w:val="003F3445"/>
    <w:rsid w:val="003F42F1"/>
    <w:rsid w:val="003F54D4"/>
    <w:rsid w:val="003F5E7C"/>
    <w:rsid w:val="003F707F"/>
    <w:rsid w:val="003F7F97"/>
    <w:rsid w:val="0040046E"/>
    <w:rsid w:val="00402499"/>
    <w:rsid w:val="004026CB"/>
    <w:rsid w:val="00402B9D"/>
    <w:rsid w:val="00402C2D"/>
    <w:rsid w:val="00403BAD"/>
    <w:rsid w:val="00403C76"/>
    <w:rsid w:val="00403F03"/>
    <w:rsid w:val="004051BC"/>
    <w:rsid w:val="004051E0"/>
    <w:rsid w:val="00405950"/>
    <w:rsid w:val="00405B71"/>
    <w:rsid w:val="00406198"/>
    <w:rsid w:val="00407168"/>
    <w:rsid w:val="00407577"/>
    <w:rsid w:val="0040776C"/>
    <w:rsid w:val="004077C7"/>
    <w:rsid w:val="00407BA1"/>
    <w:rsid w:val="004116DC"/>
    <w:rsid w:val="00412930"/>
    <w:rsid w:val="00412FEE"/>
    <w:rsid w:val="00413AC4"/>
    <w:rsid w:val="00413B2E"/>
    <w:rsid w:val="0041501C"/>
    <w:rsid w:val="0041583D"/>
    <w:rsid w:val="004159FE"/>
    <w:rsid w:val="00416341"/>
    <w:rsid w:val="00417A43"/>
    <w:rsid w:val="00420433"/>
    <w:rsid w:val="00420560"/>
    <w:rsid w:val="00421635"/>
    <w:rsid w:val="004217F9"/>
    <w:rsid w:val="00423708"/>
    <w:rsid w:val="004243C4"/>
    <w:rsid w:val="00425595"/>
    <w:rsid w:val="004267E3"/>
    <w:rsid w:val="004320AF"/>
    <w:rsid w:val="00432238"/>
    <w:rsid w:val="00433C10"/>
    <w:rsid w:val="00433D24"/>
    <w:rsid w:val="004344DC"/>
    <w:rsid w:val="004374CF"/>
    <w:rsid w:val="00441D62"/>
    <w:rsid w:val="00441E16"/>
    <w:rsid w:val="00441E23"/>
    <w:rsid w:val="004420F4"/>
    <w:rsid w:val="00442D0D"/>
    <w:rsid w:val="00442E1E"/>
    <w:rsid w:val="004431C3"/>
    <w:rsid w:val="00443AA1"/>
    <w:rsid w:val="00443D6C"/>
    <w:rsid w:val="004443A1"/>
    <w:rsid w:val="0044595A"/>
    <w:rsid w:val="00446891"/>
    <w:rsid w:val="00446BFF"/>
    <w:rsid w:val="00447329"/>
    <w:rsid w:val="00451BD9"/>
    <w:rsid w:val="00452642"/>
    <w:rsid w:val="00453010"/>
    <w:rsid w:val="004533C8"/>
    <w:rsid w:val="004535B6"/>
    <w:rsid w:val="00453671"/>
    <w:rsid w:val="00454C05"/>
    <w:rsid w:val="00456A34"/>
    <w:rsid w:val="00456B81"/>
    <w:rsid w:val="00457526"/>
    <w:rsid w:val="004577D1"/>
    <w:rsid w:val="0046063E"/>
    <w:rsid w:val="00461F0E"/>
    <w:rsid w:val="004627A4"/>
    <w:rsid w:val="00462CB8"/>
    <w:rsid w:val="00463873"/>
    <w:rsid w:val="00463C4D"/>
    <w:rsid w:val="00463CB2"/>
    <w:rsid w:val="00464FF9"/>
    <w:rsid w:val="0046564D"/>
    <w:rsid w:val="00466051"/>
    <w:rsid w:val="004662E9"/>
    <w:rsid w:val="00466917"/>
    <w:rsid w:val="00466BEE"/>
    <w:rsid w:val="0047020C"/>
    <w:rsid w:val="00470703"/>
    <w:rsid w:val="00470755"/>
    <w:rsid w:val="00471EC5"/>
    <w:rsid w:val="00475501"/>
    <w:rsid w:val="00475E00"/>
    <w:rsid w:val="004766F3"/>
    <w:rsid w:val="00476C6A"/>
    <w:rsid w:val="00476CD2"/>
    <w:rsid w:val="004773C4"/>
    <w:rsid w:val="004779ED"/>
    <w:rsid w:val="00477D31"/>
    <w:rsid w:val="00480116"/>
    <w:rsid w:val="00482D4F"/>
    <w:rsid w:val="0048389B"/>
    <w:rsid w:val="00484808"/>
    <w:rsid w:val="00484C95"/>
    <w:rsid w:val="00485143"/>
    <w:rsid w:val="00485CAE"/>
    <w:rsid w:val="004871F6"/>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2BF9"/>
    <w:rsid w:val="004B3DE3"/>
    <w:rsid w:val="004B4F93"/>
    <w:rsid w:val="004B5D0C"/>
    <w:rsid w:val="004B5E10"/>
    <w:rsid w:val="004B6FAF"/>
    <w:rsid w:val="004B770A"/>
    <w:rsid w:val="004B7C33"/>
    <w:rsid w:val="004C2585"/>
    <w:rsid w:val="004C3B26"/>
    <w:rsid w:val="004C4E7B"/>
    <w:rsid w:val="004C53E6"/>
    <w:rsid w:val="004C613E"/>
    <w:rsid w:val="004C6755"/>
    <w:rsid w:val="004C7844"/>
    <w:rsid w:val="004D023A"/>
    <w:rsid w:val="004D10CD"/>
    <w:rsid w:val="004D155A"/>
    <w:rsid w:val="004D1C51"/>
    <w:rsid w:val="004D2E56"/>
    <w:rsid w:val="004D4FF3"/>
    <w:rsid w:val="004D7412"/>
    <w:rsid w:val="004E0C87"/>
    <w:rsid w:val="004E1ADC"/>
    <w:rsid w:val="004E2586"/>
    <w:rsid w:val="004E264C"/>
    <w:rsid w:val="004E34C2"/>
    <w:rsid w:val="004E3905"/>
    <w:rsid w:val="004E4658"/>
    <w:rsid w:val="004E4754"/>
    <w:rsid w:val="004E47CC"/>
    <w:rsid w:val="004E49F8"/>
    <w:rsid w:val="004E4D92"/>
    <w:rsid w:val="004E4D95"/>
    <w:rsid w:val="004E51CA"/>
    <w:rsid w:val="004E5A08"/>
    <w:rsid w:val="004E616C"/>
    <w:rsid w:val="004E650E"/>
    <w:rsid w:val="004E66FA"/>
    <w:rsid w:val="004E6FF0"/>
    <w:rsid w:val="004F043F"/>
    <w:rsid w:val="004F17CB"/>
    <w:rsid w:val="004F1E8E"/>
    <w:rsid w:val="004F4C2C"/>
    <w:rsid w:val="004F641D"/>
    <w:rsid w:val="004F65D1"/>
    <w:rsid w:val="004F6726"/>
    <w:rsid w:val="00500298"/>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0C99"/>
    <w:rsid w:val="00511859"/>
    <w:rsid w:val="005118FB"/>
    <w:rsid w:val="00511EEC"/>
    <w:rsid w:val="00512E20"/>
    <w:rsid w:val="00512FED"/>
    <w:rsid w:val="00515973"/>
    <w:rsid w:val="00516998"/>
    <w:rsid w:val="00517711"/>
    <w:rsid w:val="00517E3B"/>
    <w:rsid w:val="005219A6"/>
    <w:rsid w:val="00521C52"/>
    <w:rsid w:val="00521EE6"/>
    <w:rsid w:val="00522953"/>
    <w:rsid w:val="00524778"/>
    <w:rsid w:val="00524F11"/>
    <w:rsid w:val="00525139"/>
    <w:rsid w:val="005262D9"/>
    <w:rsid w:val="00526412"/>
    <w:rsid w:val="0052644B"/>
    <w:rsid w:val="00530A75"/>
    <w:rsid w:val="00530B50"/>
    <w:rsid w:val="00530B6D"/>
    <w:rsid w:val="00530C00"/>
    <w:rsid w:val="00532A72"/>
    <w:rsid w:val="00534B27"/>
    <w:rsid w:val="005352F1"/>
    <w:rsid w:val="005372CE"/>
    <w:rsid w:val="005404EE"/>
    <w:rsid w:val="00541482"/>
    <w:rsid w:val="00543A15"/>
    <w:rsid w:val="0054487C"/>
    <w:rsid w:val="0054489D"/>
    <w:rsid w:val="005449F2"/>
    <w:rsid w:val="00544A87"/>
    <w:rsid w:val="00545311"/>
    <w:rsid w:val="00545325"/>
    <w:rsid w:val="00546CF1"/>
    <w:rsid w:val="005473D1"/>
    <w:rsid w:val="00550A78"/>
    <w:rsid w:val="00551976"/>
    <w:rsid w:val="00552545"/>
    <w:rsid w:val="00554CF2"/>
    <w:rsid w:val="00555ED4"/>
    <w:rsid w:val="00556160"/>
    <w:rsid w:val="00556888"/>
    <w:rsid w:val="00556C68"/>
    <w:rsid w:val="00556DA4"/>
    <w:rsid w:val="00557030"/>
    <w:rsid w:val="00557526"/>
    <w:rsid w:val="0055761E"/>
    <w:rsid w:val="005579FF"/>
    <w:rsid w:val="00557BCE"/>
    <w:rsid w:val="00557D5B"/>
    <w:rsid w:val="00557FC2"/>
    <w:rsid w:val="00563099"/>
    <w:rsid w:val="00564DDC"/>
    <w:rsid w:val="005659A4"/>
    <w:rsid w:val="00565D43"/>
    <w:rsid w:val="00566B9D"/>
    <w:rsid w:val="00566F12"/>
    <w:rsid w:val="00567007"/>
    <w:rsid w:val="00567304"/>
    <w:rsid w:val="005674B6"/>
    <w:rsid w:val="00567F3C"/>
    <w:rsid w:val="005705D9"/>
    <w:rsid w:val="00573577"/>
    <w:rsid w:val="00575187"/>
    <w:rsid w:val="00575309"/>
    <w:rsid w:val="00575395"/>
    <w:rsid w:val="00575789"/>
    <w:rsid w:val="00575A43"/>
    <w:rsid w:val="00575B42"/>
    <w:rsid w:val="00576954"/>
    <w:rsid w:val="0057752F"/>
    <w:rsid w:val="00580180"/>
    <w:rsid w:val="0058045A"/>
    <w:rsid w:val="00580808"/>
    <w:rsid w:val="005809AB"/>
    <w:rsid w:val="00580F96"/>
    <w:rsid w:val="00581FC6"/>
    <w:rsid w:val="005829B6"/>
    <w:rsid w:val="005846DA"/>
    <w:rsid w:val="00585075"/>
    <w:rsid w:val="00591D7A"/>
    <w:rsid w:val="00592046"/>
    <w:rsid w:val="005923A8"/>
    <w:rsid w:val="00592D1C"/>
    <w:rsid w:val="005937A9"/>
    <w:rsid w:val="00594280"/>
    <w:rsid w:val="005947F1"/>
    <w:rsid w:val="005956D7"/>
    <w:rsid w:val="00596509"/>
    <w:rsid w:val="0059667E"/>
    <w:rsid w:val="005967FF"/>
    <w:rsid w:val="005A051D"/>
    <w:rsid w:val="005A0596"/>
    <w:rsid w:val="005A076F"/>
    <w:rsid w:val="005A20BC"/>
    <w:rsid w:val="005A2CF7"/>
    <w:rsid w:val="005A31EF"/>
    <w:rsid w:val="005A3E7D"/>
    <w:rsid w:val="005A48A2"/>
    <w:rsid w:val="005A48C4"/>
    <w:rsid w:val="005A4B69"/>
    <w:rsid w:val="005A68B0"/>
    <w:rsid w:val="005B06CB"/>
    <w:rsid w:val="005B0A8F"/>
    <w:rsid w:val="005B11B7"/>
    <w:rsid w:val="005B1884"/>
    <w:rsid w:val="005B2D2D"/>
    <w:rsid w:val="005B4162"/>
    <w:rsid w:val="005B4335"/>
    <w:rsid w:val="005B701B"/>
    <w:rsid w:val="005B7101"/>
    <w:rsid w:val="005B7E1A"/>
    <w:rsid w:val="005C062E"/>
    <w:rsid w:val="005C0DFC"/>
    <w:rsid w:val="005C0F66"/>
    <w:rsid w:val="005C1095"/>
    <w:rsid w:val="005C20EA"/>
    <w:rsid w:val="005C35C9"/>
    <w:rsid w:val="005C3CB8"/>
    <w:rsid w:val="005C4E89"/>
    <w:rsid w:val="005C512B"/>
    <w:rsid w:val="005C6804"/>
    <w:rsid w:val="005C74B8"/>
    <w:rsid w:val="005D0FE1"/>
    <w:rsid w:val="005D2A46"/>
    <w:rsid w:val="005D31B8"/>
    <w:rsid w:val="005D3B51"/>
    <w:rsid w:val="005D465F"/>
    <w:rsid w:val="005D4757"/>
    <w:rsid w:val="005D5574"/>
    <w:rsid w:val="005D61AB"/>
    <w:rsid w:val="005D63ED"/>
    <w:rsid w:val="005D727A"/>
    <w:rsid w:val="005D7EEF"/>
    <w:rsid w:val="005E0305"/>
    <w:rsid w:val="005E1FAB"/>
    <w:rsid w:val="005E2C7A"/>
    <w:rsid w:val="005E2CE3"/>
    <w:rsid w:val="005E4123"/>
    <w:rsid w:val="005E5509"/>
    <w:rsid w:val="005E5914"/>
    <w:rsid w:val="005E6281"/>
    <w:rsid w:val="005E6B4F"/>
    <w:rsid w:val="005E6FC3"/>
    <w:rsid w:val="005E7CB0"/>
    <w:rsid w:val="005E7D73"/>
    <w:rsid w:val="005F13C3"/>
    <w:rsid w:val="005F2902"/>
    <w:rsid w:val="005F402C"/>
    <w:rsid w:val="005F45AD"/>
    <w:rsid w:val="005F618E"/>
    <w:rsid w:val="005F77BD"/>
    <w:rsid w:val="005F7CF5"/>
    <w:rsid w:val="00600C06"/>
    <w:rsid w:val="00602D1E"/>
    <w:rsid w:val="00603D44"/>
    <w:rsid w:val="0060473A"/>
    <w:rsid w:val="006057DC"/>
    <w:rsid w:val="00607E8D"/>
    <w:rsid w:val="00610FC6"/>
    <w:rsid w:val="006115CA"/>
    <w:rsid w:val="006117B8"/>
    <w:rsid w:val="00611F73"/>
    <w:rsid w:val="006135D8"/>
    <w:rsid w:val="00613743"/>
    <w:rsid w:val="0061408F"/>
    <w:rsid w:val="0061458C"/>
    <w:rsid w:val="00614897"/>
    <w:rsid w:val="00614F1F"/>
    <w:rsid w:val="00615C61"/>
    <w:rsid w:val="006163FF"/>
    <w:rsid w:val="006167A6"/>
    <w:rsid w:val="006168DC"/>
    <w:rsid w:val="00616BD5"/>
    <w:rsid w:val="00620C90"/>
    <w:rsid w:val="0062190A"/>
    <w:rsid w:val="00623FAA"/>
    <w:rsid w:val="006257CD"/>
    <w:rsid w:val="006257CE"/>
    <w:rsid w:val="006258CD"/>
    <w:rsid w:val="0062645B"/>
    <w:rsid w:val="00627E53"/>
    <w:rsid w:val="00630AAA"/>
    <w:rsid w:val="00631E43"/>
    <w:rsid w:val="00632DF6"/>
    <w:rsid w:val="0063470B"/>
    <w:rsid w:val="00636532"/>
    <w:rsid w:val="0063677F"/>
    <w:rsid w:val="00640237"/>
    <w:rsid w:val="00640AE3"/>
    <w:rsid w:val="00640EAB"/>
    <w:rsid w:val="00640F49"/>
    <w:rsid w:val="00641B35"/>
    <w:rsid w:val="006425B0"/>
    <w:rsid w:val="0064262C"/>
    <w:rsid w:val="00642EE6"/>
    <w:rsid w:val="006437E7"/>
    <w:rsid w:val="00643837"/>
    <w:rsid w:val="00643F32"/>
    <w:rsid w:val="00644431"/>
    <w:rsid w:val="006444A2"/>
    <w:rsid w:val="00646A18"/>
    <w:rsid w:val="00647187"/>
    <w:rsid w:val="00647620"/>
    <w:rsid w:val="00647FF5"/>
    <w:rsid w:val="006507DB"/>
    <w:rsid w:val="006513BF"/>
    <w:rsid w:val="00651FB9"/>
    <w:rsid w:val="0065387C"/>
    <w:rsid w:val="00653DE0"/>
    <w:rsid w:val="00653EFB"/>
    <w:rsid w:val="00653F2C"/>
    <w:rsid w:val="00654A4E"/>
    <w:rsid w:val="0066016B"/>
    <w:rsid w:val="00660362"/>
    <w:rsid w:val="006607C1"/>
    <w:rsid w:val="00661AB3"/>
    <w:rsid w:val="0066228F"/>
    <w:rsid w:val="00662E32"/>
    <w:rsid w:val="006631E7"/>
    <w:rsid w:val="00664336"/>
    <w:rsid w:val="00665D10"/>
    <w:rsid w:val="00666BBB"/>
    <w:rsid w:val="00666C18"/>
    <w:rsid w:val="00666DB2"/>
    <w:rsid w:val="00666EBD"/>
    <w:rsid w:val="00670223"/>
    <w:rsid w:val="006717AB"/>
    <w:rsid w:val="006725F2"/>
    <w:rsid w:val="00674E83"/>
    <w:rsid w:val="006750B2"/>
    <w:rsid w:val="00676C72"/>
    <w:rsid w:val="006809AC"/>
    <w:rsid w:val="006814DF"/>
    <w:rsid w:val="00682AB3"/>
    <w:rsid w:val="00682B1F"/>
    <w:rsid w:val="0068315C"/>
    <w:rsid w:val="006834BE"/>
    <w:rsid w:val="00683F77"/>
    <w:rsid w:val="00684A79"/>
    <w:rsid w:val="0068580A"/>
    <w:rsid w:val="00685CE7"/>
    <w:rsid w:val="00685EB1"/>
    <w:rsid w:val="0068760E"/>
    <w:rsid w:val="00687D10"/>
    <w:rsid w:val="006903C8"/>
    <w:rsid w:val="00691607"/>
    <w:rsid w:val="00691637"/>
    <w:rsid w:val="006922A7"/>
    <w:rsid w:val="00693936"/>
    <w:rsid w:val="00693BF0"/>
    <w:rsid w:val="00694824"/>
    <w:rsid w:val="00694CE4"/>
    <w:rsid w:val="00695916"/>
    <w:rsid w:val="00695CA1"/>
    <w:rsid w:val="0069607E"/>
    <w:rsid w:val="00696463"/>
    <w:rsid w:val="0069650A"/>
    <w:rsid w:val="006966A1"/>
    <w:rsid w:val="00696DC9"/>
    <w:rsid w:val="00696F11"/>
    <w:rsid w:val="006977AF"/>
    <w:rsid w:val="00697D4C"/>
    <w:rsid w:val="006A25A0"/>
    <w:rsid w:val="006A4DD4"/>
    <w:rsid w:val="006A59F1"/>
    <w:rsid w:val="006A5D2A"/>
    <w:rsid w:val="006A6247"/>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3AE"/>
    <w:rsid w:val="006B7C28"/>
    <w:rsid w:val="006C1B72"/>
    <w:rsid w:val="006C1D8B"/>
    <w:rsid w:val="006C2A5F"/>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8AE"/>
    <w:rsid w:val="006D3C8F"/>
    <w:rsid w:val="006D3F33"/>
    <w:rsid w:val="006D4547"/>
    <w:rsid w:val="006D46B4"/>
    <w:rsid w:val="006D5D70"/>
    <w:rsid w:val="006D7572"/>
    <w:rsid w:val="006D7F33"/>
    <w:rsid w:val="006E08DF"/>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3953"/>
    <w:rsid w:val="006F463C"/>
    <w:rsid w:val="006F466C"/>
    <w:rsid w:val="006F6C89"/>
    <w:rsid w:val="006F72F0"/>
    <w:rsid w:val="006F7557"/>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AE9"/>
    <w:rsid w:val="00711C6D"/>
    <w:rsid w:val="00712389"/>
    <w:rsid w:val="007127D4"/>
    <w:rsid w:val="00712C95"/>
    <w:rsid w:val="0071370C"/>
    <w:rsid w:val="0071508A"/>
    <w:rsid w:val="00721640"/>
    <w:rsid w:val="007216C4"/>
    <w:rsid w:val="00721DC9"/>
    <w:rsid w:val="00722861"/>
    <w:rsid w:val="00722BF6"/>
    <w:rsid w:val="0072508E"/>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2619"/>
    <w:rsid w:val="00743970"/>
    <w:rsid w:val="007439D4"/>
    <w:rsid w:val="00743BC0"/>
    <w:rsid w:val="00744627"/>
    <w:rsid w:val="00745B83"/>
    <w:rsid w:val="0074750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3C1D"/>
    <w:rsid w:val="00763D78"/>
    <w:rsid w:val="0076550A"/>
    <w:rsid w:val="007669FB"/>
    <w:rsid w:val="007671C1"/>
    <w:rsid w:val="00767B80"/>
    <w:rsid w:val="00770297"/>
    <w:rsid w:val="00770D40"/>
    <w:rsid w:val="007714FA"/>
    <w:rsid w:val="00771E57"/>
    <w:rsid w:val="00772C4D"/>
    <w:rsid w:val="00773E88"/>
    <w:rsid w:val="00774B6E"/>
    <w:rsid w:val="00774E14"/>
    <w:rsid w:val="00775C0B"/>
    <w:rsid w:val="00776BFB"/>
    <w:rsid w:val="00777043"/>
    <w:rsid w:val="00777F3D"/>
    <w:rsid w:val="0078210F"/>
    <w:rsid w:val="00782927"/>
    <w:rsid w:val="00783C65"/>
    <w:rsid w:val="00783D0D"/>
    <w:rsid w:val="00786CEF"/>
    <w:rsid w:val="0078714B"/>
    <w:rsid w:val="00787649"/>
    <w:rsid w:val="00787C54"/>
    <w:rsid w:val="00791D6B"/>
    <w:rsid w:val="00792003"/>
    <w:rsid w:val="00792501"/>
    <w:rsid w:val="0079273A"/>
    <w:rsid w:val="007929A1"/>
    <w:rsid w:val="00792D0F"/>
    <w:rsid w:val="007933F6"/>
    <w:rsid w:val="00793481"/>
    <w:rsid w:val="00795ACE"/>
    <w:rsid w:val="00797F44"/>
    <w:rsid w:val="00797FA0"/>
    <w:rsid w:val="007A09B7"/>
    <w:rsid w:val="007A0B5A"/>
    <w:rsid w:val="007A12A3"/>
    <w:rsid w:val="007A13F5"/>
    <w:rsid w:val="007A1CC0"/>
    <w:rsid w:val="007A3922"/>
    <w:rsid w:val="007A55B7"/>
    <w:rsid w:val="007A77DA"/>
    <w:rsid w:val="007A7B96"/>
    <w:rsid w:val="007B0D19"/>
    <w:rsid w:val="007B0E94"/>
    <w:rsid w:val="007B183A"/>
    <w:rsid w:val="007B20F6"/>
    <w:rsid w:val="007B2351"/>
    <w:rsid w:val="007B2D80"/>
    <w:rsid w:val="007B3433"/>
    <w:rsid w:val="007B3C7A"/>
    <w:rsid w:val="007B442D"/>
    <w:rsid w:val="007B5E23"/>
    <w:rsid w:val="007B78AA"/>
    <w:rsid w:val="007B79AE"/>
    <w:rsid w:val="007B7AFE"/>
    <w:rsid w:val="007C00D0"/>
    <w:rsid w:val="007C1266"/>
    <w:rsid w:val="007C1B39"/>
    <w:rsid w:val="007C2CA3"/>
    <w:rsid w:val="007C2DEE"/>
    <w:rsid w:val="007C3EE6"/>
    <w:rsid w:val="007C3FAC"/>
    <w:rsid w:val="007C5483"/>
    <w:rsid w:val="007C6947"/>
    <w:rsid w:val="007D00AA"/>
    <w:rsid w:val="007D09E3"/>
    <w:rsid w:val="007D0A40"/>
    <w:rsid w:val="007D1B25"/>
    <w:rsid w:val="007D1F34"/>
    <w:rsid w:val="007D2880"/>
    <w:rsid w:val="007D2B69"/>
    <w:rsid w:val="007D5BE1"/>
    <w:rsid w:val="007D6FA9"/>
    <w:rsid w:val="007E18F7"/>
    <w:rsid w:val="007E1DE3"/>
    <w:rsid w:val="007E2218"/>
    <w:rsid w:val="007E2847"/>
    <w:rsid w:val="007E2C96"/>
    <w:rsid w:val="007E4A48"/>
    <w:rsid w:val="007E4FAD"/>
    <w:rsid w:val="007E5823"/>
    <w:rsid w:val="007E5E47"/>
    <w:rsid w:val="007E6165"/>
    <w:rsid w:val="007E6312"/>
    <w:rsid w:val="007F05AB"/>
    <w:rsid w:val="007F09EE"/>
    <w:rsid w:val="007F0A7E"/>
    <w:rsid w:val="007F12FB"/>
    <w:rsid w:val="007F1C29"/>
    <w:rsid w:val="007F20D0"/>
    <w:rsid w:val="007F2B24"/>
    <w:rsid w:val="007F2ED2"/>
    <w:rsid w:val="007F3996"/>
    <w:rsid w:val="007F3DA3"/>
    <w:rsid w:val="007F54AC"/>
    <w:rsid w:val="007F72D3"/>
    <w:rsid w:val="007F7DC7"/>
    <w:rsid w:val="00800971"/>
    <w:rsid w:val="00801AD5"/>
    <w:rsid w:val="00803E80"/>
    <w:rsid w:val="00804933"/>
    <w:rsid w:val="00804F56"/>
    <w:rsid w:val="00805BD9"/>
    <w:rsid w:val="0080605A"/>
    <w:rsid w:val="00806EDA"/>
    <w:rsid w:val="00807528"/>
    <w:rsid w:val="00810EAC"/>
    <w:rsid w:val="00811874"/>
    <w:rsid w:val="00812843"/>
    <w:rsid w:val="00812C68"/>
    <w:rsid w:val="00813456"/>
    <w:rsid w:val="00814915"/>
    <w:rsid w:val="008155EB"/>
    <w:rsid w:val="00815952"/>
    <w:rsid w:val="00815E0F"/>
    <w:rsid w:val="00817A41"/>
    <w:rsid w:val="00817D39"/>
    <w:rsid w:val="00822B8B"/>
    <w:rsid w:val="008232C4"/>
    <w:rsid w:val="008240FF"/>
    <w:rsid w:val="00824249"/>
    <w:rsid w:val="00824949"/>
    <w:rsid w:val="00824C18"/>
    <w:rsid w:val="00824EBD"/>
    <w:rsid w:val="00826923"/>
    <w:rsid w:val="00826EE6"/>
    <w:rsid w:val="00830707"/>
    <w:rsid w:val="008321AB"/>
    <w:rsid w:val="0083250E"/>
    <w:rsid w:val="008327E4"/>
    <w:rsid w:val="00832969"/>
    <w:rsid w:val="00832C5E"/>
    <w:rsid w:val="00832CFF"/>
    <w:rsid w:val="008331A3"/>
    <w:rsid w:val="00833C08"/>
    <w:rsid w:val="008346C6"/>
    <w:rsid w:val="00834B5D"/>
    <w:rsid w:val="00835325"/>
    <w:rsid w:val="008367B4"/>
    <w:rsid w:val="0083684D"/>
    <w:rsid w:val="008369D0"/>
    <w:rsid w:val="00836CF1"/>
    <w:rsid w:val="00837CD1"/>
    <w:rsid w:val="008416DE"/>
    <w:rsid w:val="0084198E"/>
    <w:rsid w:val="00841B03"/>
    <w:rsid w:val="00841BCA"/>
    <w:rsid w:val="0084226C"/>
    <w:rsid w:val="0084232F"/>
    <w:rsid w:val="00842BAC"/>
    <w:rsid w:val="00843A9F"/>
    <w:rsid w:val="00843F91"/>
    <w:rsid w:val="00844EB0"/>
    <w:rsid w:val="00844F30"/>
    <w:rsid w:val="008450C2"/>
    <w:rsid w:val="00845200"/>
    <w:rsid w:val="00845335"/>
    <w:rsid w:val="0084557A"/>
    <w:rsid w:val="00846AF7"/>
    <w:rsid w:val="00846C48"/>
    <w:rsid w:val="0085009A"/>
    <w:rsid w:val="008514A0"/>
    <w:rsid w:val="008525A4"/>
    <w:rsid w:val="00852F89"/>
    <w:rsid w:val="00853542"/>
    <w:rsid w:val="0085396C"/>
    <w:rsid w:val="00853B36"/>
    <w:rsid w:val="00853BD3"/>
    <w:rsid w:val="00853FA3"/>
    <w:rsid w:val="00854923"/>
    <w:rsid w:val="00855B6B"/>
    <w:rsid w:val="008563CC"/>
    <w:rsid w:val="00856861"/>
    <w:rsid w:val="00857A1A"/>
    <w:rsid w:val="00857B0B"/>
    <w:rsid w:val="00860657"/>
    <w:rsid w:val="0086185D"/>
    <w:rsid w:val="00861C1E"/>
    <w:rsid w:val="00863101"/>
    <w:rsid w:val="00863E90"/>
    <w:rsid w:val="008654EC"/>
    <w:rsid w:val="008661BB"/>
    <w:rsid w:val="008663F2"/>
    <w:rsid w:val="00866B5E"/>
    <w:rsid w:val="00866CBC"/>
    <w:rsid w:val="00866DD4"/>
    <w:rsid w:val="00867510"/>
    <w:rsid w:val="00870378"/>
    <w:rsid w:val="00872259"/>
    <w:rsid w:val="00872C76"/>
    <w:rsid w:val="00872D33"/>
    <w:rsid w:val="00874AE7"/>
    <w:rsid w:val="00874E95"/>
    <w:rsid w:val="00875666"/>
    <w:rsid w:val="008771A5"/>
    <w:rsid w:val="00880AA6"/>
    <w:rsid w:val="00881784"/>
    <w:rsid w:val="00881BFC"/>
    <w:rsid w:val="008832F0"/>
    <w:rsid w:val="0088378E"/>
    <w:rsid w:val="00884AE3"/>
    <w:rsid w:val="00884C3B"/>
    <w:rsid w:val="008869D2"/>
    <w:rsid w:val="00890C1F"/>
    <w:rsid w:val="00891234"/>
    <w:rsid w:val="0089168D"/>
    <w:rsid w:val="0089438F"/>
    <w:rsid w:val="0089583D"/>
    <w:rsid w:val="00895C36"/>
    <w:rsid w:val="008968BF"/>
    <w:rsid w:val="00896A81"/>
    <w:rsid w:val="00896EDC"/>
    <w:rsid w:val="00897F20"/>
    <w:rsid w:val="008A07FA"/>
    <w:rsid w:val="008A08C7"/>
    <w:rsid w:val="008A1147"/>
    <w:rsid w:val="008A1303"/>
    <w:rsid w:val="008A23FF"/>
    <w:rsid w:val="008A2411"/>
    <w:rsid w:val="008A27F1"/>
    <w:rsid w:val="008A47F0"/>
    <w:rsid w:val="008A4C2E"/>
    <w:rsid w:val="008A505B"/>
    <w:rsid w:val="008A518A"/>
    <w:rsid w:val="008B027A"/>
    <w:rsid w:val="008B13D4"/>
    <w:rsid w:val="008B2A4E"/>
    <w:rsid w:val="008B4605"/>
    <w:rsid w:val="008B64C0"/>
    <w:rsid w:val="008B6F9C"/>
    <w:rsid w:val="008B7CE7"/>
    <w:rsid w:val="008C0435"/>
    <w:rsid w:val="008C20DF"/>
    <w:rsid w:val="008C27BE"/>
    <w:rsid w:val="008C29C0"/>
    <w:rsid w:val="008C2D38"/>
    <w:rsid w:val="008C2F89"/>
    <w:rsid w:val="008C3161"/>
    <w:rsid w:val="008C3EB8"/>
    <w:rsid w:val="008C477C"/>
    <w:rsid w:val="008C4E87"/>
    <w:rsid w:val="008C5450"/>
    <w:rsid w:val="008C63F9"/>
    <w:rsid w:val="008C6AFD"/>
    <w:rsid w:val="008C7322"/>
    <w:rsid w:val="008D0473"/>
    <w:rsid w:val="008D0B7D"/>
    <w:rsid w:val="008D111B"/>
    <w:rsid w:val="008D22ED"/>
    <w:rsid w:val="008D2C25"/>
    <w:rsid w:val="008D5248"/>
    <w:rsid w:val="008D65B0"/>
    <w:rsid w:val="008D67C6"/>
    <w:rsid w:val="008D6B13"/>
    <w:rsid w:val="008D732F"/>
    <w:rsid w:val="008E091C"/>
    <w:rsid w:val="008E172D"/>
    <w:rsid w:val="008E32ED"/>
    <w:rsid w:val="008E37A4"/>
    <w:rsid w:val="008E50E2"/>
    <w:rsid w:val="008E54F9"/>
    <w:rsid w:val="008E6577"/>
    <w:rsid w:val="008E6685"/>
    <w:rsid w:val="008E6AF6"/>
    <w:rsid w:val="008E76CA"/>
    <w:rsid w:val="008E795C"/>
    <w:rsid w:val="008F173D"/>
    <w:rsid w:val="008F1E16"/>
    <w:rsid w:val="008F25EB"/>
    <w:rsid w:val="008F4FBD"/>
    <w:rsid w:val="008F70F0"/>
    <w:rsid w:val="008F73A2"/>
    <w:rsid w:val="008F73A8"/>
    <w:rsid w:val="008F7ABF"/>
    <w:rsid w:val="008F7DE9"/>
    <w:rsid w:val="0090035A"/>
    <w:rsid w:val="009007C5"/>
    <w:rsid w:val="00900C07"/>
    <w:rsid w:val="00900FB5"/>
    <w:rsid w:val="0090166C"/>
    <w:rsid w:val="0090230A"/>
    <w:rsid w:val="00903634"/>
    <w:rsid w:val="00906167"/>
    <w:rsid w:val="00906CF5"/>
    <w:rsid w:val="009100D3"/>
    <w:rsid w:val="0091084F"/>
    <w:rsid w:val="0091098D"/>
    <w:rsid w:val="00911026"/>
    <w:rsid w:val="00912545"/>
    <w:rsid w:val="00912C3F"/>
    <w:rsid w:val="00912CE1"/>
    <w:rsid w:val="0091307C"/>
    <w:rsid w:val="0091329C"/>
    <w:rsid w:val="00913C22"/>
    <w:rsid w:val="00914F3A"/>
    <w:rsid w:val="00915DD4"/>
    <w:rsid w:val="00915F4A"/>
    <w:rsid w:val="00916655"/>
    <w:rsid w:val="00916937"/>
    <w:rsid w:val="00916DBB"/>
    <w:rsid w:val="00916DD4"/>
    <w:rsid w:val="0091780A"/>
    <w:rsid w:val="00917F9B"/>
    <w:rsid w:val="00920149"/>
    <w:rsid w:val="00920D98"/>
    <w:rsid w:val="00923C5C"/>
    <w:rsid w:val="00924610"/>
    <w:rsid w:val="0092481F"/>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3200"/>
    <w:rsid w:val="00934B6C"/>
    <w:rsid w:val="00936496"/>
    <w:rsid w:val="009373F8"/>
    <w:rsid w:val="00937556"/>
    <w:rsid w:val="00937C2D"/>
    <w:rsid w:val="0094081A"/>
    <w:rsid w:val="0094180A"/>
    <w:rsid w:val="00942D66"/>
    <w:rsid w:val="009433D6"/>
    <w:rsid w:val="009453A5"/>
    <w:rsid w:val="009454B2"/>
    <w:rsid w:val="00947155"/>
    <w:rsid w:val="00947336"/>
    <w:rsid w:val="009477B5"/>
    <w:rsid w:val="00950872"/>
    <w:rsid w:val="009515AF"/>
    <w:rsid w:val="00951EEA"/>
    <w:rsid w:val="00953146"/>
    <w:rsid w:val="00954484"/>
    <w:rsid w:val="00954733"/>
    <w:rsid w:val="009547DE"/>
    <w:rsid w:val="00954E34"/>
    <w:rsid w:val="00955054"/>
    <w:rsid w:val="00956917"/>
    <w:rsid w:val="00956A15"/>
    <w:rsid w:val="00956BBF"/>
    <w:rsid w:val="009572CD"/>
    <w:rsid w:val="009579D5"/>
    <w:rsid w:val="00957F00"/>
    <w:rsid w:val="009604CF"/>
    <w:rsid w:val="00960AA6"/>
    <w:rsid w:val="00960EDD"/>
    <w:rsid w:val="00960F6F"/>
    <w:rsid w:val="00961499"/>
    <w:rsid w:val="00961856"/>
    <w:rsid w:val="00961DC6"/>
    <w:rsid w:val="009629CD"/>
    <w:rsid w:val="00962FE1"/>
    <w:rsid w:val="0096461C"/>
    <w:rsid w:val="00965488"/>
    <w:rsid w:val="009657A4"/>
    <w:rsid w:val="00967922"/>
    <w:rsid w:val="00970FC8"/>
    <w:rsid w:val="0097156B"/>
    <w:rsid w:val="0097159A"/>
    <w:rsid w:val="00971C88"/>
    <w:rsid w:val="00972484"/>
    <w:rsid w:val="00972B43"/>
    <w:rsid w:val="00972C93"/>
    <w:rsid w:val="009747A7"/>
    <w:rsid w:val="00974D1D"/>
    <w:rsid w:val="00975AE2"/>
    <w:rsid w:val="00976131"/>
    <w:rsid w:val="00980582"/>
    <w:rsid w:val="00980649"/>
    <w:rsid w:val="009815D6"/>
    <w:rsid w:val="00981864"/>
    <w:rsid w:val="00981A9C"/>
    <w:rsid w:val="009820EA"/>
    <w:rsid w:val="00982523"/>
    <w:rsid w:val="009825A0"/>
    <w:rsid w:val="0098308C"/>
    <w:rsid w:val="009845CC"/>
    <w:rsid w:val="009848F8"/>
    <w:rsid w:val="00984CD2"/>
    <w:rsid w:val="00986565"/>
    <w:rsid w:val="00986999"/>
    <w:rsid w:val="00986DB0"/>
    <w:rsid w:val="00986FAE"/>
    <w:rsid w:val="009939BB"/>
    <w:rsid w:val="00993AFE"/>
    <w:rsid w:val="00993BB7"/>
    <w:rsid w:val="0099406C"/>
    <w:rsid w:val="00994270"/>
    <w:rsid w:val="00994575"/>
    <w:rsid w:val="00995A3B"/>
    <w:rsid w:val="00995AAA"/>
    <w:rsid w:val="00995C57"/>
    <w:rsid w:val="009968BC"/>
    <w:rsid w:val="00997174"/>
    <w:rsid w:val="0099764D"/>
    <w:rsid w:val="009A02DA"/>
    <w:rsid w:val="009A042C"/>
    <w:rsid w:val="009A0FE0"/>
    <w:rsid w:val="009A121C"/>
    <w:rsid w:val="009A5ACA"/>
    <w:rsid w:val="009A67E2"/>
    <w:rsid w:val="009A6AAE"/>
    <w:rsid w:val="009A6D6E"/>
    <w:rsid w:val="009A6E01"/>
    <w:rsid w:val="009A703F"/>
    <w:rsid w:val="009B1189"/>
    <w:rsid w:val="009B11DC"/>
    <w:rsid w:val="009B1D07"/>
    <w:rsid w:val="009B1E9A"/>
    <w:rsid w:val="009B3027"/>
    <w:rsid w:val="009B359C"/>
    <w:rsid w:val="009B41C5"/>
    <w:rsid w:val="009B5365"/>
    <w:rsid w:val="009B549C"/>
    <w:rsid w:val="009B575F"/>
    <w:rsid w:val="009B62FC"/>
    <w:rsid w:val="009B69B6"/>
    <w:rsid w:val="009B7F6F"/>
    <w:rsid w:val="009C2E97"/>
    <w:rsid w:val="009C417F"/>
    <w:rsid w:val="009C4C55"/>
    <w:rsid w:val="009C5383"/>
    <w:rsid w:val="009C5EC5"/>
    <w:rsid w:val="009C7E28"/>
    <w:rsid w:val="009D0548"/>
    <w:rsid w:val="009D0A62"/>
    <w:rsid w:val="009D131F"/>
    <w:rsid w:val="009D13A0"/>
    <w:rsid w:val="009D18D4"/>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385C"/>
    <w:rsid w:val="009E4475"/>
    <w:rsid w:val="009E4481"/>
    <w:rsid w:val="009E4FD9"/>
    <w:rsid w:val="009E51D0"/>
    <w:rsid w:val="009E55EA"/>
    <w:rsid w:val="009E571D"/>
    <w:rsid w:val="009E7665"/>
    <w:rsid w:val="009F2ED9"/>
    <w:rsid w:val="009F30D7"/>
    <w:rsid w:val="009F3121"/>
    <w:rsid w:val="009F3347"/>
    <w:rsid w:val="009F3AED"/>
    <w:rsid w:val="009F5AE8"/>
    <w:rsid w:val="009F6BE8"/>
    <w:rsid w:val="009F7AE8"/>
    <w:rsid w:val="009F7F1B"/>
    <w:rsid w:val="00A00601"/>
    <w:rsid w:val="00A02865"/>
    <w:rsid w:val="00A02B52"/>
    <w:rsid w:val="00A02D00"/>
    <w:rsid w:val="00A0359C"/>
    <w:rsid w:val="00A03818"/>
    <w:rsid w:val="00A03855"/>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497"/>
    <w:rsid w:val="00A16818"/>
    <w:rsid w:val="00A16F59"/>
    <w:rsid w:val="00A17253"/>
    <w:rsid w:val="00A17A36"/>
    <w:rsid w:val="00A17FEB"/>
    <w:rsid w:val="00A237E3"/>
    <w:rsid w:val="00A24045"/>
    <w:rsid w:val="00A2405D"/>
    <w:rsid w:val="00A240CB"/>
    <w:rsid w:val="00A242E2"/>
    <w:rsid w:val="00A25921"/>
    <w:rsid w:val="00A26A98"/>
    <w:rsid w:val="00A30F66"/>
    <w:rsid w:val="00A31460"/>
    <w:rsid w:val="00A3193A"/>
    <w:rsid w:val="00A31A85"/>
    <w:rsid w:val="00A33C26"/>
    <w:rsid w:val="00A35649"/>
    <w:rsid w:val="00A40F48"/>
    <w:rsid w:val="00A42CAA"/>
    <w:rsid w:val="00A42E71"/>
    <w:rsid w:val="00A435E1"/>
    <w:rsid w:val="00A45AB4"/>
    <w:rsid w:val="00A467A7"/>
    <w:rsid w:val="00A4759E"/>
    <w:rsid w:val="00A501CC"/>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700"/>
    <w:rsid w:val="00A60FA2"/>
    <w:rsid w:val="00A617BF"/>
    <w:rsid w:val="00A621B4"/>
    <w:rsid w:val="00A629FB"/>
    <w:rsid w:val="00A6352C"/>
    <w:rsid w:val="00A63C2D"/>
    <w:rsid w:val="00A6432F"/>
    <w:rsid w:val="00A67B2D"/>
    <w:rsid w:val="00A705FA"/>
    <w:rsid w:val="00A71EA1"/>
    <w:rsid w:val="00A72866"/>
    <w:rsid w:val="00A75260"/>
    <w:rsid w:val="00A76A96"/>
    <w:rsid w:val="00A76D70"/>
    <w:rsid w:val="00A77994"/>
    <w:rsid w:val="00A7799A"/>
    <w:rsid w:val="00A77A14"/>
    <w:rsid w:val="00A77EFD"/>
    <w:rsid w:val="00A82308"/>
    <w:rsid w:val="00A843EF"/>
    <w:rsid w:val="00A84C87"/>
    <w:rsid w:val="00A84E8D"/>
    <w:rsid w:val="00A8574B"/>
    <w:rsid w:val="00A86DD7"/>
    <w:rsid w:val="00A87788"/>
    <w:rsid w:val="00A87BB7"/>
    <w:rsid w:val="00A904DB"/>
    <w:rsid w:val="00A90C86"/>
    <w:rsid w:val="00A9191B"/>
    <w:rsid w:val="00A91C1F"/>
    <w:rsid w:val="00A91C9A"/>
    <w:rsid w:val="00A91DC3"/>
    <w:rsid w:val="00A925E3"/>
    <w:rsid w:val="00A931F0"/>
    <w:rsid w:val="00A93786"/>
    <w:rsid w:val="00A93CB1"/>
    <w:rsid w:val="00A93DB4"/>
    <w:rsid w:val="00A94E63"/>
    <w:rsid w:val="00A95F1A"/>
    <w:rsid w:val="00A96F1D"/>
    <w:rsid w:val="00A9736A"/>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478F"/>
    <w:rsid w:val="00AB4902"/>
    <w:rsid w:val="00AB5569"/>
    <w:rsid w:val="00AB5D9B"/>
    <w:rsid w:val="00AB6177"/>
    <w:rsid w:val="00AB7056"/>
    <w:rsid w:val="00AB7650"/>
    <w:rsid w:val="00AB7EC8"/>
    <w:rsid w:val="00AC0AA3"/>
    <w:rsid w:val="00AC17DD"/>
    <w:rsid w:val="00AC22D4"/>
    <w:rsid w:val="00AC43F8"/>
    <w:rsid w:val="00AC4E5D"/>
    <w:rsid w:val="00AC4F62"/>
    <w:rsid w:val="00AC79B3"/>
    <w:rsid w:val="00AD0544"/>
    <w:rsid w:val="00AD0723"/>
    <w:rsid w:val="00AD11EB"/>
    <w:rsid w:val="00AD12A4"/>
    <w:rsid w:val="00AD312B"/>
    <w:rsid w:val="00AD47C3"/>
    <w:rsid w:val="00AD48FC"/>
    <w:rsid w:val="00AD4C23"/>
    <w:rsid w:val="00AD4D2F"/>
    <w:rsid w:val="00AD520F"/>
    <w:rsid w:val="00AD6A30"/>
    <w:rsid w:val="00AD703D"/>
    <w:rsid w:val="00AD7064"/>
    <w:rsid w:val="00AE05E8"/>
    <w:rsid w:val="00AE1FD3"/>
    <w:rsid w:val="00AE2062"/>
    <w:rsid w:val="00AE2AB3"/>
    <w:rsid w:val="00AE2DFD"/>
    <w:rsid w:val="00AE34AC"/>
    <w:rsid w:val="00AE354B"/>
    <w:rsid w:val="00AE4A66"/>
    <w:rsid w:val="00AE4EAC"/>
    <w:rsid w:val="00AE515B"/>
    <w:rsid w:val="00AE589F"/>
    <w:rsid w:val="00AE5C57"/>
    <w:rsid w:val="00AE607F"/>
    <w:rsid w:val="00AE6376"/>
    <w:rsid w:val="00AE6747"/>
    <w:rsid w:val="00AE675D"/>
    <w:rsid w:val="00AE7E8B"/>
    <w:rsid w:val="00AF240B"/>
    <w:rsid w:val="00AF2E4F"/>
    <w:rsid w:val="00AF332B"/>
    <w:rsid w:val="00AF46E6"/>
    <w:rsid w:val="00AF4B78"/>
    <w:rsid w:val="00AF5B83"/>
    <w:rsid w:val="00AF5D94"/>
    <w:rsid w:val="00AF615A"/>
    <w:rsid w:val="00AF6A88"/>
    <w:rsid w:val="00AF709E"/>
    <w:rsid w:val="00AF7DAA"/>
    <w:rsid w:val="00B00359"/>
    <w:rsid w:val="00B0137F"/>
    <w:rsid w:val="00B01713"/>
    <w:rsid w:val="00B01950"/>
    <w:rsid w:val="00B02893"/>
    <w:rsid w:val="00B032CA"/>
    <w:rsid w:val="00B0417C"/>
    <w:rsid w:val="00B04DF7"/>
    <w:rsid w:val="00B058DE"/>
    <w:rsid w:val="00B061B7"/>
    <w:rsid w:val="00B0654B"/>
    <w:rsid w:val="00B066F3"/>
    <w:rsid w:val="00B06AC4"/>
    <w:rsid w:val="00B10A39"/>
    <w:rsid w:val="00B11570"/>
    <w:rsid w:val="00B115D5"/>
    <w:rsid w:val="00B1167F"/>
    <w:rsid w:val="00B1245D"/>
    <w:rsid w:val="00B138DC"/>
    <w:rsid w:val="00B14209"/>
    <w:rsid w:val="00B15C4C"/>
    <w:rsid w:val="00B16589"/>
    <w:rsid w:val="00B1694A"/>
    <w:rsid w:val="00B17C8C"/>
    <w:rsid w:val="00B2135E"/>
    <w:rsid w:val="00B2189B"/>
    <w:rsid w:val="00B22562"/>
    <w:rsid w:val="00B24408"/>
    <w:rsid w:val="00B24919"/>
    <w:rsid w:val="00B24A0A"/>
    <w:rsid w:val="00B252CD"/>
    <w:rsid w:val="00B25DEB"/>
    <w:rsid w:val="00B25DF1"/>
    <w:rsid w:val="00B26511"/>
    <w:rsid w:val="00B268DC"/>
    <w:rsid w:val="00B26C6E"/>
    <w:rsid w:val="00B3067D"/>
    <w:rsid w:val="00B30B42"/>
    <w:rsid w:val="00B311DF"/>
    <w:rsid w:val="00B314A7"/>
    <w:rsid w:val="00B31E03"/>
    <w:rsid w:val="00B31F8E"/>
    <w:rsid w:val="00B32DC8"/>
    <w:rsid w:val="00B3436C"/>
    <w:rsid w:val="00B347BC"/>
    <w:rsid w:val="00B35722"/>
    <w:rsid w:val="00B36087"/>
    <w:rsid w:val="00B36434"/>
    <w:rsid w:val="00B36449"/>
    <w:rsid w:val="00B37300"/>
    <w:rsid w:val="00B37BA1"/>
    <w:rsid w:val="00B424E3"/>
    <w:rsid w:val="00B427D8"/>
    <w:rsid w:val="00B43562"/>
    <w:rsid w:val="00B43D4D"/>
    <w:rsid w:val="00B45B20"/>
    <w:rsid w:val="00B46CBE"/>
    <w:rsid w:val="00B46EFB"/>
    <w:rsid w:val="00B473E0"/>
    <w:rsid w:val="00B51604"/>
    <w:rsid w:val="00B51D6A"/>
    <w:rsid w:val="00B52F6D"/>
    <w:rsid w:val="00B535E3"/>
    <w:rsid w:val="00B543F3"/>
    <w:rsid w:val="00B5478B"/>
    <w:rsid w:val="00B5595E"/>
    <w:rsid w:val="00B5698A"/>
    <w:rsid w:val="00B6089D"/>
    <w:rsid w:val="00B60AA0"/>
    <w:rsid w:val="00B6162D"/>
    <w:rsid w:val="00B62B43"/>
    <w:rsid w:val="00B636EE"/>
    <w:rsid w:val="00B639A6"/>
    <w:rsid w:val="00B63E3C"/>
    <w:rsid w:val="00B64588"/>
    <w:rsid w:val="00B64952"/>
    <w:rsid w:val="00B64B7F"/>
    <w:rsid w:val="00B65ABD"/>
    <w:rsid w:val="00B678C5"/>
    <w:rsid w:val="00B679D2"/>
    <w:rsid w:val="00B67AF6"/>
    <w:rsid w:val="00B701DC"/>
    <w:rsid w:val="00B70F3D"/>
    <w:rsid w:val="00B741FB"/>
    <w:rsid w:val="00B7433C"/>
    <w:rsid w:val="00B74DFE"/>
    <w:rsid w:val="00B75BBA"/>
    <w:rsid w:val="00B76007"/>
    <w:rsid w:val="00B76819"/>
    <w:rsid w:val="00B76872"/>
    <w:rsid w:val="00B76B70"/>
    <w:rsid w:val="00B77C01"/>
    <w:rsid w:val="00B81309"/>
    <w:rsid w:val="00B815F3"/>
    <w:rsid w:val="00B8394B"/>
    <w:rsid w:val="00B840DE"/>
    <w:rsid w:val="00B84FE6"/>
    <w:rsid w:val="00B852DA"/>
    <w:rsid w:val="00B86572"/>
    <w:rsid w:val="00B90139"/>
    <w:rsid w:val="00B938C9"/>
    <w:rsid w:val="00B9424E"/>
    <w:rsid w:val="00B943F9"/>
    <w:rsid w:val="00B95D96"/>
    <w:rsid w:val="00B95D9E"/>
    <w:rsid w:val="00B96AE0"/>
    <w:rsid w:val="00B97106"/>
    <w:rsid w:val="00BA071A"/>
    <w:rsid w:val="00BA0F60"/>
    <w:rsid w:val="00BA1D10"/>
    <w:rsid w:val="00BA21A8"/>
    <w:rsid w:val="00BA2618"/>
    <w:rsid w:val="00BA2764"/>
    <w:rsid w:val="00BA2F93"/>
    <w:rsid w:val="00BA3377"/>
    <w:rsid w:val="00BA476E"/>
    <w:rsid w:val="00BA7B02"/>
    <w:rsid w:val="00BA7B5C"/>
    <w:rsid w:val="00BB0267"/>
    <w:rsid w:val="00BB14CA"/>
    <w:rsid w:val="00BB2395"/>
    <w:rsid w:val="00BB2673"/>
    <w:rsid w:val="00BB2B47"/>
    <w:rsid w:val="00BB4AE4"/>
    <w:rsid w:val="00BB4CE2"/>
    <w:rsid w:val="00BB4F2B"/>
    <w:rsid w:val="00BB4F34"/>
    <w:rsid w:val="00BB5A5D"/>
    <w:rsid w:val="00BB61F7"/>
    <w:rsid w:val="00BB63D7"/>
    <w:rsid w:val="00BB6646"/>
    <w:rsid w:val="00BB6686"/>
    <w:rsid w:val="00BB701C"/>
    <w:rsid w:val="00BB7C3A"/>
    <w:rsid w:val="00BC01E5"/>
    <w:rsid w:val="00BC03A3"/>
    <w:rsid w:val="00BC2AF1"/>
    <w:rsid w:val="00BC2B93"/>
    <w:rsid w:val="00BC3027"/>
    <w:rsid w:val="00BC315B"/>
    <w:rsid w:val="00BC3BA6"/>
    <w:rsid w:val="00BC59F6"/>
    <w:rsid w:val="00BC613A"/>
    <w:rsid w:val="00BC617C"/>
    <w:rsid w:val="00BC6325"/>
    <w:rsid w:val="00BC7640"/>
    <w:rsid w:val="00BC7F81"/>
    <w:rsid w:val="00BD03E3"/>
    <w:rsid w:val="00BD1070"/>
    <w:rsid w:val="00BD11D9"/>
    <w:rsid w:val="00BD23C5"/>
    <w:rsid w:val="00BD2FFD"/>
    <w:rsid w:val="00BD32A4"/>
    <w:rsid w:val="00BD3497"/>
    <w:rsid w:val="00BD37E0"/>
    <w:rsid w:val="00BD4B69"/>
    <w:rsid w:val="00BD62D0"/>
    <w:rsid w:val="00BD66C3"/>
    <w:rsid w:val="00BD6D71"/>
    <w:rsid w:val="00BE048B"/>
    <w:rsid w:val="00BE10A3"/>
    <w:rsid w:val="00BE1755"/>
    <w:rsid w:val="00BE1CEC"/>
    <w:rsid w:val="00BE2271"/>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F0"/>
    <w:rsid w:val="00BF68B0"/>
    <w:rsid w:val="00BF758F"/>
    <w:rsid w:val="00C01DA2"/>
    <w:rsid w:val="00C01EBB"/>
    <w:rsid w:val="00C02B67"/>
    <w:rsid w:val="00C03DC8"/>
    <w:rsid w:val="00C0592D"/>
    <w:rsid w:val="00C05A19"/>
    <w:rsid w:val="00C06B50"/>
    <w:rsid w:val="00C06E29"/>
    <w:rsid w:val="00C0737B"/>
    <w:rsid w:val="00C10784"/>
    <w:rsid w:val="00C10B35"/>
    <w:rsid w:val="00C1257A"/>
    <w:rsid w:val="00C12F0E"/>
    <w:rsid w:val="00C139EA"/>
    <w:rsid w:val="00C14AE9"/>
    <w:rsid w:val="00C14F70"/>
    <w:rsid w:val="00C1681E"/>
    <w:rsid w:val="00C16848"/>
    <w:rsid w:val="00C175CD"/>
    <w:rsid w:val="00C17CC6"/>
    <w:rsid w:val="00C17EC9"/>
    <w:rsid w:val="00C20915"/>
    <w:rsid w:val="00C2098E"/>
    <w:rsid w:val="00C21287"/>
    <w:rsid w:val="00C21A07"/>
    <w:rsid w:val="00C239AE"/>
    <w:rsid w:val="00C23E80"/>
    <w:rsid w:val="00C25AE8"/>
    <w:rsid w:val="00C26895"/>
    <w:rsid w:val="00C26E03"/>
    <w:rsid w:val="00C27875"/>
    <w:rsid w:val="00C27A68"/>
    <w:rsid w:val="00C27F7B"/>
    <w:rsid w:val="00C302E5"/>
    <w:rsid w:val="00C30DDB"/>
    <w:rsid w:val="00C31E9D"/>
    <w:rsid w:val="00C320D1"/>
    <w:rsid w:val="00C32A6A"/>
    <w:rsid w:val="00C3399B"/>
    <w:rsid w:val="00C33E3C"/>
    <w:rsid w:val="00C34379"/>
    <w:rsid w:val="00C34CAF"/>
    <w:rsid w:val="00C35DA6"/>
    <w:rsid w:val="00C363B2"/>
    <w:rsid w:val="00C36B5E"/>
    <w:rsid w:val="00C401AA"/>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2A0"/>
    <w:rsid w:val="00C74A8D"/>
    <w:rsid w:val="00C75C0C"/>
    <w:rsid w:val="00C77357"/>
    <w:rsid w:val="00C77B5C"/>
    <w:rsid w:val="00C77CD2"/>
    <w:rsid w:val="00C80102"/>
    <w:rsid w:val="00C80896"/>
    <w:rsid w:val="00C80BE0"/>
    <w:rsid w:val="00C82E26"/>
    <w:rsid w:val="00C82E82"/>
    <w:rsid w:val="00C83D95"/>
    <w:rsid w:val="00C84305"/>
    <w:rsid w:val="00C8542B"/>
    <w:rsid w:val="00C858EC"/>
    <w:rsid w:val="00C8631B"/>
    <w:rsid w:val="00C87469"/>
    <w:rsid w:val="00C90C62"/>
    <w:rsid w:val="00C90EC7"/>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1DE"/>
    <w:rsid w:val="00C97FF5"/>
    <w:rsid w:val="00CA017D"/>
    <w:rsid w:val="00CA075E"/>
    <w:rsid w:val="00CA1819"/>
    <w:rsid w:val="00CA18DE"/>
    <w:rsid w:val="00CA19BF"/>
    <w:rsid w:val="00CA1D3C"/>
    <w:rsid w:val="00CA2479"/>
    <w:rsid w:val="00CA345D"/>
    <w:rsid w:val="00CA5489"/>
    <w:rsid w:val="00CA5FFF"/>
    <w:rsid w:val="00CA6B6C"/>
    <w:rsid w:val="00CB0A3B"/>
    <w:rsid w:val="00CB12AD"/>
    <w:rsid w:val="00CB1BFE"/>
    <w:rsid w:val="00CB2181"/>
    <w:rsid w:val="00CB2705"/>
    <w:rsid w:val="00CB28C5"/>
    <w:rsid w:val="00CB31C9"/>
    <w:rsid w:val="00CB4196"/>
    <w:rsid w:val="00CB47A4"/>
    <w:rsid w:val="00CB4D7D"/>
    <w:rsid w:val="00CB5302"/>
    <w:rsid w:val="00CB5901"/>
    <w:rsid w:val="00CB592C"/>
    <w:rsid w:val="00CB6333"/>
    <w:rsid w:val="00CB72AE"/>
    <w:rsid w:val="00CC07A5"/>
    <w:rsid w:val="00CC0D6F"/>
    <w:rsid w:val="00CC19C5"/>
    <w:rsid w:val="00CC2AFF"/>
    <w:rsid w:val="00CC4219"/>
    <w:rsid w:val="00CC4AB6"/>
    <w:rsid w:val="00CC4EEC"/>
    <w:rsid w:val="00CC54A9"/>
    <w:rsid w:val="00CC5E02"/>
    <w:rsid w:val="00CC7202"/>
    <w:rsid w:val="00CD31EE"/>
    <w:rsid w:val="00CD3859"/>
    <w:rsid w:val="00CD498D"/>
    <w:rsid w:val="00CD4AB7"/>
    <w:rsid w:val="00CD4D0D"/>
    <w:rsid w:val="00CD4D7D"/>
    <w:rsid w:val="00CD5747"/>
    <w:rsid w:val="00CD58E3"/>
    <w:rsid w:val="00CD5CCF"/>
    <w:rsid w:val="00CD5CD8"/>
    <w:rsid w:val="00CD6090"/>
    <w:rsid w:val="00CD68FC"/>
    <w:rsid w:val="00CD69B6"/>
    <w:rsid w:val="00CD73FF"/>
    <w:rsid w:val="00CD758C"/>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4C06"/>
    <w:rsid w:val="00D04F62"/>
    <w:rsid w:val="00D0693D"/>
    <w:rsid w:val="00D06F44"/>
    <w:rsid w:val="00D06FC1"/>
    <w:rsid w:val="00D0704B"/>
    <w:rsid w:val="00D0739A"/>
    <w:rsid w:val="00D07C9D"/>
    <w:rsid w:val="00D07DF0"/>
    <w:rsid w:val="00D10BC5"/>
    <w:rsid w:val="00D117C6"/>
    <w:rsid w:val="00D12A71"/>
    <w:rsid w:val="00D135F7"/>
    <w:rsid w:val="00D1434E"/>
    <w:rsid w:val="00D1511B"/>
    <w:rsid w:val="00D15B03"/>
    <w:rsid w:val="00D15B5A"/>
    <w:rsid w:val="00D15CCB"/>
    <w:rsid w:val="00D1633C"/>
    <w:rsid w:val="00D16385"/>
    <w:rsid w:val="00D16463"/>
    <w:rsid w:val="00D17F32"/>
    <w:rsid w:val="00D2140B"/>
    <w:rsid w:val="00D225E2"/>
    <w:rsid w:val="00D23E1F"/>
    <w:rsid w:val="00D24511"/>
    <w:rsid w:val="00D24CD9"/>
    <w:rsid w:val="00D2673B"/>
    <w:rsid w:val="00D2684C"/>
    <w:rsid w:val="00D26C32"/>
    <w:rsid w:val="00D275A3"/>
    <w:rsid w:val="00D27796"/>
    <w:rsid w:val="00D302FC"/>
    <w:rsid w:val="00D305CD"/>
    <w:rsid w:val="00D3476E"/>
    <w:rsid w:val="00D34B5A"/>
    <w:rsid w:val="00D35AA9"/>
    <w:rsid w:val="00D35DC9"/>
    <w:rsid w:val="00D36446"/>
    <w:rsid w:val="00D376C9"/>
    <w:rsid w:val="00D4024E"/>
    <w:rsid w:val="00D40A6B"/>
    <w:rsid w:val="00D4345B"/>
    <w:rsid w:val="00D43CDF"/>
    <w:rsid w:val="00D44987"/>
    <w:rsid w:val="00D45625"/>
    <w:rsid w:val="00D45818"/>
    <w:rsid w:val="00D45AFA"/>
    <w:rsid w:val="00D50145"/>
    <w:rsid w:val="00D51AB4"/>
    <w:rsid w:val="00D51CE2"/>
    <w:rsid w:val="00D52B07"/>
    <w:rsid w:val="00D5306A"/>
    <w:rsid w:val="00D53F41"/>
    <w:rsid w:val="00D54AAF"/>
    <w:rsid w:val="00D558D9"/>
    <w:rsid w:val="00D55A8C"/>
    <w:rsid w:val="00D561BC"/>
    <w:rsid w:val="00D56F85"/>
    <w:rsid w:val="00D57E72"/>
    <w:rsid w:val="00D6037F"/>
    <w:rsid w:val="00D61703"/>
    <w:rsid w:val="00D6192A"/>
    <w:rsid w:val="00D61BB4"/>
    <w:rsid w:val="00D61D2E"/>
    <w:rsid w:val="00D6230E"/>
    <w:rsid w:val="00D6232C"/>
    <w:rsid w:val="00D624B1"/>
    <w:rsid w:val="00D625DC"/>
    <w:rsid w:val="00D62D7D"/>
    <w:rsid w:val="00D63466"/>
    <w:rsid w:val="00D63B13"/>
    <w:rsid w:val="00D63F43"/>
    <w:rsid w:val="00D64213"/>
    <w:rsid w:val="00D6548D"/>
    <w:rsid w:val="00D65E0C"/>
    <w:rsid w:val="00D66A9C"/>
    <w:rsid w:val="00D66EA3"/>
    <w:rsid w:val="00D7032F"/>
    <w:rsid w:val="00D70634"/>
    <w:rsid w:val="00D75868"/>
    <w:rsid w:val="00D76A05"/>
    <w:rsid w:val="00D76C6C"/>
    <w:rsid w:val="00D817C4"/>
    <w:rsid w:val="00D81AA7"/>
    <w:rsid w:val="00D81B60"/>
    <w:rsid w:val="00D82AB2"/>
    <w:rsid w:val="00D83093"/>
    <w:rsid w:val="00D850A9"/>
    <w:rsid w:val="00D85D77"/>
    <w:rsid w:val="00D85FA0"/>
    <w:rsid w:val="00D86203"/>
    <w:rsid w:val="00D87E68"/>
    <w:rsid w:val="00D9029A"/>
    <w:rsid w:val="00D90682"/>
    <w:rsid w:val="00D917CB"/>
    <w:rsid w:val="00D91FE2"/>
    <w:rsid w:val="00D9262D"/>
    <w:rsid w:val="00D92A83"/>
    <w:rsid w:val="00D92D6E"/>
    <w:rsid w:val="00D931A1"/>
    <w:rsid w:val="00D9404D"/>
    <w:rsid w:val="00D957C9"/>
    <w:rsid w:val="00D9626A"/>
    <w:rsid w:val="00DA07CB"/>
    <w:rsid w:val="00DA1407"/>
    <w:rsid w:val="00DA1B11"/>
    <w:rsid w:val="00DA313D"/>
    <w:rsid w:val="00DA3B14"/>
    <w:rsid w:val="00DA3EE7"/>
    <w:rsid w:val="00DA47D8"/>
    <w:rsid w:val="00DA490E"/>
    <w:rsid w:val="00DA6233"/>
    <w:rsid w:val="00DA6C31"/>
    <w:rsid w:val="00DA739D"/>
    <w:rsid w:val="00DB00FD"/>
    <w:rsid w:val="00DB0602"/>
    <w:rsid w:val="00DB17E8"/>
    <w:rsid w:val="00DB1BE9"/>
    <w:rsid w:val="00DB1C8D"/>
    <w:rsid w:val="00DB2D8E"/>
    <w:rsid w:val="00DB2E69"/>
    <w:rsid w:val="00DB31C3"/>
    <w:rsid w:val="00DB4045"/>
    <w:rsid w:val="00DB53E2"/>
    <w:rsid w:val="00DB78B9"/>
    <w:rsid w:val="00DC0B4E"/>
    <w:rsid w:val="00DC1E7B"/>
    <w:rsid w:val="00DC2128"/>
    <w:rsid w:val="00DC2367"/>
    <w:rsid w:val="00DC435F"/>
    <w:rsid w:val="00DC570B"/>
    <w:rsid w:val="00DC6617"/>
    <w:rsid w:val="00DC7232"/>
    <w:rsid w:val="00DD1DBA"/>
    <w:rsid w:val="00DD4214"/>
    <w:rsid w:val="00DD4907"/>
    <w:rsid w:val="00DD4B15"/>
    <w:rsid w:val="00DD5008"/>
    <w:rsid w:val="00DD519E"/>
    <w:rsid w:val="00DD53A2"/>
    <w:rsid w:val="00DD67F4"/>
    <w:rsid w:val="00DD6AAD"/>
    <w:rsid w:val="00DD6CF7"/>
    <w:rsid w:val="00DD6DF5"/>
    <w:rsid w:val="00DD6FDD"/>
    <w:rsid w:val="00DD7626"/>
    <w:rsid w:val="00DE08AA"/>
    <w:rsid w:val="00DE141D"/>
    <w:rsid w:val="00DE3B0D"/>
    <w:rsid w:val="00DE5452"/>
    <w:rsid w:val="00DE56C1"/>
    <w:rsid w:val="00DE63A5"/>
    <w:rsid w:val="00DE70FA"/>
    <w:rsid w:val="00DE72FE"/>
    <w:rsid w:val="00DE75B6"/>
    <w:rsid w:val="00DF09E2"/>
    <w:rsid w:val="00DF1590"/>
    <w:rsid w:val="00DF1762"/>
    <w:rsid w:val="00DF1D10"/>
    <w:rsid w:val="00DF1E5C"/>
    <w:rsid w:val="00DF1F32"/>
    <w:rsid w:val="00DF25D0"/>
    <w:rsid w:val="00DF280D"/>
    <w:rsid w:val="00DF4010"/>
    <w:rsid w:val="00DF4508"/>
    <w:rsid w:val="00DF5A41"/>
    <w:rsid w:val="00DF6364"/>
    <w:rsid w:val="00DF67F3"/>
    <w:rsid w:val="00DF735A"/>
    <w:rsid w:val="00DF793A"/>
    <w:rsid w:val="00DF7DE3"/>
    <w:rsid w:val="00E006AE"/>
    <w:rsid w:val="00E00D9A"/>
    <w:rsid w:val="00E023F4"/>
    <w:rsid w:val="00E02A31"/>
    <w:rsid w:val="00E03A2D"/>
    <w:rsid w:val="00E03ABF"/>
    <w:rsid w:val="00E045E4"/>
    <w:rsid w:val="00E04A24"/>
    <w:rsid w:val="00E06575"/>
    <w:rsid w:val="00E068DB"/>
    <w:rsid w:val="00E068EF"/>
    <w:rsid w:val="00E0696B"/>
    <w:rsid w:val="00E070E6"/>
    <w:rsid w:val="00E113B0"/>
    <w:rsid w:val="00E12584"/>
    <w:rsid w:val="00E12FBA"/>
    <w:rsid w:val="00E14FC0"/>
    <w:rsid w:val="00E153B3"/>
    <w:rsid w:val="00E1652C"/>
    <w:rsid w:val="00E21595"/>
    <w:rsid w:val="00E217A3"/>
    <w:rsid w:val="00E223E4"/>
    <w:rsid w:val="00E23F9F"/>
    <w:rsid w:val="00E2466E"/>
    <w:rsid w:val="00E258EB"/>
    <w:rsid w:val="00E269C3"/>
    <w:rsid w:val="00E26A9A"/>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6D6A"/>
    <w:rsid w:val="00E37AFD"/>
    <w:rsid w:val="00E407C6"/>
    <w:rsid w:val="00E41393"/>
    <w:rsid w:val="00E4158F"/>
    <w:rsid w:val="00E41693"/>
    <w:rsid w:val="00E41CB5"/>
    <w:rsid w:val="00E41DFC"/>
    <w:rsid w:val="00E42133"/>
    <w:rsid w:val="00E42395"/>
    <w:rsid w:val="00E42A6C"/>
    <w:rsid w:val="00E42A8C"/>
    <w:rsid w:val="00E42C82"/>
    <w:rsid w:val="00E4343A"/>
    <w:rsid w:val="00E43574"/>
    <w:rsid w:val="00E43D3B"/>
    <w:rsid w:val="00E44235"/>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6B4"/>
    <w:rsid w:val="00E63ABA"/>
    <w:rsid w:val="00E63F20"/>
    <w:rsid w:val="00E64754"/>
    <w:rsid w:val="00E660A6"/>
    <w:rsid w:val="00E662B4"/>
    <w:rsid w:val="00E664E3"/>
    <w:rsid w:val="00E67322"/>
    <w:rsid w:val="00E6794E"/>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90365"/>
    <w:rsid w:val="00E90BB0"/>
    <w:rsid w:val="00E91CEF"/>
    <w:rsid w:val="00E93946"/>
    <w:rsid w:val="00E9471E"/>
    <w:rsid w:val="00E94AC7"/>
    <w:rsid w:val="00E95B63"/>
    <w:rsid w:val="00E974C4"/>
    <w:rsid w:val="00E97550"/>
    <w:rsid w:val="00E97C9D"/>
    <w:rsid w:val="00EA11C3"/>
    <w:rsid w:val="00EA21A9"/>
    <w:rsid w:val="00EA21B8"/>
    <w:rsid w:val="00EA2A2A"/>
    <w:rsid w:val="00EA2BD4"/>
    <w:rsid w:val="00EA3D03"/>
    <w:rsid w:val="00EA42C6"/>
    <w:rsid w:val="00EA524E"/>
    <w:rsid w:val="00EA79C4"/>
    <w:rsid w:val="00EA7F5A"/>
    <w:rsid w:val="00EB014E"/>
    <w:rsid w:val="00EB0A07"/>
    <w:rsid w:val="00EB1B93"/>
    <w:rsid w:val="00EB2287"/>
    <w:rsid w:val="00EB3BE5"/>
    <w:rsid w:val="00EB3D37"/>
    <w:rsid w:val="00EB5999"/>
    <w:rsid w:val="00EB5A58"/>
    <w:rsid w:val="00EB5F92"/>
    <w:rsid w:val="00EB6418"/>
    <w:rsid w:val="00EB68EC"/>
    <w:rsid w:val="00EB6B96"/>
    <w:rsid w:val="00EB7B00"/>
    <w:rsid w:val="00EB7D11"/>
    <w:rsid w:val="00EC0D90"/>
    <w:rsid w:val="00EC127D"/>
    <w:rsid w:val="00EC1298"/>
    <w:rsid w:val="00EC25D2"/>
    <w:rsid w:val="00EC284B"/>
    <w:rsid w:val="00EC3415"/>
    <w:rsid w:val="00EC54AE"/>
    <w:rsid w:val="00EC588E"/>
    <w:rsid w:val="00EC6C1B"/>
    <w:rsid w:val="00EC76CF"/>
    <w:rsid w:val="00ED010A"/>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AA2"/>
    <w:rsid w:val="00EE50E2"/>
    <w:rsid w:val="00EE5462"/>
    <w:rsid w:val="00EF37F8"/>
    <w:rsid w:val="00EF4583"/>
    <w:rsid w:val="00EF485E"/>
    <w:rsid w:val="00EF4D13"/>
    <w:rsid w:val="00EF5CBC"/>
    <w:rsid w:val="00F000E1"/>
    <w:rsid w:val="00F00C87"/>
    <w:rsid w:val="00F0108E"/>
    <w:rsid w:val="00F022C7"/>
    <w:rsid w:val="00F03130"/>
    <w:rsid w:val="00F03530"/>
    <w:rsid w:val="00F03D34"/>
    <w:rsid w:val="00F05C58"/>
    <w:rsid w:val="00F069BE"/>
    <w:rsid w:val="00F06AC6"/>
    <w:rsid w:val="00F06B2B"/>
    <w:rsid w:val="00F07532"/>
    <w:rsid w:val="00F10DD7"/>
    <w:rsid w:val="00F11810"/>
    <w:rsid w:val="00F119CB"/>
    <w:rsid w:val="00F11E76"/>
    <w:rsid w:val="00F11FF9"/>
    <w:rsid w:val="00F14265"/>
    <w:rsid w:val="00F142E3"/>
    <w:rsid w:val="00F14398"/>
    <w:rsid w:val="00F14912"/>
    <w:rsid w:val="00F16063"/>
    <w:rsid w:val="00F16529"/>
    <w:rsid w:val="00F16C55"/>
    <w:rsid w:val="00F17332"/>
    <w:rsid w:val="00F20BC9"/>
    <w:rsid w:val="00F21022"/>
    <w:rsid w:val="00F2159C"/>
    <w:rsid w:val="00F232FB"/>
    <w:rsid w:val="00F234E0"/>
    <w:rsid w:val="00F24308"/>
    <w:rsid w:val="00F244B2"/>
    <w:rsid w:val="00F24F41"/>
    <w:rsid w:val="00F25249"/>
    <w:rsid w:val="00F254C9"/>
    <w:rsid w:val="00F25575"/>
    <w:rsid w:val="00F26B2A"/>
    <w:rsid w:val="00F27170"/>
    <w:rsid w:val="00F27802"/>
    <w:rsid w:val="00F27A75"/>
    <w:rsid w:val="00F31FA7"/>
    <w:rsid w:val="00F32923"/>
    <w:rsid w:val="00F32FF4"/>
    <w:rsid w:val="00F3383E"/>
    <w:rsid w:val="00F342FD"/>
    <w:rsid w:val="00F34E3C"/>
    <w:rsid w:val="00F367D1"/>
    <w:rsid w:val="00F36FB2"/>
    <w:rsid w:val="00F36FF6"/>
    <w:rsid w:val="00F41C05"/>
    <w:rsid w:val="00F4313C"/>
    <w:rsid w:val="00F434F1"/>
    <w:rsid w:val="00F43E55"/>
    <w:rsid w:val="00F43F41"/>
    <w:rsid w:val="00F469D4"/>
    <w:rsid w:val="00F475B0"/>
    <w:rsid w:val="00F47B45"/>
    <w:rsid w:val="00F50F58"/>
    <w:rsid w:val="00F52C89"/>
    <w:rsid w:val="00F534CF"/>
    <w:rsid w:val="00F53CFF"/>
    <w:rsid w:val="00F5401C"/>
    <w:rsid w:val="00F542DD"/>
    <w:rsid w:val="00F5466E"/>
    <w:rsid w:val="00F54D2D"/>
    <w:rsid w:val="00F54FAE"/>
    <w:rsid w:val="00F5617D"/>
    <w:rsid w:val="00F566C7"/>
    <w:rsid w:val="00F56CA8"/>
    <w:rsid w:val="00F577FD"/>
    <w:rsid w:val="00F57877"/>
    <w:rsid w:val="00F62544"/>
    <w:rsid w:val="00F62889"/>
    <w:rsid w:val="00F62C59"/>
    <w:rsid w:val="00F62F45"/>
    <w:rsid w:val="00F652EA"/>
    <w:rsid w:val="00F6549B"/>
    <w:rsid w:val="00F66011"/>
    <w:rsid w:val="00F671F2"/>
    <w:rsid w:val="00F70AE4"/>
    <w:rsid w:val="00F71708"/>
    <w:rsid w:val="00F71C86"/>
    <w:rsid w:val="00F71F72"/>
    <w:rsid w:val="00F7594B"/>
    <w:rsid w:val="00F76A88"/>
    <w:rsid w:val="00F771A6"/>
    <w:rsid w:val="00F77D5B"/>
    <w:rsid w:val="00F8056C"/>
    <w:rsid w:val="00F80A4D"/>
    <w:rsid w:val="00F817E7"/>
    <w:rsid w:val="00F82267"/>
    <w:rsid w:val="00F82CDA"/>
    <w:rsid w:val="00F82FB2"/>
    <w:rsid w:val="00F831A6"/>
    <w:rsid w:val="00F837F1"/>
    <w:rsid w:val="00F85746"/>
    <w:rsid w:val="00F85F57"/>
    <w:rsid w:val="00F86B55"/>
    <w:rsid w:val="00F87EA2"/>
    <w:rsid w:val="00F9338E"/>
    <w:rsid w:val="00F93E38"/>
    <w:rsid w:val="00F940BD"/>
    <w:rsid w:val="00F94979"/>
    <w:rsid w:val="00F95598"/>
    <w:rsid w:val="00F9560A"/>
    <w:rsid w:val="00F96896"/>
    <w:rsid w:val="00F974F6"/>
    <w:rsid w:val="00F97616"/>
    <w:rsid w:val="00F9771F"/>
    <w:rsid w:val="00FA11EC"/>
    <w:rsid w:val="00FA3667"/>
    <w:rsid w:val="00FA3B6D"/>
    <w:rsid w:val="00FA4151"/>
    <w:rsid w:val="00FA7E2B"/>
    <w:rsid w:val="00FB0BCE"/>
    <w:rsid w:val="00FB412C"/>
    <w:rsid w:val="00FB4269"/>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1F7"/>
    <w:rsid w:val="00FC75B9"/>
    <w:rsid w:val="00FD00B1"/>
    <w:rsid w:val="00FD05C3"/>
    <w:rsid w:val="00FD0AB0"/>
    <w:rsid w:val="00FD0CFF"/>
    <w:rsid w:val="00FD1989"/>
    <w:rsid w:val="00FD1E50"/>
    <w:rsid w:val="00FD223B"/>
    <w:rsid w:val="00FD2265"/>
    <w:rsid w:val="00FD2446"/>
    <w:rsid w:val="00FD2BFB"/>
    <w:rsid w:val="00FD30DE"/>
    <w:rsid w:val="00FD3512"/>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E72"/>
    <w:rsid w:val="00FE26F9"/>
    <w:rsid w:val="00FE331D"/>
    <w:rsid w:val="00FF07F6"/>
    <w:rsid w:val="00FF0F7F"/>
    <w:rsid w:val="00FF28C1"/>
    <w:rsid w:val="00FF28E5"/>
    <w:rsid w:val="00FF33AA"/>
    <w:rsid w:val="00FF3DC3"/>
    <w:rsid w:val="00FF4AF2"/>
    <w:rsid w:val="00FF4C12"/>
    <w:rsid w:val="00FF5882"/>
    <w:rsid w:val="00FF5A40"/>
    <w:rsid w:val="00FF6A1A"/>
    <w:rsid w:val="00FF6CF4"/>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gsvidaurre/paRsynt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github.com/gsvidaurre/paRsynth"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6878</TotalTime>
  <Pages>53</Pages>
  <Words>45461</Words>
  <Characters>259131</Characters>
  <Application>Microsoft Office Word</Application>
  <DocSecurity>0</DocSecurity>
  <Lines>2159</Lines>
  <Paragraphs>607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1840</cp:revision>
  <dcterms:created xsi:type="dcterms:W3CDTF">2025-04-03T15:46:00Z</dcterms:created>
  <dcterms:modified xsi:type="dcterms:W3CDTF">2025-08-04T22:47:00Z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id="sZAff48R"/&gt;&lt;style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