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46E06BD1"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the detection of </w:t>
      </w:r>
      <w:r w:rsidR="00521C52">
        <w:rPr>
          <w:rFonts w:ascii="Arial" w:hAnsi="Arial" w:cs="Arial"/>
        </w:rPr>
        <w:t xml:space="preserve">identity </w:t>
      </w:r>
      <w:r w:rsidR="00B11570">
        <w:rPr>
          <w:rFonts w:ascii="Arial" w:hAnsi="Arial" w:cs="Arial"/>
        </w:rPr>
        <w:t>information encoding</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2"/>
      <w:r w:rsidR="008321AB" w:rsidRPr="0000362A">
        <w:rPr>
          <w:rFonts w:ascii="Arial" w:hAnsi="Arial" w:cs="Arial"/>
          <w:vertAlign w:val="superscript"/>
        </w:rPr>
        <w:t>1</w:t>
      </w:r>
      <w:commentRangeEnd w:id="2"/>
      <w:r w:rsidR="0023435F">
        <w:rPr>
          <w:rStyle w:val="CommentReference"/>
        </w:rPr>
        <w:commentReference w:id="2"/>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6826B6B7" w14:textId="0ACF5EFE" w:rsidR="000A1D91" w:rsidRDefault="000A1D91">
      <w:pPr>
        <w:rPr>
          <w:rFonts w:ascii="Arial" w:hAnsi="Arial" w:cs="Arial"/>
        </w:rPr>
      </w:pPr>
      <w:r>
        <w:rPr>
          <w:rFonts w:ascii="Arial" w:hAnsi="Arial" w:cs="Arial"/>
          <w:b/>
          <w:bCs/>
        </w:rPr>
        <w:t xml:space="preserve">Corresponding Author: </w:t>
      </w:r>
      <w:commentRangeStart w:id="3"/>
      <w:r w:rsidR="00DB1BE9" w:rsidRPr="00DB1BE9">
        <w:rPr>
          <w:rFonts w:ascii="Arial" w:hAnsi="Arial" w:cs="Arial"/>
        </w:rPr>
        <w:t>In Comp Bio, corresponding authors is automatically submitting author – should probably be Grace</w:t>
      </w:r>
      <w:commentRangeEnd w:id="3"/>
      <w:r w:rsidR="00CA5FFF">
        <w:rPr>
          <w:rStyle w:val="CommentReference"/>
        </w:rPr>
        <w:commentReference w:id="3"/>
      </w:r>
    </w:p>
    <w:p w14:paraId="3B5F900A" w14:textId="77777777" w:rsidR="00CA5FFF" w:rsidRDefault="00CA5FFF">
      <w:pPr>
        <w:rPr>
          <w:rFonts w:ascii="Arial" w:hAnsi="Arial" w:cs="Arial"/>
        </w:rPr>
      </w:pP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
      <w:r w:rsidRPr="00CE6281">
        <w:rPr>
          <w:rFonts w:ascii="Arial" w:hAnsi="Arial" w:cs="Arial"/>
          <w:b/>
          <w:bCs/>
        </w:rPr>
        <w:lastRenderedPageBreak/>
        <w:t>Word Count</w:t>
      </w:r>
      <w:commentRangeEnd w:id="6"/>
      <w:r w:rsidR="00DB1BE9">
        <w:rPr>
          <w:rStyle w:val="CommentReference"/>
        </w:rPr>
        <w:commentReference w:id="6"/>
      </w:r>
      <w:r w:rsidRPr="00CE6281">
        <w:rPr>
          <w:rFonts w:ascii="Arial" w:hAnsi="Arial" w:cs="Arial"/>
        </w:rPr>
        <w:t xml:space="preserve">: </w:t>
      </w:r>
    </w:p>
    <w:p w14:paraId="006E82D6" w14:textId="72173664" w:rsidR="00F96896" w:rsidRDefault="001A6AA7" w:rsidP="002C3554">
      <w:pPr>
        <w:spacing w:line="480" w:lineRule="auto"/>
        <w:rPr>
          <w:rFonts w:ascii="Arial" w:hAnsi="Arial" w:cs="Arial"/>
        </w:rPr>
      </w:pPr>
      <w:r w:rsidRPr="00CE6281">
        <w:rPr>
          <w:rFonts w:ascii="Arial" w:hAnsi="Arial" w:cs="Arial"/>
        </w:rPr>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2C3554">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66675575"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12" w:author="Smith Vidaurre, Grace" w:date="2025-05-28T19:45:00Z" w16du:dateUtc="2025-05-28T23:45:00Z">
        <w:r w:rsidR="00810EAC">
          <w:rPr>
            <w:rFonts w:ascii="Arial" w:hAnsi="Arial" w:cs="Arial"/>
          </w:rPr>
          <w:t xml:space="preserve"> </w:t>
        </w:r>
      </w:ins>
      <w:r w:rsidR="00810EAC">
        <w:rPr>
          <w:rFonts w:ascii="Arial" w:hAnsi="Arial" w:cs="Arial"/>
        </w:rPr>
        <w:t>complex patterns of</w:t>
      </w:r>
      <w:r w:rsidR="00B5478B" w:rsidRPr="00B5478B">
        <w:rPr>
          <w:rFonts w:ascii="Arial" w:hAnsi="Arial" w:cs="Arial"/>
        </w:rPr>
        <w:t xml:space="preserve"> </w:t>
      </w:r>
      <w:commentRangeStart w:id="13"/>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14"/>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13"/>
      <w:commentRangeEnd w:id="14"/>
      <w:r w:rsidR="008B13D4">
        <w:rPr>
          <w:rStyle w:val="CommentReference"/>
        </w:rPr>
        <w:commentReference w:id="14"/>
      </w:r>
      <w:r w:rsidR="00B5478B" w:rsidRPr="00810EAC">
        <w:rPr>
          <w:rStyle w:val="CommentReference"/>
          <w:rFonts w:ascii="Arial" w:hAnsi="Arial" w:cs="Arial"/>
        </w:rPr>
        <w:commentReference w:id="13"/>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5"/>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15"/>
      <w:r w:rsidR="00236BEA">
        <w:rPr>
          <w:rStyle w:val="CommentReference"/>
        </w:rPr>
        <w:commentReference w:id="15"/>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16"/>
      <w:r w:rsidR="0065387C">
        <w:rPr>
          <w:rStyle w:val="CommentReference"/>
        </w:rPr>
        <w:commentReference w:id="16"/>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 xml:space="preserve">with the </w:t>
      </w:r>
      <w:proofErr w:type="spellStart"/>
      <w:r w:rsidR="00A8574B" w:rsidRPr="00912545">
        <w:rPr>
          <w:rFonts w:ascii="Arial" w:hAnsi="Arial" w:cs="Arial"/>
        </w:rPr>
        <w:t>soundgen</w:t>
      </w:r>
      <w:proofErr w:type="spellEnd"/>
      <w:r w:rsidR="00A8574B" w:rsidRPr="00912545">
        <w:rPr>
          <w:rFonts w:ascii="Arial" w:hAnsi="Arial" w:cs="Arial"/>
        </w:rPr>
        <w:t xml:space="preserve">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19"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20" w:author="Smith Vidaurre, Grace" w:date="2025-05-28T19:23:00Z" w16du:dateUtc="2025-05-28T23:23:00Z"/>
          <w:rFonts w:ascii="Arial" w:hAnsi="Arial" w:cs="Arial"/>
        </w:rPr>
      </w:pPr>
      <w:del w:id="21"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22" w:author="Smith Vidaurre, Grace" w:date="2025-05-28T19:23:00Z" w16du:dateUtc="2025-05-28T23:23:00Z">
        <w:r w:rsidR="00912545" w:rsidRPr="00912545" w:rsidDel="00670223">
          <w:rPr>
            <w:rFonts w:ascii="Arial" w:hAnsi="Arial" w:cs="Arial"/>
          </w:rPr>
          <w:delText>spectrographic cross-correlation,</w:delText>
        </w:r>
      </w:del>
      <w:del w:id="23"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24" w:author="Smith Vidaurre, Grace" w:date="2025-05-27T21:47:00Z" w16du:dateUtc="2025-05-28T01:47:00Z">
        <w:r w:rsidR="0054487C" w:rsidDel="009E1075">
          <w:rPr>
            <w:rFonts w:ascii="Arial" w:hAnsi="Arial" w:cs="Arial"/>
          </w:rPr>
          <w:delText xml:space="preserve"> the Levenstein or edit distance</w:delText>
        </w:r>
      </w:del>
      <w:del w:id="25"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26"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27"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28" w:author="Smith Vidaurre, Grace" w:date="2025-05-28T19:04:00Z" w16du:dateUtc="2025-05-28T23:04:00Z">
        <w:r w:rsidR="004116DC" w:rsidDel="00B76872">
          <w:rPr>
            <w:rFonts w:ascii="Arial" w:hAnsi="Arial" w:cs="Arial"/>
          </w:rPr>
          <w:delText xml:space="preserve"> (e.g. </w:delText>
        </w:r>
      </w:del>
      <w:del w:id="29"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30"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31" w:author="Smith Vidaurre, Grace" w:date="2025-05-28T19:23:00Z" w16du:dateUtc="2025-05-28T23:23:00Z">
        <w:r w:rsidR="002B6F81" w:rsidDel="00670223">
          <w:rPr>
            <w:rFonts w:ascii="Arial" w:hAnsi="Arial" w:cs="Arial"/>
          </w:rPr>
          <w:delText xml:space="preserve">. </w:delText>
        </w:r>
      </w:del>
      <w:commentRangeStart w:id="32"/>
      <w:commentRangeStart w:id="33"/>
      <w:commentRangeStart w:id="34"/>
      <w:del w:id="35"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32"/>
        <w:r w:rsidR="00804F56" w:rsidDel="002D100F">
          <w:rPr>
            <w:rStyle w:val="CommentReference"/>
          </w:rPr>
          <w:commentReference w:id="32"/>
        </w:r>
        <w:commentRangeEnd w:id="33"/>
        <w:r w:rsidR="00F24F41" w:rsidDel="002D100F">
          <w:rPr>
            <w:rStyle w:val="CommentReference"/>
          </w:rPr>
          <w:commentReference w:id="33"/>
        </w:r>
        <w:commentRangeEnd w:id="34"/>
        <w:r w:rsidR="005C3CB8" w:rsidDel="002D100F">
          <w:rPr>
            <w:rStyle w:val="CommentReference"/>
          </w:rPr>
          <w:commentReference w:id="34"/>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36"/>
      <w:commentRangeStart w:id="37"/>
      <w:r>
        <w:rPr>
          <w:rFonts w:ascii="Arial" w:hAnsi="Arial" w:cs="Arial"/>
          <w:b/>
          <w:bCs/>
        </w:rPr>
        <w:t>Results</w:t>
      </w:r>
      <w:commentRangeEnd w:id="36"/>
      <w:r w:rsidR="007514C9">
        <w:rPr>
          <w:rStyle w:val="CommentReference"/>
        </w:rPr>
        <w:commentReference w:id="36"/>
      </w:r>
      <w:commentRangeEnd w:id="37"/>
      <w:r w:rsidR="00EC3415">
        <w:rPr>
          <w:rStyle w:val="CommentReference"/>
        </w:rPr>
        <w:commentReference w:id="37"/>
      </w:r>
      <w:del w:id="38" w:author="Smith Vidaurre, Grace" w:date="2025-05-28T19:08:00Z" w16du:dateUtc="2025-05-28T23:08:00Z">
        <w:r w:rsidR="00D61BB4" w:rsidDel="00C34379">
          <w:rPr>
            <w:rFonts w:ascii="Arial" w:hAnsi="Arial" w:cs="Arial"/>
            <w:b/>
            <w:bCs/>
          </w:rPr>
          <w:delText xml:space="preserve"> and </w:delText>
        </w:r>
        <w:commentRangeStart w:id="39"/>
        <w:r w:rsidR="00D61BB4" w:rsidDel="00C34379">
          <w:rPr>
            <w:rFonts w:ascii="Arial" w:hAnsi="Arial" w:cs="Arial"/>
            <w:b/>
            <w:bCs/>
          </w:rPr>
          <w:delText>Discussion</w:delText>
        </w:r>
        <w:commentRangeEnd w:id="39"/>
        <w:r w:rsidR="00A131CA" w:rsidDel="00C34379">
          <w:rPr>
            <w:rStyle w:val="CommentReference"/>
          </w:rPr>
          <w:commentReference w:id="39"/>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40"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 xml:space="preserve">identity information could be stochastically similar amongst classes at either social level </w:t>
      </w:r>
      <w:proofErr w:type="gramStart"/>
      <w:r w:rsidR="00611F73">
        <w:rPr>
          <w:rFonts w:ascii="Arial" w:hAnsi="Arial" w:cs="Arial"/>
        </w:rPr>
        <w:t>and</w:t>
      </w:r>
      <w:proofErr w:type="gramEnd"/>
      <w:r w:rsidR="00611F73">
        <w:rPr>
          <w:rFonts w:ascii="Arial" w:hAnsi="Arial" w:cs="Arial"/>
        </w:rPr>
        <w:t xml:space="preserve">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41"/>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41"/>
      <w:r w:rsidR="009815D6">
        <w:rPr>
          <w:rStyle w:val="CommentReference"/>
        </w:rPr>
        <w:commentReference w:id="41"/>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42"/>
      <w:commentRangeStart w:id="43"/>
      <w:r w:rsidRPr="000E136D">
        <w:rPr>
          <w:rFonts w:ascii="Arial" w:hAnsi="Arial" w:cs="Arial"/>
          <w:b/>
          <w:bCs/>
          <w:sz w:val="22"/>
          <w:szCs w:val="22"/>
        </w:rPr>
        <w:t xml:space="preserve">Figure </w:t>
      </w:r>
      <w:commentRangeEnd w:id="42"/>
      <w:r>
        <w:rPr>
          <w:rStyle w:val="CommentReference"/>
        </w:rPr>
        <w:commentReference w:id="42"/>
      </w:r>
      <w:commentRangeEnd w:id="43"/>
      <w:r>
        <w:rPr>
          <w:rStyle w:val="CommentReference"/>
        </w:rPr>
        <w:commentReference w:id="43"/>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44"/>
      <w:r>
        <w:rPr>
          <w:rFonts w:ascii="Arial" w:hAnsi="Arial" w:cs="Arial"/>
          <w:sz w:val="22"/>
          <w:szCs w:val="22"/>
        </w:rPr>
        <w:t>dataset</w:t>
      </w:r>
      <w:commentRangeEnd w:id="44"/>
      <w:r w:rsidR="00AD703D">
        <w:rPr>
          <w:rStyle w:val="CommentReference"/>
        </w:rPr>
        <w:commentReference w:id="44"/>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w:t>
      </w:r>
      <w:proofErr w:type="gramStart"/>
      <w:r w:rsidR="00384368">
        <w:rPr>
          <w:rFonts w:ascii="Arial" w:hAnsi="Arial" w:cs="Arial"/>
        </w:rPr>
        <w:t>each individual</w:t>
      </w:r>
      <w:proofErr w:type="gramEnd"/>
      <w:r w:rsidR="00384368">
        <w:rPr>
          <w:rFonts w:ascii="Arial" w:hAnsi="Arial" w:cs="Arial"/>
        </w:rPr>
        <w:t xml:space="preserve">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45"/>
      <w:r w:rsidRPr="003F42F1">
        <w:rPr>
          <w:rFonts w:ascii="Arial" w:hAnsi="Arial" w:cs="Arial"/>
          <w:b/>
          <w:bCs/>
          <w:sz w:val="22"/>
          <w:szCs w:val="22"/>
        </w:rPr>
        <w:t xml:space="preserve">Figure </w:t>
      </w:r>
      <w:commentRangeEnd w:id="45"/>
      <w:r w:rsidRPr="003F42F1">
        <w:rPr>
          <w:rStyle w:val="CommentReference"/>
          <w:rFonts w:ascii="Arial" w:hAnsi="Arial" w:cs="Arial"/>
          <w:b/>
          <w:bCs/>
          <w:sz w:val="22"/>
          <w:szCs w:val="22"/>
        </w:rPr>
        <w:commentReference w:id="45"/>
      </w:r>
      <w:r w:rsidRPr="003F42F1">
        <w:rPr>
          <w:rFonts w:ascii="Arial" w:hAnsi="Arial" w:cs="Arial"/>
          <w:b/>
          <w:bCs/>
          <w:sz w:val="22"/>
          <w:szCs w:val="22"/>
        </w:rPr>
        <w:t>2</w:t>
      </w:r>
      <w:r w:rsidRPr="003F42F1">
        <w:rPr>
          <w:rFonts w:ascii="Arial" w:hAnsi="Arial" w:cs="Arial"/>
          <w:sz w:val="22"/>
          <w:szCs w:val="22"/>
        </w:rPr>
        <w:t xml:space="preserve">: Group Information </w:t>
      </w:r>
      <w:proofErr w:type="gramStart"/>
      <w:r w:rsidRPr="003F42F1">
        <w:rPr>
          <w:rFonts w:ascii="Arial" w:hAnsi="Arial" w:cs="Arial"/>
          <w:sz w:val="22"/>
          <w:szCs w:val="22"/>
        </w:rPr>
        <w:t>Dataset .</w:t>
      </w:r>
      <w:proofErr w:type="gramEnd"/>
      <w:r w:rsidRPr="003F42F1">
        <w:rPr>
          <w:rFonts w:ascii="Arial" w:hAnsi="Arial" w:cs="Arial"/>
          <w:sz w:val="22"/>
          <w:szCs w:val="22"/>
        </w:rPr>
        <w:t xml:space="preserve">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46"/>
      <w:r w:rsidRPr="003F42F1">
        <w:rPr>
          <w:rFonts w:ascii="Arial" w:hAnsi="Arial" w:cs="Arial"/>
          <w:b/>
          <w:bCs/>
          <w:sz w:val="22"/>
          <w:szCs w:val="22"/>
        </w:rPr>
        <w:t xml:space="preserve">Figure </w:t>
      </w:r>
      <w:commentRangeEnd w:id="46"/>
      <w:r w:rsidRPr="003F42F1">
        <w:rPr>
          <w:rStyle w:val="CommentReference"/>
          <w:rFonts w:ascii="Arial" w:hAnsi="Arial" w:cs="Arial"/>
          <w:b/>
          <w:bCs/>
          <w:sz w:val="22"/>
          <w:szCs w:val="22"/>
        </w:rPr>
        <w:commentReference w:id="46"/>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47"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proofErr w:type="gramStart"/>
      <w:r w:rsidR="00670223">
        <w:rPr>
          <w:rFonts w:ascii="Arial" w:hAnsi="Arial" w:cs="Arial"/>
        </w:rPr>
        <w:t>edit</w:t>
      </w:r>
      <w:proofErr w:type="gramEnd"/>
      <w:r w:rsidR="00670223">
        <w:rPr>
          <w:rFonts w:ascii="Arial" w:hAnsi="Arial" w:cs="Arial"/>
        </w:rPr>
        <w:t xml:space="preserve">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48" w:author="Smith Vidaurre, Grace" w:date="2025-05-29T20:37:00Z" w16du:dateUtc="2025-05-30T00:37:00Z">
        <w:r>
          <w:rPr>
            <w:rFonts w:ascii="Arial" w:hAnsi="Arial" w:cs="Arial"/>
          </w:rPr>
          <w:tab/>
        </w:r>
      </w:ins>
      <w:r>
        <w:rPr>
          <w:rFonts w:ascii="Arial" w:hAnsi="Arial" w:cs="Arial"/>
        </w:rPr>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 xml:space="preserve">as well as the size of signal datasets, as a proxy of </w:t>
      </w:r>
      <w:proofErr w:type="gramStart"/>
      <w:r w:rsidR="00225CC0">
        <w:rPr>
          <w:rFonts w:ascii="Arial" w:hAnsi="Arial" w:cs="Arial"/>
        </w:rPr>
        <w:t>more or less crowded</w:t>
      </w:r>
      <w:proofErr w:type="gramEnd"/>
      <w:r w:rsidR="00225CC0">
        <w:rPr>
          <w:rFonts w:ascii="Arial" w:hAnsi="Arial" w:cs="Arial"/>
        </w:rPr>
        <w:t xml:space="preserve">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49"/>
      <w:r w:rsidRPr="003F42F1">
        <w:rPr>
          <w:rFonts w:ascii="Arial" w:hAnsi="Arial" w:cs="Arial"/>
          <w:b/>
          <w:bCs/>
          <w:sz w:val="22"/>
          <w:szCs w:val="22"/>
        </w:rPr>
        <w:t xml:space="preserve">Figure </w:t>
      </w:r>
      <w:commentRangeEnd w:id="49"/>
      <w:r w:rsidRPr="003F42F1">
        <w:rPr>
          <w:rStyle w:val="CommentReference"/>
          <w:rFonts w:ascii="Arial" w:hAnsi="Arial" w:cs="Arial"/>
          <w:sz w:val="22"/>
          <w:szCs w:val="22"/>
        </w:rPr>
        <w:commentReference w:id="49"/>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5A643425" w14:textId="6F95EA80" w:rsidR="00685EB1" w:rsidRDefault="000B385D" w:rsidP="00685EB1">
      <w:pPr>
        <w:spacing w:line="480" w:lineRule="auto"/>
        <w:ind w:firstLine="720"/>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proofErr w:type="gramStart"/>
      <w:r w:rsidR="00BB6646">
        <w:rPr>
          <w:rFonts w:ascii="Arial" w:hAnsi="Arial" w:cs="Arial"/>
        </w:rPr>
        <w:t>dataset, and</w:t>
      </w:r>
      <w:proofErr w:type="gramEnd"/>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50" w:author="Smith Vidaurre, Grace" w:date="2025-06-04T10:41:00Z" w16du:dateUtc="2025-06-04T14:41:00Z">
        <w:r w:rsidR="003F42F1" w:rsidDel="009939BB">
          <w:rPr>
            <w:rFonts w:ascii="Arial" w:hAnsi="Arial" w:cs="Arial"/>
          </w:rPr>
          <w:delText xml:space="preserve"> </w:delText>
        </w:r>
        <w:r w:rsidR="000F1994" w:rsidDel="009939BB">
          <w:rPr>
            <w:rFonts w:ascii="Arial" w:hAnsi="Arial" w:cs="Arial"/>
          </w:rPr>
          <w:delText>our</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w:t>
      </w:r>
      <w:r w:rsidR="00995AAA">
        <w:rPr>
          <w:rFonts w:ascii="Arial" w:hAnsi="Arial" w:cs="Arial"/>
        </w:rPr>
        <w:lastRenderedPageBreak/>
        <w:t xml:space="preserve">treatment combinations, the 95% confidence intervals of </w:t>
      </w:r>
      <w:r w:rsidR="00293A4F">
        <w:rPr>
          <w:rFonts w:ascii="Arial" w:hAnsi="Arial" w:cs="Arial"/>
        </w:rPr>
        <w:t xml:space="preserve">the effect sizes included zero, indicating a lack of statistical significance of information </w:t>
      </w:r>
      <w:commentRangeStart w:id="51"/>
      <w:r w:rsidR="00293A4F">
        <w:rPr>
          <w:rFonts w:ascii="Arial" w:hAnsi="Arial" w:cs="Arial"/>
        </w:rPr>
        <w:t>detection</w:t>
      </w:r>
      <w:commentRangeEnd w:id="51"/>
      <w:r w:rsidR="00CA6B6C">
        <w:rPr>
          <w:rStyle w:val="CommentReference"/>
        </w:rPr>
        <w:commentReference w:id="51"/>
      </w:r>
      <w:r w:rsidR="00293A4F">
        <w:rPr>
          <w:rFonts w:ascii="Arial" w:hAnsi="Arial" w:cs="Arial"/>
        </w:rPr>
        <w:t>.</w:t>
      </w:r>
    </w:p>
    <w:p w14:paraId="64545C4C" w14:textId="111D9950" w:rsidR="009515AF" w:rsidRDefault="00822B8B" w:rsidP="003F42F1">
      <w:pPr>
        <w:spacing w:line="480" w:lineRule="auto"/>
        <w:ind w:firstLine="720"/>
        <w:rPr>
          <w:rFonts w:ascii="Arial" w:hAnsi="Arial" w:cs="Arial"/>
        </w:rPr>
      </w:pPr>
      <w:del w:id="52" w:author="Smith Vidaurre, Grace" w:date="2025-06-04T10:50:00Z" w16du:dateUtc="2025-06-04T14:50:00Z">
        <w:r w:rsidDel="00184734">
          <w:rPr>
            <w:rFonts w:ascii="Arial" w:hAnsi="Arial" w:cs="Arial"/>
          </w:rPr>
          <w:delText xml:space="preserve">When there was no group information encoded, we detected negative effects sizes, suggesting the distribution of group level accuracy was </w:delText>
        </w:r>
        <w:r w:rsidR="0050214C" w:rsidDel="00184734">
          <w:rPr>
            <w:rFonts w:ascii="Arial" w:hAnsi="Arial" w:cs="Arial"/>
          </w:rPr>
          <w:delText>less</w:delText>
        </w:r>
        <w:r w:rsidDel="00184734">
          <w:rPr>
            <w:rFonts w:ascii="Arial" w:hAnsi="Arial" w:cs="Arial"/>
          </w:rPr>
          <w:delText xml:space="preserve"> than </w:delText>
        </w:r>
        <w:r w:rsidR="00915F4A" w:rsidDel="00184734">
          <w:rPr>
            <w:rFonts w:ascii="Arial" w:hAnsi="Arial" w:cs="Arial"/>
          </w:rPr>
          <w:delText xml:space="preserve">those for individual level accuracy. When there was only group information encoded in synthetic vocalizations, we detected positive effect sizes, suggesting that the distribution of group level accuracy was </w:delText>
        </w:r>
        <w:r w:rsidR="0050214C" w:rsidDel="00184734">
          <w:rPr>
            <w:rFonts w:ascii="Arial" w:hAnsi="Arial" w:cs="Arial"/>
          </w:rPr>
          <w:delText>greater</w:delText>
        </w:r>
        <w:r w:rsidR="00915F4A" w:rsidDel="00184734">
          <w:rPr>
            <w:rFonts w:ascii="Arial" w:hAnsi="Arial" w:cs="Arial"/>
          </w:rPr>
          <w:delText xml:space="preserve"> than individual level accuracy. </w:delText>
        </w:r>
      </w:del>
    </w:p>
    <w:p w14:paraId="7411ECAC" w14:textId="61B5D672" w:rsidR="004662E9" w:rsidRDefault="004662E9" w:rsidP="004662E9">
      <w:pPr>
        <w:spacing w:line="480" w:lineRule="auto"/>
        <w:rPr>
          <w:rFonts w:ascii="Arial" w:hAnsi="Arial" w:cs="Arial"/>
        </w:rPr>
      </w:pPr>
      <w:commentRangeStart w:id="53"/>
      <w:commentRangeStart w:id="54"/>
      <w:commentRangeStart w:id="55"/>
      <w:r>
        <w:rPr>
          <w:rFonts w:ascii="Arial" w:hAnsi="Arial" w:cs="Arial"/>
        </w:rPr>
        <w:t xml:space="preserve">Table </w:t>
      </w:r>
      <w:commentRangeEnd w:id="53"/>
      <w:r w:rsidR="00BC7640">
        <w:rPr>
          <w:rStyle w:val="CommentReference"/>
        </w:rPr>
        <w:commentReference w:id="53"/>
      </w:r>
      <w:commentRangeEnd w:id="54"/>
      <w:r w:rsidR="00C17CC6">
        <w:rPr>
          <w:rStyle w:val="CommentReference"/>
        </w:rPr>
        <w:commentReference w:id="54"/>
      </w:r>
      <w:commentRangeEnd w:id="55"/>
      <w:r w:rsidR="00F469D4">
        <w:rPr>
          <w:rStyle w:val="CommentReference"/>
        </w:rPr>
        <w:commentReference w:id="55"/>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56"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57"/>
      <w:r w:rsidRPr="00BC7640">
        <w:rPr>
          <w:rFonts w:ascii="Arial" w:hAnsi="Arial" w:cs="Arial"/>
          <w:b/>
          <w:bCs/>
          <w:sz w:val="22"/>
          <w:szCs w:val="22"/>
        </w:rPr>
        <w:t xml:space="preserve">Figure </w:t>
      </w:r>
      <w:commentRangeEnd w:id="57"/>
      <w:r w:rsidRPr="00BC7640">
        <w:rPr>
          <w:rStyle w:val="CommentReference"/>
          <w:rFonts w:ascii="Arial" w:hAnsi="Arial" w:cs="Arial"/>
          <w:sz w:val="22"/>
          <w:szCs w:val="22"/>
        </w:rPr>
        <w:commentReference w:id="57"/>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58"/>
      <w:r w:rsidRPr="00C96D0E">
        <w:rPr>
          <w:rFonts w:ascii="Arial" w:hAnsi="Arial" w:cs="Arial"/>
          <w:b/>
          <w:bCs/>
        </w:rPr>
        <w:t>Discussion</w:t>
      </w:r>
      <w:commentRangeEnd w:id="58"/>
      <w:r w:rsidRPr="00E449E0">
        <w:rPr>
          <w:rStyle w:val="CommentReference"/>
          <w:rFonts w:ascii="Arial" w:hAnsi="Arial" w:cs="Arial"/>
          <w:sz w:val="24"/>
          <w:szCs w:val="24"/>
        </w:rPr>
        <w:commentReference w:id="58"/>
      </w:r>
    </w:p>
    <w:p w14:paraId="30B11F33" w14:textId="2B4B65DD"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D9029A" w:rsidRPr="00C96D0E">
        <w:rPr>
          <w:rFonts w:ascii="Arial" w:hAnsi="Arial" w:cs="Arial"/>
        </w:rPr>
        <w:t xml:space="preserve">are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del w:id="59" w:author="Smith Vidaurre, Grace" w:date="2025-06-05T10:56:00Z" w16du:dateUtc="2025-06-05T14:56:00Z">
        <w:r w:rsidR="00D9029A" w:rsidRPr="00C96D0E" w:rsidDel="00D44987">
          <w:rPr>
            <w:rFonts w:ascii="Arial" w:hAnsi="Arial" w:cs="Arial"/>
          </w:rPr>
          <w:delText xml:space="preserve"> </w:delText>
        </w:r>
        <w:r w:rsidR="003C2F90" w:rsidRPr="00C96D0E" w:rsidDel="00D44987">
          <w:rPr>
            <w:rFonts w:ascii="Arial" w:hAnsi="Arial" w:cs="Arial"/>
          </w:rPr>
          <w:delText>that</w:delText>
        </w:r>
        <w:r w:rsidR="008E32ED" w:rsidRPr="00C96D0E" w:rsidDel="00D44987">
          <w:rPr>
            <w:rFonts w:ascii="Arial" w:hAnsi="Arial" w:cs="Arial"/>
          </w:rPr>
          <w:delText xml:space="preserve"> </w:delText>
        </w:r>
        <w:r w:rsidR="001A59D6" w:rsidRPr="00C96D0E" w:rsidDel="00D44987">
          <w:rPr>
            <w:rFonts w:ascii="Arial" w:hAnsi="Arial" w:cs="Arial"/>
          </w:rPr>
          <w:delText>animals</w:delText>
        </w:r>
      </w:del>
      <w:r w:rsidR="00492432" w:rsidRPr="00C96D0E">
        <w:rPr>
          <w:rFonts w:ascii="Arial" w:hAnsi="Arial" w:cs="Arial"/>
        </w:rPr>
        <w:t xml:space="preserve"> originally</w:t>
      </w:r>
      <w:r w:rsidR="008E32ED" w:rsidRPr="00C96D0E">
        <w:rPr>
          <w:rFonts w:ascii="Arial" w:hAnsi="Arial" w:cs="Arial"/>
        </w:rPr>
        <w:t xml:space="preserve"> encoded </w:t>
      </w:r>
      <w:del w:id="60" w:author="Smith Vidaurre, Grace" w:date="2025-06-05T10:56:00Z" w16du:dateUtc="2025-06-05T14:56:00Z">
        <w:r w:rsidR="006D1588" w:rsidRPr="00C96D0E" w:rsidDel="00D44987">
          <w:rPr>
            <w:rFonts w:ascii="Arial" w:hAnsi="Arial" w:cs="Arial"/>
          </w:rPr>
          <w:delText xml:space="preserve">in their </w:delText>
        </w:r>
      </w:del>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(CITE)</w:t>
      </w:r>
      <w:r w:rsidRPr="00C96D0E">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w:t>
      </w:r>
      <w:r w:rsidR="009F2ED9" w:rsidRPr="00C96D0E">
        <w:rPr>
          <w:rFonts w:ascii="Arial" w:hAnsi="Arial" w:cs="Arial"/>
        </w:rPr>
        <w:lastRenderedPageBreak/>
        <w:t xml:space="preserve">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ins w:id="61" w:author="Smith Vidaurre, Grace" w:date="2025-06-05T10:56:00Z" w16du:dateUtc="2025-06-05T14:56:00Z">
        <w:r w:rsidR="00F119CB">
          <w:rPr>
            <w:rFonts w:ascii="Arial" w:hAnsi="Arial" w:cs="Arial"/>
          </w:rPr>
          <w:t xml:space="preserve">information detection was </w:t>
        </w:r>
      </w:ins>
      <w:del w:id="62" w:author="Smith Vidaurre, Grace" w:date="2025-06-05T10:56:00Z" w16du:dateUtc="2025-06-05T14:56:00Z">
        <w:r w:rsidR="005101EC" w:rsidRPr="00C96D0E" w:rsidDel="00F119CB">
          <w:rPr>
            <w:rFonts w:ascii="Arial" w:hAnsi="Arial" w:cs="Arial"/>
          </w:rPr>
          <w:delText xml:space="preserve">multi-level information was </w:delText>
        </w:r>
      </w:del>
      <w:r w:rsidR="005101EC" w:rsidRPr="00C96D0E">
        <w:rPr>
          <w:rFonts w:ascii="Arial" w:hAnsi="Arial" w:cs="Arial"/>
        </w:rPr>
        <w:t xml:space="preserve">more difficult </w:t>
      </w:r>
      <w:del w:id="63" w:author="Smith Vidaurre, Grace" w:date="2025-06-05T10:56:00Z" w16du:dateUtc="2025-06-05T14:56:00Z">
        <w:r w:rsidR="005101EC" w:rsidRPr="00C96D0E" w:rsidDel="00F119CB">
          <w:rPr>
            <w:rFonts w:ascii="Arial" w:hAnsi="Arial" w:cs="Arial"/>
          </w:rPr>
          <w:delText>to detect with high confidence</w:delText>
        </w:r>
      </w:del>
      <w:ins w:id="64" w:author="Smith Vidaurre, Grace" w:date="2025-06-05T10:56:00Z" w16du:dateUtc="2025-06-05T14:56:00Z">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ins>
      <w:r w:rsidR="00B52F6D" w:rsidRPr="00C96D0E">
        <w:rPr>
          <w:rFonts w:ascii="Arial" w:hAnsi="Arial" w:cs="Arial"/>
        </w:rPr>
        <w:t>, and w</w:t>
      </w:r>
      <w:r w:rsidR="002B3764" w:rsidRPr="00C96D0E">
        <w:rPr>
          <w:rFonts w:ascii="Arial" w:hAnsi="Arial" w:cs="Arial"/>
        </w:rPr>
        <w:t>e expand more on these results below</w:t>
      </w:r>
      <w:r w:rsidR="00815E0F" w:rsidRPr="00C96D0E">
        <w:rPr>
          <w:rFonts w:ascii="Arial" w:hAnsi="Arial" w:cs="Arial"/>
        </w:rPr>
        <w:t>.</w:t>
      </w:r>
    </w:p>
    <w:p w14:paraId="5F0C5216" w14:textId="2198617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5"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(CITE)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17332" w:rsidRPr="00C96D0E">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17332" w:rsidRPr="00C96D0E">
        <w:rPr>
          <w:rFonts w:ascii="Arial" w:hAnsi="Arial" w:cs="Arial"/>
        </w:rPr>
        <w:t>(36)</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p>
    <w:p w14:paraId="3353819B" w14:textId="77B67538" w:rsidR="00B1694A" w:rsidRDefault="00C30DDB" w:rsidP="00B1694A">
      <w:pPr>
        <w:spacing w:line="480" w:lineRule="auto"/>
        <w:ind w:firstLine="720"/>
        <w:rPr>
          <w:ins w:id="65" w:author="Smith Vidaurre, Grace" w:date="2025-06-05T15:45:00Z" w16du:dateUtc="2025-06-05T19:45:00Z"/>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leveraged to disseminate new computational bioacoustics pipelines (CITE),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1006D6" w:rsidRPr="00C96D0E">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(22)</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1006D6" w:rsidRPr="00C96D0E">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(38,39)</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4F043F" w:rsidRPr="00C96D0E">
        <w:rPr>
          <w:rFonts w:ascii="Arial" w:hAnsi="Arial" w:cs="Arial"/>
        </w:rPr>
        <w:t xml:space="preserve"> (CITE)</w:t>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(CITE).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(CITE)</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(CITE).</w:t>
      </w:r>
    </w:p>
    <w:p w14:paraId="7EB0D8B6" w14:textId="45479FA4" w:rsidR="001006D6" w:rsidRPr="00C96D0E" w:rsidDel="006437E7" w:rsidRDefault="006437E7">
      <w:pPr>
        <w:spacing w:line="480" w:lineRule="auto"/>
        <w:rPr>
          <w:del w:id="66" w:author="Smith Vidaurre, Grace" w:date="2025-06-05T15:47:00Z" w16du:dateUtc="2025-06-05T19:47:00Z"/>
          <w:rFonts w:ascii="Arial" w:hAnsi="Arial" w:cs="Arial"/>
        </w:rPr>
        <w:pPrChange w:id="67" w:author="Smith Vidaurre, Grace" w:date="2025-06-05T15:45:00Z" w16du:dateUtc="2025-06-05T19:45:00Z">
          <w:pPr>
            <w:spacing w:line="480" w:lineRule="auto"/>
            <w:ind w:firstLine="720"/>
          </w:pPr>
        </w:pPrChange>
      </w:pPr>
      <w:ins w:id="68" w:author="Smith Vidaurre, Grace" w:date="2025-06-05T15:47:00Z" w16du:dateUtc="2025-06-05T19:47:00Z">
        <w:r>
          <w:rPr>
            <w:rFonts w:ascii="Arial" w:hAnsi="Arial" w:cs="Arial"/>
          </w:rPr>
          <w:lastRenderedPageBreak/>
          <w:tab/>
        </w:r>
      </w:ins>
    </w:p>
    <w:p w14:paraId="28FBC267" w14:textId="0E194B5C" w:rsidR="008C5450" w:rsidRPr="00E449E0" w:rsidRDefault="006F7557">
      <w:pPr>
        <w:spacing w:line="480" w:lineRule="auto"/>
        <w:rPr>
          <w:rFonts w:ascii="Arial" w:hAnsi="Arial" w:cs="Arial"/>
        </w:rPr>
        <w:pPrChange w:id="69" w:author="Smith Vidaurre, Grace" w:date="2025-06-05T15:47:00Z" w16du:dateUtc="2025-06-05T19:47:00Z">
          <w:pPr>
            <w:spacing w:line="480" w:lineRule="auto"/>
            <w:ind w:firstLine="720"/>
          </w:pPr>
        </w:pPrChange>
      </w:pPr>
      <w:r w:rsidRPr="00C96D0E">
        <w:rPr>
          <w:rFonts w:ascii="Arial" w:hAnsi="Arial" w:cs="Arial"/>
        </w:rPr>
        <w:t xml:space="preserve">The new </w:t>
      </w:r>
      <w:r w:rsidR="008C5450" w:rsidRPr="00C96D0E">
        <w:rPr>
          <w:rFonts w:ascii="Arial" w:hAnsi="Arial" w:cs="Arial"/>
        </w:rPr>
        <w:t>pipeline</w:t>
      </w:r>
      <w:r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del w:id="70" w:author="Smith Vidaurre, Grace" w:date="2025-06-05T15:47:00Z" w16du:dateUtc="2025-06-05T19:47:00Z">
        <w:r w:rsidR="0091307C" w:rsidRPr="00E449E0" w:rsidDel="00A42E71">
          <w:rPr>
            <w:rFonts w:ascii="Arial" w:hAnsi="Arial" w:cs="Arial"/>
          </w:rPr>
          <w:delText>,</w:delText>
        </w:r>
      </w:del>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p>
    <w:p w14:paraId="55ED7592" w14:textId="2BA7A9A1"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(CITE Beecher’s papers)</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p>
    <w:p w14:paraId="4E1C7B0B" w14:textId="3038FF61" w:rsidR="00CA075E" w:rsidRDefault="00C528D7" w:rsidP="00896A81">
      <w:pPr>
        <w:pStyle w:val="NoSpacing"/>
        <w:spacing w:line="480" w:lineRule="auto"/>
        <w:ind w:firstLine="720"/>
      </w:pPr>
      <w:r w:rsidRPr="00E449E0">
        <w:rPr>
          <w:rFonts w:ascii="Arial" w:hAnsi="Arial" w:cs="Arial"/>
        </w:rPr>
        <w:lastRenderedPageBreak/>
        <w:t xml:space="preserve">Through our simulation experiments, we found that it was also difficult to significantly detect identity information under multi-level information encoding conditions. </w:t>
      </w:r>
      <w:r w:rsidR="0024583D" w:rsidRPr="00E449E0">
        <w:rPr>
          <w:rFonts w:ascii="Arial" w:hAnsi="Arial" w:cs="Arial"/>
        </w:rPr>
        <w:t xml:space="preserve">When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12E4D4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(CITE)</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w:t>
      </w:r>
      <w:r w:rsidR="00D86203">
        <w:rPr>
          <w:rFonts w:ascii="Arial" w:hAnsi="Arial" w:cs="Arial"/>
        </w:rPr>
        <w:lastRenderedPageBreak/>
        <w:t xml:space="preserve">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 xml:space="preserve">is available as an R package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63732E09" w14:textId="77777777" w:rsidR="00165ACE" w:rsidDel="00AE354B" w:rsidRDefault="00165ACE" w:rsidP="00D51CE2">
      <w:pPr>
        <w:pStyle w:val="NoSpacing"/>
        <w:spacing w:line="480" w:lineRule="auto"/>
        <w:rPr>
          <w:del w:id="71" w:author="Smith Vidaurre, Grace" w:date="2025-06-05T15:45:00Z" w16du:dateUtc="2025-06-05T19:45:00Z"/>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72"/>
      <w:r>
        <w:rPr>
          <w:rFonts w:ascii="Arial" w:hAnsi="Arial" w:cs="Arial"/>
          <w:b/>
          <w:bCs/>
        </w:rPr>
        <w:t xml:space="preserve">Materials and </w:t>
      </w:r>
      <w:commentRangeStart w:id="73"/>
      <w:r w:rsidRPr="002F070A">
        <w:rPr>
          <w:rFonts w:ascii="Arial" w:hAnsi="Arial" w:cs="Arial"/>
          <w:b/>
          <w:bCs/>
        </w:rPr>
        <w:t>Methods</w:t>
      </w:r>
      <w:commentRangeEnd w:id="73"/>
      <w:r>
        <w:rPr>
          <w:rStyle w:val="CommentReference"/>
        </w:rPr>
        <w:commentReference w:id="73"/>
      </w:r>
      <w:r>
        <w:rPr>
          <w:rFonts w:ascii="Arial" w:hAnsi="Arial" w:cs="Arial"/>
        </w:rPr>
        <w:t>:</w:t>
      </w:r>
      <w:commentRangeEnd w:id="72"/>
      <w:r>
        <w:rPr>
          <w:rStyle w:val="CommentReference"/>
        </w:rPr>
        <w:commentReference w:id="72"/>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471A058A"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 xml:space="preserve">converting character string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(CITE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6E74E2">
        <w:rPr>
          <w:rFonts w:ascii="Arial" w:hAnsi="Arial" w:cs="Arial"/>
        </w:rPr>
        <w:t xml:space="preserve"> </w:t>
      </w:r>
      <w:r w:rsidR="006E74E2" w:rsidRPr="00C96D0E">
        <w:rPr>
          <w:rFonts w:ascii="Arial" w:hAnsi="Arial" w:cs="Arial"/>
        </w:rPr>
        <w:t>(</w:t>
      </w:r>
      <w:hyperlink r:id="rId16"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(CITE) for creating synthetic frequency-modulated vocalizations and </w:t>
      </w:r>
      <w:r w:rsidR="00F232FB">
        <w:rPr>
          <w:rFonts w:ascii="Arial" w:hAnsi="Arial" w:cs="Arial"/>
        </w:rPr>
        <w:lastRenderedPageBreak/>
        <w:t>writing out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4A90C1C5"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74"/>
      <w:commentRangeStart w:id="75"/>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74"/>
      <w:r>
        <w:rPr>
          <w:rStyle w:val="CommentReference"/>
        </w:rPr>
        <w:commentReference w:id="74"/>
      </w:r>
      <w:commentRangeEnd w:id="75"/>
      <w:r>
        <w:rPr>
          <w:rStyle w:val="CommentReference"/>
        </w:rPr>
        <w:commentReference w:id="75"/>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(CITE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A second version of our pipeline is in </w:t>
      </w:r>
      <w:proofErr w:type="gramStart"/>
      <w:r w:rsidR="007D6FA9">
        <w:rPr>
          <w:rFonts w:ascii="Arial" w:hAnsi="Arial" w:cs="Arial"/>
        </w:rPr>
        <w:t>development, and</w:t>
      </w:r>
      <w:proofErr w:type="gramEnd"/>
      <w:r w:rsidR="007D6FA9">
        <w:rPr>
          <w:rFonts w:ascii="Arial" w:hAnsi="Arial" w:cs="Arial"/>
        </w:rPr>
        <w:t xml:space="preserve"> will include the flexibility to additionally vary where group and individual information, as well as random </w:t>
      </w:r>
      <w:r w:rsidR="007D6FA9">
        <w:rPr>
          <w:rFonts w:ascii="Arial" w:hAnsi="Arial" w:cs="Arial"/>
        </w:rPr>
        <w:lastRenderedPageBreak/>
        <w:t xml:space="preserve">variation, </w:t>
      </w:r>
      <w:proofErr w:type="gramStart"/>
      <w:r w:rsidR="007D6FA9">
        <w:rPr>
          <w:rFonts w:ascii="Arial" w:hAnsi="Arial" w:cs="Arial"/>
        </w:rPr>
        <w:t>are located in</w:t>
      </w:r>
      <w:proofErr w:type="gramEnd"/>
      <w:r w:rsidR="007D6FA9">
        <w:rPr>
          <w:rFonts w:ascii="Arial" w:hAnsi="Arial" w:cs="Arial"/>
        </w:rPr>
        <w:t xml:space="preserve"> the overall string, as well as extending the number of unique symbols that can be used in strings.</w:t>
      </w:r>
      <w:r w:rsidR="00FD45F8">
        <w:rPr>
          <w:rFonts w:ascii="Arial" w:hAnsi="Arial" w:cs="Arial"/>
        </w:rPr>
        <w:t xml:space="preserve"> After generating strings, we began the process of transforming strings to directional changes in frequency, as a means of </w:t>
      </w:r>
      <w:proofErr w:type="spellStart"/>
      <w:r w:rsidR="00FD45F8">
        <w:rPr>
          <w:rFonts w:ascii="Arial" w:hAnsi="Arial" w:cs="Arial"/>
        </w:rPr>
        <w:t>sonifying</w:t>
      </w:r>
      <w:proofErr w:type="spellEnd"/>
      <w:r w:rsidR="00FD45F8">
        <w:rPr>
          <w:rFonts w:ascii="Arial" w:hAnsi="Arial" w:cs="Arial"/>
        </w:rPr>
        <w:t xml:space="preserve"> our strings.</w:t>
      </w:r>
    </w:p>
    <w:p w14:paraId="2BB1D1EA" w14:textId="4CFC94E7"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3EF84FBC"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E217A3">
        <w:rPr>
          <w:rFonts w:ascii="Arial" w:hAnsi="Arial" w:cs="Arial"/>
        </w:rPr>
        <w:t>generate a timeseries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 for each timeseries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timeseries of frequency values </w:t>
      </w:r>
      <w:r w:rsidR="004C7844">
        <w:rPr>
          <w:rFonts w:ascii="Arial" w:hAnsi="Arial" w:cs="Arial"/>
        </w:rPr>
        <w:t xml:space="preserve">in which the following value either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 xml:space="preserve">Hz. However, if the first Parson’s code </w:t>
      </w:r>
      <w:r>
        <w:rPr>
          <w:rFonts w:ascii="Arial" w:hAnsi="Arial" w:cs="Arial"/>
        </w:rPr>
        <w:lastRenderedPageBreak/>
        <w:t>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timeseries,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45C3D5BC"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Pr>
          <w:rFonts w:ascii="Arial" w:hAnsi="Arial" w:cs="Arial"/>
        </w:rPr>
        <w:t xml:space="preserve"> (CITE</w:t>
      </w:r>
      <w:r w:rsidR="00A24045">
        <w:rPr>
          <w:rFonts w:ascii="Arial" w:hAnsi="Arial" w:cs="Arial"/>
        </w:rPr>
        <w:t xml:space="preserve"> original Anikin paper</w:t>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proofErr w:type="gramStart"/>
      <w:r w:rsidR="001F0DF7">
        <w:rPr>
          <w:rFonts w:ascii="Arial" w:hAnsi="Arial" w:cs="Arial"/>
        </w:rPr>
        <w:t>in order to</w:t>
      </w:r>
      <w:proofErr w:type="gramEnd"/>
      <w:r w:rsidR="001F0DF7">
        <w:rPr>
          <w:rFonts w:ascii="Arial" w:hAnsi="Arial" w:cs="Arial"/>
        </w:rPr>
        <w:t xml:space="preserve">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D3476E">
        <w:rPr>
          <w:rFonts w:ascii="Arial" w:hAnsi="Arial" w:cs="Arial"/>
        </w:rPr>
        <w:t xml:space="preserve">fed the frequency timeseries 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timeseries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w:t>
      </w:r>
      <w:r w:rsidR="003F5E7C">
        <w:rPr>
          <w:rFonts w:ascii="Arial" w:hAnsi="Arial" w:cs="Arial"/>
        </w:rPr>
        <w:lastRenderedPageBreak/>
        <w:t>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set the default value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 to 0, such that the default in our pipeline would </w:t>
      </w:r>
      <w:r w:rsidR="004026CB">
        <w:rPr>
          <w:rFonts w:ascii="Arial" w:hAnsi="Arial" w:cs="Arial"/>
        </w:rPr>
        <w:t xml:space="preserve">include no stochasticity of sound generation from </w:t>
      </w:r>
      <w:proofErr w:type="spellStart"/>
      <w:r w:rsidR="004026CB">
        <w:rPr>
          <w:rFonts w:ascii="Arial" w:hAnsi="Arial" w:cs="Arial"/>
        </w:rPr>
        <w:t>soundgen</w:t>
      </w:r>
      <w:proofErr w:type="spellEnd"/>
      <w:r w:rsidR="004026CB">
        <w:rPr>
          <w:rFonts w:ascii="Arial" w:hAnsi="Arial" w:cs="Arial"/>
        </w:rPr>
        <w:t xml:space="preserve">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w:t>
      </w:r>
      <w:proofErr w:type="gramStart"/>
      <w:r w:rsidR="0006637D">
        <w:rPr>
          <w:rFonts w:ascii="Arial" w:hAnsi="Arial" w:cs="Arial"/>
        </w:rPr>
        <w:t>all of</w:t>
      </w:r>
      <w:proofErr w:type="gramEnd"/>
      <w:r w:rsidR="0006637D">
        <w:rPr>
          <w:rFonts w:ascii="Arial" w:hAnsi="Arial" w:cs="Arial"/>
        </w:rPr>
        <w:t xml:space="preserve"> these arguments can be provided the range of values specified by </w:t>
      </w:r>
      <w:proofErr w:type="spellStart"/>
      <w:r w:rsidR="0006637D">
        <w:rPr>
          <w:rFonts w:ascii="Arial" w:hAnsi="Arial" w:cs="Arial"/>
        </w:rPr>
        <w:t>soundgen</w:t>
      </w:r>
      <w:proofErr w:type="spellEnd"/>
      <w:r w:rsidR="0006637D">
        <w:rPr>
          <w:rFonts w:ascii="Arial" w:hAnsi="Arial" w:cs="Arial"/>
        </w:rPr>
        <w:t xml:space="preserve">, and with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61FB88A"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multi-level identity information</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4C452BC4"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of 1 kHz to create timeseries</w:t>
      </w:r>
      <w:r w:rsidR="00EE0CE9">
        <w:rPr>
          <w:rFonts w:ascii="Arial" w:hAnsi="Arial" w:cs="Arial"/>
        </w:rPr>
        <w:t xml:space="preserve"> of frequency values</w:t>
      </w:r>
      <w:r w:rsidR="00366793">
        <w:rPr>
          <w:rFonts w:ascii="Arial" w:hAnsi="Arial" w:cs="Arial"/>
        </w:rPr>
        <w:t xml:space="preserve"> </w:t>
      </w:r>
      <w:del w:id="76" w:author="Smith Vidaurre, Grace" w:date="2025-06-17T11:10:00Z" w16du:dateUtc="2025-06-17T15:10:00Z">
        <w:r w:rsidR="00366793" w:rsidDel="00C239AE">
          <w:rPr>
            <w:rFonts w:ascii="Arial" w:hAnsi="Arial" w:cs="Arial"/>
          </w:rPr>
          <w:delText xml:space="preserve">as a continuous trajectory </w:delText>
        </w:r>
      </w:del>
      <w:r w:rsidR="00366793">
        <w:rPr>
          <w:rFonts w:ascii="Arial" w:hAnsi="Arial" w:cs="Arial"/>
        </w:rPr>
        <w:t>for each original string.</w:t>
      </w:r>
      <w:r w:rsidR="00CF1645">
        <w:rPr>
          <w:rFonts w:ascii="Arial" w:hAnsi="Arial" w:cs="Arial"/>
        </w:rPr>
        <w:t xml:space="preserve"> </w:t>
      </w:r>
      <w:ins w:id="77" w:author="Smith Vidaurre, Grace" w:date="2025-06-17T11:10:00Z" w16du:dateUtc="2025-06-17T15:10:00Z">
        <w:r w:rsidR="00C239AE">
          <w:rPr>
            <w:rFonts w:ascii="Arial" w:hAnsi="Arial" w:cs="Arial"/>
          </w:rPr>
          <w:t xml:space="preserve">When creating these trajectories, we used the option to restart frequency values at the starting frequency value at the start of each section of the string, as we found in preliminary work that </w:t>
        </w:r>
      </w:ins>
      <w:ins w:id="78" w:author="Smith Vidaurre, Grace" w:date="2025-06-17T11:11:00Z" w16du:dateUtc="2025-06-17T15:11:00Z">
        <w:r w:rsidR="00C239AE">
          <w:rPr>
            <w:rFonts w:ascii="Arial" w:hAnsi="Arial" w:cs="Arial"/>
          </w:rPr>
          <w:t>the option to create continuous trajectories created more unbounded structural variation</w:t>
        </w:r>
        <w:r w:rsidR="00070D18">
          <w:rPr>
            <w:rFonts w:ascii="Arial" w:hAnsi="Arial" w:cs="Arial"/>
          </w:rPr>
          <w:t xml:space="preserve"> </w:t>
        </w:r>
      </w:ins>
      <w:ins w:id="79" w:author="Smith Vidaurre, Grace" w:date="2025-06-17T11:12:00Z" w16du:dateUtc="2025-06-17T15:12:00Z">
        <w:r w:rsidR="00095DFE">
          <w:rPr>
            <w:rFonts w:ascii="Arial" w:hAnsi="Arial" w:cs="Arial"/>
          </w:rPr>
          <w:t xml:space="preserve">that washed out </w:t>
        </w:r>
        <w:r w:rsidR="00B64B7F">
          <w:rPr>
            <w:rFonts w:ascii="Arial" w:hAnsi="Arial" w:cs="Arial"/>
          </w:rPr>
          <w:lastRenderedPageBreak/>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ins>
      <w:ins w:id="80" w:author="Smith Vidaurre, Grace" w:date="2025-06-17T11:10:00Z" w16du:dateUtc="2025-06-17T15:10:00Z">
        <w:r w:rsidR="00C239AE">
          <w:rPr>
            <w:rFonts w:ascii="Arial" w:hAnsi="Arial" w:cs="Arial"/>
          </w:rPr>
          <w:t xml:space="preserve">. </w:t>
        </w:r>
      </w:ins>
      <w:r w:rsidR="00607E8D">
        <w:rPr>
          <w:rFonts w:ascii="Arial" w:hAnsi="Arial" w:cs="Arial"/>
        </w:rPr>
        <w:t xml:space="preserve">To create synthetic vocalizations, we used the </w:t>
      </w:r>
      <w:proofErr w:type="spellStart"/>
      <w:r w:rsidR="00607E8D">
        <w:rPr>
          <w:rFonts w:ascii="Arial" w:hAnsi="Arial" w:cs="Arial"/>
        </w:rPr>
        <w:t>soundgen</w:t>
      </w:r>
      <w:proofErr w:type="spellEnd"/>
      <w:r w:rsidR="00607E8D">
        <w:rPr>
          <w:rFonts w:ascii="Arial" w:hAnsi="Arial" w:cs="Arial"/>
        </w:rPr>
        <w:t xml:space="preserve"> </w:t>
      </w:r>
      <w:del w:id="81" w:author="Smith Vidaurre, Grace" w:date="2025-06-17T11:03:00Z" w16du:dateUtc="2025-06-17T15:03:00Z">
        <w:r w:rsidR="00B852DA" w:rsidDel="00202CB0">
          <w:rPr>
            <w:rFonts w:ascii="Arial" w:hAnsi="Arial" w:cs="Arial"/>
          </w:rPr>
          <w:delText xml:space="preserve">version TKTK </w:delText>
        </w:r>
        <w:r w:rsidR="00607E8D" w:rsidDel="00202CB0">
          <w:rPr>
            <w:rFonts w:ascii="Arial" w:hAnsi="Arial" w:cs="Arial"/>
          </w:rPr>
          <w:delText xml:space="preserve">package </w:delText>
        </w:r>
      </w:del>
      <w:r w:rsidR="00607E8D">
        <w:rPr>
          <w:rFonts w:ascii="Arial" w:hAnsi="Arial" w:cs="Arial"/>
        </w:rPr>
        <w:t xml:space="preserve">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63A3B639"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ins w:id="82" w:author="Smith Vidaurre, Grace" w:date="2025-06-17T11:04:00Z" w16du:dateUtc="2025-06-17T15:04:00Z">
        <w:r w:rsidR="00202CB0">
          <w:rPr>
            <w:rFonts w:ascii="Arial" w:hAnsi="Arial" w:cs="Arial"/>
          </w:rPr>
          <w:t xml:space="preserve"> 1.1.29</w:t>
        </w:r>
      </w:ins>
      <w:del w:id="83" w:author="Smith Vidaurre, Grace" w:date="2025-06-17T11:04:00Z" w16du:dateUtc="2025-06-17T15:04:00Z">
        <w:r w:rsidR="00247069" w:rsidDel="00202CB0">
          <w:rPr>
            <w:rFonts w:ascii="Arial" w:hAnsi="Arial" w:cs="Arial"/>
          </w:rPr>
          <w:delText xml:space="preserve"> TKTK</w:delText>
        </w:r>
      </w:del>
      <w:r w:rsidR="00FD223B">
        <w:rPr>
          <w:rFonts w:ascii="Arial" w:hAnsi="Arial" w:cs="Arial"/>
        </w:rPr>
        <w:t xml:space="preserve"> (CITE) to generate spectrograms for first 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ins w:id="84" w:author="Smith Vidaurre, Grace" w:date="2025-06-17T11:04:00Z" w16du:dateUtc="2025-06-17T15:04:00Z">
        <w:r w:rsidR="006814DF">
          <w:rPr>
            <w:rFonts w:ascii="Arial" w:hAnsi="Arial" w:cs="Arial"/>
          </w:rPr>
          <w:t>2.2.3</w:t>
        </w:r>
      </w:ins>
      <w:del w:id="85" w:author="Smith Vidaurre, Grace" w:date="2025-06-17T11:04:00Z" w16du:dateUtc="2025-06-17T15:04:00Z">
        <w:r w:rsidR="00247069" w:rsidDel="006814DF">
          <w:rPr>
            <w:rFonts w:ascii="Arial" w:hAnsi="Arial" w:cs="Arial"/>
          </w:rPr>
          <w:delText>TKTK</w:delText>
        </w:r>
      </w:del>
      <w:r w:rsidR="00247069">
        <w:rPr>
          <w:rFonts w:ascii="Arial" w:hAnsi="Arial" w:cs="Arial"/>
        </w:rPr>
        <w:t xml:space="preserve"> </w:t>
      </w:r>
      <w:r w:rsidR="00FD223B">
        <w:rPr>
          <w:rFonts w:ascii="Arial" w:hAnsi="Arial" w:cs="Arial"/>
        </w:rPr>
        <w:t xml:space="preserve">(CITE)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ins w:id="86" w:author="Smith Vidaurre, Grace" w:date="2025-06-17T11:05:00Z" w16du:dateUtc="2025-06-17T15:05:00Z">
        <w:r w:rsidR="00E56020">
          <w:rPr>
            <w:rFonts w:ascii="Arial" w:hAnsi="Arial" w:cs="Arial"/>
          </w:rPr>
          <w:t>We also used functions from the tuner package version 1.4.7 to facilitate creating spectrograms</w:t>
        </w:r>
      </w:ins>
      <w:ins w:id="87" w:author="Smith Vidaurre, Grace" w:date="2025-06-17T11:06:00Z" w16du:dateUtc="2025-06-17T15:06:00Z">
        <w:r w:rsidR="003D1BBA">
          <w:rPr>
            <w:rFonts w:ascii="Arial" w:hAnsi="Arial" w:cs="Arial"/>
          </w:rPr>
          <w:t xml:space="preserve"> and extracting metadata from audio files</w:t>
        </w:r>
      </w:ins>
      <w:ins w:id="88" w:author="Smith Vidaurre, Grace" w:date="2025-06-17T11:05:00Z" w16du:dateUtc="2025-06-17T15:05:00Z">
        <w:r w:rsidR="00E56020">
          <w:rPr>
            <w:rFonts w:ascii="Arial" w:hAnsi="Arial" w:cs="Arial"/>
          </w:rPr>
          <w:t>.</w:t>
        </w:r>
      </w:ins>
    </w:p>
    <w:p w14:paraId="0E4D5CC3" w14:textId="3776B1D9" w:rsidR="00592046" w:rsidRDefault="00A629FB" w:rsidP="003909DC">
      <w:pPr>
        <w:spacing w:line="480" w:lineRule="auto"/>
        <w:ind w:firstLine="720"/>
        <w:rPr>
          <w:rFonts w:ascii="Arial" w:hAnsi="Arial" w:cs="Arial"/>
        </w:rPr>
      </w:pPr>
      <w:r>
        <w:rPr>
          <w:rFonts w:ascii="Arial" w:hAnsi="Arial" w:cs="Arial"/>
        </w:rPr>
        <w:t xml:space="preserve">We also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ins w:id="89" w:author="Smith Vidaurre, Grace" w:date="2025-06-17T11:07:00Z" w16du:dateUtc="2025-06-17T15:07:00Z">
        <w:r w:rsidR="0052644B">
          <w:rPr>
            <w:rFonts w:ascii="Arial" w:hAnsi="Arial" w:cs="Arial"/>
          </w:rPr>
          <w:t>h</w:t>
        </w:r>
      </w:ins>
      <w:r w:rsidR="00201C3C">
        <w:rPr>
          <w:rFonts w:ascii="Arial" w:hAnsi="Arial" w:cs="Arial"/>
        </w:rPr>
        <w:t>tein</w:t>
      </w:r>
      <w:proofErr w:type="spellEnd"/>
      <w:r w:rsidR="00201C3C">
        <w:rPr>
          <w:rFonts w:ascii="Arial" w:hAnsi="Arial" w:cs="Arial"/>
        </w:rPr>
        <w:t xml:space="preserve"> edit distance</w:t>
      </w:r>
      <w:ins w:id="90" w:author="Smith Vidaurre, Grace" w:date="2025-06-17T11:08:00Z" w16du:dateUtc="2025-06-17T15:08:00Z">
        <w:r w:rsidR="00451BD9">
          <w:rPr>
            <w:rFonts w:ascii="Arial" w:hAnsi="Arial" w:cs="Arial"/>
          </w:rPr>
          <w:t xml:space="preserve"> (</w:t>
        </w:r>
        <w:r w:rsidR="003B3B06">
          <w:rPr>
            <w:rFonts w:ascii="Arial" w:hAnsi="Arial" w:cs="Arial"/>
          </w:rPr>
          <w:t xml:space="preserve">with a penalty of 1 each for </w:t>
        </w:r>
      </w:ins>
      <w:ins w:id="91" w:author="Smith Vidaurre, Grace" w:date="2025-06-17T11:09:00Z" w16du:dateUtc="2025-06-17T15:09:00Z">
        <w:r w:rsidR="003B3B06">
          <w:rPr>
            <w:rFonts w:ascii="Arial" w:hAnsi="Arial" w:cs="Arial"/>
          </w:rPr>
          <w:t xml:space="preserve">deletion, insertion, and substitution, but </w:t>
        </w:r>
      </w:ins>
      <w:ins w:id="92" w:author="Smith Vidaurre, Grace" w:date="2025-06-17T11:08:00Z" w16du:dateUtc="2025-06-17T15:08:00Z">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ins>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ins w:id="93" w:author="Smith Vidaurre, Grace" w:date="2025-06-17T11:07:00Z" w16du:dateUtc="2025-06-17T15:07:00Z">
        <w:r w:rsidR="0052644B">
          <w:rPr>
            <w:rFonts w:ascii="Arial" w:hAnsi="Arial" w:cs="Arial"/>
          </w:rPr>
          <w:t>dist</w:t>
        </w:r>
      </w:ins>
      <w:proofErr w:type="spellEnd"/>
      <w:del w:id="94" w:author="Smith Vidaurre, Grace" w:date="2025-06-17T11:07:00Z" w16du:dateUtc="2025-06-17T15:07:00Z">
        <w:r w:rsidR="00201C3C" w:rsidDel="0052644B">
          <w:rPr>
            <w:rFonts w:ascii="Arial" w:hAnsi="Arial" w:cs="Arial"/>
          </w:rPr>
          <w:delText>r</w:delText>
        </w:r>
      </w:del>
      <w:r w:rsidR="00201C3C">
        <w:rPr>
          <w:rFonts w:ascii="Arial" w:hAnsi="Arial" w:cs="Arial"/>
        </w:rPr>
        <w:t xml:space="preserve"> package version </w:t>
      </w:r>
      <w:del w:id="95" w:author="Smith Vidaurre, Grace" w:date="2025-06-17T11:07:00Z" w16du:dateUtc="2025-06-17T15:07:00Z">
        <w:r w:rsidR="00201C3C" w:rsidDel="0052644B">
          <w:rPr>
            <w:rFonts w:ascii="Arial" w:hAnsi="Arial" w:cs="Arial"/>
          </w:rPr>
          <w:delText>TKTK</w:delText>
        </w:r>
      </w:del>
      <w:ins w:id="96" w:author="Smith Vidaurre, Grace" w:date="2025-06-17T11:07:00Z" w16du:dateUtc="2025-06-17T15:07:00Z">
        <w:r w:rsidR="0052644B">
          <w:rPr>
            <w:rFonts w:ascii="Arial" w:hAnsi="Arial" w:cs="Arial"/>
          </w:rPr>
          <w:t>0.9.12</w:t>
        </w:r>
      </w:ins>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warbler package</w:t>
      </w:r>
      <w:r w:rsidR="00C73560">
        <w:rPr>
          <w:rFonts w:ascii="Arial" w:hAnsi="Arial" w:cs="Arial"/>
        </w:rPr>
        <w:t xml:space="preserve"> (CITE Araya-Salas et al. 2017, </w:t>
      </w:r>
      <w:r w:rsidR="00C73560">
        <w:rPr>
          <w:rFonts w:ascii="Arial" w:hAnsi="Arial" w:cs="Arial"/>
        </w:rPr>
        <w:fldChar w:fldCharType="begin"/>
      </w:r>
      <w:r w:rsidR="00C73560">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C73560">
        <w:rPr>
          <w:rFonts w:ascii="Arial" w:hAnsi="Arial" w:cs="Arial"/>
        </w:rPr>
        <w:fldChar w:fldCharType="separate"/>
      </w:r>
      <w:r w:rsidR="00C73560" w:rsidRPr="0002480A">
        <w:rPr>
          <w:rFonts w:ascii="Arial" w:hAnsi="Arial" w:cs="Arial"/>
        </w:rPr>
        <w:t>Clark et al., 1987</w:t>
      </w:r>
      <w:r w:rsidR="00C73560">
        <w:rPr>
          <w:rFonts w:ascii="Arial" w:hAnsi="Arial" w:cs="Arial"/>
        </w:rPr>
        <w:fldChar w:fldCharType="end"/>
      </w:r>
      <w:r w:rsidR="00C73560">
        <w:rPr>
          <w:rFonts w:ascii="Arial" w:hAnsi="Arial" w:cs="Arial"/>
        </w:rPr>
        <w:t>)</w:t>
      </w:r>
      <w:r w:rsidR="00D82AB2">
        <w:rPr>
          <w:rFonts w:ascii="Arial" w:hAnsi="Arial" w:cs="Arial"/>
        </w:rPr>
        <w:t xml:space="preserve">, </w:t>
      </w:r>
      <w:r w:rsidR="00D82AB2">
        <w:rPr>
          <w:rFonts w:ascii="Arial" w:hAnsi="Arial" w:cs="Arial"/>
        </w:rPr>
        <w:lastRenderedPageBreak/>
        <w:t>using</w:t>
      </w:r>
      <w:r w:rsidR="00E37AFD">
        <w:rPr>
          <w:rFonts w:ascii="Arial" w:hAnsi="Arial" w:cs="Arial"/>
        </w:rPr>
        <w:t xml:space="preserve"> a window length of 512 samples, an overlap between consecutive windows of 90%, a Hanning window</w:t>
      </w:r>
      <w:r w:rsidR="00044456">
        <w:rPr>
          <w:rFonts w:ascii="Arial" w:hAnsi="Arial" w:cs="Arial"/>
        </w:rPr>
        <w:t>, a bandpass filter of TKTK,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305461">
        <w:rPr>
          <w:rFonts w:ascii="Arial" w:hAnsi="Arial" w:cs="Arial"/>
        </w:rPr>
        <w:t xml:space="preserve">Edit distance calculations sometimes yielded values of zero </w:t>
      </w:r>
      <w:proofErr w:type="gramStart"/>
      <w:r w:rsidR="00305461">
        <w:rPr>
          <w:rFonts w:ascii="Arial" w:hAnsi="Arial" w:cs="Arial"/>
        </w:rPr>
        <w:t>off of</w:t>
      </w:r>
      <w:proofErr w:type="gramEnd"/>
      <w:r w:rsidR="00305461">
        <w:rPr>
          <w:rFonts w:ascii="Arial" w:hAnsi="Arial" w:cs="Arial"/>
        </w:rPr>
        <w:t xml:space="preserve"> the </w:t>
      </w:r>
      <w:r w:rsidR="00525139">
        <w:rPr>
          <w:rFonts w:ascii="Arial" w:hAnsi="Arial" w:cs="Arial"/>
        </w:rPr>
        <w:t xml:space="preserve">diagonal, as anticipated </w:t>
      </w:r>
      <w:r w:rsidR="00936496">
        <w:rPr>
          <w:rFonts w:ascii="Arial" w:hAnsi="Arial" w:cs="Arial"/>
        </w:rPr>
        <w:t>for string duplications that arose from our random generation process.</w:t>
      </w:r>
      <w:r w:rsidR="000B04C3">
        <w:rPr>
          <w:rFonts w:ascii="Arial" w:hAnsi="Arial" w:cs="Arial"/>
        </w:rPr>
        <w:t xml:space="preserve"> </w:t>
      </w:r>
      <w:proofErr w:type="gramStart"/>
      <w:r w:rsidR="006E5218">
        <w:rPr>
          <w:rFonts w:ascii="Arial" w:hAnsi="Arial" w:cs="Arial"/>
        </w:rPr>
        <w:t>In order to</w:t>
      </w:r>
      <w:proofErr w:type="gramEnd"/>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these values of zero with the minimum positive</w:t>
      </w:r>
      <w:r w:rsidR="00006C26">
        <w:rPr>
          <w:rFonts w:ascii="Arial" w:hAnsi="Arial" w:cs="Arial"/>
        </w:rPr>
        <w:t xml:space="preserve"> non-zero</w:t>
      </w:r>
      <w:r w:rsidR="00B76B70">
        <w:rPr>
          <w:rFonts w:ascii="Arial" w:hAnsi="Arial" w:cs="Arial"/>
        </w:rPr>
        <w:t xml:space="preserve"> value in the edit distance matrix.</w:t>
      </w:r>
      <w:r w:rsidR="006C66EF">
        <w:rPr>
          <w:rFonts w:ascii="Arial" w:hAnsi="Arial" w:cs="Arial"/>
        </w:rPr>
        <w:t xml:space="preserve"> SPCC sometimes yielded </w:t>
      </w:r>
      <w:r w:rsidR="006257CE">
        <w:rPr>
          <w:rFonts w:ascii="Arial" w:hAnsi="Arial" w:cs="Arial"/>
        </w:rPr>
        <w:t xml:space="preserve">negative values </w:t>
      </w:r>
      <w:r w:rsidR="006B4419">
        <w:rPr>
          <w:rFonts w:ascii="Arial" w:hAnsi="Arial" w:cs="Arial"/>
        </w:rPr>
        <w:t xml:space="preserve">for some comparisons of structurally different </w:t>
      </w:r>
      <w:r w:rsidR="00875666">
        <w:rPr>
          <w:rFonts w:ascii="Arial" w:hAnsi="Arial" w:cs="Arial"/>
        </w:rPr>
        <w:t>vocalizations. We replaced</w:t>
      </w:r>
      <w:r w:rsidR="00ED268E">
        <w:rPr>
          <w:rFonts w:ascii="Arial" w:hAnsi="Arial" w:cs="Arial"/>
        </w:rPr>
        <w:t xml:space="preserve"> these negative values with the minimum </w:t>
      </w:r>
      <w:r w:rsidR="007671C1">
        <w:rPr>
          <w:rFonts w:ascii="Arial" w:hAnsi="Arial" w:cs="Arial"/>
        </w:rPr>
        <w:t>positive non-zero value in the SPCC matrix</w:t>
      </w:r>
      <w:r w:rsidR="00B46EFB">
        <w:rPr>
          <w:rFonts w:ascii="Arial" w:hAnsi="Arial" w:cs="Arial"/>
        </w:rPr>
        <w:t>, as downstream analyses required positive sign values.</w:t>
      </w:r>
      <w:r w:rsidR="00C72A20">
        <w:rPr>
          <w:rFonts w:ascii="Arial" w:hAnsi="Arial" w:cs="Arial"/>
        </w:rPr>
        <w:t xml:space="preserve"> By performing edit distance and SPCC measurements 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p>
    <w:p w14:paraId="34A752C5" w14:textId="1293B07A" w:rsidR="00D76C6C" w:rsidRDefault="000961B2" w:rsidP="00A843EF">
      <w:pPr>
        <w:spacing w:line="480" w:lineRule="auto"/>
        <w:ind w:firstLine="720"/>
        <w:rPr>
          <w:rFonts w:ascii="Arial" w:hAnsi="Arial" w:cs="Arial"/>
        </w:rPr>
      </w:pPr>
      <w:r>
        <w:rPr>
          <w:rFonts w:ascii="Arial" w:hAnsi="Arial" w:cs="Arial"/>
        </w:rPr>
        <w:t xml:space="preserve">We performed multidimensional scaling </w:t>
      </w:r>
      <w:r w:rsidR="00B852DA">
        <w:rPr>
          <w:rFonts w:ascii="Arial" w:hAnsi="Arial" w:cs="Arial"/>
        </w:rPr>
        <w:t>with the MASS package version TKTK</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15 dimensions to reduce the stress of the resulting optimal solution to 5% or less (CITE)). </w:t>
      </w:r>
      <w:r w:rsidR="00402499">
        <w:rPr>
          <w:rFonts w:ascii="Arial" w:hAnsi="Arial" w:cs="Arial"/>
        </w:rPr>
        <w:t>We performed multidimensional scaling on both the edit 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 xml:space="preserve">vocalizations that are structurally similar are closer together in </w:t>
      </w:r>
      <w:r w:rsidR="00956BBF">
        <w:rPr>
          <w:rFonts w:ascii="Arial" w:hAnsi="Arial" w:cs="Arial"/>
        </w:rPr>
        <w:lastRenderedPageBreak/>
        <w:t>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trait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2C9C486E" w14:textId="18D2A560" w:rsidR="00860657" w:rsidDel="00E23F9F" w:rsidRDefault="00493337" w:rsidP="00493337">
      <w:pPr>
        <w:spacing w:line="480" w:lineRule="auto"/>
        <w:ind w:firstLine="720"/>
        <w:rPr>
          <w:del w:id="97" w:author="Smith Vidaurre, Grace" w:date="2025-06-16T15:41:00Z" w16du:dateUtc="2025-06-16T19:41:00Z"/>
          <w:rFonts w:ascii="Arial" w:hAnsi="Arial" w:cs="Arial"/>
        </w:rPr>
      </w:pPr>
      <w:del w:id="98" w:author="Smith Vidaurre, Grace" w:date="2025-06-16T15:41:00Z" w16du:dateUtc="2025-06-16T19:41:00Z">
        <w:r w:rsidDel="00E23F9F">
          <w:rPr>
            <w:rFonts w:ascii="Arial" w:hAnsi="Arial" w:cs="Arial"/>
          </w:rPr>
          <w:delText xml:space="preserve">From these results, we two generated low-dimensional acoustic space plots for each dataset, one visualizing the acoustic space between groups and one visualizing the acoustic space between individuals. In doing this for each dataset, we can compare how well the </w:delText>
        </w:r>
        <w:r w:rsidR="00E812CC" w:rsidDel="00E23F9F">
          <w:rPr>
            <w:rFonts w:ascii="Arial" w:hAnsi="Arial" w:cs="Arial"/>
          </w:rPr>
          <w:delText>group specific</w:delText>
        </w:r>
        <w:r w:rsidDel="00E23F9F">
          <w:rPr>
            <w:rFonts w:ascii="Arial" w:hAnsi="Arial" w:cs="Arial"/>
          </w:rPr>
          <w:delText xml:space="preserve"> dataset encodes information at the group level compared to the individual level and vice versa for the </w:delText>
        </w:r>
        <w:r w:rsidR="00E812CC" w:rsidDel="00E23F9F">
          <w:rPr>
            <w:rFonts w:ascii="Arial" w:hAnsi="Arial" w:cs="Arial"/>
          </w:rPr>
          <w:delText>individual identity dataset</w:delText>
        </w:r>
        <w:r w:rsidDel="00E23F9F">
          <w:rPr>
            <w:rFonts w:ascii="Arial" w:hAnsi="Arial" w:cs="Arial"/>
          </w:rPr>
          <w:delText>.</w:delText>
        </w:r>
      </w:del>
      <w:del w:id="99" w:author="Smith Vidaurre, Grace" w:date="2025-06-09T14:31:00Z" w16du:dateUtc="2025-06-09T18:31:00Z">
        <w:r w:rsidDel="00860657">
          <w:rPr>
            <w:rFonts w:ascii="Arial" w:hAnsi="Arial" w:cs="Arial"/>
          </w:rPr>
          <w:delText xml:space="preserve"> </w:delText>
        </w:r>
      </w:del>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 xml:space="preserve">we had originally encoded information at both the group and </w:t>
      </w:r>
      <w:r w:rsidR="00DD4B15">
        <w:rPr>
          <w:rFonts w:ascii="Arial" w:hAnsi="Arial" w:cs="Arial"/>
        </w:rPr>
        <w:lastRenderedPageBreak/>
        <w:t>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43239382"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(CITE Beecher information theory review)</w:t>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information (CITE Beecher information theory review).</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lastRenderedPageBreak/>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a treatment,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exemplars of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5ADA5DA2" w14:textId="42EBF740"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1B6C215D" w14:textId="0907DF34" w:rsidR="002E32A9" w:rsidRDefault="00FF0F7F" w:rsidP="00493337">
      <w:pPr>
        <w:pStyle w:val="NoSpacing"/>
        <w:spacing w:line="480" w:lineRule="auto"/>
        <w:rPr>
          <w:rFonts w:ascii="Arial" w:hAnsi="Arial" w:cs="Arial"/>
        </w:rPr>
      </w:pPr>
      <w:r>
        <w:rPr>
          <w:rFonts w:ascii="Arial" w:hAnsi="Arial" w:cs="Arial"/>
        </w:rPr>
        <w:tab/>
        <w:t xml:space="preserve">We analyzed each dataset using a similar analytical pipeline described above </w:t>
      </w:r>
      <w:r w:rsidR="00920149">
        <w:rPr>
          <w:rFonts w:ascii="Arial" w:hAnsi="Arial" w:cs="Arial"/>
        </w:rPr>
        <w:t>for</w:t>
      </w:r>
      <w:r>
        <w:rPr>
          <w:rFonts w:ascii="Arial" w:hAnsi="Arial" w:cs="Arial"/>
        </w:rPr>
        <w:t xml:space="preserve"> the exemplar datasets, </w:t>
      </w:r>
      <w:r w:rsidR="00B70F3D">
        <w:rPr>
          <w:rFonts w:ascii="Arial" w:hAnsi="Arial" w:cs="Arial"/>
        </w:rPr>
        <w:t xml:space="preserve">such that we </w:t>
      </w:r>
      <w:r w:rsidR="00E75E75">
        <w:rPr>
          <w:rFonts w:ascii="Arial" w:hAnsi="Arial" w:cs="Arial"/>
        </w:rPr>
        <w:t>measured distance with the edit distance or SPCC, respectively, and then performed multidimensional scaling to generate feature</w:t>
      </w:r>
      <w:r w:rsidR="006D050F">
        <w:rPr>
          <w:rFonts w:ascii="Arial" w:hAnsi="Arial" w:cs="Arial"/>
        </w:rPr>
        <w:t>s</w:t>
      </w:r>
      <w:r w:rsidR="00557FC2">
        <w:rPr>
          <w:rFonts w:ascii="Arial" w:hAnsi="Arial" w:cs="Arial"/>
        </w:rPr>
        <w:t xml:space="preserve">. </w:t>
      </w:r>
      <w:r w:rsidR="00B6162D">
        <w:rPr>
          <w:rFonts w:ascii="Arial" w:hAnsi="Arial" w:cs="Arial"/>
        </w:rPr>
        <w:t>However,</w:t>
      </w:r>
      <w:r>
        <w:rPr>
          <w:rFonts w:ascii="Arial" w:hAnsi="Arial" w:cs="Arial"/>
        </w:rPr>
        <w:t xml:space="preserve"> here we </w:t>
      </w:r>
      <w:r w:rsidR="005262D9">
        <w:rPr>
          <w:rFonts w:ascii="Arial" w:hAnsi="Arial" w:cs="Arial"/>
        </w:rPr>
        <w:t>did not generate visualizations of trait spaces</w:t>
      </w:r>
      <w:r w:rsidR="001A1602">
        <w:rPr>
          <w:rFonts w:ascii="Arial" w:hAnsi="Arial" w:cs="Arial"/>
        </w:rPr>
        <w:t xml:space="preserve"> after performing multidimensional scaling. Instead, we</w:t>
      </w:r>
      <w:r w:rsidR="00DB00FD">
        <w:rPr>
          <w:rFonts w:ascii="Arial" w:hAnsi="Arial" w:cs="Arial"/>
        </w:rPr>
        <w:t xml:space="preserve"> performed k-means clustering on the edit distance or SPCC features</w:t>
      </w:r>
      <w:r w:rsidR="00BD23C5">
        <w:rPr>
          <w:rFonts w:ascii="Arial" w:hAnsi="Arial" w:cs="Arial"/>
        </w:rPr>
        <w:t xml:space="preserve"> using </w:t>
      </w:r>
      <w:r w:rsidR="00305E66">
        <w:rPr>
          <w:rFonts w:ascii="Arial" w:hAnsi="Arial" w:cs="Arial"/>
        </w:rPr>
        <w:t xml:space="preserve">the stats package version TKTK with the Hartigan and Wong </w:t>
      </w:r>
      <w:r w:rsidR="00305E66">
        <w:rPr>
          <w:rFonts w:ascii="Arial" w:hAnsi="Arial" w:cs="Arial"/>
        </w:rPr>
        <w:lastRenderedPageBreak/>
        <w:t>algorithm (CITE Hartigan &amp; Wong 1979)</w:t>
      </w:r>
      <w:r w:rsidR="00E538C0">
        <w:rPr>
          <w:rFonts w:ascii="Arial" w:hAnsi="Arial" w:cs="Arial"/>
        </w:rPr>
        <w:t xml:space="preserve"> 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w:t>
      </w:r>
      <w:proofErr w:type="gramStart"/>
      <w:r w:rsidR="00647FF5">
        <w:rPr>
          <w:rFonts w:ascii="Arial" w:hAnsi="Arial" w:cs="Arial"/>
        </w:rPr>
        <w:t>in order to</w:t>
      </w:r>
      <w:proofErr w:type="gramEnd"/>
      <w:r w:rsidR="00647FF5">
        <w:rPr>
          <w:rFonts w:ascii="Arial" w:hAnsi="Arial" w:cs="Arial"/>
        </w:rPr>
        <w:t xml:space="preserve"> </w:t>
      </w:r>
      <w:r w:rsidR="00407BA1">
        <w:rPr>
          <w:rFonts w:ascii="Arial" w:hAnsi="Arial" w:cs="Arial"/>
        </w:rPr>
        <w:t>yield predicted cluster labels that we could compare to original class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p>
    <w:p w14:paraId="5D9338FF" w14:textId="77777777" w:rsidR="00C46F8A" w:rsidRDefault="00C46F8A" w:rsidP="00493337">
      <w:pPr>
        <w:pStyle w:val="NoSpacing"/>
        <w:spacing w:line="480" w:lineRule="auto"/>
        <w:rPr>
          <w:rFonts w:ascii="Arial" w:hAnsi="Arial" w:cs="Arial"/>
        </w:rPr>
      </w:pPr>
    </w:p>
    <w:p w14:paraId="35ED30C2" w14:textId="1D37452A" w:rsidR="00C46F8A" w:rsidRDefault="00C46F8A" w:rsidP="00493337">
      <w:pPr>
        <w:pStyle w:val="NoSpacing"/>
        <w:spacing w:line="480" w:lineRule="auto"/>
        <w:rPr>
          <w:rFonts w:ascii="Arial" w:hAnsi="Arial" w:cs="Arial"/>
        </w:rPr>
      </w:pPr>
      <w:r>
        <w:rPr>
          <w:rFonts w:ascii="Arial" w:hAnsi="Arial" w:cs="Arial"/>
        </w:rPr>
        <w:t>TKTK add notes about replacement of negative values, and replacement and validation of zeroes</w:t>
      </w:r>
    </w:p>
    <w:p w14:paraId="1FF7081C" w14:textId="151C31CF" w:rsidR="00493337" w:rsidDel="00BC2B93" w:rsidRDefault="00493337" w:rsidP="00493337">
      <w:pPr>
        <w:pStyle w:val="NoSpacing"/>
        <w:spacing w:line="480" w:lineRule="auto"/>
        <w:rPr>
          <w:del w:id="100" w:author="Smith Vidaurre, Grace" w:date="2025-06-16T17:08:00Z" w16du:dateUtc="2025-06-16T21:08:00Z"/>
          <w:rFonts w:ascii="Arial" w:hAnsi="Arial" w:cs="Arial"/>
        </w:rPr>
      </w:pPr>
      <w:del w:id="101" w:author="Smith Vidaurre, Grace" w:date="2025-06-16T17:07:00Z" w16du:dateUtc="2025-06-16T21:07:00Z">
        <w:r w:rsidDel="00BC2B93">
          <w:rPr>
            <w:rFonts w:ascii="Arial" w:hAnsi="Arial" w:cs="Arial"/>
          </w:rPr>
          <w:delText xml:space="preserve">We iterated </w:delText>
        </w:r>
      </w:del>
      <w:del w:id="102" w:author="Smith Vidaurre, Grace" w:date="2025-06-16T17:08:00Z" w16du:dateUtc="2025-06-16T21:08:00Z">
        <w:r w:rsidDel="00BC2B93">
          <w:rPr>
            <w:rFonts w:ascii="Arial" w:hAnsi="Arial" w:cs="Arial"/>
          </w:rPr>
          <w:delText xml:space="preserve">over each treatment 10 times, generating 10 unique synthetic datasets per treatment. </w:delText>
        </w:r>
      </w:del>
    </w:p>
    <w:p w14:paraId="62FEE699" w14:textId="6CC8FEAF" w:rsidR="00493337" w:rsidRDefault="00493337" w:rsidP="00493337">
      <w:pPr>
        <w:pStyle w:val="NoSpacing"/>
        <w:spacing w:line="480" w:lineRule="auto"/>
        <w:rPr>
          <w:rFonts w:ascii="Arial" w:hAnsi="Arial" w:cs="Arial"/>
        </w:rPr>
      </w:pPr>
      <w:del w:id="103" w:author="Smith Vidaurre, Grace" w:date="2025-06-16T17:32:00Z" w16du:dateUtc="2025-06-16T21:32:00Z">
        <w:r w:rsidDel="009D131F">
          <w:rPr>
            <w:rFonts w:ascii="Arial" w:hAnsi="Arial" w:cs="Arial"/>
          </w:rPr>
          <w:tab/>
          <w:delTex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delText>
        </w:r>
        <w:r w:rsidR="00804F56" w:rsidDel="009D131F">
          <w:rPr>
            <w:rFonts w:ascii="Arial" w:hAnsi="Arial" w:cs="Arial"/>
          </w:rPr>
          <w:delText>bioacoustics</w:delText>
        </w:r>
        <w:r w:rsidDel="009D131F">
          <w:rPr>
            <w:rFonts w:ascii="Arial" w:hAnsi="Arial" w:cs="Arial"/>
          </w:rPr>
          <w:delText xml:space="preserve"> </w:delText>
        </w:r>
        <w:r w:rsidR="00804F56" w:rsidDel="009D131F">
          <w:rPr>
            <w:rFonts w:ascii="Arial" w:hAnsi="Arial" w:cs="Arial"/>
          </w:rPr>
          <w:delText>pipeline</w:delText>
        </w:r>
        <w:r w:rsidDel="009D131F">
          <w:rPr>
            <w:rFonts w:ascii="Arial" w:hAnsi="Arial" w:cs="Arial"/>
          </w:rPr>
          <w:delTex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delText>
        </w:r>
      </w:del>
      <w:r>
        <w:rPr>
          <w:rFonts w:ascii="Arial" w:hAnsi="Arial" w:cs="Arial"/>
        </w:rPr>
        <w:t xml:space="preserve"> </w:t>
      </w:r>
    </w:p>
    <w:p w14:paraId="67E15FE9" w14:textId="4D736BA5" w:rsidR="00493337" w:rsidRDefault="00493337" w:rsidP="00493337">
      <w:pPr>
        <w:pStyle w:val="NoSpacing"/>
        <w:spacing w:line="480" w:lineRule="auto"/>
        <w:rPr>
          <w:ins w:id="104"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105"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106" w:author="Smith Vidaurre, Grace" w:date="2025-05-28T19:06:00Z" w16du:dateUtc="2025-05-28T23:06:00Z"/>
          <w:rFonts w:ascii="Arial" w:hAnsi="Arial" w:cs="Arial"/>
        </w:rPr>
      </w:pPr>
      <w:proofErr w:type="gramStart"/>
      <w:ins w:id="107" w:author="Smith Vidaurre, Grace" w:date="2025-05-28T19:06:00Z" w16du:dateUtc="2025-05-28T23:06:00Z">
        <w:r>
          <w:rPr>
            <w:rFonts w:ascii="Arial" w:hAnsi="Arial" w:cs="Arial"/>
          </w:rPr>
          <w:t>TKTK</w:t>
        </w:r>
        <w:proofErr w:type="gramEnd"/>
        <w:r>
          <w:rPr>
            <w:rFonts w:ascii="Arial" w:hAnsi="Arial" w:cs="Arial"/>
          </w:rPr>
          <w:t xml:space="preserve"> integrate </w:t>
        </w:r>
        <w:commentRangeStart w:id="108"/>
        <w:commentRangeStart w:id="109"/>
        <w:commentRangeStart w:id="110"/>
        <w:r>
          <w:rPr>
            <w:rFonts w:ascii="Arial" w:hAnsi="Arial" w:cs="Arial"/>
          </w:rPr>
          <w:t xml:space="preserve">We expected to identify clustering accuracies that were generally lower for spectrographic cross-correlation than the edit distance, since spectrographic </w:t>
        </w:r>
        <w:r>
          <w:rPr>
            <w:rFonts w:ascii="Arial" w:hAnsi="Arial" w:cs="Arial"/>
          </w:rPr>
          <w:lastRenderedPageBreak/>
          <w:t>cross-correlation was performed on strings transformed into synthetic audio files, which may have led to losses of the original information or added noise</w:t>
        </w:r>
        <w:commentRangeEnd w:id="108"/>
        <w:r>
          <w:rPr>
            <w:rStyle w:val="CommentReference"/>
          </w:rPr>
          <w:commentReference w:id="108"/>
        </w:r>
        <w:commentRangeEnd w:id="109"/>
        <w:r>
          <w:rPr>
            <w:rStyle w:val="CommentReference"/>
          </w:rPr>
          <w:commentReference w:id="109"/>
        </w:r>
        <w:commentRangeEnd w:id="110"/>
        <w:r>
          <w:rPr>
            <w:rStyle w:val="CommentReference"/>
          </w:rPr>
          <w:commentReference w:id="110"/>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111"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112"/>
      <w:commentRangeEnd w:id="112"/>
      <w:r>
        <w:rPr>
          <w:rStyle w:val="CommentReference"/>
        </w:rPr>
        <w:commentReference w:id="112"/>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113"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114"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115"/>
      <w:r>
        <w:rPr>
          <w:rFonts w:ascii="Arial" w:hAnsi="Arial" w:cs="Arial"/>
        </w:rPr>
        <w:t>This suggests that individuals are being categorized in distinct individual clusters when running traditional bioacoustics analyses on our synthetically generated calls.</w:t>
      </w:r>
      <w:commentRangeEnd w:id="115"/>
      <w:r>
        <w:rPr>
          <w:rStyle w:val="CommentReference"/>
        </w:rPr>
        <w:commentReference w:id="115"/>
      </w:r>
    </w:p>
    <w:p w14:paraId="25623B42" w14:textId="77777777" w:rsidR="00D302FC" w:rsidRPr="00502FF3" w:rsidRDefault="00D302FC">
      <w:pPr>
        <w:rPr>
          <w:rFonts w:ascii="Arial" w:hAnsi="Arial" w:cs="Arial"/>
        </w:rPr>
      </w:pPr>
    </w:p>
    <w:p w14:paraId="4A7820CE" w14:textId="34D1AB0F" w:rsidR="002733D3" w:rsidRDefault="002733D3" w:rsidP="00A931F0">
      <w:pPr>
        <w:rPr>
          <w:ins w:id="116"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117"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118"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119"/>
      <w:r>
        <w:rPr>
          <w:rFonts w:ascii="Arial" w:hAnsi="Arial" w:cs="Arial"/>
        </w:rPr>
        <w:t>evolve</w:t>
      </w:r>
      <w:commentRangeEnd w:id="119"/>
      <w:r>
        <w:rPr>
          <w:rStyle w:val="CommentReference"/>
        </w:rPr>
        <w:commentReference w:id="119"/>
      </w:r>
      <w:r>
        <w:rPr>
          <w:rFonts w:ascii="Arial" w:hAnsi="Arial" w:cs="Arial"/>
        </w:rPr>
        <w:t>.</w:t>
      </w:r>
    </w:p>
    <w:p w14:paraId="0FC8D814" w14:textId="77777777" w:rsidR="008D111B" w:rsidRDefault="008D111B" w:rsidP="008D111B">
      <w:pPr>
        <w:spacing w:line="480" w:lineRule="auto"/>
        <w:ind w:firstLine="720"/>
        <w:rPr>
          <w:ins w:id="120"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121" w:author="Smith Vidaurre, Grace" w:date="2025-05-22T14:34:00Z" w16du:dateUtc="2025-05-22T18:34:00Z"/>
          <w:rFonts w:ascii="Arial" w:hAnsi="Arial" w:cs="Arial"/>
        </w:rPr>
      </w:pPr>
      <w:commentRangeStart w:id="122"/>
      <w:ins w:id="123"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122"/>
        <w:r>
          <w:rPr>
            <w:rStyle w:val="CommentReference"/>
          </w:rPr>
          <w:commentReference w:id="122"/>
        </w:r>
      </w:ins>
    </w:p>
    <w:p w14:paraId="4A06A5D5" w14:textId="77777777" w:rsidR="006B7125" w:rsidRDefault="006B7125" w:rsidP="008D111B">
      <w:pPr>
        <w:spacing w:line="480" w:lineRule="auto"/>
        <w:ind w:firstLine="720"/>
        <w:rPr>
          <w:ins w:id="124"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125" w:author="Smith Vidaurre, Grace" w:date="2025-05-22T14:34:00Z" w16du:dateUtc="2025-05-22T18:34:00Z"/>
          <w:rFonts w:ascii="Arial" w:hAnsi="Arial" w:cs="Arial"/>
        </w:rPr>
      </w:pPr>
      <w:ins w:id="126"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127"/>
        <w:r>
          <w:rPr>
            <w:rFonts w:ascii="Arial" w:hAnsi="Arial" w:cs="Arial"/>
          </w:rPr>
          <w:t>CITE</w:t>
        </w:r>
        <w:commentRangeEnd w:id="127"/>
        <w:r>
          <w:rPr>
            <w:rStyle w:val="CommentReference"/>
          </w:rPr>
          <w:commentReference w:id="127"/>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128"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129" w:author="Smith Vidaurre, Grace" w:date="2025-06-05T09:40:00Z" w16du:dateUtc="2025-06-05T13:40:00Z"/>
          <w:rFonts w:ascii="Arial" w:hAnsi="Arial" w:cs="Arial"/>
        </w:rPr>
      </w:pPr>
      <w:ins w:id="130"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131"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132" w:author="Smith Vidaurre, Grace" w:date="2025-06-05T09:40:00Z" w16du:dateUtc="2025-06-05T13:40:00Z"/>
          <w:rFonts w:ascii="Arial" w:hAnsi="Arial" w:cs="Arial"/>
        </w:rPr>
      </w:pPr>
      <w:ins w:id="133"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134"/>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134"/>
      <w:r>
        <w:rPr>
          <w:rStyle w:val="CommentReference"/>
        </w:rPr>
        <w:commentReference w:id="134"/>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ins w:id="135"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136"/>
      <w:commentRangeStart w:id="137"/>
      <w:commentRangeStart w:id="138"/>
      <w:r>
        <w:rPr>
          <w:rFonts w:ascii="Arial" w:hAnsi="Arial" w:cs="Arial"/>
        </w:rPr>
        <w:t>signals</w:t>
      </w:r>
      <w:commentRangeEnd w:id="136"/>
      <w:r>
        <w:rPr>
          <w:rStyle w:val="CommentReference"/>
        </w:rPr>
        <w:commentReference w:id="136"/>
      </w:r>
      <w:commentRangeEnd w:id="137"/>
      <w:r>
        <w:rPr>
          <w:rStyle w:val="CommentReference"/>
        </w:rPr>
        <w:commentReference w:id="137"/>
      </w:r>
      <w:commentRangeEnd w:id="138"/>
      <w:r>
        <w:rPr>
          <w:rStyle w:val="CommentReference"/>
        </w:rPr>
        <w:commentReference w:id="138"/>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139" w:author="Smith Vidaurre, Grace" w:date="2025-06-05T09:32:00Z" w16du:dateUtc="2025-06-05T13:32:00Z"/>
          <w:rFonts w:ascii="Arial" w:hAnsi="Arial" w:cs="Arial"/>
        </w:rPr>
      </w:pPr>
    </w:p>
    <w:p w14:paraId="2B31039D" w14:textId="77777777" w:rsidR="002C6C3B" w:rsidRDefault="002C6C3B" w:rsidP="002C6C3B">
      <w:pPr>
        <w:spacing w:line="480" w:lineRule="auto"/>
        <w:ind w:firstLine="720"/>
        <w:rPr>
          <w:ins w:id="140" w:author="Smith Vidaurre, Grace" w:date="2025-06-05T09:32:00Z" w16du:dateUtc="2025-06-05T13:32:00Z"/>
          <w:rFonts w:ascii="Arial" w:hAnsi="Arial" w:cs="Arial"/>
        </w:rPr>
      </w:pPr>
      <w:ins w:id="141"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3"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4"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4"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15"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6"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32" w:author="Coppinger, Brittany" w:date="2025-04-10T14:31:00Z" w:initials="BC">
    <w:p w14:paraId="68BB8FF2" w14:textId="788E32AD" w:rsidR="00804F56" w:rsidRDefault="00804F56" w:rsidP="00804F56">
      <w:pPr>
        <w:pStyle w:val="CommentText"/>
      </w:pPr>
      <w:r>
        <w:rPr>
          <w:rStyle w:val="CommentReference"/>
        </w:rPr>
        <w:annotationRef/>
      </w:r>
      <w:r>
        <w:t>Should we say this? We never explicitly tested for it?</w:t>
      </w:r>
    </w:p>
  </w:comment>
  <w:comment w:id="33"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34"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36"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37"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39"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41"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42"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43"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44"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45"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46"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49"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51"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53" w:author="Coppinger, Brittany" w:date="2025-04-10T16:02:00Z" w:initials="BC">
    <w:p w14:paraId="060DBE88" w14:textId="2942EF03" w:rsidR="00BC7640" w:rsidRDefault="00BC7640" w:rsidP="00BC7640">
      <w:pPr>
        <w:pStyle w:val="CommentText"/>
      </w:pPr>
      <w:r>
        <w:rPr>
          <w:rStyle w:val="CommentReference"/>
        </w:rPr>
        <w:annotationRef/>
      </w:r>
      <w:r>
        <w:t>Maybe I should organize this like the graph? So, different tables for Edit distance and SPCC?</w:t>
      </w:r>
    </w:p>
  </w:comment>
  <w:comment w:id="54"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55" w:author="Smith Vidaurre, Grace" w:date="2025-06-04T10:51:00Z" w:initials="GSV">
    <w:p w14:paraId="731E97B1" w14:textId="77777777" w:rsidR="00F469D4" w:rsidRDefault="00F469D4" w:rsidP="00F469D4">
      <w:r>
        <w:rPr>
          <w:rStyle w:val="CommentReference"/>
        </w:rPr>
        <w:annotationRef/>
      </w:r>
      <w:r>
        <w:rPr>
          <w:sz w:val="20"/>
          <w:szCs w:val="20"/>
        </w:rPr>
        <w:t>Let’s move the table to the supplement instead</w:t>
      </w:r>
    </w:p>
  </w:comment>
  <w:comment w:id="57" w:author="Coppinger, Brittany" w:date="2025-04-04T10:18:00Z" w:initials="BC">
    <w:p w14:paraId="52FA4CD7" w14:textId="0FE7ADB5"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58"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73"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72"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74"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75"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108"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109"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110"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112"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115"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119"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122"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127"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134"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136"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137"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38"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4B49DB88" w15:done="0"/>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2A7DF52" w15:done="0"/>
  <w15:commentEx w15:paraId="060DBE88" w15:done="0"/>
  <w15:commentEx w15:paraId="74B23D77" w15:paraIdParent="060DBE88" w15:done="0"/>
  <w15:commentEx w15:paraId="731E97B1" w15:paraIdParent="060DBE88" w15:done="0"/>
  <w15:commentEx w15:paraId="52FA4CD7" w15:done="0"/>
  <w15:commentEx w15:paraId="00D57D5C" w15:done="0"/>
  <w15:commentEx w15:paraId="775B147F" w15:done="0"/>
  <w15:commentEx w15:paraId="7C2E490A" w15:done="0"/>
  <w15:commentEx w15:paraId="16B4FD0C" w15:done="1"/>
  <w15:commentEx w15:paraId="385C64F1" w15:paraIdParent="16B4FD0C" w15:done="1"/>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413BF12A" w16cex:dateUtc="2025-06-09T15:39: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3EFEAF09" w16cex:dateUtc="2025-06-04T14:51: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4B49DB88" w16cid:durableId="413BF12A"/>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2A7DF52" w16cid:durableId="3EFEAF09"/>
  <w16cid:commentId w16cid:paraId="060DBE88" w16cid:durableId="48F7EAD6"/>
  <w16cid:commentId w16cid:paraId="74B23D77" w16cid:durableId="1B9044F9"/>
  <w16cid:commentId w16cid:paraId="731E97B1" w16cid:durableId="5634896B"/>
  <w16cid:commentId w16cid:paraId="52FA4CD7" w16cid:durableId="57E540BF"/>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2E9E6" w14:textId="77777777" w:rsidR="00937458" w:rsidRDefault="00937458" w:rsidP="000A1D91">
      <w:r>
        <w:separator/>
      </w:r>
    </w:p>
  </w:endnote>
  <w:endnote w:type="continuationSeparator" w:id="0">
    <w:p w14:paraId="3094EDD7" w14:textId="77777777" w:rsidR="00937458" w:rsidRDefault="00937458"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123C4" w14:textId="77777777" w:rsidR="00937458" w:rsidRDefault="00937458" w:rsidP="000A1D91">
      <w:r>
        <w:separator/>
      </w:r>
    </w:p>
  </w:footnote>
  <w:footnote w:type="continuationSeparator" w:id="0">
    <w:p w14:paraId="6B908CA7" w14:textId="77777777" w:rsidR="00937458" w:rsidRDefault="00937458"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7509"/>
    <w:rsid w:val="000105F9"/>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2F4B"/>
    <w:rsid w:val="00023EF2"/>
    <w:rsid w:val="00024029"/>
    <w:rsid w:val="000241BD"/>
    <w:rsid w:val="0002480A"/>
    <w:rsid w:val="0002523B"/>
    <w:rsid w:val="00030375"/>
    <w:rsid w:val="00030590"/>
    <w:rsid w:val="00030CAA"/>
    <w:rsid w:val="00031DAE"/>
    <w:rsid w:val="00032D06"/>
    <w:rsid w:val="00036C66"/>
    <w:rsid w:val="00042243"/>
    <w:rsid w:val="00042B2F"/>
    <w:rsid w:val="00044456"/>
    <w:rsid w:val="00046E44"/>
    <w:rsid w:val="00046EB7"/>
    <w:rsid w:val="00047957"/>
    <w:rsid w:val="00050ED0"/>
    <w:rsid w:val="000518B6"/>
    <w:rsid w:val="00051D20"/>
    <w:rsid w:val="0005287C"/>
    <w:rsid w:val="000528B1"/>
    <w:rsid w:val="000532C9"/>
    <w:rsid w:val="00053C95"/>
    <w:rsid w:val="00054066"/>
    <w:rsid w:val="00057F0E"/>
    <w:rsid w:val="00060092"/>
    <w:rsid w:val="00060F63"/>
    <w:rsid w:val="00060F8E"/>
    <w:rsid w:val="000612CF"/>
    <w:rsid w:val="000621CA"/>
    <w:rsid w:val="0006263F"/>
    <w:rsid w:val="000633B7"/>
    <w:rsid w:val="000636BC"/>
    <w:rsid w:val="00064B3A"/>
    <w:rsid w:val="0006615B"/>
    <w:rsid w:val="0006637D"/>
    <w:rsid w:val="000668BC"/>
    <w:rsid w:val="00070D18"/>
    <w:rsid w:val="000735BE"/>
    <w:rsid w:val="0007542C"/>
    <w:rsid w:val="00076AD8"/>
    <w:rsid w:val="00076C82"/>
    <w:rsid w:val="000806EC"/>
    <w:rsid w:val="000810DC"/>
    <w:rsid w:val="00082A78"/>
    <w:rsid w:val="000852BC"/>
    <w:rsid w:val="000862B6"/>
    <w:rsid w:val="000869CA"/>
    <w:rsid w:val="00087491"/>
    <w:rsid w:val="000908DB"/>
    <w:rsid w:val="00090FFE"/>
    <w:rsid w:val="0009373D"/>
    <w:rsid w:val="00093F69"/>
    <w:rsid w:val="0009450B"/>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587"/>
    <w:rsid w:val="000A5AEC"/>
    <w:rsid w:val="000A6027"/>
    <w:rsid w:val="000A6A15"/>
    <w:rsid w:val="000A73D4"/>
    <w:rsid w:val="000B04C3"/>
    <w:rsid w:val="000B0F3C"/>
    <w:rsid w:val="000B14F1"/>
    <w:rsid w:val="000B165C"/>
    <w:rsid w:val="000B1C64"/>
    <w:rsid w:val="000B1E87"/>
    <w:rsid w:val="000B2C37"/>
    <w:rsid w:val="000B37C6"/>
    <w:rsid w:val="000B385D"/>
    <w:rsid w:val="000B4E54"/>
    <w:rsid w:val="000B6115"/>
    <w:rsid w:val="000B6AE5"/>
    <w:rsid w:val="000B7698"/>
    <w:rsid w:val="000C0411"/>
    <w:rsid w:val="000C0F68"/>
    <w:rsid w:val="000C3C2C"/>
    <w:rsid w:val="000C6EE1"/>
    <w:rsid w:val="000C799E"/>
    <w:rsid w:val="000C7F74"/>
    <w:rsid w:val="000D0D5E"/>
    <w:rsid w:val="000D1583"/>
    <w:rsid w:val="000D2E20"/>
    <w:rsid w:val="000D3210"/>
    <w:rsid w:val="000D49F0"/>
    <w:rsid w:val="000D4A79"/>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376"/>
    <w:rsid w:val="000F461E"/>
    <w:rsid w:val="000F4A73"/>
    <w:rsid w:val="000F5DB2"/>
    <w:rsid w:val="000F7292"/>
    <w:rsid w:val="000F7ACA"/>
    <w:rsid w:val="00100511"/>
    <w:rsid w:val="001006D6"/>
    <w:rsid w:val="001056F7"/>
    <w:rsid w:val="00106707"/>
    <w:rsid w:val="00106720"/>
    <w:rsid w:val="00107EA1"/>
    <w:rsid w:val="001100D4"/>
    <w:rsid w:val="001112B5"/>
    <w:rsid w:val="00115209"/>
    <w:rsid w:val="00117494"/>
    <w:rsid w:val="00120400"/>
    <w:rsid w:val="00121057"/>
    <w:rsid w:val="00121DF4"/>
    <w:rsid w:val="001231F5"/>
    <w:rsid w:val="00124140"/>
    <w:rsid w:val="001247FA"/>
    <w:rsid w:val="001258D0"/>
    <w:rsid w:val="00125B14"/>
    <w:rsid w:val="00127EE6"/>
    <w:rsid w:val="00132A51"/>
    <w:rsid w:val="00132D46"/>
    <w:rsid w:val="00133ABD"/>
    <w:rsid w:val="0013609D"/>
    <w:rsid w:val="00136C0A"/>
    <w:rsid w:val="001371CE"/>
    <w:rsid w:val="00141D98"/>
    <w:rsid w:val="00144D56"/>
    <w:rsid w:val="00145A07"/>
    <w:rsid w:val="00145CAF"/>
    <w:rsid w:val="00147F94"/>
    <w:rsid w:val="00150495"/>
    <w:rsid w:val="0015427A"/>
    <w:rsid w:val="00154422"/>
    <w:rsid w:val="001561DF"/>
    <w:rsid w:val="0015638A"/>
    <w:rsid w:val="001565B4"/>
    <w:rsid w:val="00157668"/>
    <w:rsid w:val="00157E37"/>
    <w:rsid w:val="00160088"/>
    <w:rsid w:val="001602A1"/>
    <w:rsid w:val="0016095C"/>
    <w:rsid w:val="001625A0"/>
    <w:rsid w:val="0016382C"/>
    <w:rsid w:val="001640E9"/>
    <w:rsid w:val="00165ACE"/>
    <w:rsid w:val="00165AD4"/>
    <w:rsid w:val="00166030"/>
    <w:rsid w:val="001666D0"/>
    <w:rsid w:val="0016727A"/>
    <w:rsid w:val="00170745"/>
    <w:rsid w:val="00170918"/>
    <w:rsid w:val="001713FE"/>
    <w:rsid w:val="00172476"/>
    <w:rsid w:val="00172A53"/>
    <w:rsid w:val="0017385A"/>
    <w:rsid w:val="00174F9A"/>
    <w:rsid w:val="00177929"/>
    <w:rsid w:val="00177C2F"/>
    <w:rsid w:val="00180774"/>
    <w:rsid w:val="0018277D"/>
    <w:rsid w:val="00182948"/>
    <w:rsid w:val="00184275"/>
    <w:rsid w:val="00184734"/>
    <w:rsid w:val="001855B9"/>
    <w:rsid w:val="00185B85"/>
    <w:rsid w:val="00187C3B"/>
    <w:rsid w:val="00187D04"/>
    <w:rsid w:val="001909AF"/>
    <w:rsid w:val="001914FD"/>
    <w:rsid w:val="00191703"/>
    <w:rsid w:val="00192400"/>
    <w:rsid w:val="00194E29"/>
    <w:rsid w:val="0019574E"/>
    <w:rsid w:val="001A1602"/>
    <w:rsid w:val="001A59D6"/>
    <w:rsid w:val="001A6489"/>
    <w:rsid w:val="001A64F2"/>
    <w:rsid w:val="001A6671"/>
    <w:rsid w:val="001A6AA7"/>
    <w:rsid w:val="001A6B83"/>
    <w:rsid w:val="001A74B7"/>
    <w:rsid w:val="001A79C2"/>
    <w:rsid w:val="001B07E8"/>
    <w:rsid w:val="001B18D0"/>
    <w:rsid w:val="001B35EC"/>
    <w:rsid w:val="001B395A"/>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7CF9"/>
    <w:rsid w:val="001D0355"/>
    <w:rsid w:val="001D039A"/>
    <w:rsid w:val="001D343A"/>
    <w:rsid w:val="001D3935"/>
    <w:rsid w:val="001D3F9A"/>
    <w:rsid w:val="001D4514"/>
    <w:rsid w:val="001D45C6"/>
    <w:rsid w:val="001D4709"/>
    <w:rsid w:val="001D5707"/>
    <w:rsid w:val="001D5E4B"/>
    <w:rsid w:val="001D6E99"/>
    <w:rsid w:val="001E0CF1"/>
    <w:rsid w:val="001E11FB"/>
    <w:rsid w:val="001E11FE"/>
    <w:rsid w:val="001E120A"/>
    <w:rsid w:val="001E17DB"/>
    <w:rsid w:val="001E2E25"/>
    <w:rsid w:val="001E348F"/>
    <w:rsid w:val="001E3FD5"/>
    <w:rsid w:val="001E4E38"/>
    <w:rsid w:val="001E69B7"/>
    <w:rsid w:val="001F0836"/>
    <w:rsid w:val="001F0DF7"/>
    <w:rsid w:val="001F16A5"/>
    <w:rsid w:val="001F1740"/>
    <w:rsid w:val="001F1E5A"/>
    <w:rsid w:val="001F1EA1"/>
    <w:rsid w:val="001F456D"/>
    <w:rsid w:val="001F49DD"/>
    <w:rsid w:val="001F5728"/>
    <w:rsid w:val="001F5F78"/>
    <w:rsid w:val="001F6A46"/>
    <w:rsid w:val="001F7B1B"/>
    <w:rsid w:val="00201C3C"/>
    <w:rsid w:val="0020211E"/>
    <w:rsid w:val="0020218B"/>
    <w:rsid w:val="00202CB0"/>
    <w:rsid w:val="002077B4"/>
    <w:rsid w:val="002101A7"/>
    <w:rsid w:val="002121C4"/>
    <w:rsid w:val="00212DAF"/>
    <w:rsid w:val="00214FE4"/>
    <w:rsid w:val="002165FC"/>
    <w:rsid w:val="00220E78"/>
    <w:rsid w:val="00221909"/>
    <w:rsid w:val="00223FBB"/>
    <w:rsid w:val="00224503"/>
    <w:rsid w:val="00225CC0"/>
    <w:rsid w:val="00227618"/>
    <w:rsid w:val="00230759"/>
    <w:rsid w:val="00231C0A"/>
    <w:rsid w:val="00233F13"/>
    <w:rsid w:val="0023435F"/>
    <w:rsid w:val="0023482C"/>
    <w:rsid w:val="00234845"/>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7C5"/>
    <w:rsid w:val="00251753"/>
    <w:rsid w:val="002521D1"/>
    <w:rsid w:val="00252A72"/>
    <w:rsid w:val="00253B68"/>
    <w:rsid w:val="002543B5"/>
    <w:rsid w:val="0025550C"/>
    <w:rsid w:val="00256A75"/>
    <w:rsid w:val="0026037F"/>
    <w:rsid w:val="00262719"/>
    <w:rsid w:val="00262ABA"/>
    <w:rsid w:val="002638D4"/>
    <w:rsid w:val="00264622"/>
    <w:rsid w:val="00264720"/>
    <w:rsid w:val="00265A8E"/>
    <w:rsid w:val="00271C68"/>
    <w:rsid w:val="00272375"/>
    <w:rsid w:val="002733D3"/>
    <w:rsid w:val="002736F9"/>
    <w:rsid w:val="00273ACC"/>
    <w:rsid w:val="00274690"/>
    <w:rsid w:val="0027473E"/>
    <w:rsid w:val="002748EF"/>
    <w:rsid w:val="00275B19"/>
    <w:rsid w:val="002763ED"/>
    <w:rsid w:val="0027716E"/>
    <w:rsid w:val="002774D9"/>
    <w:rsid w:val="00281B8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99C"/>
    <w:rsid w:val="002A1F96"/>
    <w:rsid w:val="002A2BC6"/>
    <w:rsid w:val="002A2F27"/>
    <w:rsid w:val="002A30E5"/>
    <w:rsid w:val="002A37C1"/>
    <w:rsid w:val="002A41BF"/>
    <w:rsid w:val="002A55D3"/>
    <w:rsid w:val="002A587B"/>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5B92"/>
    <w:rsid w:val="00300217"/>
    <w:rsid w:val="00300E59"/>
    <w:rsid w:val="00301119"/>
    <w:rsid w:val="0030202D"/>
    <w:rsid w:val="00302202"/>
    <w:rsid w:val="00302AC6"/>
    <w:rsid w:val="00302FEE"/>
    <w:rsid w:val="003034FD"/>
    <w:rsid w:val="0030375B"/>
    <w:rsid w:val="003039F1"/>
    <w:rsid w:val="00304D2F"/>
    <w:rsid w:val="00305461"/>
    <w:rsid w:val="00305E66"/>
    <w:rsid w:val="00306279"/>
    <w:rsid w:val="00306AD9"/>
    <w:rsid w:val="003100FB"/>
    <w:rsid w:val="00310C9D"/>
    <w:rsid w:val="00313BC2"/>
    <w:rsid w:val="00313C15"/>
    <w:rsid w:val="00314560"/>
    <w:rsid w:val="00314A9A"/>
    <w:rsid w:val="00317D3E"/>
    <w:rsid w:val="00323E1D"/>
    <w:rsid w:val="00326957"/>
    <w:rsid w:val="00326BD6"/>
    <w:rsid w:val="0032709B"/>
    <w:rsid w:val="003273C3"/>
    <w:rsid w:val="003333B7"/>
    <w:rsid w:val="00333C86"/>
    <w:rsid w:val="0033414E"/>
    <w:rsid w:val="0033457D"/>
    <w:rsid w:val="003346DD"/>
    <w:rsid w:val="00335844"/>
    <w:rsid w:val="00335936"/>
    <w:rsid w:val="00335CE6"/>
    <w:rsid w:val="00336062"/>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60199"/>
    <w:rsid w:val="003616BB"/>
    <w:rsid w:val="00362818"/>
    <w:rsid w:val="00363406"/>
    <w:rsid w:val="00363FEB"/>
    <w:rsid w:val="00366515"/>
    <w:rsid w:val="00366793"/>
    <w:rsid w:val="00367732"/>
    <w:rsid w:val="0037067F"/>
    <w:rsid w:val="003712D0"/>
    <w:rsid w:val="00371698"/>
    <w:rsid w:val="003716D0"/>
    <w:rsid w:val="003716E0"/>
    <w:rsid w:val="00371760"/>
    <w:rsid w:val="00371CF9"/>
    <w:rsid w:val="0037354B"/>
    <w:rsid w:val="00373902"/>
    <w:rsid w:val="00374C34"/>
    <w:rsid w:val="00375B6A"/>
    <w:rsid w:val="00375DEA"/>
    <w:rsid w:val="00375F0A"/>
    <w:rsid w:val="00376958"/>
    <w:rsid w:val="00376A61"/>
    <w:rsid w:val="003810D3"/>
    <w:rsid w:val="0038131A"/>
    <w:rsid w:val="0038174E"/>
    <w:rsid w:val="00384368"/>
    <w:rsid w:val="00385EBC"/>
    <w:rsid w:val="00386330"/>
    <w:rsid w:val="00387038"/>
    <w:rsid w:val="0038768E"/>
    <w:rsid w:val="00387ACA"/>
    <w:rsid w:val="00387E0E"/>
    <w:rsid w:val="003909DC"/>
    <w:rsid w:val="00390B2D"/>
    <w:rsid w:val="00390EEF"/>
    <w:rsid w:val="00391D36"/>
    <w:rsid w:val="00392446"/>
    <w:rsid w:val="003937D8"/>
    <w:rsid w:val="0039389A"/>
    <w:rsid w:val="00394571"/>
    <w:rsid w:val="0039522F"/>
    <w:rsid w:val="0039587E"/>
    <w:rsid w:val="0039776B"/>
    <w:rsid w:val="00397899"/>
    <w:rsid w:val="003A218C"/>
    <w:rsid w:val="003A2A9D"/>
    <w:rsid w:val="003A3F00"/>
    <w:rsid w:val="003A48A0"/>
    <w:rsid w:val="003A50A2"/>
    <w:rsid w:val="003A5405"/>
    <w:rsid w:val="003A64A8"/>
    <w:rsid w:val="003A7B97"/>
    <w:rsid w:val="003A7D0F"/>
    <w:rsid w:val="003B3B06"/>
    <w:rsid w:val="003B552B"/>
    <w:rsid w:val="003B5A76"/>
    <w:rsid w:val="003B5D65"/>
    <w:rsid w:val="003B70BF"/>
    <w:rsid w:val="003C1278"/>
    <w:rsid w:val="003C1A77"/>
    <w:rsid w:val="003C1FB2"/>
    <w:rsid w:val="003C233B"/>
    <w:rsid w:val="003C2C37"/>
    <w:rsid w:val="003C2F90"/>
    <w:rsid w:val="003C4071"/>
    <w:rsid w:val="003C49CC"/>
    <w:rsid w:val="003C6684"/>
    <w:rsid w:val="003C7043"/>
    <w:rsid w:val="003C7779"/>
    <w:rsid w:val="003D1BBA"/>
    <w:rsid w:val="003D2361"/>
    <w:rsid w:val="003D2739"/>
    <w:rsid w:val="003D2C03"/>
    <w:rsid w:val="003D61CA"/>
    <w:rsid w:val="003D69DB"/>
    <w:rsid w:val="003D7C92"/>
    <w:rsid w:val="003E12A4"/>
    <w:rsid w:val="003E1649"/>
    <w:rsid w:val="003E2C56"/>
    <w:rsid w:val="003E5006"/>
    <w:rsid w:val="003E5361"/>
    <w:rsid w:val="003E6607"/>
    <w:rsid w:val="003F0922"/>
    <w:rsid w:val="003F1A93"/>
    <w:rsid w:val="003F1DDB"/>
    <w:rsid w:val="003F3445"/>
    <w:rsid w:val="003F42F1"/>
    <w:rsid w:val="003F5E7C"/>
    <w:rsid w:val="003F707F"/>
    <w:rsid w:val="003F7F97"/>
    <w:rsid w:val="0040046E"/>
    <w:rsid w:val="00402499"/>
    <w:rsid w:val="004026CB"/>
    <w:rsid w:val="00402B9D"/>
    <w:rsid w:val="00402C2D"/>
    <w:rsid w:val="00403BAD"/>
    <w:rsid w:val="00403F03"/>
    <w:rsid w:val="004051BC"/>
    <w:rsid w:val="004051E0"/>
    <w:rsid w:val="00405950"/>
    <w:rsid w:val="00405B71"/>
    <w:rsid w:val="00406198"/>
    <w:rsid w:val="00407168"/>
    <w:rsid w:val="004077C7"/>
    <w:rsid w:val="00407BA1"/>
    <w:rsid w:val="004116DC"/>
    <w:rsid w:val="00412930"/>
    <w:rsid w:val="00412FEE"/>
    <w:rsid w:val="00413B2E"/>
    <w:rsid w:val="0041501C"/>
    <w:rsid w:val="0041583D"/>
    <w:rsid w:val="00417A43"/>
    <w:rsid w:val="00420433"/>
    <w:rsid w:val="00420560"/>
    <w:rsid w:val="004217F9"/>
    <w:rsid w:val="00423708"/>
    <w:rsid w:val="004243C4"/>
    <w:rsid w:val="00425595"/>
    <w:rsid w:val="004320AF"/>
    <w:rsid w:val="00432238"/>
    <w:rsid w:val="00433C10"/>
    <w:rsid w:val="00433D24"/>
    <w:rsid w:val="004344DC"/>
    <w:rsid w:val="004374CF"/>
    <w:rsid w:val="00441E16"/>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5B6"/>
    <w:rsid w:val="00453671"/>
    <w:rsid w:val="00454C05"/>
    <w:rsid w:val="004577D1"/>
    <w:rsid w:val="00462CB8"/>
    <w:rsid w:val="00463873"/>
    <w:rsid w:val="00463C4D"/>
    <w:rsid w:val="00464FF9"/>
    <w:rsid w:val="0046564D"/>
    <w:rsid w:val="00466051"/>
    <w:rsid w:val="004662E9"/>
    <w:rsid w:val="00466917"/>
    <w:rsid w:val="00466BEE"/>
    <w:rsid w:val="0047020C"/>
    <w:rsid w:val="00470755"/>
    <w:rsid w:val="00475E00"/>
    <w:rsid w:val="004766F3"/>
    <w:rsid w:val="00476C6A"/>
    <w:rsid w:val="00476CD2"/>
    <w:rsid w:val="004773C4"/>
    <w:rsid w:val="004779ED"/>
    <w:rsid w:val="00477D31"/>
    <w:rsid w:val="00480116"/>
    <w:rsid w:val="00482D4F"/>
    <w:rsid w:val="0048389B"/>
    <w:rsid w:val="00484808"/>
    <w:rsid w:val="00485143"/>
    <w:rsid w:val="00485CAE"/>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55A"/>
    <w:rsid w:val="004D1C51"/>
    <w:rsid w:val="004D2E56"/>
    <w:rsid w:val="004D4FF3"/>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641D"/>
    <w:rsid w:val="004F65D1"/>
    <w:rsid w:val="00500298"/>
    <w:rsid w:val="005009CD"/>
    <w:rsid w:val="00500D2B"/>
    <w:rsid w:val="00501708"/>
    <w:rsid w:val="00501BCB"/>
    <w:rsid w:val="0050214C"/>
    <w:rsid w:val="005021AB"/>
    <w:rsid w:val="0050286A"/>
    <w:rsid w:val="00502FF3"/>
    <w:rsid w:val="0050376A"/>
    <w:rsid w:val="0050420F"/>
    <w:rsid w:val="00504A0C"/>
    <w:rsid w:val="005053A7"/>
    <w:rsid w:val="005101EC"/>
    <w:rsid w:val="00510621"/>
    <w:rsid w:val="00511859"/>
    <w:rsid w:val="005118FB"/>
    <w:rsid w:val="00511EEC"/>
    <w:rsid w:val="00512E20"/>
    <w:rsid w:val="00512FED"/>
    <w:rsid w:val="00515973"/>
    <w:rsid w:val="00516998"/>
    <w:rsid w:val="00517711"/>
    <w:rsid w:val="00517E3B"/>
    <w:rsid w:val="00521C52"/>
    <w:rsid w:val="00522953"/>
    <w:rsid w:val="00524778"/>
    <w:rsid w:val="00525139"/>
    <w:rsid w:val="005262D9"/>
    <w:rsid w:val="00526412"/>
    <w:rsid w:val="0052644B"/>
    <w:rsid w:val="00530A75"/>
    <w:rsid w:val="00530B6D"/>
    <w:rsid w:val="00530C00"/>
    <w:rsid w:val="00532A72"/>
    <w:rsid w:val="00534B27"/>
    <w:rsid w:val="005352F1"/>
    <w:rsid w:val="005372CE"/>
    <w:rsid w:val="005404EE"/>
    <w:rsid w:val="00543A15"/>
    <w:rsid w:val="0054487C"/>
    <w:rsid w:val="00544A87"/>
    <w:rsid w:val="00545311"/>
    <w:rsid w:val="00545325"/>
    <w:rsid w:val="00546CF1"/>
    <w:rsid w:val="005473D1"/>
    <w:rsid w:val="00550A78"/>
    <w:rsid w:val="00551976"/>
    <w:rsid w:val="00552545"/>
    <w:rsid w:val="00554CF2"/>
    <w:rsid w:val="00555ED4"/>
    <w:rsid w:val="00556C68"/>
    <w:rsid w:val="00556DA4"/>
    <w:rsid w:val="00557030"/>
    <w:rsid w:val="00557526"/>
    <w:rsid w:val="0055761E"/>
    <w:rsid w:val="00557BCE"/>
    <w:rsid w:val="00557D5B"/>
    <w:rsid w:val="00557FC2"/>
    <w:rsid w:val="00563099"/>
    <w:rsid w:val="00564DDC"/>
    <w:rsid w:val="00565D43"/>
    <w:rsid w:val="00567007"/>
    <w:rsid w:val="00567304"/>
    <w:rsid w:val="005674B6"/>
    <w:rsid w:val="005705D9"/>
    <w:rsid w:val="00573577"/>
    <w:rsid w:val="00575309"/>
    <w:rsid w:val="00575395"/>
    <w:rsid w:val="00575A43"/>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56D7"/>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35C9"/>
    <w:rsid w:val="005C3CB8"/>
    <w:rsid w:val="005C4E89"/>
    <w:rsid w:val="005C512B"/>
    <w:rsid w:val="005C6804"/>
    <w:rsid w:val="005C74B8"/>
    <w:rsid w:val="005D0FE1"/>
    <w:rsid w:val="005D2A46"/>
    <w:rsid w:val="005D31B8"/>
    <w:rsid w:val="005D3B51"/>
    <w:rsid w:val="005D465F"/>
    <w:rsid w:val="005D4757"/>
    <w:rsid w:val="005D5574"/>
    <w:rsid w:val="005D63ED"/>
    <w:rsid w:val="005D727A"/>
    <w:rsid w:val="005D7EEF"/>
    <w:rsid w:val="005E0305"/>
    <w:rsid w:val="005E2C7A"/>
    <w:rsid w:val="005E2CE3"/>
    <w:rsid w:val="005E4123"/>
    <w:rsid w:val="005E5509"/>
    <w:rsid w:val="005E5914"/>
    <w:rsid w:val="005E6B4F"/>
    <w:rsid w:val="005E7CB0"/>
    <w:rsid w:val="005F13C3"/>
    <w:rsid w:val="005F2902"/>
    <w:rsid w:val="005F402C"/>
    <w:rsid w:val="005F45AD"/>
    <w:rsid w:val="005F618E"/>
    <w:rsid w:val="005F77BD"/>
    <w:rsid w:val="005F7CF5"/>
    <w:rsid w:val="00600C06"/>
    <w:rsid w:val="00602D1E"/>
    <w:rsid w:val="0060473A"/>
    <w:rsid w:val="006057DC"/>
    <w:rsid w:val="00607E8D"/>
    <w:rsid w:val="00610FC6"/>
    <w:rsid w:val="006115CA"/>
    <w:rsid w:val="00611F73"/>
    <w:rsid w:val="00613743"/>
    <w:rsid w:val="0061458C"/>
    <w:rsid w:val="00614897"/>
    <w:rsid w:val="006163FF"/>
    <w:rsid w:val="006168DC"/>
    <w:rsid w:val="00616BD5"/>
    <w:rsid w:val="00620C90"/>
    <w:rsid w:val="0062190A"/>
    <w:rsid w:val="00623FAA"/>
    <w:rsid w:val="006257CD"/>
    <w:rsid w:val="006257CE"/>
    <w:rsid w:val="0062645B"/>
    <w:rsid w:val="00630AAA"/>
    <w:rsid w:val="00631E43"/>
    <w:rsid w:val="00632DF6"/>
    <w:rsid w:val="00636532"/>
    <w:rsid w:val="0063677F"/>
    <w:rsid w:val="00640237"/>
    <w:rsid w:val="00640AE3"/>
    <w:rsid w:val="00640EAB"/>
    <w:rsid w:val="00641B35"/>
    <w:rsid w:val="006425B0"/>
    <w:rsid w:val="0064262C"/>
    <w:rsid w:val="006437E7"/>
    <w:rsid w:val="00643837"/>
    <w:rsid w:val="00643F32"/>
    <w:rsid w:val="00644431"/>
    <w:rsid w:val="006444A2"/>
    <w:rsid w:val="00646A18"/>
    <w:rsid w:val="00647187"/>
    <w:rsid w:val="00647FF5"/>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C18"/>
    <w:rsid w:val="00666DB2"/>
    <w:rsid w:val="00666EBD"/>
    <w:rsid w:val="00670223"/>
    <w:rsid w:val="006717AB"/>
    <w:rsid w:val="006725F2"/>
    <w:rsid w:val="00674E83"/>
    <w:rsid w:val="006750B2"/>
    <w:rsid w:val="006809AC"/>
    <w:rsid w:val="006814DF"/>
    <w:rsid w:val="00682AB3"/>
    <w:rsid w:val="00682B1F"/>
    <w:rsid w:val="006834BE"/>
    <w:rsid w:val="00683F77"/>
    <w:rsid w:val="00684A79"/>
    <w:rsid w:val="0068580A"/>
    <w:rsid w:val="00685EB1"/>
    <w:rsid w:val="0068760E"/>
    <w:rsid w:val="00687D10"/>
    <w:rsid w:val="00691637"/>
    <w:rsid w:val="006922A7"/>
    <w:rsid w:val="00693936"/>
    <w:rsid w:val="00693BF0"/>
    <w:rsid w:val="00694CE4"/>
    <w:rsid w:val="00695916"/>
    <w:rsid w:val="0069607E"/>
    <w:rsid w:val="00696463"/>
    <w:rsid w:val="006966A1"/>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305E"/>
    <w:rsid w:val="006B399C"/>
    <w:rsid w:val="006B3CE1"/>
    <w:rsid w:val="006B4419"/>
    <w:rsid w:val="006B46A0"/>
    <w:rsid w:val="006B4BDC"/>
    <w:rsid w:val="006B6F11"/>
    <w:rsid w:val="006B7125"/>
    <w:rsid w:val="006C1B72"/>
    <w:rsid w:val="006C1D8B"/>
    <w:rsid w:val="006C2A5F"/>
    <w:rsid w:val="006C3DDE"/>
    <w:rsid w:val="006C66EF"/>
    <w:rsid w:val="006C6A4D"/>
    <w:rsid w:val="006C6AAA"/>
    <w:rsid w:val="006C71EB"/>
    <w:rsid w:val="006C7C3D"/>
    <w:rsid w:val="006D050F"/>
    <w:rsid w:val="006D1588"/>
    <w:rsid w:val="006D1796"/>
    <w:rsid w:val="006D1E40"/>
    <w:rsid w:val="006D29A1"/>
    <w:rsid w:val="006D38AE"/>
    <w:rsid w:val="006D3C8F"/>
    <w:rsid w:val="006D3F33"/>
    <w:rsid w:val="006D4547"/>
    <w:rsid w:val="006D46B4"/>
    <w:rsid w:val="006D5D70"/>
    <w:rsid w:val="006D7F33"/>
    <w:rsid w:val="006E2D96"/>
    <w:rsid w:val="006E3146"/>
    <w:rsid w:val="006E3D31"/>
    <w:rsid w:val="006E49AA"/>
    <w:rsid w:val="006E4EE0"/>
    <w:rsid w:val="006E5218"/>
    <w:rsid w:val="006E5833"/>
    <w:rsid w:val="006E5CF6"/>
    <w:rsid w:val="006E6E14"/>
    <w:rsid w:val="006E70CA"/>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37C7"/>
    <w:rsid w:val="007041B1"/>
    <w:rsid w:val="00704275"/>
    <w:rsid w:val="00704736"/>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2861"/>
    <w:rsid w:val="0072508E"/>
    <w:rsid w:val="00725673"/>
    <w:rsid w:val="00731737"/>
    <w:rsid w:val="007323EA"/>
    <w:rsid w:val="00732CD6"/>
    <w:rsid w:val="0073466F"/>
    <w:rsid w:val="00735C33"/>
    <w:rsid w:val="007362C8"/>
    <w:rsid w:val="007407CA"/>
    <w:rsid w:val="00740F96"/>
    <w:rsid w:val="00741D51"/>
    <w:rsid w:val="00742619"/>
    <w:rsid w:val="00743970"/>
    <w:rsid w:val="007439D4"/>
    <w:rsid w:val="00743BC0"/>
    <w:rsid w:val="00744627"/>
    <w:rsid w:val="00745B83"/>
    <w:rsid w:val="0075050D"/>
    <w:rsid w:val="007514C9"/>
    <w:rsid w:val="007522AD"/>
    <w:rsid w:val="0075354C"/>
    <w:rsid w:val="007546F9"/>
    <w:rsid w:val="0075549F"/>
    <w:rsid w:val="00757521"/>
    <w:rsid w:val="00757CFB"/>
    <w:rsid w:val="0076008B"/>
    <w:rsid w:val="00760E29"/>
    <w:rsid w:val="00761787"/>
    <w:rsid w:val="00762B4E"/>
    <w:rsid w:val="00762B50"/>
    <w:rsid w:val="00763D78"/>
    <w:rsid w:val="0076550A"/>
    <w:rsid w:val="007669FB"/>
    <w:rsid w:val="007671C1"/>
    <w:rsid w:val="00767B80"/>
    <w:rsid w:val="00770297"/>
    <w:rsid w:val="007714FA"/>
    <w:rsid w:val="00771E57"/>
    <w:rsid w:val="00772C4D"/>
    <w:rsid w:val="00774B6E"/>
    <w:rsid w:val="00774E14"/>
    <w:rsid w:val="00776BFB"/>
    <w:rsid w:val="00777043"/>
    <w:rsid w:val="00777F3D"/>
    <w:rsid w:val="0078210F"/>
    <w:rsid w:val="00782927"/>
    <w:rsid w:val="00783C65"/>
    <w:rsid w:val="00783D0D"/>
    <w:rsid w:val="0078714B"/>
    <w:rsid w:val="00787649"/>
    <w:rsid w:val="00787C54"/>
    <w:rsid w:val="00791D6B"/>
    <w:rsid w:val="00792003"/>
    <w:rsid w:val="00792501"/>
    <w:rsid w:val="0079273A"/>
    <w:rsid w:val="007929A1"/>
    <w:rsid w:val="007933F6"/>
    <w:rsid w:val="00793481"/>
    <w:rsid w:val="00795ACE"/>
    <w:rsid w:val="00797FA0"/>
    <w:rsid w:val="007A09B7"/>
    <w:rsid w:val="007A12A3"/>
    <w:rsid w:val="007A13F5"/>
    <w:rsid w:val="007A1CC0"/>
    <w:rsid w:val="007A55B7"/>
    <w:rsid w:val="007A77DA"/>
    <w:rsid w:val="007A7B96"/>
    <w:rsid w:val="007B0D19"/>
    <w:rsid w:val="007B0E94"/>
    <w:rsid w:val="007B183A"/>
    <w:rsid w:val="007B2351"/>
    <w:rsid w:val="007B2D80"/>
    <w:rsid w:val="007B3433"/>
    <w:rsid w:val="007B3C7A"/>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DE3"/>
    <w:rsid w:val="007E2218"/>
    <w:rsid w:val="007E2847"/>
    <w:rsid w:val="007E2C96"/>
    <w:rsid w:val="007E4A48"/>
    <w:rsid w:val="007E4FAD"/>
    <w:rsid w:val="007E5E47"/>
    <w:rsid w:val="007E6312"/>
    <w:rsid w:val="007F05AB"/>
    <w:rsid w:val="007F09EE"/>
    <w:rsid w:val="007F0A7E"/>
    <w:rsid w:val="007F1C29"/>
    <w:rsid w:val="007F20D0"/>
    <w:rsid w:val="007F2B24"/>
    <w:rsid w:val="007F2ED2"/>
    <w:rsid w:val="007F3DA3"/>
    <w:rsid w:val="007F54AC"/>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4915"/>
    <w:rsid w:val="00815E0F"/>
    <w:rsid w:val="00817D39"/>
    <w:rsid w:val="00822B8B"/>
    <w:rsid w:val="00824249"/>
    <w:rsid w:val="00824949"/>
    <w:rsid w:val="00824EBD"/>
    <w:rsid w:val="00826923"/>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CF1"/>
    <w:rsid w:val="00837CD1"/>
    <w:rsid w:val="008416DE"/>
    <w:rsid w:val="0084198E"/>
    <w:rsid w:val="00841B03"/>
    <w:rsid w:val="00841BCA"/>
    <w:rsid w:val="00842BAC"/>
    <w:rsid w:val="00843A9F"/>
    <w:rsid w:val="00843F91"/>
    <w:rsid w:val="008450C2"/>
    <w:rsid w:val="00845200"/>
    <w:rsid w:val="00845335"/>
    <w:rsid w:val="0084557A"/>
    <w:rsid w:val="00846AF7"/>
    <w:rsid w:val="00846C48"/>
    <w:rsid w:val="008525A4"/>
    <w:rsid w:val="00853542"/>
    <w:rsid w:val="0085396C"/>
    <w:rsid w:val="00853B36"/>
    <w:rsid w:val="00853BD3"/>
    <w:rsid w:val="00853FA3"/>
    <w:rsid w:val="00854923"/>
    <w:rsid w:val="00855B6B"/>
    <w:rsid w:val="00856861"/>
    <w:rsid w:val="00857A1A"/>
    <w:rsid w:val="00857B0B"/>
    <w:rsid w:val="00860657"/>
    <w:rsid w:val="0086185D"/>
    <w:rsid w:val="00861C1E"/>
    <w:rsid w:val="00863101"/>
    <w:rsid w:val="00863E90"/>
    <w:rsid w:val="008663F2"/>
    <w:rsid w:val="00866B5E"/>
    <w:rsid w:val="00866CBC"/>
    <w:rsid w:val="00866DD4"/>
    <w:rsid w:val="00867510"/>
    <w:rsid w:val="00870378"/>
    <w:rsid w:val="00872259"/>
    <w:rsid w:val="00872C76"/>
    <w:rsid w:val="00872D33"/>
    <w:rsid w:val="00874AE7"/>
    <w:rsid w:val="00875666"/>
    <w:rsid w:val="008771A5"/>
    <w:rsid w:val="00881784"/>
    <w:rsid w:val="00881BFC"/>
    <w:rsid w:val="008832F0"/>
    <w:rsid w:val="00884C3B"/>
    <w:rsid w:val="008869D2"/>
    <w:rsid w:val="00890C1F"/>
    <w:rsid w:val="0089168D"/>
    <w:rsid w:val="0089438F"/>
    <w:rsid w:val="0089583D"/>
    <w:rsid w:val="008968BF"/>
    <w:rsid w:val="00896A81"/>
    <w:rsid w:val="00896EDC"/>
    <w:rsid w:val="00897F20"/>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C7322"/>
    <w:rsid w:val="008D0473"/>
    <w:rsid w:val="008D0B7D"/>
    <w:rsid w:val="008D111B"/>
    <w:rsid w:val="008D22ED"/>
    <w:rsid w:val="008D2C25"/>
    <w:rsid w:val="008D65B0"/>
    <w:rsid w:val="008D67C6"/>
    <w:rsid w:val="008D6B13"/>
    <w:rsid w:val="008D732F"/>
    <w:rsid w:val="008E091C"/>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7C5"/>
    <w:rsid w:val="00900C07"/>
    <w:rsid w:val="00900FB5"/>
    <w:rsid w:val="0090166C"/>
    <w:rsid w:val="0090230A"/>
    <w:rsid w:val="00903634"/>
    <w:rsid w:val="00906167"/>
    <w:rsid w:val="00906CF5"/>
    <w:rsid w:val="009100D3"/>
    <w:rsid w:val="0091084F"/>
    <w:rsid w:val="00911026"/>
    <w:rsid w:val="00912545"/>
    <w:rsid w:val="00912CE1"/>
    <w:rsid w:val="0091307C"/>
    <w:rsid w:val="0091329C"/>
    <w:rsid w:val="00913C22"/>
    <w:rsid w:val="00914F3A"/>
    <w:rsid w:val="00915DD4"/>
    <w:rsid w:val="00915F4A"/>
    <w:rsid w:val="00916655"/>
    <w:rsid w:val="00916937"/>
    <w:rsid w:val="00916DBB"/>
    <w:rsid w:val="0091780A"/>
    <w:rsid w:val="00917F9B"/>
    <w:rsid w:val="00920149"/>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4B6C"/>
    <w:rsid w:val="00936496"/>
    <w:rsid w:val="009373F8"/>
    <w:rsid w:val="00937458"/>
    <w:rsid w:val="00937556"/>
    <w:rsid w:val="0094081A"/>
    <w:rsid w:val="0094180A"/>
    <w:rsid w:val="00942D66"/>
    <w:rsid w:val="009453A5"/>
    <w:rsid w:val="009454B2"/>
    <w:rsid w:val="00947336"/>
    <w:rsid w:val="009477B5"/>
    <w:rsid w:val="00950872"/>
    <w:rsid w:val="009515AF"/>
    <w:rsid w:val="00953146"/>
    <w:rsid w:val="00954484"/>
    <w:rsid w:val="00954733"/>
    <w:rsid w:val="00955054"/>
    <w:rsid w:val="00956917"/>
    <w:rsid w:val="00956A15"/>
    <w:rsid w:val="00956BBF"/>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159A"/>
    <w:rsid w:val="00971C88"/>
    <w:rsid w:val="00972484"/>
    <w:rsid w:val="00972B43"/>
    <w:rsid w:val="00972C93"/>
    <w:rsid w:val="009747A7"/>
    <w:rsid w:val="00974D1D"/>
    <w:rsid w:val="00975AE2"/>
    <w:rsid w:val="00976131"/>
    <w:rsid w:val="00980582"/>
    <w:rsid w:val="009815D6"/>
    <w:rsid w:val="00981864"/>
    <w:rsid w:val="00981A9C"/>
    <w:rsid w:val="009820EA"/>
    <w:rsid w:val="00982523"/>
    <w:rsid w:val="009825A0"/>
    <w:rsid w:val="0098308C"/>
    <w:rsid w:val="009845CC"/>
    <w:rsid w:val="009848F8"/>
    <w:rsid w:val="00984CD2"/>
    <w:rsid w:val="00986565"/>
    <w:rsid w:val="00986DB0"/>
    <w:rsid w:val="00986FAE"/>
    <w:rsid w:val="009939BB"/>
    <w:rsid w:val="00993AFE"/>
    <w:rsid w:val="00993BB7"/>
    <w:rsid w:val="00994575"/>
    <w:rsid w:val="00995A3B"/>
    <w:rsid w:val="00995AAA"/>
    <w:rsid w:val="00995C57"/>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5383"/>
    <w:rsid w:val="009C7E28"/>
    <w:rsid w:val="009D0A62"/>
    <w:rsid w:val="009D131F"/>
    <w:rsid w:val="009D13A0"/>
    <w:rsid w:val="009D18D4"/>
    <w:rsid w:val="009D1C2C"/>
    <w:rsid w:val="009D300C"/>
    <w:rsid w:val="009D36C3"/>
    <w:rsid w:val="009D379A"/>
    <w:rsid w:val="009D4D52"/>
    <w:rsid w:val="009D51F3"/>
    <w:rsid w:val="009D5922"/>
    <w:rsid w:val="009D629D"/>
    <w:rsid w:val="009D7B34"/>
    <w:rsid w:val="009E011B"/>
    <w:rsid w:val="009E1075"/>
    <w:rsid w:val="009E13F0"/>
    <w:rsid w:val="009E1546"/>
    <w:rsid w:val="009E17D8"/>
    <w:rsid w:val="009E385C"/>
    <w:rsid w:val="009E4475"/>
    <w:rsid w:val="009E4481"/>
    <w:rsid w:val="009E4FD9"/>
    <w:rsid w:val="009E55EA"/>
    <w:rsid w:val="009E571D"/>
    <w:rsid w:val="009E7665"/>
    <w:rsid w:val="009F2ED9"/>
    <w:rsid w:val="009F3121"/>
    <w:rsid w:val="009F3347"/>
    <w:rsid w:val="009F3AED"/>
    <w:rsid w:val="009F5AE8"/>
    <w:rsid w:val="009F6BE8"/>
    <w:rsid w:val="009F7AE8"/>
    <w:rsid w:val="00A00601"/>
    <w:rsid w:val="00A02B52"/>
    <w:rsid w:val="00A02D00"/>
    <w:rsid w:val="00A0359C"/>
    <w:rsid w:val="00A03818"/>
    <w:rsid w:val="00A0464D"/>
    <w:rsid w:val="00A04C8D"/>
    <w:rsid w:val="00A05754"/>
    <w:rsid w:val="00A05E72"/>
    <w:rsid w:val="00A0645A"/>
    <w:rsid w:val="00A10FEA"/>
    <w:rsid w:val="00A115C7"/>
    <w:rsid w:val="00A11CD9"/>
    <w:rsid w:val="00A120E4"/>
    <w:rsid w:val="00A131CA"/>
    <w:rsid w:val="00A1367E"/>
    <w:rsid w:val="00A14682"/>
    <w:rsid w:val="00A15551"/>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3C26"/>
    <w:rsid w:val="00A35649"/>
    <w:rsid w:val="00A40F48"/>
    <w:rsid w:val="00A42CAA"/>
    <w:rsid w:val="00A42E71"/>
    <w:rsid w:val="00A45AB4"/>
    <w:rsid w:val="00A50358"/>
    <w:rsid w:val="00A504D6"/>
    <w:rsid w:val="00A50A22"/>
    <w:rsid w:val="00A51571"/>
    <w:rsid w:val="00A52CB3"/>
    <w:rsid w:val="00A53A69"/>
    <w:rsid w:val="00A54DFB"/>
    <w:rsid w:val="00A55531"/>
    <w:rsid w:val="00A5558B"/>
    <w:rsid w:val="00A557A7"/>
    <w:rsid w:val="00A56289"/>
    <w:rsid w:val="00A56700"/>
    <w:rsid w:val="00A60FA2"/>
    <w:rsid w:val="00A617BF"/>
    <w:rsid w:val="00A621B4"/>
    <w:rsid w:val="00A629FB"/>
    <w:rsid w:val="00A6352C"/>
    <w:rsid w:val="00A63C2D"/>
    <w:rsid w:val="00A6432F"/>
    <w:rsid w:val="00A705FA"/>
    <w:rsid w:val="00A71EA1"/>
    <w:rsid w:val="00A72866"/>
    <w:rsid w:val="00A76A96"/>
    <w:rsid w:val="00A76D70"/>
    <w:rsid w:val="00A77A14"/>
    <w:rsid w:val="00A77EFD"/>
    <w:rsid w:val="00A82308"/>
    <w:rsid w:val="00A843EF"/>
    <w:rsid w:val="00A84C87"/>
    <w:rsid w:val="00A84E8D"/>
    <w:rsid w:val="00A8574B"/>
    <w:rsid w:val="00A86DD7"/>
    <w:rsid w:val="00A87BB7"/>
    <w:rsid w:val="00A90C86"/>
    <w:rsid w:val="00A9191B"/>
    <w:rsid w:val="00A91C1F"/>
    <w:rsid w:val="00A91C9A"/>
    <w:rsid w:val="00A91DC3"/>
    <w:rsid w:val="00A931F0"/>
    <w:rsid w:val="00A93786"/>
    <w:rsid w:val="00A93DB4"/>
    <w:rsid w:val="00A95F1A"/>
    <w:rsid w:val="00A96F1D"/>
    <w:rsid w:val="00A9736A"/>
    <w:rsid w:val="00A97B7E"/>
    <w:rsid w:val="00AA1375"/>
    <w:rsid w:val="00AA17EE"/>
    <w:rsid w:val="00AA2A74"/>
    <w:rsid w:val="00AA32BB"/>
    <w:rsid w:val="00AA3764"/>
    <w:rsid w:val="00AA653A"/>
    <w:rsid w:val="00AA768E"/>
    <w:rsid w:val="00AA7DDB"/>
    <w:rsid w:val="00AB04AC"/>
    <w:rsid w:val="00AB08E2"/>
    <w:rsid w:val="00AB1192"/>
    <w:rsid w:val="00AB11D5"/>
    <w:rsid w:val="00AB478F"/>
    <w:rsid w:val="00AB5D9B"/>
    <w:rsid w:val="00AB6177"/>
    <w:rsid w:val="00AB7056"/>
    <w:rsid w:val="00AB7650"/>
    <w:rsid w:val="00AB7EC8"/>
    <w:rsid w:val="00AC0AA3"/>
    <w:rsid w:val="00AC17DD"/>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5C57"/>
    <w:rsid w:val="00AE6376"/>
    <w:rsid w:val="00AE6747"/>
    <w:rsid w:val="00AE7E8B"/>
    <w:rsid w:val="00AF240B"/>
    <w:rsid w:val="00AF2E4F"/>
    <w:rsid w:val="00AF332B"/>
    <w:rsid w:val="00AF46E6"/>
    <w:rsid w:val="00AF4B78"/>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0A39"/>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0B42"/>
    <w:rsid w:val="00B311DF"/>
    <w:rsid w:val="00B314A7"/>
    <w:rsid w:val="00B31E03"/>
    <w:rsid w:val="00B31F8E"/>
    <w:rsid w:val="00B32DC8"/>
    <w:rsid w:val="00B347BC"/>
    <w:rsid w:val="00B35722"/>
    <w:rsid w:val="00B36087"/>
    <w:rsid w:val="00B36434"/>
    <w:rsid w:val="00B36449"/>
    <w:rsid w:val="00B37300"/>
    <w:rsid w:val="00B424E3"/>
    <w:rsid w:val="00B427D8"/>
    <w:rsid w:val="00B43D4D"/>
    <w:rsid w:val="00B45B20"/>
    <w:rsid w:val="00B46EFB"/>
    <w:rsid w:val="00B473E0"/>
    <w:rsid w:val="00B51604"/>
    <w:rsid w:val="00B52F6D"/>
    <w:rsid w:val="00B535E3"/>
    <w:rsid w:val="00B543F3"/>
    <w:rsid w:val="00B5478B"/>
    <w:rsid w:val="00B5698A"/>
    <w:rsid w:val="00B60AA0"/>
    <w:rsid w:val="00B6162D"/>
    <w:rsid w:val="00B62B43"/>
    <w:rsid w:val="00B63E3C"/>
    <w:rsid w:val="00B64588"/>
    <w:rsid w:val="00B64952"/>
    <w:rsid w:val="00B64B7F"/>
    <w:rsid w:val="00B679D2"/>
    <w:rsid w:val="00B70F3D"/>
    <w:rsid w:val="00B741FB"/>
    <w:rsid w:val="00B7433C"/>
    <w:rsid w:val="00B74DFE"/>
    <w:rsid w:val="00B75BBA"/>
    <w:rsid w:val="00B76007"/>
    <w:rsid w:val="00B76819"/>
    <w:rsid w:val="00B76872"/>
    <w:rsid w:val="00B76B70"/>
    <w:rsid w:val="00B77C01"/>
    <w:rsid w:val="00B815F3"/>
    <w:rsid w:val="00B8394B"/>
    <w:rsid w:val="00B840DE"/>
    <w:rsid w:val="00B84FE6"/>
    <w:rsid w:val="00B852DA"/>
    <w:rsid w:val="00B938C9"/>
    <w:rsid w:val="00B9424E"/>
    <w:rsid w:val="00B943F9"/>
    <w:rsid w:val="00B95D96"/>
    <w:rsid w:val="00B97106"/>
    <w:rsid w:val="00BA071A"/>
    <w:rsid w:val="00BA0F60"/>
    <w:rsid w:val="00BA1D10"/>
    <w:rsid w:val="00BA2618"/>
    <w:rsid w:val="00BA2764"/>
    <w:rsid w:val="00BA2F93"/>
    <w:rsid w:val="00BA3377"/>
    <w:rsid w:val="00BA476E"/>
    <w:rsid w:val="00BA7B02"/>
    <w:rsid w:val="00BA7B5C"/>
    <w:rsid w:val="00BB0267"/>
    <w:rsid w:val="00BB14CA"/>
    <w:rsid w:val="00BB2395"/>
    <w:rsid w:val="00BB2673"/>
    <w:rsid w:val="00BB4AE4"/>
    <w:rsid w:val="00BB4CE2"/>
    <w:rsid w:val="00BB4F2B"/>
    <w:rsid w:val="00BB4F34"/>
    <w:rsid w:val="00BB5A5D"/>
    <w:rsid w:val="00BB61F7"/>
    <w:rsid w:val="00BB63D7"/>
    <w:rsid w:val="00BB6646"/>
    <w:rsid w:val="00BB7C3A"/>
    <w:rsid w:val="00BC01E5"/>
    <w:rsid w:val="00BC03A3"/>
    <w:rsid w:val="00BC2AF1"/>
    <w:rsid w:val="00BC2B93"/>
    <w:rsid w:val="00BC3027"/>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4B69"/>
    <w:rsid w:val="00BD62D0"/>
    <w:rsid w:val="00BD66C3"/>
    <w:rsid w:val="00BE048B"/>
    <w:rsid w:val="00BE10A3"/>
    <w:rsid w:val="00BE1755"/>
    <w:rsid w:val="00BE1CEC"/>
    <w:rsid w:val="00BE2A1A"/>
    <w:rsid w:val="00BE2F1B"/>
    <w:rsid w:val="00BE3608"/>
    <w:rsid w:val="00BE366B"/>
    <w:rsid w:val="00BE4907"/>
    <w:rsid w:val="00BE4FEF"/>
    <w:rsid w:val="00BE5228"/>
    <w:rsid w:val="00BF0B88"/>
    <w:rsid w:val="00BF1C9E"/>
    <w:rsid w:val="00BF1F12"/>
    <w:rsid w:val="00BF20A1"/>
    <w:rsid w:val="00BF3B58"/>
    <w:rsid w:val="00BF409D"/>
    <w:rsid w:val="00BF552C"/>
    <w:rsid w:val="00BF5610"/>
    <w:rsid w:val="00BF5711"/>
    <w:rsid w:val="00BF5F0E"/>
    <w:rsid w:val="00BF62F0"/>
    <w:rsid w:val="00BF68B0"/>
    <w:rsid w:val="00BF758F"/>
    <w:rsid w:val="00C01DA2"/>
    <w:rsid w:val="00C02B67"/>
    <w:rsid w:val="00C03DC8"/>
    <w:rsid w:val="00C0592D"/>
    <w:rsid w:val="00C05A19"/>
    <w:rsid w:val="00C06E29"/>
    <w:rsid w:val="00C0737B"/>
    <w:rsid w:val="00C1257A"/>
    <w:rsid w:val="00C12F0E"/>
    <w:rsid w:val="00C14AE9"/>
    <w:rsid w:val="00C14F70"/>
    <w:rsid w:val="00C1681E"/>
    <w:rsid w:val="00C175CD"/>
    <w:rsid w:val="00C17CC6"/>
    <w:rsid w:val="00C17EC9"/>
    <w:rsid w:val="00C20915"/>
    <w:rsid w:val="00C2098E"/>
    <w:rsid w:val="00C21A07"/>
    <w:rsid w:val="00C239AE"/>
    <w:rsid w:val="00C25AE8"/>
    <w:rsid w:val="00C26895"/>
    <w:rsid w:val="00C26E03"/>
    <w:rsid w:val="00C27A68"/>
    <w:rsid w:val="00C27F7B"/>
    <w:rsid w:val="00C30DDB"/>
    <w:rsid w:val="00C31E9D"/>
    <w:rsid w:val="00C320D1"/>
    <w:rsid w:val="00C3399B"/>
    <w:rsid w:val="00C33E3C"/>
    <w:rsid w:val="00C34379"/>
    <w:rsid w:val="00C34CAF"/>
    <w:rsid w:val="00C35DA6"/>
    <w:rsid w:val="00C363B2"/>
    <w:rsid w:val="00C36B5E"/>
    <w:rsid w:val="00C40916"/>
    <w:rsid w:val="00C40D63"/>
    <w:rsid w:val="00C41194"/>
    <w:rsid w:val="00C4198A"/>
    <w:rsid w:val="00C425E2"/>
    <w:rsid w:val="00C43CA8"/>
    <w:rsid w:val="00C44ABE"/>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80102"/>
    <w:rsid w:val="00C80896"/>
    <w:rsid w:val="00C80BE0"/>
    <w:rsid w:val="00C82E82"/>
    <w:rsid w:val="00C8542B"/>
    <w:rsid w:val="00C858EC"/>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FF5"/>
    <w:rsid w:val="00CA017D"/>
    <w:rsid w:val="00CA075E"/>
    <w:rsid w:val="00CA1819"/>
    <w:rsid w:val="00CA18DE"/>
    <w:rsid w:val="00CA19BF"/>
    <w:rsid w:val="00CA1D3C"/>
    <w:rsid w:val="00CA2479"/>
    <w:rsid w:val="00CA345D"/>
    <w:rsid w:val="00CA5489"/>
    <w:rsid w:val="00CA5FFF"/>
    <w:rsid w:val="00CA6B6C"/>
    <w:rsid w:val="00CB0A3B"/>
    <w:rsid w:val="00CB2181"/>
    <w:rsid w:val="00CB2705"/>
    <w:rsid w:val="00CB28C5"/>
    <w:rsid w:val="00CB31C9"/>
    <w:rsid w:val="00CB4196"/>
    <w:rsid w:val="00CB47A4"/>
    <w:rsid w:val="00CB4D7D"/>
    <w:rsid w:val="00CB5302"/>
    <w:rsid w:val="00CB5901"/>
    <w:rsid w:val="00CB592C"/>
    <w:rsid w:val="00CB72AE"/>
    <w:rsid w:val="00CC07A5"/>
    <w:rsid w:val="00CC0D6F"/>
    <w:rsid w:val="00CC19C5"/>
    <w:rsid w:val="00CC4AB6"/>
    <w:rsid w:val="00CC4EEC"/>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35F7"/>
    <w:rsid w:val="00D1434E"/>
    <w:rsid w:val="00D15B03"/>
    <w:rsid w:val="00D15B5A"/>
    <w:rsid w:val="00D15CCB"/>
    <w:rsid w:val="00D1633C"/>
    <w:rsid w:val="00D16385"/>
    <w:rsid w:val="00D16463"/>
    <w:rsid w:val="00D17F32"/>
    <w:rsid w:val="00D2140B"/>
    <w:rsid w:val="00D23E1F"/>
    <w:rsid w:val="00D24511"/>
    <w:rsid w:val="00D24CD9"/>
    <w:rsid w:val="00D2684C"/>
    <w:rsid w:val="00D275A3"/>
    <w:rsid w:val="00D27796"/>
    <w:rsid w:val="00D302FC"/>
    <w:rsid w:val="00D305CD"/>
    <w:rsid w:val="00D3476E"/>
    <w:rsid w:val="00D34B5A"/>
    <w:rsid w:val="00D35AA9"/>
    <w:rsid w:val="00D35DC9"/>
    <w:rsid w:val="00D376C9"/>
    <w:rsid w:val="00D40A6B"/>
    <w:rsid w:val="00D43CDF"/>
    <w:rsid w:val="00D44987"/>
    <w:rsid w:val="00D45625"/>
    <w:rsid w:val="00D45818"/>
    <w:rsid w:val="00D45AFA"/>
    <w:rsid w:val="00D50145"/>
    <w:rsid w:val="00D51AB4"/>
    <w:rsid w:val="00D51CE2"/>
    <w:rsid w:val="00D5306A"/>
    <w:rsid w:val="00D53F41"/>
    <w:rsid w:val="00D54AAF"/>
    <w:rsid w:val="00D558D9"/>
    <w:rsid w:val="00D55A8C"/>
    <w:rsid w:val="00D561BC"/>
    <w:rsid w:val="00D56F85"/>
    <w:rsid w:val="00D57E72"/>
    <w:rsid w:val="00D6037F"/>
    <w:rsid w:val="00D6192A"/>
    <w:rsid w:val="00D61BB4"/>
    <w:rsid w:val="00D61D2E"/>
    <w:rsid w:val="00D6230E"/>
    <w:rsid w:val="00D6232C"/>
    <w:rsid w:val="00D624B1"/>
    <w:rsid w:val="00D625DC"/>
    <w:rsid w:val="00D62D7D"/>
    <w:rsid w:val="00D63466"/>
    <w:rsid w:val="00D63B13"/>
    <w:rsid w:val="00D64213"/>
    <w:rsid w:val="00D6548D"/>
    <w:rsid w:val="00D65E0C"/>
    <w:rsid w:val="00D66A9C"/>
    <w:rsid w:val="00D66EA3"/>
    <w:rsid w:val="00D70634"/>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262D"/>
    <w:rsid w:val="00D9404D"/>
    <w:rsid w:val="00D957C9"/>
    <w:rsid w:val="00D9626A"/>
    <w:rsid w:val="00DA07CB"/>
    <w:rsid w:val="00DA1407"/>
    <w:rsid w:val="00DA1B11"/>
    <w:rsid w:val="00DA313D"/>
    <w:rsid w:val="00DA3EE7"/>
    <w:rsid w:val="00DA490E"/>
    <w:rsid w:val="00DA6233"/>
    <w:rsid w:val="00DA739D"/>
    <w:rsid w:val="00DB00FD"/>
    <w:rsid w:val="00DB0602"/>
    <w:rsid w:val="00DB17E8"/>
    <w:rsid w:val="00DB1BE9"/>
    <w:rsid w:val="00DB2D8E"/>
    <w:rsid w:val="00DB31C3"/>
    <w:rsid w:val="00DB53E2"/>
    <w:rsid w:val="00DC0B4E"/>
    <w:rsid w:val="00DC1E7B"/>
    <w:rsid w:val="00DC2128"/>
    <w:rsid w:val="00DC435F"/>
    <w:rsid w:val="00DC570B"/>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6C1"/>
    <w:rsid w:val="00DE63A5"/>
    <w:rsid w:val="00DE70FA"/>
    <w:rsid w:val="00DF09E2"/>
    <w:rsid w:val="00DF1590"/>
    <w:rsid w:val="00DF1762"/>
    <w:rsid w:val="00DF1D10"/>
    <w:rsid w:val="00DF1E5C"/>
    <w:rsid w:val="00DF1F32"/>
    <w:rsid w:val="00DF25D0"/>
    <w:rsid w:val="00DF280D"/>
    <w:rsid w:val="00DF4010"/>
    <w:rsid w:val="00DF5A41"/>
    <w:rsid w:val="00DF6364"/>
    <w:rsid w:val="00DF735A"/>
    <w:rsid w:val="00DF793A"/>
    <w:rsid w:val="00DF7DE3"/>
    <w:rsid w:val="00E006AE"/>
    <w:rsid w:val="00E00D9A"/>
    <w:rsid w:val="00E023F4"/>
    <w:rsid w:val="00E02A31"/>
    <w:rsid w:val="00E03A2D"/>
    <w:rsid w:val="00E045E4"/>
    <w:rsid w:val="00E06575"/>
    <w:rsid w:val="00E068DB"/>
    <w:rsid w:val="00E068EF"/>
    <w:rsid w:val="00E0696B"/>
    <w:rsid w:val="00E070E6"/>
    <w:rsid w:val="00E113B0"/>
    <w:rsid w:val="00E12584"/>
    <w:rsid w:val="00E1652C"/>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ED0"/>
    <w:rsid w:val="00E62113"/>
    <w:rsid w:val="00E626B4"/>
    <w:rsid w:val="00E63F20"/>
    <w:rsid w:val="00E64754"/>
    <w:rsid w:val="00E660A6"/>
    <w:rsid w:val="00E662B4"/>
    <w:rsid w:val="00E67322"/>
    <w:rsid w:val="00E6794E"/>
    <w:rsid w:val="00E71A04"/>
    <w:rsid w:val="00E74C90"/>
    <w:rsid w:val="00E75E75"/>
    <w:rsid w:val="00E76D07"/>
    <w:rsid w:val="00E77032"/>
    <w:rsid w:val="00E77554"/>
    <w:rsid w:val="00E801F3"/>
    <w:rsid w:val="00E812CC"/>
    <w:rsid w:val="00E827B0"/>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A11C3"/>
    <w:rsid w:val="00EA21A9"/>
    <w:rsid w:val="00EA21B8"/>
    <w:rsid w:val="00EA3D03"/>
    <w:rsid w:val="00EA42C6"/>
    <w:rsid w:val="00EA524E"/>
    <w:rsid w:val="00EB014E"/>
    <w:rsid w:val="00EB1B93"/>
    <w:rsid w:val="00EB2287"/>
    <w:rsid w:val="00EB5A58"/>
    <w:rsid w:val="00EB5F92"/>
    <w:rsid w:val="00EB6418"/>
    <w:rsid w:val="00EB68EC"/>
    <w:rsid w:val="00EB7D11"/>
    <w:rsid w:val="00EC25D2"/>
    <w:rsid w:val="00EC3415"/>
    <w:rsid w:val="00EC54AE"/>
    <w:rsid w:val="00EC588E"/>
    <w:rsid w:val="00EC6C1B"/>
    <w:rsid w:val="00ED010A"/>
    <w:rsid w:val="00ED1294"/>
    <w:rsid w:val="00ED1BC2"/>
    <w:rsid w:val="00ED268E"/>
    <w:rsid w:val="00ED2721"/>
    <w:rsid w:val="00ED2938"/>
    <w:rsid w:val="00ED2A79"/>
    <w:rsid w:val="00ED3DDF"/>
    <w:rsid w:val="00ED512B"/>
    <w:rsid w:val="00ED7464"/>
    <w:rsid w:val="00ED7A59"/>
    <w:rsid w:val="00EE0CE9"/>
    <w:rsid w:val="00EE11F4"/>
    <w:rsid w:val="00EE1A3C"/>
    <w:rsid w:val="00EE3AA2"/>
    <w:rsid w:val="00EE50E2"/>
    <w:rsid w:val="00EE5462"/>
    <w:rsid w:val="00EF37F8"/>
    <w:rsid w:val="00EF4583"/>
    <w:rsid w:val="00EF4D13"/>
    <w:rsid w:val="00EF5CBC"/>
    <w:rsid w:val="00F000E1"/>
    <w:rsid w:val="00F00C87"/>
    <w:rsid w:val="00F0108E"/>
    <w:rsid w:val="00F03130"/>
    <w:rsid w:val="00F03530"/>
    <w:rsid w:val="00F03D34"/>
    <w:rsid w:val="00F05C58"/>
    <w:rsid w:val="00F069BE"/>
    <w:rsid w:val="00F06AC6"/>
    <w:rsid w:val="00F07532"/>
    <w:rsid w:val="00F10DD7"/>
    <w:rsid w:val="00F11810"/>
    <w:rsid w:val="00F119CB"/>
    <w:rsid w:val="00F11E76"/>
    <w:rsid w:val="00F14265"/>
    <w:rsid w:val="00F142E3"/>
    <w:rsid w:val="00F14398"/>
    <w:rsid w:val="00F14912"/>
    <w:rsid w:val="00F16C55"/>
    <w:rsid w:val="00F17332"/>
    <w:rsid w:val="00F20BC9"/>
    <w:rsid w:val="00F21022"/>
    <w:rsid w:val="00F2159C"/>
    <w:rsid w:val="00F232FB"/>
    <w:rsid w:val="00F234E0"/>
    <w:rsid w:val="00F244B2"/>
    <w:rsid w:val="00F24F41"/>
    <w:rsid w:val="00F25249"/>
    <w:rsid w:val="00F25575"/>
    <w:rsid w:val="00F26B2A"/>
    <w:rsid w:val="00F27170"/>
    <w:rsid w:val="00F27802"/>
    <w:rsid w:val="00F27A75"/>
    <w:rsid w:val="00F31FA7"/>
    <w:rsid w:val="00F32923"/>
    <w:rsid w:val="00F3383E"/>
    <w:rsid w:val="00F342FD"/>
    <w:rsid w:val="00F36FB2"/>
    <w:rsid w:val="00F41C05"/>
    <w:rsid w:val="00F4313C"/>
    <w:rsid w:val="00F434F1"/>
    <w:rsid w:val="00F43E55"/>
    <w:rsid w:val="00F43F41"/>
    <w:rsid w:val="00F469D4"/>
    <w:rsid w:val="00F475B0"/>
    <w:rsid w:val="00F50F58"/>
    <w:rsid w:val="00F52C89"/>
    <w:rsid w:val="00F534CF"/>
    <w:rsid w:val="00F542DD"/>
    <w:rsid w:val="00F5466E"/>
    <w:rsid w:val="00F54FAE"/>
    <w:rsid w:val="00F5617D"/>
    <w:rsid w:val="00F566C7"/>
    <w:rsid w:val="00F56CA8"/>
    <w:rsid w:val="00F57877"/>
    <w:rsid w:val="00F62544"/>
    <w:rsid w:val="00F62889"/>
    <w:rsid w:val="00F652EA"/>
    <w:rsid w:val="00F66011"/>
    <w:rsid w:val="00F671F2"/>
    <w:rsid w:val="00F70AE4"/>
    <w:rsid w:val="00F71708"/>
    <w:rsid w:val="00F71C86"/>
    <w:rsid w:val="00F71F72"/>
    <w:rsid w:val="00F7594B"/>
    <w:rsid w:val="00F76A88"/>
    <w:rsid w:val="00F771A6"/>
    <w:rsid w:val="00F77D5B"/>
    <w:rsid w:val="00F8056C"/>
    <w:rsid w:val="00F80A4D"/>
    <w:rsid w:val="00F82267"/>
    <w:rsid w:val="00F82FB2"/>
    <w:rsid w:val="00F831A6"/>
    <w:rsid w:val="00F837F1"/>
    <w:rsid w:val="00F85F57"/>
    <w:rsid w:val="00F86B55"/>
    <w:rsid w:val="00F9338E"/>
    <w:rsid w:val="00F940BD"/>
    <w:rsid w:val="00F94979"/>
    <w:rsid w:val="00F95598"/>
    <w:rsid w:val="00F9560A"/>
    <w:rsid w:val="00F96896"/>
    <w:rsid w:val="00FA3667"/>
    <w:rsid w:val="00FA3B6D"/>
    <w:rsid w:val="00FA4151"/>
    <w:rsid w:val="00FA7E2B"/>
    <w:rsid w:val="00FB0BCE"/>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223B"/>
    <w:rsid w:val="00FD2265"/>
    <w:rsid w:val="00FD2446"/>
    <w:rsid w:val="00FD2BFB"/>
    <w:rsid w:val="00FD30DE"/>
    <w:rsid w:val="00FD3512"/>
    <w:rsid w:val="00FD42D5"/>
    <w:rsid w:val="00FD45F8"/>
    <w:rsid w:val="00FD4A3E"/>
    <w:rsid w:val="00FD5239"/>
    <w:rsid w:val="00FD527B"/>
    <w:rsid w:val="00FD6062"/>
    <w:rsid w:val="00FD78A8"/>
    <w:rsid w:val="00FD7FD4"/>
    <w:rsid w:val="00FE0C49"/>
    <w:rsid w:val="00FE175B"/>
    <w:rsid w:val="00FE17E6"/>
    <w:rsid w:val="00FE1E72"/>
    <w:rsid w:val="00FE26F9"/>
    <w:rsid w:val="00FE331D"/>
    <w:rsid w:val="00FF07F6"/>
    <w:rsid w:val="00FF0F7F"/>
    <w:rsid w:val="00FF28C1"/>
    <w:rsid w:val="00FF28E5"/>
    <w:rsid w:val="00FF33AA"/>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3.tif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2.tiff"/><Relationship Id="rId2" Type="http://schemas.openxmlformats.org/officeDocument/2006/relationships/numbering" Target="numbering.xml"/><Relationship Id="rId16" Type="http://schemas.openxmlformats.org/officeDocument/2006/relationships/hyperlink" Target="https://github.com/gsvidaurre/paRsynth"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github.com/gsvidaurre/paRsynth" TargetMode="Externa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4.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3184</TotalTime>
  <Pages>42</Pages>
  <Words>39302</Words>
  <Characters>224022</Characters>
  <Application>Microsoft Office Word</Application>
  <DocSecurity>0</DocSecurity>
  <Lines>1866</Lines>
  <Paragraphs>525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1323</cp:revision>
  <dcterms:created xsi:type="dcterms:W3CDTF">2025-04-03T15:46:00Z</dcterms:created>
  <dcterms:modified xsi:type="dcterms:W3CDTF">2025-06-17T15:12:00Z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