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E15AD9"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ins w:id="1" w:author="Smith Vidaurre, Grace" w:date="2025-06-17T12:37:00Z" w16du:dateUtc="2025-06-17T16:37:00Z">
        <w:r w:rsidR="006B7C28">
          <w:rPr>
            <w:rFonts w:ascii="Arial" w:hAnsi="Arial" w:cs="Arial"/>
          </w:rPr>
          <w:t>identity information</w:t>
        </w:r>
        <w:r w:rsidR="006B7C28">
          <w:rPr>
            <w:rFonts w:ascii="Arial" w:hAnsi="Arial" w:cs="Arial"/>
          </w:rPr>
          <w:t xml:space="preserve"> </w:t>
        </w:r>
      </w:ins>
      <w:del w:id="2" w:author="Smith Vidaurre, Grace" w:date="2025-06-17T12:36:00Z" w16du:dateUtc="2025-06-17T16:36:00Z">
        <w:r w:rsidR="00B11570" w:rsidDel="00666BBB">
          <w:rPr>
            <w:rFonts w:ascii="Arial" w:hAnsi="Arial" w:cs="Arial"/>
          </w:rPr>
          <w:delText xml:space="preserve">the </w:delText>
        </w:r>
      </w:del>
      <w:r w:rsidR="00B11570">
        <w:rPr>
          <w:rFonts w:ascii="Arial" w:hAnsi="Arial" w:cs="Arial"/>
        </w:rPr>
        <w:t>detection</w:t>
      </w:r>
      <w:del w:id="3" w:author="Smith Vidaurre, Grace" w:date="2025-06-17T12:37:00Z" w16du:dateUtc="2025-06-17T16:37:00Z">
        <w:r w:rsidR="00B11570" w:rsidDel="006B7C28">
          <w:rPr>
            <w:rFonts w:ascii="Arial" w:hAnsi="Arial" w:cs="Arial"/>
          </w:rPr>
          <w:delText xml:space="preserve"> of</w:delText>
        </w:r>
      </w:del>
      <w:r w:rsidR="00B11570">
        <w:rPr>
          <w:rFonts w:ascii="Arial" w:hAnsi="Arial" w:cs="Arial"/>
        </w:rPr>
        <w:t xml:space="preserve"> </w:t>
      </w:r>
      <w:del w:id="4" w:author="Smith Vidaurre, Grace" w:date="2025-06-17T12:37:00Z" w16du:dateUtc="2025-06-17T16:37:00Z">
        <w:r w:rsidR="00521C52" w:rsidDel="006B7C28">
          <w:rPr>
            <w:rFonts w:ascii="Arial" w:hAnsi="Arial" w:cs="Arial"/>
          </w:rPr>
          <w:delText xml:space="preserve">identity </w:delText>
        </w:r>
        <w:r w:rsidR="00B11570" w:rsidDel="006B7C28">
          <w:rPr>
            <w:rFonts w:ascii="Arial" w:hAnsi="Arial" w:cs="Arial"/>
          </w:rPr>
          <w:delText>informatio</w:delText>
        </w:r>
      </w:del>
      <w:del w:id="5" w:author="Smith Vidaurre, Grace" w:date="2025-06-17T12:36:00Z" w16du:dateUtc="2025-06-17T16:36:00Z">
        <w:r w:rsidR="00B11570" w:rsidDel="00DA3B14">
          <w:rPr>
            <w:rFonts w:ascii="Arial" w:hAnsi="Arial" w:cs="Arial"/>
          </w:rPr>
          <w:delText>n encoding</w:delText>
        </w:r>
      </w:del>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6"/>
      <w:r w:rsidRPr="00DB1BE9">
        <w:rPr>
          <w:rFonts w:ascii="Arial" w:hAnsi="Arial" w:cs="Arial"/>
          <w:b/>
          <w:bCs/>
        </w:rPr>
        <w:t>Short Title</w:t>
      </w:r>
      <w:commentRangeEnd w:id="6"/>
      <w:r>
        <w:rPr>
          <w:rStyle w:val="CommentReference"/>
        </w:rPr>
        <w:commentReference w:id="6"/>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7"/>
      <w:r w:rsidR="008321AB" w:rsidRPr="0000362A">
        <w:rPr>
          <w:rFonts w:ascii="Arial" w:hAnsi="Arial" w:cs="Arial"/>
          <w:vertAlign w:val="superscript"/>
        </w:rPr>
        <w:t>1</w:t>
      </w:r>
      <w:commentRangeEnd w:id="7"/>
      <w:r w:rsidR="0023435F">
        <w:rPr>
          <w:rStyle w:val="CommentReference"/>
        </w:rPr>
        <w:commentReference w:id="7"/>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8"/>
      <w:r w:rsidR="00DB1BE9" w:rsidRPr="00DB1BE9">
        <w:rPr>
          <w:rFonts w:ascii="Arial" w:hAnsi="Arial" w:cs="Arial"/>
        </w:rPr>
        <w:t>In Comp Bio, corresponding authors is automatically submitting author – should probably be Grace</w:t>
      </w:r>
      <w:commentRangeEnd w:id="8"/>
      <w:r w:rsidR="00CA5FFF">
        <w:rPr>
          <w:rStyle w:val="CommentReference"/>
        </w:rPr>
        <w:commentReference w:id="8"/>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9"/>
      <w:r w:rsidRPr="00CE6281">
        <w:rPr>
          <w:rFonts w:ascii="Arial" w:hAnsi="Arial" w:cs="Arial"/>
          <w:b/>
          <w:bCs/>
        </w:rPr>
        <w:t>Target Journal</w:t>
      </w:r>
      <w:commentRangeEnd w:id="9"/>
      <w:r w:rsidR="000A1D91">
        <w:rPr>
          <w:rStyle w:val="CommentReference"/>
        </w:rPr>
        <w:commentReference w:id="9"/>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10"/>
      <w:r w:rsidRPr="00CE6281">
        <w:rPr>
          <w:rFonts w:ascii="Arial" w:hAnsi="Arial" w:cs="Arial"/>
          <w:b/>
          <w:bCs/>
        </w:rPr>
        <w:t>A</w:t>
      </w:r>
      <w:r>
        <w:rPr>
          <w:rFonts w:ascii="Arial" w:hAnsi="Arial" w:cs="Arial"/>
          <w:b/>
          <w:bCs/>
        </w:rPr>
        <w:t>uthor Contributions</w:t>
      </w:r>
      <w:commentRangeEnd w:id="10"/>
      <w:r>
        <w:rPr>
          <w:rStyle w:val="CommentReference"/>
        </w:rPr>
        <w:commentReference w:id="10"/>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11"/>
      <w:r w:rsidRPr="00CE6281">
        <w:rPr>
          <w:rFonts w:ascii="Arial" w:hAnsi="Arial" w:cs="Arial"/>
          <w:b/>
          <w:bCs/>
        </w:rPr>
        <w:t>Word Count</w:t>
      </w:r>
      <w:commentRangeEnd w:id="11"/>
      <w:r w:rsidR="00DB1BE9">
        <w:rPr>
          <w:rStyle w:val="CommentReference"/>
        </w:rPr>
        <w:commentReference w:id="11"/>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12"/>
      <w:r>
        <w:rPr>
          <w:rFonts w:ascii="Arial" w:hAnsi="Arial" w:cs="Arial"/>
        </w:rPr>
        <w:t xml:space="preserve">Author Summary </w:t>
      </w:r>
      <w:commentRangeEnd w:id="12"/>
      <w:r>
        <w:rPr>
          <w:rStyle w:val="CommentReference"/>
        </w:rPr>
        <w:commentReference w:id="12"/>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13"/>
      <w:commentRangeStart w:id="14"/>
      <w:commentRangeStart w:id="15"/>
      <w:r w:rsidRPr="00115209">
        <w:rPr>
          <w:rFonts w:ascii="Arial" w:hAnsi="Arial" w:cs="Arial"/>
          <w:b/>
        </w:rPr>
        <w:lastRenderedPageBreak/>
        <w:t>Introduction</w:t>
      </w:r>
      <w:commentRangeEnd w:id="13"/>
      <w:r w:rsidR="005B701B">
        <w:rPr>
          <w:rStyle w:val="CommentReference"/>
        </w:rPr>
        <w:commentReference w:id="13"/>
      </w:r>
      <w:commentRangeEnd w:id="14"/>
      <w:r w:rsidR="00B7433C">
        <w:rPr>
          <w:rStyle w:val="CommentReference"/>
        </w:rPr>
        <w:commentReference w:id="14"/>
      </w:r>
      <w:commentRangeEnd w:id="15"/>
      <w:r w:rsidR="008321AB">
        <w:rPr>
          <w:rStyle w:val="CommentReference"/>
        </w:rPr>
        <w:commentReference w:id="15"/>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6"/>
      <w:commentRangeEnd w:id="16"/>
      <w:r w:rsidR="006D46B4">
        <w:rPr>
          <w:rStyle w:val="CommentReference"/>
        </w:rPr>
        <w:commentReference w:id="16"/>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7"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8"/>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9"/>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8"/>
      <w:commentRangeEnd w:id="19"/>
      <w:r w:rsidR="008B13D4">
        <w:rPr>
          <w:rStyle w:val="CommentReference"/>
        </w:rPr>
        <w:commentReference w:id="19"/>
      </w:r>
      <w:r w:rsidR="00B5478B" w:rsidRPr="00810EAC">
        <w:rPr>
          <w:rStyle w:val="CommentReference"/>
          <w:rFonts w:ascii="Arial" w:hAnsi="Arial" w:cs="Arial"/>
        </w:rPr>
        <w:commentReference w:id="18"/>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20"/>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20"/>
      <w:r w:rsidR="00236BEA">
        <w:rPr>
          <w:rStyle w:val="CommentReference"/>
        </w:rPr>
        <w:commentReference w:id="20"/>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21"/>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21"/>
      <w:r w:rsidR="0065387C">
        <w:rPr>
          <w:rStyle w:val="CommentReference"/>
        </w:rPr>
        <w:commentReference w:id="21"/>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22"/>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22"/>
      <w:r w:rsidR="0065387C">
        <w:rPr>
          <w:rStyle w:val="CommentReference"/>
        </w:rPr>
        <w:commentReference w:id="22"/>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23"/>
      <w:r w:rsidR="004E51CA">
        <w:rPr>
          <w:rFonts w:ascii="Arial" w:hAnsi="Arial" w:cs="Arial"/>
        </w:rPr>
        <w:t>Parsons</w:t>
      </w:r>
      <w:commentRangeEnd w:id="23"/>
      <w:r w:rsidR="00A93DB4">
        <w:rPr>
          <w:rStyle w:val="CommentReference"/>
        </w:rPr>
        <w:commentReference w:id="23"/>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24"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5" w:author="Smith Vidaurre, Grace" w:date="2025-05-28T19:23:00Z" w16du:dateUtc="2025-05-28T23:23:00Z"/>
          <w:rFonts w:ascii="Arial" w:hAnsi="Arial" w:cs="Arial"/>
        </w:rPr>
      </w:pPr>
      <w:del w:id="26"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7" w:author="Smith Vidaurre, Grace" w:date="2025-05-28T19:23:00Z" w16du:dateUtc="2025-05-28T23:23:00Z">
        <w:r w:rsidR="00912545" w:rsidRPr="00912545" w:rsidDel="00670223">
          <w:rPr>
            <w:rFonts w:ascii="Arial" w:hAnsi="Arial" w:cs="Arial"/>
          </w:rPr>
          <w:delText>spectrographic cross-correlation,</w:delText>
        </w:r>
      </w:del>
      <w:del w:id="28"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9" w:author="Smith Vidaurre, Grace" w:date="2025-05-27T21:47:00Z" w16du:dateUtc="2025-05-28T01:47:00Z">
        <w:r w:rsidR="0054487C" w:rsidDel="009E1075">
          <w:rPr>
            <w:rFonts w:ascii="Arial" w:hAnsi="Arial" w:cs="Arial"/>
          </w:rPr>
          <w:delText xml:space="preserve"> the Levenstein or edit distance</w:delText>
        </w:r>
      </w:del>
      <w:del w:id="30"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31"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32"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33" w:author="Smith Vidaurre, Grace" w:date="2025-05-28T19:04:00Z" w16du:dateUtc="2025-05-28T23:04:00Z">
        <w:r w:rsidR="004116DC" w:rsidDel="00B76872">
          <w:rPr>
            <w:rFonts w:ascii="Arial" w:hAnsi="Arial" w:cs="Arial"/>
          </w:rPr>
          <w:delText xml:space="preserve"> (e.g. </w:delText>
        </w:r>
      </w:del>
      <w:del w:id="34"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5"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6" w:author="Smith Vidaurre, Grace" w:date="2025-05-28T19:23:00Z" w16du:dateUtc="2025-05-28T23:23:00Z">
        <w:r w:rsidR="002B6F81" w:rsidDel="00670223">
          <w:rPr>
            <w:rFonts w:ascii="Arial" w:hAnsi="Arial" w:cs="Arial"/>
          </w:rPr>
          <w:delText xml:space="preserve">. </w:delText>
        </w:r>
      </w:del>
      <w:commentRangeStart w:id="37"/>
      <w:commentRangeStart w:id="38"/>
      <w:commentRangeStart w:id="39"/>
      <w:del w:id="40"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7"/>
        <w:r w:rsidR="00804F56" w:rsidDel="002D100F">
          <w:rPr>
            <w:rStyle w:val="CommentReference"/>
          </w:rPr>
          <w:commentReference w:id="37"/>
        </w:r>
        <w:commentRangeEnd w:id="38"/>
        <w:r w:rsidR="00F24F41" w:rsidDel="002D100F">
          <w:rPr>
            <w:rStyle w:val="CommentReference"/>
          </w:rPr>
          <w:commentReference w:id="38"/>
        </w:r>
        <w:commentRangeEnd w:id="39"/>
        <w:r w:rsidR="005C3CB8" w:rsidDel="002D100F">
          <w:rPr>
            <w:rStyle w:val="CommentReference"/>
          </w:rPr>
          <w:commentReference w:id="39"/>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41"/>
      <w:commentRangeStart w:id="42"/>
      <w:r>
        <w:rPr>
          <w:rFonts w:ascii="Arial" w:hAnsi="Arial" w:cs="Arial"/>
          <w:b/>
          <w:bCs/>
        </w:rPr>
        <w:t>Results</w:t>
      </w:r>
      <w:commentRangeEnd w:id="41"/>
      <w:r w:rsidR="007514C9">
        <w:rPr>
          <w:rStyle w:val="CommentReference"/>
        </w:rPr>
        <w:commentReference w:id="41"/>
      </w:r>
      <w:commentRangeEnd w:id="42"/>
      <w:r w:rsidR="00EC3415">
        <w:rPr>
          <w:rStyle w:val="CommentReference"/>
        </w:rPr>
        <w:commentReference w:id="42"/>
      </w:r>
      <w:del w:id="43" w:author="Smith Vidaurre, Grace" w:date="2025-05-28T19:08:00Z" w16du:dateUtc="2025-05-28T23:08:00Z">
        <w:r w:rsidR="00D61BB4" w:rsidDel="00C34379">
          <w:rPr>
            <w:rFonts w:ascii="Arial" w:hAnsi="Arial" w:cs="Arial"/>
            <w:b/>
            <w:bCs/>
          </w:rPr>
          <w:delText xml:space="preserve"> and </w:delText>
        </w:r>
        <w:commentRangeStart w:id="44"/>
        <w:r w:rsidR="00D61BB4" w:rsidDel="00C34379">
          <w:rPr>
            <w:rFonts w:ascii="Arial" w:hAnsi="Arial" w:cs="Arial"/>
            <w:b/>
            <w:bCs/>
          </w:rPr>
          <w:delText>Discussion</w:delText>
        </w:r>
        <w:commentRangeEnd w:id="44"/>
        <w:r w:rsidR="00A131CA" w:rsidDel="00C34379">
          <w:rPr>
            <w:rStyle w:val="CommentReference"/>
          </w:rPr>
          <w:commentReference w:id="44"/>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5"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6"/>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6"/>
      <w:r w:rsidR="009815D6">
        <w:rPr>
          <w:rStyle w:val="CommentReference"/>
        </w:rPr>
        <w:commentReference w:id="46"/>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7"/>
      <w:commentRangeStart w:id="48"/>
      <w:r w:rsidRPr="000E136D">
        <w:rPr>
          <w:rFonts w:ascii="Arial" w:hAnsi="Arial" w:cs="Arial"/>
          <w:b/>
          <w:bCs/>
          <w:sz w:val="22"/>
          <w:szCs w:val="22"/>
        </w:rPr>
        <w:t xml:space="preserve">Figure </w:t>
      </w:r>
      <w:commentRangeEnd w:id="47"/>
      <w:r>
        <w:rPr>
          <w:rStyle w:val="CommentReference"/>
        </w:rPr>
        <w:commentReference w:id="47"/>
      </w:r>
      <w:commentRangeEnd w:id="48"/>
      <w:r>
        <w:rPr>
          <w:rStyle w:val="CommentReference"/>
        </w:rPr>
        <w:commentReference w:id="48"/>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9"/>
      <w:r>
        <w:rPr>
          <w:rFonts w:ascii="Arial" w:hAnsi="Arial" w:cs="Arial"/>
          <w:sz w:val="22"/>
          <w:szCs w:val="22"/>
        </w:rPr>
        <w:t>dataset</w:t>
      </w:r>
      <w:commentRangeEnd w:id="49"/>
      <w:r w:rsidR="00AD703D">
        <w:rPr>
          <w:rStyle w:val="CommentReference"/>
        </w:rPr>
        <w:commentReference w:id="49"/>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50"/>
      <w:r w:rsidRPr="003F42F1">
        <w:rPr>
          <w:rFonts w:ascii="Arial" w:hAnsi="Arial" w:cs="Arial"/>
          <w:b/>
          <w:bCs/>
          <w:sz w:val="22"/>
          <w:szCs w:val="22"/>
        </w:rPr>
        <w:t xml:space="preserve">Figure </w:t>
      </w:r>
      <w:commentRangeEnd w:id="50"/>
      <w:r w:rsidRPr="003F42F1">
        <w:rPr>
          <w:rStyle w:val="CommentReference"/>
          <w:rFonts w:ascii="Arial" w:hAnsi="Arial" w:cs="Arial"/>
          <w:b/>
          <w:bCs/>
          <w:sz w:val="22"/>
          <w:szCs w:val="22"/>
        </w:rPr>
        <w:commentReference w:id="50"/>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51"/>
      <w:r w:rsidRPr="003F42F1">
        <w:rPr>
          <w:rFonts w:ascii="Arial" w:hAnsi="Arial" w:cs="Arial"/>
          <w:b/>
          <w:bCs/>
          <w:sz w:val="22"/>
          <w:szCs w:val="22"/>
        </w:rPr>
        <w:t xml:space="preserve">Figure </w:t>
      </w:r>
      <w:commentRangeEnd w:id="51"/>
      <w:r w:rsidRPr="003F42F1">
        <w:rPr>
          <w:rStyle w:val="CommentReference"/>
          <w:rFonts w:ascii="Arial" w:hAnsi="Arial" w:cs="Arial"/>
          <w:b/>
          <w:bCs/>
          <w:sz w:val="22"/>
          <w:szCs w:val="22"/>
        </w:rPr>
        <w:commentReference w:id="51"/>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52"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53"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54"/>
      <w:r w:rsidRPr="003F42F1">
        <w:rPr>
          <w:rFonts w:ascii="Arial" w:hAnsi="Arial" w:cs="Arial"/>
          <w:b/>
          <w:bCs/>
          <w:sz w:val="22"/>
          <w:szCs w:val="22"/>
        </w:rPr>
        <w:t xml:space="preserve">Figure </w:t>
      </w:r>
      <w:commentRangeEnd w:id="54"/>
      <w:r w:rsidRPr="003F42F1">
        <w:rPr>
          <w:rStyle w:val="CommentReference"/>
          <w:rFonts w:ascii="Arial" w:hAnsi="Arial" w:cs="Arial"/>
          <w:sz w:val="22"/>
          <w:szCs w:val="22"/>
        </w:rPr>
        <w:commentReference w:id="54"/>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5"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6"/>
      <w:r w:rsidR="00293A4F">
        <w:rPr>
          <w:rFonts w:ascii="Arial" w:hAnsi="Arial" w:cs="Arial"/>
        </w:rPr>
        <w:t>detection</w:t>
      </w:r>
      <w:commentRangeEnd w:id="56"/>
      <w:r w:rsidR="00CA6B6C">
        <w:rPr>
          <w:rStyle w:val="CommentReference"/>
        </w:rPr>
        <w:commentReference w:id="56"/>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7"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8"/>
      <w:commentRangeStart w:id="59"/>
      <w:commentRangeStart w:id="60"/>
      <w:r>
        <w:rPr>
          <w:rFonts w:ascii="Arial" w:hAnsi="Arial" w:cs="Arial"/>
        </w:rPr>
        <w:t xml:space="preserve">Table </w:t>
      </w:r>
      <w:commentRangeEnd w:id="58"/>
      <w:r w:rsidR="00BC7640">
        <w:rPr>
          <w:rStyle w:val="CommentReference"/>
        </w:rPr>
        <w:commentReference w:id="58"/>
      </w:r>
      <w:commentRangeEnd w:id="59"/>
      <w:r w:rsidR="00C17CC6">
        <w:rPr>
          <w:rStyle w:val="CommentReference"/>
        </w:rPr>
        <w:commentReference w:id="59"/>
      </w:r>
      <w:commentRangeEnd w:id="60"/>
      <w:r w:rsidR="00F469D4">
        <w:rPr>
          <w:rStyle w:val="CommentReference"/>
        </w:rPr>
        <w:commentReference w:id="60"/>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61"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62"/>
      <w:r w:rsidRPr="00BC7640">
        <w:rPr>
          <w:rFonts w:ascii="Arial" w:hAnsi="Arial" w:cs="Arial"/>
          <w:b/>
          <w:bCs/>
          <w:sz w:val="22"/>
          <w:szCs w:val="22"/>
        </w:rPr>
        <w:t xml:space="preserve">Figure </w:t>
      </w:r>
      <w:commentRangeEnd w:id="62"/>
      <w:r w:rsidRPr="00BC7640">
        <w:rPr>
          <w:rStyle w:val="CommentReference"/>
          <w:rFonts w:ascii="Arial" w:hAnsi="Arial" w:cs="Arial"/>
          <w:sz w:val="22"/>
          <w:szCs w:val="22"/>
        </w:rPr>
        <w:commentReference w:id="62"/>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63"/>
      <w:r w:rsidRPr="00C96D0E">
        <w:rPr>
          <w:rFonts w:ascii="Arial" w:hAnsi="Arial" w:cs="Arial"/>
          <w:b/>
          <w:bCs/>
        </w:rPr>
        <w:t>Discussion</w:t>
      </w:r>
      <w:commentRangeEnd w:id="63"/>
      <w:r w:rsidRPr="00E449E0">
        <w:rPr>
          <w:rStyle w:val="CommentReference"/>
          <w:rFonts w:ascii="Arial" w:hAnsi="Arial" w:cs="Arial"/>
          <w:sz w:val="24"/>
          <w:szCs w:val="24"/>
        </w:rPr>
        <w:commentReference w:id="63"/>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64"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5"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6" w:author="Smith Vidaurre, Grace" w:date="2025-06-05T10:56:00Z" w16du:dateUtc="2025-06-05T14:56:00Z">
        <w:r w:rsidR="00F119CB">
          <w:rPr>
            <w:rFonts w:ascii="Arial" w:hAnsi="Arial" w:cs="Arial"/>
          </w:rPr>
          <w:t xml:space="preserve">information detection was </w:t>
        </w:r>
      </w:ins>
      <w:del w:id="67"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8" w:author="Smith Vidaurre, Grace" w:date="2025-06-05T10:56:00Z" w16du:dateUtc="2025-06-05T14:56:00Z">
        <w:r w:rsidR="005101EC" w:rsidRPr="00C96D0E" w:rsidDel="00F119CB">
          <w:rPr>
            <w:rFonts w:ascii="Arial" w:hAnsi="Arial" w:cs="Arial"/>
          </w:rPr>
          <w:delText>to detect with high confidence</w:delText>
        </w:r>
      </w:del>
      <w:ins w:id="69"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70"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71" w:author="Smith Vidaurre, Grace" w:date="2025-06-05T15:47:00Z" w16du:dateUtc="2025-06-05T19:47:00Z"/>
          <w:rFonts w:ascii="Arial" w:hAnsi="Arial" w:cs="Arial"/>
        </w:rPr>
        <w:pPrChange w:id="72" w:author="Smith Vidaurre, Grace" w:date="2025-06-05T15:45:00Z" w16du:dateUtc="2025-06-05T19:45:00Z">
          <w:pPr>
            <w:spacing w:line="480" w:lineRule="auto"/>
            <w:ind w:firstLine="720"/>
          </w:pPr>
        </w:pPrChange>
      </w:pPr>
      <w:ins w:id="73"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74"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5"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6"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7"/>
      <w:r>
        <w:rPr>
          <w:rFonts w:ascii="Arial" w:hAnsi="Arial" w:cs="Arial"/>
          <w:b/>
          <w:bCs/>
        </w:rPr>
        <w:t xml:space="preserve">Materials and </w:t>
      </w:r>
      <w:commentRangeStart w:id="78"/>
      <w:r w:rsidRPr="002F070A">
        <w:rPr>
          <w:rFonts w:ascii="Arial" w:hAnsi="Arial" w:cs="Arial"/>
          <w:b/>
          <w:bCs/>
        </w:rPr>
        <w:t>Methods</w:t>
      </w:r>
      <w:commentRangeEnd w:id="78"/>
      <w:r>
        <w:rPr>
          <w:rStyle w:val="CommentReference"/>
        </w:rPr>
        <w:commentReference w:id="78"/>
      </w:r>
      <w:r>
        <w:rPr>
          <w:rFonts w:ascii="Arial" w:hAnsi="Arial" w:cs="Arial"/>
        </w:rPr>
        <w:t>:</w:t>
      </w:r>
      <w:commentRangeEnd w:id="77"/>
      <w:r>
        <w:rPr>
          <w:rStyle w:val="CommentReference"/>
        </w:rPr>
        <w:commentReference w:id="77"/>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471A058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6E74E2">
        <w:rPr>
          <w:rFonts w:ascii="Arial" w:hAnsi="Arial" w:cs="Arial"/>
        </w:rPr>
        <w:t xml:space="preserve"> </w:t>
      </w:r>
      <w:r w:rsidR="006E74E2" w:rsidRPr="00C96D0E">
        <w:rPr>
          <w:rFonts w:ascii="Arial" w:hAnsi="Arial" w:cs="Arial"/>
        </w:rPr>
        <w:t>(</w:t>
      </w:r>
      <w:hyperlink r:id="rId16"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soundgen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4A90C1C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9"/>
      <w:commentRangeStart w:id="80"/>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79"/>
      <w:r>
        <w:rPr>
          <w:rStyle w:val="CommentReference"/>
        </w:rPr>
        <w:commentReference w:id="79"/>
      </w:r>
      <w:commentRangeEnd w:id="80"/>
      <w:r>
        <w:rPr>
          <w:rStyle w:val="CommentReference"/>
        </w:rPr>
        <w:commentReference w:id="80"/>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A second version of our pipeline is in development, and will include the flexibility to additionally vary where group and individual information, as well as random </w:t>
      </w:r>
      <w:r w:rsidR="007D6FA9">
        <w:rPr>
          <w:rFonts w:ascii="Arial" w:hAnsi="Arial" w:cs="Arial"/>
        </w:rPr>
        <w:lastRenderedPageBreak/>
        <w:t>variation, are located in the overall string, as well as extending the number of unique symbols that can be used in strings.</w:t>
      </w:r>
      <w:r w:rsidR="00FD45F8">
        <w:rPr>
          <w:rFonts w:ascii="Arial" w:hAnsi="Arial" w:cs="Arial"/>
        </w:rPr>
        <w:t xml:space="preserve"> After generating strings, we began the process of transforming strings to directional changes in frequency, as a means of sonifying our strings.</w:t>
      </w:r>
    </w:p>
    <w:p w14:paraId="2BB1D1EA" w14:textId="4CFC94E7"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“trit”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3EF84FB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E217A3">
        <w:rPr>
          <w:rFonts w:ascii="Arial" w:hAnsi="Arial" w:cs="Arial"/>
        </w:rPr>
        <w:t>generate a timeseries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 for each timeseries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timeseries of frequency values </w:t>
      </w:r>
      <w:r w:rsidR="004C7844">
        <w:rPr>
          <w:rFonts w:ascii="Arial" w:hAnsi="Arial" w:cs="Arial"/>
        </w:rPr>
        <w:t xml:space="preserve">in which the following value either shifted up or down in frequency by </w:t>
      </w:r>
      <w:r w:rsidR="00F27802">
        <w:rPr>
          <w:rFonts w:ascii="Arial" w:hAnsi="Arial" w:cs="Arial"/>
        </w:rPr>
        <w:t>1 kHz</w:t>
      </w:r>
      <w:r w:rsidR="004C7844">
        <w:rPr>
          <w:rFonts w:ascii="Arial" w:hAnsi="Arial" w:cs="Arial"/>
        </w:rPr>
        <w:t xml:space="preserve">, or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45C3D5BC"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Pr>
          <w:rFonts w:ascii="Arial" w:hAnsi="Arial" w:cs="Arial"/>
        </w:rPr>
        <w:t xml:space="preserve"> (CITE</w:t>
      </w:r>
      <w:r w:rsidR="00A24045">
        <w:rPr>
          <w:rFonts w:ascii="Arial" w:hAnsi="Arial" w:cs="Arial"/>
        </w:rPr>
        <w:t xml:space="preserve"> original Anikin paper</w:t>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in order to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D3476E">
        <w:rPr>
          <w:rFonts w:ascii="Arial" w:hAnsi="Arial" w:cs="Arial"/>
        </w:rPr>
        <w:t>fed the frequency timeseries to the argument pitch so that soundgen would use these values as “anchors” to guide frequency modulation. In this version of our pipeline, we do not specify timestamps for each frequency value in the timeseries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w:t>
      </w:r>
      <w:r w:rsidR="003F5E7C">
        <w:rPr>
          <w:rFonts w:ascii="Arial" w:hAnsi="Arial" w:cs="Arial"/>
        </w:rPr>
        <w:lastRenderedPageBreak/>
        <w:t>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set the default value for soundgen’s hyperparameter for varying stochasticity in sound generation to 0, such that the default in our pipeline would </w:t>
      </w:r>
      <w:r w:rsidR="004026CB">
        <w:rPr>
          <w:rFonts w:ascii="Arial" w:hAnsi="Arial" w:cs="Arial"/>
        </w:rPr>
        <w:t>include no stochasticity of sound generation from soundgen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all of these arguments can be provided the range of values specified by soundgen, and with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05FB8A77"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w:t>
      </w:r>
      <w:del w:id="81" w:author="Smith Vidaurre, Grace" w:date="2025-06-17T11:43:00Z" w16du:dateUtc="2025-06-17T15:43:00Z">
        <w:r w:rsidR="00860657" w:rsidDel="001B1BB1">
          <w:rPr>
            <w:rFonts w:ascii="Arial" w:hAnsi="Arial" w:cs="Arial"/>
            <w:i/>
            <w:iCs/>
          </w:rPr>
          <w:delText xml:space="preserve">multi-level </w:delText>
        </w:r>
      </w:del>
      <w:r w:rsidR="00860657">
        <w:rPr>
          <w:rFonts w:ascii="Arial" w:hAnsi="Arial" w:cs="Arial"/>
          <w:i/>
          <w:iCs/>
        </w:rPr>
        <w:t>identity information</w:t>
      </w:r>
      <w:ins w:id="82" w:author="Smith Vidaurre, Grace" w:date="2025-06-17T11:43:00Z" w16du:dateUtc="2025-06-17T15:43:00Z">
        <w:r w:rsidR="001B1BB1">
          <w:rPr>
            <w:rFonts w:ascii="Arial" w:hAnsi="Arial" w:cs="Arial"/>
            <w:i/>
            <w:iCs/>
          </w:rPr>
          <w:t xml:space="preserve"> encoded over two social levels</w:t>
        </w:r>
      </w:ins>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4C452BC4"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of 1 kHz to create timeseries</w:t>
      </w:r>
      <w:r w:rsidR="00EE0CE9">
        <w:rPr>
          <w:rFonts w:ascii="Arial" w:hAnsi="Arial" w:cs="Arial"/>
        </w:rPr>
        <w:t xml:space="preserve"> of frequency values</w:t>
      </w:r>
      <w:r w:rsidR="00366793">
        <w:rPr>
          <w:rFonts w:ascii="Arial" w:hAnsi="Arial" w:cs="Arial"/>
        </w:rPr>
        <w:t xml:space="preserve"> </w:t>
      </w:r>
      <w:del w:id="83" w:author="Smith Vidaurre, Grace" w:date="2025-06-17T11:10:00Z" w16du:dateUtc="2025-06-17T15:10:00Z">
        <w:r w:rsidR="00366793" w:rsidDel="00C239AE">
          <w:rPr>
            <w:rFonts w:ascii="Arial" w:hAnsi="Arial" w:cs="Arial"/>
          </w:rPr>
          <w:delText xml:space="preserve">as a continuous trajectory </w:delText>
        </w:r>
      </w:del>
      <w:r w:rsidR="00366793">
        <w:rPr>
          <w:rFonts w:ascii="Arial" w:hAnsi="Arial" w:cs="Arial"/>
        </w:rPr>
        <w:t>for each original string.</w:t>
      </w:r>
      <w:r w:rsidR="00CF1645">
        <w:rPr>
          <w:rFonts w:ascii="Arial" w:hAnsi="Arial" w:cs="Arial"/>
        </w:rPr>
        <w:t xml:space="preserve"> </w:t>
      </w:r>
      <w:ins w:id="84" w:author="Smith Vidaurre, Grace" w:date="2025-06-17T11:10:00Z" w16du:dateUtc="2025-06-17T15:10:00Z">
        <w:r w:rsidR="00C239AE">
          <w:rPr>
            <w:rFonts w:ascii="Arial" w:hAnsi="Arial" w:cs="Arial"/>
          </w:rPr>
          <w:t xml:space="preserve">When creating these trajectories, we used the option to restart frequency values at the starting frequency value at the start of each section of the string, as we found in preliminary work that </w:t>
        </w:r>
      </w:ins>
      <w:ins w:id="85" w:author="Smith Vidaurre, Grace" w:date="2025-06-17T11:11:00Z" w16du:dateUtc="2025-06-17T15:11:00Z">
        <w:r w:rsidR="00C239AE">
          <w:rPr>
            <w:rFonts w:ascii="Arial" w:hAnsi="Arial" w:cs="Arial"/>
          </w:rPr>
          <w:t>the option to create continuous trajectories created more unbounded structural variation</w:t>
        </w:r>
        <w:r w:rsidR="00070D18">
          <w:rPr>
            <w:rFonts w:ascii="Arial" w:hAnsi="Arial" w:cs="Arial"/>
          </w:rPr>
          <w:t xml:space="preserve"> </w:t>
        </w:r>
      </w:ins>
      <w:ins w:id="86" w:author="Smith Vidaurre, Grace" w:date="2025-06-17T11:12:00Z" w16du:dateUtc="2025-06-17T15:12:00Z">
        <w:r w:rsidR="00095DFE">
          <w:rPr>
            <w:rFonts w:ascii="Arial" w:hAnsi="Arial" w:cs="Arial"/>
          </w:rPr>
          <w:t xml:space="preserve">that washed out </w:t>
        </w:r>
        <w:r w:rsidR="00B64B7F">
          <w:rPr>
            <w:rFonts w:ascii="Arial" w:hAnsi="Arial" w:cs="Arial"/>
          </w:rPr>
          <w:lastRenderedPageBreak/>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ins>
      <w:ins w:id="87" w:author="Smith Vidaurre, Grace" w:date="2025-06-17T11:10:00Z" w16du:dateUtc="2025-06-17T15:10:00Z">
        <w:r w:rsidR="00C239AE">
          <w:rPr>
            <w:rFonts w:ascii="Arial" w:hAnsi="Arial" w:cs="Arial"/>
          </w:rPr>
          <w:t xml:space="preserve">. </w:t>
        </w:r>
      </w:ins>
      <w:r w:rsidR="00607E8D">
        <w:rPr>
          <w:rFonts w:ascii="Arial" w:hAnsi="Arial" w:cs="Arial"/>
        </w:rPr>
        <w:t xml:space="preserve">To create synthetic vocalizations, we used the soundgen </w:t>
      </w:r>
      <w:del w:id="88" w:author="Smith Vidaurre, Grace" w:date="2025-06-17T11:03:00Z" w16du:dateUtc="2025-06-17T15:03:00Z">
        <w:r w:rsidR="00B852DA" w:rsidDel="00202CB0">
          <w:rPr>
            <w:rFonts w:ascii="Arial" w:hAnsi="Arial" w:cs="Arial"/>
          </w:rPr>
          <w:delText xml:space="preserve">version TKTK </w:delText>
        </w:r>
        <w:r w:rsidR="00607E8D" w:rsidDel="00202CB0">
          <w:rPr>
            <w:rFonts w:ascii="Arial" w:hAnsi="Arial" w:cs="Arial"/>
          </w:rPr>
          <w:delText xml:space="preserve">package </w:delText>
        </w:r>
      </w:del>
      <w:r w:rsidR="00607E8D">
        <w:rPr>
          <w:rFonts w:ascii="Arial" w:hAnsi="Arial" w:cs="Arial"/>
        </w:rPr>
        <w:t xml:space="preserve">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3A3B639"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ins w:id="89" w:author="Smith Vidaurre, Grace" w:date="2025-06-17T11:04:00Z" w16du:dateUtc="2025-06-17T15:04:00Z">
        <w:r w:rsidR="00202CB0">
          <w:rPr>
            <w:rFonts w:ascii="Arial" w:hAnsi="Arial" w:cs="Arial"/>
          </w:rPr>
          <w:t xml:space="preserve"> 1.1.29</w:t>
        </w:r>
      </w:ins>
      <w:del w:id="90" w:author="Smith Vidaurre, Grace" w:date="2025-06-17T11:04:00Z" w16du:dateUtc="2025-06-17T15:04:00Z">
        <w:r w:rsidR="00247069" w:rsidDel="00202CB0">
          <w:rPr>
            <w:rFonts w:ascii="Arial" w:hAnsi="Arial" w:cs="Arial"/>
          </w:rPr>
          <w:delText xml:space="preserve"> TKTK</w:delText>
        </w:r>
      </w:del>
      <w:r w:rsidR="00FD223B">
        <w:rPr>
          <w:rFonts w:ascii="Arial" w:hAnsi="Arial" w:cs="Arial"/>
        </w:rPr>
        <w:t xml:space="preserve"> (CITE) to generate spectrograms for first visual checks, and then we used the seewave package </w:t>
      </w:r>
      <w:r w:rsidR="00247069">
        <w:rPr>
          <w:rFonts w:ascii="Arial" w:hAnsi="Arial" w:cs="Arial"/>
        </w:rPr>
        <w:t xml:space="preserve">version </w:t>
      </w:r>
      <w:ins w:id="91" w:author="Smith Vidaurre, Grace" w:date="2025-06-17T11:04:00Z" w16du:dateUtc="2025-06-17T15:04:00Z">
        <w:r w:rsidR="006814DF">
          <w:rPr>
            <w:rFonts w:ascii="Arial" w:hAnsi="Arial" w:cs="Arial"/>
          </w:rPr>
          <w:t>2.2.3</w:t>
        </w:r>
      </w:ins>
      <w:del w:id="92" w:author="Smith Vidaurre, Grace" w:date="2025-06-17T11:04:00Z" w16du:dateUtc="2025-06-17T15:04:00Z">
        <w:r w:rsidR="00247069" w:rsidDel="006814DF">
          <w:rPr>
            <w:rFonts w:ascii="Arial" w:hAnsi="Arial" w:cs="Arial"/>
          </w:rPr>
          <w:delText>TKTK</w:delText>
        </w:r>
      </w:del>
      <w:r w:rsidR="00247069">
        <w:rPr>
          <w:rFonts w:ascii="Arial" w:hAnsi="Arial" w:cs="Arial"/>
        </w:rPr>
        <w:t xml:space="preserve"> </w:t>
      </w:r>
      <w:r w:rsidR="00FD223B">
        <w:rPr>
          <w:rFonts w:ascii="Arial" w:hAnsi="Arial" w:cs="Arial"/>
        </w:rPr>
        <w:t xml:space="preserve">(CITE)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ins w:id="93" w:author="Smith Vidaurre, Grace" w:date="2025-06-17T11:05:00Z" w16du:dateUtc="2025-06-17T15:05:00Z">
        <w:r w:rsidR="00E56020">
          <w:rPr>
            <w:rFonts w:ascii="Arial" w:hAnsi="Arial" w:cs="Arial"/>
          </w:rPr>
          <w:t>We also used functions from the tuner package version 1.4.7 to facilitate creating spectrograms</w:t>
        </w:r>
      </w:ins>
      <w:ins w:id="94" w:author="Smith Vidaurre, Grace" w:date="2025-06-17T11:06:00Z" w16du:dateUtc="2025-06-17T15:06:00Z">
        <w:r w:rsidR="003D1BBA">
          <w:rPr>
            <w:rFonts w:ascii="Arial" w:hAnsi="Arial" w:cs="Arial"/>
          </w:rPr>
          <w:t xml:space="preserve"> and extracting metadata from audio files</w:t>
        </w:r>
      </w:ins>
      <w:ins w:id="95" w:author="Smith Vidaurre, Grace" w:date="2025-06-17T11:05:00Z" w16du:dateUtc="2025-06-17T15:05:00Z">
        <w:r w:rsidR="00E56020">
          <w:rPr>
            <w:rFonts w:ascii="Arial" w:hAnsi="Arial" w:cs="Arial"/>
          </w:rPr>
          <w:t>.</w:t>
        </w:r>
      </w:ins>
    </w:p>
    <w:p w14:paraId="6E9D7FF7" w14:textId="63869153" w:rsidR="0090035A" w:rsidRDefault="00A629FB" w:rsidP="003909DC">
      <w:pPr>
        <w:spacing w:line="480" w:lineRule="auto"/>
        <w:ind w:firstLine="720"/>
        <w:rPr>
          <w:ins w:id="96" w:author="Smith Vidaurre, Grace" w:date="2025-06-17T11:51:00Z" w16du:dateUtc="2025-06-17T15:51:00Z"/>
          <w:rFonts w:ascii="Arial" w:hAnsi="Arial" w:cs="Arial"/>
        </w:rPr>
      </w:pPr>
      <w:r>
        <w:rPr>
          <w:rFonts w:ascii="Arial" w:hAnsi="Arial" w:cs="Arial"/>
        </w:rPr>
        <w:t xml:space="preserve">We also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We computed the Levens</w:t>
      </w:r>
      <w:ins w:id="97" w:author="Smith Vidaurre, Grace" w:date="2025-06-17T11:07:00Z" w16du:dateUtc="2025-06-17T15:07:00Z">
        <w:r w:rsidR="0052644B">
          <w:rPr>
            <w:rFonts w:ascii="Arial" w:hAnsi="Arial" w:cs="Arial"/>
          </w:rPr>
          <w:t>h</w:t>
        </w:r>
      </w:ins>
      <w:r w:rsidR="00201C3C">
        <w:rPr>
          <w:rFonts w:ascii="Arial" w:hAnsi="Arial" w:cs="Arial"/>
        </w:rPr>
        <w:t>tein edit distance</w:t>
      </w:r>
      <w:ins w:id="98" w:author="Smith Vidaurre, Grace" w:date="2025-06-17T11:08:00Z" w16du:dateUtc="2025-06-17T15:08:00Z">
        <w:r w:rsidR="00451BD9">
          <w:rPr>
            <w:rFonts w:ascii="Arial" w:hAnsi="Arial" w:cs="Arial"/>
          </w:rPr>
          <w:t xml:space="preserve"> (</w:t>
        </w:r>
        <w:r w:rsidR="003B3B06">
          <w:rPr>
            <w:rFonts w:ascii="Arial" w:hAnsi="Arial" w:cs="Arial"/>
          </w:rPr>
          <w:t xml:space="preserve">with a penalty of 1 each for </w:t>
        </w:r>
      </w:ins>
      <w:ins w:id="99" w:author="Smith Vidaurre, Grace" w:date="2025-06-17T11:09:00Z" w16du:dateUtc="2025-06-17T15:09:00Z">
        <w:r w:rsidR="003B3B06">
          <w:rPr>
            <w:rFonts w:ascii="Arial" w:hAnsi="Arial" w:cs="Arial"/>
          </w:rPr>
          <w:t xml:space="preserve">deletion, insertion, and substitution, but </w:t>
        </w:r>
      </w:ins>
      <w:ins w:id="100" w:author="Smith Vidaurre, Grace" w:date="2025-06-17T11:08:00Z" w16du:dateUtc="2025-06-17T15:08:00Z">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ins>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ins w:id="101" w:author="Smith Vidaurre, Grace" w:date="2025-06-17T11:07:00Z" w16du:dateUtc="2025-06-17T15:07:00Z">
        <w:r w:rsidR="0052644B">
          <w:rPr>
            <w:rFonts w:ascii="Arial" w:hAnsi="Arial" w:cs="Arial"/>
          </w:rPr>
          <w:t>dist</w:t>
        </w:r>
      </w:ins>
      <w:del w:id="102" w:author="Smith Vidaurre, Grace" w:date="2025-06-17T11:07:00Z" w16du:dateUtc="2025-06-17T15:07:00Z">
        <w:r w:rsidR="00201C3C" w:rsidDel="0052644B">
          <w:rPr>
            <w:rFonts w:ascii="Arial" w:hAnsi="Arial" w:cs="Arial"/>
          </w:rPr>
          <w:delText>r</w:delText>
        </w:r>
      </w:del>
      <w:r w:rsidR="00201C3C">
        <w:rPr>
          <w:rFonts w:ascii="Arial" w:hAnsi="Arial" w:cs="Arial"/>
        </w:rPr>
        <w:t xml:space="preserve"> package version </w:t>
      </w:r>
      <w:del w:id="103" w:author="Smith Vidaurre, Grace" w:date="2025-06-17T11:07:00Z" w16du:dateUtc="2025-06-17T15:07:00Z">
        <w:r w:rsidR="00201C3C" w:rsidDel="0052644B">
          <w:rPr>
            <w:rFonts w:ascii="Arial" w:hAnsi="Arial" w:cs="Arial"/>
          </w:rPr>
          <w:delText>TKTK</w:delText>
        </w:r>
      </w:del>
      <w:ins w:id="104" w:author="Smith Vidaurre, Grace" w:date="2025-06-17T11:07:00Z" w16du:dateUtc="2025-06-17T15:07:00Z">
        <w:r w:rsidR="0052644B">
          <w:rPr>
            <w:rFonts w:ascii="Arial" w:hAnsi="Arial" w:cs="Arial"/>
          </w:rPr>
          <w:t>0.9.12</w:t>
        </w:r>
      </w:ins>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warble</w:t>
      </w:r>
      <w:ins w:id="105" w:author="Smith Vidaurre, Grace" w:date="2025-06-17T11:52:00Z" w16du:dateUtc="2025-06-17T15:52:00Z">
        <w:r w:rsidR="00135E5A">
          <w:rPr>
            <w:rFonts w:ascii="Arial" w:hAnsi="Arial" w:cs="Arial"/>
          </w:rPr>
          <w:t>R</w:t>
        </w:r>
      </w:ins>
      <w:del w:id="106" w:author="Smith Vidaurre, Grace" w:date="2025-06-17T11:52:00Z" w16du:dateUtc="2025-06-17T15:52:00Z">
        <w:r w:rsidR="008968BF" w:rsidDel="00135E5A">
          <w:rPr>
            <w:rFonts w:ascii="Arial" w:hAnsi="Arial" w:cs="Arial"/>
          </w:rPr>
          <w:delText>r</w:delText>
        </w:r>
      </w:del>
      <w:r w:rsidR="008968BF">
        <w:rPr>
          <w:rFonts w:ascii="Arial" w:hAnsi="Arial" w:cs="Arial"/>
        </w:rPr>
        <w:t xml:space="preserve"> package</w:t>
      </w:r>
      <w:r w:rsidR="00C73560">
        <w:rPr>
          <w:rFonts w:ascii="Arial" w:hAnsi="Arial" w:cs="Arial"/>
        </w:rPr>
        <w:t xml:space="preserve"> (CITE Araya-Salas et al. 2017, </w:t>
      </w:r>
      <w:r w:rsidR="00C73560">
        <w:rPr>
          <w:rFonts w:ascii="Arial" w:hAnsi="Arial" w:cs="Arial"/>
        </w:rPr>
        <w:fldChar w:fldCharType="begin"/>
      </w:r>
      <w:r w:rsidR="00C73560">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C73560">
        <w:rPr>
          <w:rFonts w:ascii="Arial" w:hAnsi="Arial" w:cs="Arial"/>
        </w:rPr>
        <w:fldChar w:fldCharType="separate"/>
      </w:r>
      <w:r w:rsidR="00C73560" w:rsidRPr="0002480A">
        <w:rPr>
          <w:rFonts w:ascii="Arial" w:hAnsi="Arial" w:cs="Arial"/>
        </w:rPr>
        <w:t>Clark et al., 1987</w:t>
      </w:r>
      <w:r w:rsidR="00C73560">
        <w:rPr>
          <w:rFonts w:ascii="Arial" w:hAnsi="Arial" w:cs="Arial"/>
        </w:rPr>
        <w:fldChar w:fldCharType="end"/>
      </w:r>
      <w:r w:rsidR="00C73560">
        <w:rPr>
          <w:rFonts w:ascii="Arial" w:hAnsi="Arial" w:cs="Arial"/>
        </w:rPr>
        <w:t>)</w:t>
      </w:r>
      <w:r w:rsidR="00D82AB2">
        <w:rPr>
          <w:rFonts w:ascii="Arial" w:hAnsi="Arial" w:cs="Arial"/>
        </w:rPr>
        <w:t xml:space="preserve">, </w:t>
      </w:r>
      <w:r w:rsidR="00D82AB2">
        <w:rPr>
          <w:rFonts w:ascii="Arial" w:hAnsi="Arial" w:cs="Arial"/>
        </w:rPr>
        <w:lastRenderedPageBreak/>
        <w:t>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del w:id="107" w:author="Smith Vidaurre, Grace" w:date="2025-06-17T11:44:00Z" w16du:dateUtc="2025-06-17T15:44:00Z">
        <w:r w:rsidR="00044456" w:rsidDel="00B678C5">
          <w:rPr>
            <w:rFonts w:ascii="Arial" w:hAnsi="Arial" w:cs="Arial"/>
          </w:rPr>
          <w:delText>TKTK</w:delText>
        </w:r>
      </w:del>
      <w:ins w:id="108" w:author="Smith Vidaurre, Grace" w:date="2025-06-17T11:44:00Z" w16du:dateUtc="2025-06-17T15:44:00Z">
        <w:r w:rsidR="00B678C5">
          <w:rPr>
            <w:rFonts w:ascii="Arial" w:hAnsi="Arial" w:cs="Arial"/>
          </w:rPr>
          <w:t>0 to 7.5 kHz</w:t>
        </w:r>
        <w:r w:rsidR="00E03ABF">
          <w:rPr>
            <w:rFonts w:ascii="Arial" w:hAnsi="Arial" w:cs="Arial"/>
          </w:rPr>
          <w:t xml:space="preserve"> (0.5 kHz above the </w:t>
        </w:r>
      </w:ins>
      <w:ins w:id="109" w:author="Smith Vidaurre, Grace" w:date="2025-06-17T11:45:00Z" w16du:dateUtc="2025-06-17T15:45:00Z">
        <w:r w:rsidR="00E03ABF">
          <w:rPr>
            <w:rFonts w:ascii="Arial" w:hAnsi="Arial" w:cs="Arial"/>
          </w:rPr>
          <w:t xml:space="preserve">maximum </w:t>
        </w:r>
      </w:ins>
      <w:ins w:id="110" w:author="Smith Vidaurre, Grace" w:date="2025-06-17T11:44:00Z" w16du:dateUtc="2025-06-17T15:44:00Z">
        <w:r w:rsidR="00E03ABF">
          <w:rPr>
            <w:rFonts w:ascii="Arial" w:hAnsi="Arial" w:cs="Arial"/>
          </w:rPr>
          <w:t xml:space="preserve">frequency value </w:t>
        </w:r>
      </w:ins>
      <w:ins w:id="111" w:author="Smith Vidaurre, Grace" w:date="2025-06-17T11:45:00Z" w16du:dateUtc="2025-06-17T15:45:00Z">
        <w:r w:rsidR="00E03ABF">
          <w:rPr>
            <w:rFonts w:ascii="Arial" w:hAnsi="Arial" w:cs="Arial"/>
          </w:rPr>
          <w:t>across</w:t>
        </w:r>
      </w:ins>
      <w:ins w:id="112" w:author="Smith Vidaurre, Grace" w:date="2025-06-17T11:44:00Z" w16du:dateUtc="2025-06-17T15:44:00Z">
        <w:r w:rsidR="00E03ABF">
          <w:rPr>
            <w:rFonts w:ascii="Arial" w:hAnsi="Arial" w:cs="Arial"/>
          </w:rPr>
          <w:t xml:space="preserve"> the frequency timeseries)</w:t>
        </w:r>
      </w:ins>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ins w:id="113" w:author="Smith Vidaurre, Grace" w:date="2025-06-17T11:45:00Z" w16du:dateUtc="2025-06-17T15:45:00Z">
        <w:r w:rsidR="006E3EBF">
          <w:rPr>
            <w:rFonts w:ascii="Arial" w:hAnsi="Arial" w:cs="Arial"/>
          </w:rPr>
          <w:t>We checked the similarity values produced by</w:t>
        </w:r>
      </w:ins>
      <w:ins w:id="114" w:author="Smith Vidaurre, Grace" w:date="2025-06-17T11:46:00Z" w16du:dateUtc="2025-06-17T15:46:00Z">
        <w:r w:rsidR="006E3EBF">
          <w:rPr>
            <w:rFonts w:ascii="Arial" w:hAnsi="Arial" w:cs="Arial"/>
          </w:rPr>
          <w:t xml:space="preserve">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ins>
      <w:ins w:id="115" w:author="Smith Vidaurre, Grace" w:date="2025-06-17T11:47:00Z" w16du:dateUtc="2025-06-17T15:47:00Z">
        <w:r w:rsidR="00EC76CF">
          <w:rPr>
            <w:rFonts w:ascii="Arial" w:hAnsi="Arial" w:cs="Arial"/>
          </w:rPr>
          <w:t xml:space="preserve"> that can arise when synthetic vocalizations represent the exact same acoustic structures (this can occ</w:t>
        </w:r>
      </w:ins>
      <w:ins w:id="116" w:author="Smith Vidaurre, Grace" w:date="2025-06-17T11:48:00Z" w16du:dateUtc="2025-06-17T15:48:00Z">
        <w:r w:rsidR="00EC76CF">
          <w:rPr>
            <w:rFonts w:ascii="Arial" w:hAnsi="Arial" w:cs="Arial"/>
          </w:rPr>
          <w:t xml:space="preserve">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ins>
      <w:ins w:id="117" w:author="Smith Vidaurre, Grace" w:date="2025-06-17T11:45:00Z" w16du:dateUtc="2025-06-17T15:45:00Z">
        <w:r w:rsidR="006E3EBF">
          <w:rPr>
            <w:rFonts w:ascii="Arial" w:hAnsi="Arial" w:cs="Arial"/>
          </w:rPr>
          <w:t>.</w:t>
        </w:r>
      </w:ins>
      <w:ins w:id="118" w:author="Smith Vidaurre, Grace" w:date="2025-06-17T11:47:00Z" w16du:dateUtc="2025-06-17T15:47:00Z">
        <w:r w:rsidR="00EB6B96">
          <w:rPr>
            <w:rFonts w:ascii="Arial" w:hAnsi="Arial" w:cs="Arial"/>
          </w:rPr>
          <w:t xml:space="preserve"> </w:t>
        </w:r>
      </w:ins>
      <w:ins w:id="119" w:author="Smith Vidaurre, Grace" w:date="2025-06-17T11:48:00Z" w16du:dateUtc="2025-06-17T15:48:00Z">
        <w:r w:rsidR="003C670A">
          <w:rPr>
            <w:rFonts w:ascii="Arial" w:hAnsi="Arial" w:cs="Arial"/>
          </w:rPr>
          <w:t>We did not identify negative SPCC</w:t>
        </w:r>
      </w:ins>
      <w:ins w:id="120" w:author="Smith Vidaurre, Grace" w:date="2025-06-17T11:49:00Z" w16du:dateUtc="2025-06-17T15:49:00Z">
        <w:r w:rsidR="003C670A">
          <w:rPr>
            <w:rFonts w:ascii="Arial" w:hAnsi="Arial" w:cs="Arial"/>
          </w:rPr>
          <w:t xml:space="preserve"> values or values of 1 off of the diagonal for our example datasets</w:t>
        </w:r>
      </w:ins>
      <w:ins w:id="121" w:author="Smith Vidaurre, Grace" w:date="2025-06-17T11:48:00Z" w16du:dateUtc="2025-06-17T15:48:00Z">
        <w:r w:rsidR="003C670A">
          <w:rPr>
            <w:rFonts w:ascii="Arial" w:hAnsi="Arial" w:cs="Arial"/>
          </w:rPr>
          <w:t xml:space="preserve">. </w:t>
        </w:r>
      </w:ins>
      <w:ins w:id="122" w:author="Smith Vidaurre, Grace" w:date="2025-06-17T11:47:00Z" w16du:dateUtc="2025-06-17T15:47:00Z">
        <w:r w:rsidR="00770D40">
          <w:rPr>
            <w:rFonts w:ascii="Arial" w:hAnsi="Arial" w:cs="Arial"/>
          </w:rPr>
          <w:t xml:space="preserve">However, the </w:t>
        </w:r>
        <w:r w:rsidR="00484C95">
          <w:rPr>
            <w:rFonts w:ascii="Arial" w:hAnsi="Arial" w:cs="Arial"/>
          </w:rPr>
          <w:t>e</w:t>
        </w:r>
      </w:ins>
      <w:del w:id="123" w:author="Smith Vidaurre, Grace" w:date="2025-06-17T11:47:00Z" w16du:dateUtc="2025-06-17T15:47:00Z">
        <w:r w:rsidR="00305461" w:rsidDel="00770D40">
          <w:rPr>
            <w:rFonts w:ascii="Arial" w:hAnsi="Arial" w:cs="Arial"/>
          </w:rPr>
          <w:delText>E</w:delText>
        </w:r>
      </w:del>
      <w:r w:rsidR="00305461">
        <w:rPr>
          <w:rFonts w:ascii="Arial" w:hAnsi="Arial" w:cs="Arial"/>
        </w:rPr>
        <w:t xml:space="preserve">dit distance calculations sometimes yielded values of zero off </w:t>
      </w:r>
      <w:ins w:id="124" w:author="Smith Vidaurre, Grace" w:date="2025-06-17T11:52:00Z" w16du:dateUtc="2025-06-17T15:52:00Z">
        <w:r w:rsidR="000E227F">
          <w:rPr>
            <w:rFonts w:ascii="Arial" w:hAnsi="Arial" w:cs="Arial"/>
          </w:rPr>
          <w:t xml:space="preserve">of </w:t>
        </w:r>
      </w:ins>
      <w:del w:id="125" w:author="Smith Vidaurre, Grace" w:date="2025-06-17T11:52:00Z" w16du:dateUtc="2025-06-17T15:52:00Z">
        <w:r w:rsidR="00305461" w:rsidDel="000E227F">
          <w:rPr>
            <w:rFonts w:ascii="Arial" w:hAnsi="Arial" w:cs="Arial"/>
          </w:rPr>
          <w:delText xml:space="preserve">of </w:delText>
        </w:r>
      </w:del>
      <w:r w:rsidR="00305461">
        <w:rPr>
          <w:rFonts w:ascii="Arial" w:hAnsi="Arial" w:cs="Arial"/>
        </w:rPr>
        <w:t xml:space="preserve">the </w:t>
      </w:r>
      <w:r w:rsidR="00525139">
        <w:rPr>
          <w:rFonts w:ascii="Arial" w:hAnsi="Arial" w:cs="Arial"/>
        </w:rPr>
        <w:t xml:space="preserve">diagonal, as </w:t>
      </w:r>
      <w:ins w:id="126" w:author="Smith Vidaurre, Grace" w:date="2025-06-17T11:47:00Z" w16du:dateUtc="2025-06-17T15:47:00Z">
        <w:r w:rsidR="00484C95">
          <w:rPr>
            <w:rFonts w:ascii="Arial" w:hAnsi="Arial" w:cs="Arial"/>
          </w:rPr>
          <w:t xml:space="preserve">we expected, given </w:t>
        </w:r>
      </w:ins>
      <w:del w:id="127" w:author="Smith Vidaurre, Grace" w:date="2025-06-17T11:47:00Z" w16du:dateUtc="2025-06-17T15:47:00Z">
        <w:r w:rsidR="00525139" w:rsidDel="00484C95">
          <w:rPr>
            <w:rFonts w:ascii="Arial" w:hAnsi="Arial" w:cs="Arial"/>
          </w:rPr>
          <w:delText xml:space="preserve">anticipated </w:delText>
        </w:r>
        <w:r w:rsidR="00936496" w:rsidDel="00484C95">
          <w:rPr>
            <w:rFonts w:ascii="Arial" w:hAnsi="Arial" w:cs="Arial"/>
          </w:rPr>
          <w:delText>for</w:delText>
        </w:r>
      </w:del>
      <w:ins w:id="128" w:author="Smith Vidaurre, Grace" w:date="2025-06-17T11:47:00Z" w16du:dateUtc="2025-06-17T15:47:00Z">
        <w:r w:rsidR="00484C95">
          <w:rPr>
            <w:rFonts w:ascii="Arial" w:hAnsi="Arial" w:cs="Arial"/>
          </w:rPr>
          <w:t>the</w:t>
        </w:r>
      </w:ins>
      <w:r w:rsidR="00936496">
        <w:rPr>
          <w:rFonts w:ascii="Arial" w:hAnsi="Arial" w:cs="Arial"/>
        </w:rPr>
        <w:t xml:space="preserve"> string duplications that arose from our random generation process.</w:t>
      </w:r>
      <w:r w:rsidR="000B04C3">
        <w:rPr>
          <w:rFonts w:ascii="Arial" w:hAnsi="Arial" w:cs="Arial"/>
        </w:rPr>
        <w:t xml:space="preserve"> </w:t>
      </w:r>
      <w:del w:id="129" w:author="Smith Vidaurre, Grace" w:date="2025-06-17T11:49:00Z" w16du:dateUtc="2025-06-17T15:49:00Z">
        <w:r w:rsidR="006E5218" w:rsidDel="00EC1298">
          <w:rPr>
            <w:rFonts w:ascii="Arial" w:hAnsi="Arial" w:cs="Arial"/>
          </w:rPr>
          <w:delText>In order to</w:delText>
        </w:r>
      </w:del>
      <w:ins w:id="130" w:author="Smith Vidaurre, Grace" w:date="2025-06-17T11:49:00Z" w16du:dateUtc="2025-06-17T15:49:00Z">
        <w:r w:rsidR="00EC1298">
          <w:rPr>
            <w:rFonts w:ascii="Arial" w:hAnsi="Arial" w:cs="Arial"/>
          </w:rPr>
          <w:t>To</w:t>
        </w:r>
      </w:ins>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ins w:id="131" w:author="Smith Vidaurre, Grace" w:date="2025-06-17T11:49:00Z" w16du:dateUtc="2025-06-17T15:49:00Z">
        <w:r w:rsidR="000D22F0">
          <w:rPr>
            <w:rFonts w:ascii="Arial" w:hAnsi="Arial" w:cs="Arial"/>
          </w:rPr>
          <w:t>1/10th</w:t>
        </w:r>
      </w:ins>
      <w:del w:id="132" w:author="Smith Vidaurre, Grace" w:date="2025-06-17T11:49:00Z" w16du:dateUtc="2025-06-17T15:49:00Z">
        <w:r w:rsidR="00B76B70" w:rsidDel="000D22F0">
          <w:rPr>
            <w:rFonts w:ascii="Arial" w:hAnsi="Arial" w:cs="Arial"/>
          </w:rPr>
          <w:delText>the</w:delText>
        </w:r>
      </w:del>
      <w:r w:rsidR="00B76B70">
        <w:rPr>
          <w:rFonts w:ascii="Arial" w:hAnsi="Arial" w:cs="Arial"/>
        </w:rPr>
        <w:t xml:space="preserve"> </w:t>
      </w:r>
      <w:ins w:id="133" w:author="Smith Vidaurre, Grace" w:date="2025-06-17T11:49:00Z" w16du:dateUtc="2025-06-17T15:49:00Z">
        <w:r w:rsidR="000D22F0">
          <w:rPr>
            <w:rFonts w:ascii="Arial" w:hAnsi="Arial" w:cs="Arial"/>
          </w:rPr>
          <w:t xml:space="preserve">of </w:t>
        </w:r>
      </w:ins>
      <w:ins w:id="134" w:author="Smith Vidaurre, Grace" w:date="2025-06-17T11:51:00Z" w16du:dateUtc="2025-06-17T15:51:00Z">
        <w:r w:rsidR="00A02865">
          <w:rPr>
            <w:rFonts w:ascii="Arial" w:hAnsi="Arial" w:cs="Arial"/>
          </w:rPr>
          <w:t xml:space="preserve">the </w:t>
        </w:r>
      </w:ins>
      <w:r w:rsidR="00B76B70">
        <w:rPr>
          <w:rFonts w:ascii="Arial" w:hAnsi="Arial" w:cs="Arial"/>
        </w:rPr>
        <w:t xml:space="preserve">minimum </w:t>
      </w:r>
      <w:del w:id="135" w:author="Smith Vidaurre, Grace" w:date="2025-06-17T11:52:00Z" w16du:dateUtc="2025-06-17T15:52:00Z">
        <w:r w:rsidR="00B76B70" w:rsidDel="00056A86">
          <w:rPr>
            <w:rFonts w:ascii="Arial" w:hAnsi="Arial" w:cs="Arial"/>
          </w:rPr>
          <w:delText>positive</w:delText>
        </w:r>
        <w:r w:rsidR="00006C26" w:rsidDel="00056A86">
          <w:rPr>
            <w:rFonts w:ascii="Arial" w:hAnsi="Arial" w:cs="Arial"/>
          </w:rPr>
          <w:delText xml:space="preserve"> </w:delText>
        </w:r>
      </w:del>
      <w:r w:rsidR="00006C26">
        <w:rPr>
          <w:rFonts w:ascii="Arial" w:hAnsi="Arial" w:cs="Arial"/>
        </w:rPr>
        <w:t>non-zero</w:t>
      </w:r>
      <w:r w:rsidR="00B76B70">
        <w:rPr>
          <w:rFonts w:ascii="Arial" w:hAnsi="Arial" w:cs="Arial"/>
        </w:rPr>
        <w:t xml:space="preserve"> value in the edit distance matrix</w:t>
      </w:r>
      <w:ins w:id="136" w:author="Smith Vidaurre, Grace" w:date="2025-06-17T11:49:00Z" w16du:dateUtc="2025-06-17T15:49:00Z">
        <w:r w:rsidR="00115792">
          <w:rPr>
            <w:rFonts w:ascii="Arial" w:hAnsi="Arial" w:cs="Arial"/>
          </w:rPr>
          <w:t>, or 0.1</w:t>
        </w:r>
      </w:ins>
      <w:ins w:id="137" w:author="Smith Vidaurre, Grace" w:date="2025-06-17T11:52:00Z" w16du:dateUtc="2025-06-17T15:52:00Z">
        <w:r w:rsidR="00575B42">
          <w:rPr>
            <w:rFonts w:ascii="Arial" w:hAnsi="Arial" w:cs="Arial"/>
          </w:rPr>
          <w:t>, as the minimum non</w:t>
        </w:r>
        <w:r w:rsidR="00056A86">
          <w:rPr>
            <w:rFonts w:ascii="Arial" w:hAnsi="Arial" w:cs="Arial"/>
          </w:rPr>
          <w:t>-zero value produced by the edit distance was always 1</w:t>
        </w:r>
      </w:ins>
      <w:r w:rsidR="00B76B70">
        <w:rPr>
          <w:rFonts w:ascii="Arial" w:hAnsi="Arial" w:cs="Arial"/>
        </w:rPr>
        <w:t>.</w:t>
      </w:r>
      <w:r w:rsidR="006C66EF">
        <w:rPr>
          <w:rFonts w:ascii="Arial" w:hAnsi="Arial" w:cs="Arial"/>
        </w:rPr>
        <w:t xml:space="preserve"> </w:t>
      </w:r>
    </w:p>
    <w:p w14:paraId="0E4D5CC3" w14:textId="4556509F" w:rsidR="00592046" w:rsidDel="0090035A" w:rsidRDefault="006C66EF" w:rsidP="003909DC">
      <w:pPr>
        <w:spacing w:line="480" w:lineRule="auto"/>
        <w:ind w:firstLine="720"/>
        <w:rPr>
          <w:del w:id="138" w:author="Smith Vidaurre, Grace" w:date="2025-06-17T11:51:00Z" w16du:dateUtc="2025-06-17T15:51:00Z"/>
          <w:rFonts w:ascii="Arial" w:hAnsi="Arial" w:cs="Arial"/>
        </w:rPr>
      </w:pPr>
      <w:del w:id="139" w:author="Smith Vidaurre, Grace" w:date="2025-06-17T11:50:00Z" w16du:dateUtc="2025-06-17T15:50:00Z">
        <w:r w:rsidDel="008A07FA">
          <w:rPr>
            <w:rFonts w:ascii="Arial" w:hAnsi="Arial" w:cs="Arial"/>
          </w:rPr>
          <w:delText xml:space="preserve">SPCC sometimes yielded </w:delText>
        </w:r>
        <w:r w:rsidR="006257CE" w:rsidDel="008A07FA">
          <w:rPr>
            <w:rFonts w:ascii="Arial" w:hAnsi="Arial" w:cs="Arial"/>
          </w:rPr>
          <w:delText xml:space="preserve">negative values </w:delText>
        </w:r>
        <w:r w:rsidR="006B4419" w:rsidDel="008A07FA">
          <w:rPr>
            <w:rFonts w:ascii="Arial" w:hAnsi="Arial" w:cs="Arial"/>
          </w:rPr>
          <w:delText xml:space="preserve">for some comparisons of structurally different </w:delText>
        </w:r>
        <w:r w:rsidR="00875666" w:rsidDel="008A07FA">
          <w:rPr>
            <w:rFonts w:ascii="Arial" w:hAnsi="Arial" w:cs="Arial"/>
          </w:rPr>
          <w:delText>vocalizations. We replaced</w:delText>
        </w:r>
        <w:r w:rsidR="00ED268E" w:rsidDel="008A07FA">
          <w:rPr>
            <w:rFonts w:ascii="Arial" w:hAnsi="Arial" w:cs="Arial"/>
          </w:rPr>
          <w:delText xml:space="preserve"> these negative values with the minimum </w:delText>
        </w:r>
        <w:r w:rsidR="007671C1" w:rsidDel="008A07FA">
          <w:rPr>
            <w:rFonts w:ascii="Arial" w:hAnsi="Arial" w:cs="Arial"/>
          </w:rPr>
          <w:delText>positive non-zero value in the SPCC matrix</w:delText>
        </w:r>
        <w:r w:rsidR="00B46EFB" w:rsidDel="008A07FA">
          <w:rPr>
            <w:rFonts w:ascii="Arial" w:hAnsi="Arial" w:cs="Arial"/>
          </w:rPr>
          <w:delText>, as downstream analyses required positive sign values.</w:delText>
        </w:r>
        <w:r w:rsidR="00C72A20" w:rsidDel="008A07FA">
          <w:rPr>
            <w:rFonts w:ascii="Arial" w:hAnsi="Arial" w:cs="Arial"/>
          </w:rPr>
          <w:delText xml:space="preserve"> </w:delText>
        </w:r>
      </w:del>
      <w:r w:rsidR="00C72A20">
        <w:rPr>
          <w:rFonts w:ascii="Arial" w:hAnsi="Arial" w:cs="Arial"/>
        </w:rPr>
        <w:t xml:space="preserve">By </w:t>
      </w:r>
      <w:del w:id="140" w:author="Smith Vidaurre, Grace" w:date="2025-06-17T11:51:00Z" w16du:dateUtc="2025-06-17T15:51:00Z">
        <w:r w:rsidR="00C72A20" w:rsidDel="006B5C8E">
          <w:rPr>
            <w:rFonts w:ascii="Arial" w:hAnsi="Arial" w:cs="Arial"/>
          </w:rPr>
          <w:delText xml:space="preserve">performing </w:delText>
        </w:r>
      </w:del>
      <w:ins w:id="141" w:author="Smith Vidaurre, Grace" w:date="2025-06-17T11:51:00Z" w16du:dateUtc="2025-06-17T15:51:00Z">
        <w:r w:rsidR="006B5C8E">
          <w:rPr>
            <w:rFonts w:ascii="Arial" w:hAnsi="Arial" w:cs="Arial"/>
          </w:rPr>
          <w:t>calculating the</w:t>
        </w:r>
        <w:r w:rsidR="006B5C8E">
          <w:rPr>
            <w:rFonts w:ascii="Arial" w:hAnsi="Arial" w:cs="Arial"/>
          </w:rPr>
          <w:t xml:space="preserve"> </w:t>
        </w:r>
      </w:ins>
      <w:r w:rsidR="00C72A20">
        <w:rPr>
          <w:rFonts w:ascii="Arial" w:hAnsi="Arial" w:cs="Arial"/>
        </w:rPr>
        <w:t xml:space="preserve">edit distance and SPCC </w:t>
      </w:r>
      <w:del w:id="142" w:author="Smith Vidaurre, Grace" w:date="2025-06-17T11:51:00Z" w16du:dateUtc="2025-06-17T15:51:00Z">
        <w:r w:rsidR="00C72A20" w:rsidDel="006B5C8E">
          <w:rPr>
            <w:rFonts w:ascii="Arial" w:hAnsi="Arial" w:cs="Arial"/>
          </w:rPr>
          <w:delText xml:space="preserve">measurements </w:delText>
        </w:r>
      </w:del>
      <w:ins w:id="143" w:author="Smith Vidaurre, Grace" w:date="2025-06-17T11:51:00Z" w16du:dateUtc="2025-06-17T15:51:00Z">
        <w:r w:rsidR="006B5C8E">
          <w:rPr>
            <w:rFonts w:ascii="Arial" w:hAnsi="Arial" w:cs="Arial"/>
          </w:rPr>
          <w:t>similarit</w:t>
        </w:r>
        <w:r w:rsidR="004627A4">
          <w:rPr>
            <w:rFonts w:ascii="Arial" w:hAnsi="Arial" w:cs="Arial"/>
          </w:rPr>
          <w:t>y</w:t>
        </w:r>
        <w:r w:rsidR="006B5C8E">
          <w:rPr>
            <w:rFonts w:ascii="Arial" w:hAnsi="Arial" w:cs="Arial"/>
          </w:rPr>
          <w:t xml:space="preserve"> </w:t>
        </w:r>
      </w:ins>
      <w:r w:rsidR="00C72A20">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ins w:id="144" w:author="Smith Vidaurre, Grace" w:date="2025-06-17T11:51:00Z" w16du:dateUtc="2025-06-17T15:51:00Z">
        <w:r w:rsidR="0090035A">
          <w:rPr>
            <w:rFonts w:ascii="Arial" w:hAnsi="Arial" w:cs="Arial"/>
          </w:rPr>
          <w:t xml:space="preserve"> </w:t>
        </w:r>
      </w:ins>
    </w:p>
    <w:p w14:paraId="34A752C5" w14:textId="2E07A95A" w:rsidR="00D76C6C" w:rsidRDefault="000961B2" w:rsidP="0090035A">
      <w:pPr>
        <w:spacing w:line="480" w:lineRule="auto"/>
        <w:ind w:firstLine="720"/>
        <w:rPr>
          <w:rFonts w:ascii="Arial" w:hAnsi="Arial" w:cs="Arial"/>
        </w:rPr>
      </w:pPr>
      <w:r>
        <w:rPr>
          <w:rFonts w:ascii="Arial" w:hAnsi="Arial" w:cs="Arial"/>
        </w:rPr>
        <w:t xml:space="preserve">We </w:t>
      </w:r>
      <w:ins w:id="145" w:author="Smith Vidaurre, Grace" w:date="2025-06-17T11:51:00Z" w16du:dateUtc="2025-06-17T15:51:00Z">
        <w:r w:rsidR="0090035A">
          <w:rPr>
            <w:rFonts w:ascii="Arial" w:hAnsi="Arial" w:cs="Arial"/>
          </w:rPr>
          <w:t xml:space="preserve">produced trait spaces from the edit distance and SPCC matrices by </w:t>
        </w:r>
      </w:ins>
      <w:r>
        <w:rPr>
          <w:rFonts w:ascii="Arial" w:hAnsi="Arial" w:cs="Arial"/>
        </w:rPr>
        <w:t>perform</w:t>
      </w:r>
      <w:ins w:id="146" w:author="Smith Vidaurre, Grace" w:date="2025-06-17T11:51:00Z" w16du:dateUtc="2025-06-17T15:51:00Z">
        <w:r w:rsidR="0090035A">
          <w:rPr>
            <w:rFonts w:ascii="Arial" w:hAnsi="Arial" w:cs="Arial"/>
          </w:rPr>
          <w:t>ing</w:t>
        </w:r>
      </w:ins>
      <w:del w:id="147" w:author="Smith Vidaurre, Grace" w:date="2025-06-17T11:51:00Z" w16du:dateUtc="2025-06-17T15:51:00Z">
        <w:r w:rsidDel="0090035A">
          <w:rPr>
            <w:rFonts w:ascii="Arial" w:hAnsi="Arial" w:cs="Arial"/>
          </w:rPr>
          <w:delText>ed</w:delText>
        </w:r>
      </w:del>
      <w:r>
        <w:rPr>
          <w:rFonts w:ascii="Arial" w:hAnsi="Arial" w:cs="Arial"/>
        </w:rPr>
        <w:t xml:space="preserve"> multidimensional scaling </w:t>
      </w:r>
      <w:r w:rsidR="00B852DA">
        <w:rPr>
          <w:rFonts w:ascii="Arial" w:hAnsi="Arial" w:cs="Arial"/>
        </w:rPr>
        <w:t xml:space="preserve">with the MASS package version </w:t>
      </w:r>
      <w:ins w:id="148" w:author="Smith Vidaurre, Grace" w:date="2025-06-17T11:39:00Z" w16du:dateUtc="2025-06-17T15:39:00Z">
        <w:r w:rsidR="007054B9">
          <w:rPr>
            <w:rFonts w:ascii="Arial" w:hAnsi="Arial" w:cs="Arial"/>
          </w:rPr>
          <w:t>7.3 -58.4</w:t>
        </w:r>
      </w:ins>
      <w:del w:id="149" w:author="Smith Vidaurre, Grace" w:date="2025-06-17T11:39:00Z" w16du:dateUtc="2025-06-17T15:39:00Z">
        <w:r w:rsidR="00B852DA" w:rsidDel="007054B9">
          <w:rPr>
            <w:rFonts w:ascii="Arial" w:hAnsi="Arial" w:cs="Arial"/>
          </w:rPr>
          <w:delText>TKTK</w:delText>
        </w:r>
      </w:del>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w:t>
      </w:r>
      <w:r w:rsidR="00402499">
        <w:rPr>
          <w:rFonts w:ascii="Arial" w:hAnsi="Arial" w:cs="Arial"/>
        </w:rPr>
        <w:lastRenderedPageBreak/>
        <w:t xml:space="preserve">dimensions. </w:t>
      </w:r>
      <w:r w:rsidR="0061458C">
        <w:rPr>
          <w:rFonts w:ascii="Arial" w:hAnsi="Arial" w:cs="Arial"/>
        </w:rPr>
        <w:t xml:space="preserve">We used 15 dimensions to reduce the stress of the resulting optimal solution to 5% or less (CITE)).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2C9C486E" w14:textId="18D2A560" w:rsidR="00860657" w:rsidDel="00E23F9F" w:rsidRDefault="00493337" w:rsidP="00493337">
      <w:pPr>
        <w:spacing w:line="480" w:lineRule="auto"/>
        <w:ind w:firstLine="720"/>
        <w:rPr>
          <w:del w:id="150" w:author="Smith Vidaurre, Grace" w:date="2025-06-16T15:41:00Z" w16du:dateUtc="2025-06-16T19:41:00Z"/>
          <w:rFonts w:ascii="Arial" w:hAnsi="Arial" w:cs="Arial"/>
        </w:rPr>
      </w:pPr>
      <w:del w:id="151" w:author="Smith Vidaurre, Grace" w:date="2025-06-16T15:41:00Z" w16du:dateUtc="2025-06-16T19:41:00Z">
        <w:r w:rsidDel="00E23F9F">
          <w:rPr>
            <w:rFonts w:ascii="Arial" w:hAnsi="Arial" w:cs="Arial"/>
          </w:rPr>
          <w:delText xml:space="preserve">From these results, we two generated low-dimensional acoustic space plots for each dataset, one visualizing the acoustic space between groups and one visualizing the acoustic space between individuals. In doing this for each dataset, we can compare how well the </w:delText>
        </w:r>
        <w:r w:rsidR="00E812CC" w:rsidDel="00E23F9F">
          <w:rPr>
            <w:rFonts w:ascii="Arial" w:hAnsi="Arial" w:cs="Arial"/>
          </w:rPr>
          <w:delText>group specific</w:delText>
        </w:r>
        <w:r w:rsidDel="00E23F9F">
          <w:rPr>
            <w:rFonts w:ascii="Arial" w:hAnsi="Arial" w:cs="Arial"/>
          </w:rPr>
          <w:delText xml:space="preserve"> dataset encodes information at the group level compared to the individual level and vice versa for the </w:delText>
        </w:r>
        <w:r w:rsidR="00E812CC" w:rsidDel="00E23F9F">
          <w:rPr>
            <w:rFonts w:ascii="Arial" w:hAnsi="Arial" w:cs="Arial"/>
          </w:rPr>
          <w:delText>individual identity dataset</w:delText>
        </w:r>
        <w:r w:rsidDel="00E23F9F">
          <w:rPr>
            <w:rFonts w:ascii="Arial" w:hAnsi="Arial" w:cs="Arial"/>
          </w:rPr>
          <w:delText>.</w:delText>
        </w:r>
      </w:del>
      <w:del w:id="152" w:author="Smith Vidaurre, Grace" w:date="2025-06-09T14:31:00Z" w16du:dateUtc="2025-06-09T18:31:00Z">
        <w:r w:rsidDel="00860657">
          <w:rPr>
            <w:rFonts w:ascii="Arial" w:hAnsi="Arial" w:cs="Arial"/>
          </w:rPr>
          <w:delText xml:space="preserve"> </w:delText>
        </w:r>
      </w:del>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w:t>
      </w:r>
      <w:r w:rsidR="00D9404D">
        <w:rPr>
          <w:rFonts w:ascii="Arial" w:hAnsi="Arial" w:cs="Arial"/>
        </w:rPr>
        <w:lastRenderedPageBreak/>
        <w:t xml:space="preserve">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0495BF55"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 xml:space="preserve">create at either </w:t>
      </w:r>
      <w:r w:rsidR="002D0313">
        <w:rPr>
          <w:rFonts w:ascii="Arial" w:hAnsi="Arial" w:cs="Arial"/>
        </w:rPr>
        <w:lastRenderedPageBreak/>
        <w:t>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(CITE Beecher information theory review)</w:t>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(CITE </w:t>
      </w:r>
      <w:commentRangeStart w:id="153"/>
      <w:r w:rsidR="00AB6177">
        <w:rPr>
          <w:rFonts w:ascii="Arial" w:hAnsi="Arial" w:cs="Arial"/>
        </w:rPr>
        <w:t xml:space="preserve">Beecher </w:t>
      </w:r>
      <w:del w:id="154" w:author="Smith Vidaurre, Grace" w:date="2025-06-17T11:53:00Z" w16du:dateUtc="2025-06-17T15:53:00Z">
        <w:r w:rsidR="00AB6177" w:rsidDel="00C41466">
          <w:rPr>
            <w:rFonts w:ascii="Arial" w:hAnsi="Arial" w:cs="Arial"/>
          </w:rPr>
          <w:delText>information theory review</w:delText>
        </w:r>
      </w:del>
      <w:ins w:id="155" w:author="Smith Vidaurre, Grace" w:date="2025-06-17T11:53:00Z" w16du:dateUtc="2025-06-17T15:53:00Z">
        <w:r w:rsidR="00C41466">
          <w:rPr>
            <w:rFonts w:ascii="Arial" w:hAnsi="Arial" w:cs="Arial"/>
          </w:rPr>
          <w:t>1989</w:t>
        </w:r>
        <w:commentRangeEnd w:id="153"/>
        <w:r w:rsidR="00C41466">
          <w:rPr>
            <w:rStyle w:val="CommentReference"/>
          </w:rPr>
          <w:commentReference w:id="153"/>
        </w:r>
      </w:ins>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a treatment,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ins w:id="156" w:author="Smith Vidaurre, Grace" w:date="2025-06-17T11:56:00Z" w16du:dateUtc="2025-06-17T15:56:00Z"/>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w:t>
      </w:r>
      <w:r w:rsidR="00CB4196">
        <w:rPr>
          <w:rFonts w:ascii="Arial" w:hAnsi="Arial" w:cs="Arial"/>
        </w:rPr>
        <w:lastRenderedPageBreak/>
        <w:t>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3E4D82">
      <w:pPr>
        <w:pStyle w:val="NoSpacing"/>
        <w:spacing w:line="480" w:lineRule="auto"/>
        <w:ind w:firstLine="720"/>
        <w:rPr>
          <w:ins w:id="157" w:author="Smith Vidaurre, Grace" w:date="2025-06-17T11:54:00Z" w16du:dateUtc="2025-06-17T15:54:00Z"/>
          <w:rFonts w:ascii="Arial" w:hAnsi="Arial" w:cs="Arial"/>
        </w:rPr>
        <w:pPrChange w:id="158" w:author="Smith Vidaurre, Grace" w:date="2025-06-17T11:59:00Z" w16du:dateUtc="2025-06-17T15:59:00Z">
          <w:pPr>
            <w:pStyle w:val="NoSpacing"/>
            <w:spacing w:line="480" w:lineRule="auto"/>
          </w:pPr>
        </w:pPrChange>
      </w:pPr>
      <w:ins w:id="159" w:author="Smith Vidaurre, Grace" w:date="2025-06-17T11:57:00Z" w16du:dateUtc="2025-06-17T15:57:00Z">
        <w:r>
          <w:rPr>
            <w:rFonts w:ascii="Arial" w:hAnsi="Arial" w:cs="Arial"/>
          </w:rPr>
          <w:t xml:space="preserve">We used a similar approach </w:t>
        </w:r>
        <w:r>
          <w:rPr>
            <w:rFonts w:ascii="Arial" w:hAnsi="Arial" w:cs="Arial"/>
          </w:rPr>
          <w:t>for analyzing synthetic datasets</w:t>
        </w:r>
        <w:r>
          <w:rPr>
            <w:rFonts w:ascii="Arial" w:hAnsi="Arial" w:cs="Arial"/>
          </w:rPr>
          <w:t xml:space="preserve"> produced during our simulation experiments as for</w:t>
        </w:r>
        <w:r>
          <w:rPr>
            <w:rFonts w:ascii="Arial" w:hAnsi="Arial" w:cs="Arial"/>
          </w:rPr>
          <w:t xml:space="preserve"> the example datasets</w:t>
        </w:r>
        <w:r>
          <w:rPr>
            <w:rFonts w:ascii="Arial" w:hAnsi="Arial" w:cs="Arial"/>
          </w:rPr>
          <w:t xml:space="preserve"> described above. </w:t>
        </w:r>
      </w:ins>
      <w:ins w:id="160" w:author="Smith Vidaurre, Grace" w:date="2025-06-17T11:58:00Z" w16du:dateUtc="2025-06-17T15:58:00Z">
        <w:r w:rsidR="00366407">
          <w:rPr>
            <w:rFonts w:ascii="Arial" w:hAnsi="Arial" w:cs="Arial"/>
          </w:rPr>
          <w:t>W</w:t>
        </w:r>
        <w:r w:rsidR="00366407">
          <w:rPr>
            <w:rFonts w:ascii="Arial" w:hAnsi="Arial" w:cs="Arial"/>
          </w:rPr>
          <w:t xml:space="preserve">e measured distance with the edit distance or SPCC, respectively, and then performed multidimensional scaling to generate features. </w:t>
        </w:r>
      </w:ins>
      <w:ins w:id="161" w:author="Smith Vidaurre, Grace" w:date="2025-06-17T11:57:00Z" w16du:dateUtc="2025-06-17T15:57:00Z">
        <w:r>
          <w:rPr>
            <w:rFonts w:ascii="Arial" w:hAnsi="Arial" w:cs="Arial"/>
          </w:rPr>
          <w:t xml:space="preserve">However, we </w:t>
        </w:r>
      </w:ins>
      <w:ins w:id="162" w:author="Smith Vidaurre, Grace" w:date="2025-06-17T11:58:00Z" w16du:dateUtc="2025-06-17T15:58:00Z">
        <w:r w:rsidR="00366407">
          <w:rPr>
            <w:rFonts w:ascii="Arial" w:hAnsi="Arial" w:cs="Arial"/>
          </w:rPr>
          <w:t>checked and modified values of the SPCC matrices to account for negative values</w:t>
        </w:r>
      </w:ins>
      <w:ins w:id="163" w:author="Smith Vidaurre, Grace" w:date="2025-06-17T11:59:00Z" w16du:dateUtc="2025-06-17T15:59:00Z">
        <w:r w:rsidR="003E4D82">
          <w:rPr>
            <w:rFonts w:ascii="Arial" w:hAnsi="Arial" w:cs="Arial"/>
          </w:rPr>
          <w:t>. W</w:t>
        </w:r>
      </w:ins>
      <w:ins w:id="164" w:author="Smith Vidaurre, Grace" w:date="2025-06-17T11:56:00Z" w16du:dateUtc="2025-06-17T15:56:00Z">
        <w:r>
          <w:rPr>
            <w:rFonts w:ascii="Arial" w:hAnsi="Arial" w:cs="Arial"/>
          </w:rPr>
          <w:t xml:space="preserve">e </w:t>
        </w:r>
      </w:ins>
      <w:ins w:id="165" w:author="Smith Vidaurre, Grace" w:date="2025-06-17T11:59:00Z" w16du:dateUtc="2025-06-17T15:59:00Z">
        <w:r w:rsidR="003E4D82">
          <w:rPr>
            <w:rFonts w:ascii="Arial" w:hAnsi="Arial" w:cs="Arial"/>
          </w:rPr>
          <w:t xml:space="preserve">also </w:t>
        </w:r>
      </w:ins>
      <w:ins w:id="166" w:author="Smith Vidaurre, Grace" w:date="2025-06-17T11:56:00Z" w16du:dateUtc="2025-06-17T15:56:00Z">
        <w:r>
          <w:rPr>
            <w:rFonts w:ascii="Arial" w:hAnsi="Arial" w:cs="Arial"/>
          </w:rPr>
          <w:t>did not generate visualizations of trait spaces after performing multidimensional scaling</w:t>
        </w:r>
      </w:ins>
      <w:ins w:id="167" w:author="Smith Vidaurre, Grace" w:date="2025-06-17T12:13:00Z" w16du:dateUtc="2025-06-17T16:13:00Z">
        <w:r w:rsidR="00DB4045">
          <w:rPr>
            <w:rFonts w:ascii="Arial" w:hAnsi="Arial" w:cs="Arial"/>
          </w:rPr>
          <w:t xml:space="preserve"> </w:t>
        </w:r>
      </w:ins>
      <w:ins w:id="168" w:author="Smith Vidaurre, Grace" w:date="2025-06-17T11:59:00Z" w16du:dateUtc="2025-06-17T15:59:00Z">
        <w:r w:rsidR="003E4D82">
          <w:rPr>
            <w:rFonts w:ascii="Arial" w:hAnsi="Arial" w:cs="Arial"/>
          </w:rPr>
          <w:t>but rather used</w:t>
        </w:r>
      </w:ins>
      <w:ins w:id="169" w:author="Smith Vidaurre, Grace" w:date="2025-06-17T12:00:00Z" w16du:dateUtc="2025-06-17T16:00:00Z">
        <w:r w:rsidR="00C27875">
          <w:rPr>
            <w:rFonts w:ascii="Arial" w:hAnsi="Arial" w:cs="Arial"/>
          </w:rPr>
          <w:t xml:space="preserve"> </w:t>
        </w:r>
      </w:ins>
      <w:ins w:id="170" w:author="Smith Vidaurre, Grace" w:date="2025-06-17T11:59:00Z" w16du:dateUtc="2025-06-17T15:59:00Z">
        <w:r w:rsidR="003E4D82">
          <w:rPr>
            <w:rFonts w:ascii="Arial" w:hAnsi="Arial" w:cs="Arial"/>
          </w:rPr>
          <w:t xml:space="preserve">unsupervised clustering </w:t>
        </w:r>
      </w:ins>
      <w:ins w:id="171" w:author="Smith Vidaurre, Grace" w:date="2025-06-17T12:00:00Z" w16du:dateUtc="2025-06-17T16:00:00Z">
        <w:r w:rsidR="00C27875">
          <w:rPr>
            <w:rFonts w:ascii="Arial" w:hAnsi="Arial" w:cs="Arial"/>
          </w:rPr>
          <w:t xml:space="preserve">and </w:t>
        </w:r>
        <w:r w:rsidR="00C27875">
          <w:rPr>
            <w:rFonts w:ascii="Arial" w:hAnsi="Arial" w:cs="Arial"/>
          </w:rPr>
          <w:t>inferential statistic</w:t>
        </w:r>
        <w:r w:rsidR="00912C3F">
          <w:rPr>
            <w:rFonts w:ascii="Arial" w:hAnsi="Arial" w:cs="Arial"/>
          </w:rPr>
          <w:t>s</w:t>
        </w:r>
        <w:r w:rsidR="00C27875">
          <w:rPr>
            <w:rFonts w:ascii="Arial" w:hAnsi="Arial" w:cs="Arial"/>
          </w:rPr>
          <w:t xml:space="preserve"> </w:t>
        </w:r>
      </w:ins>
      <w:ins w:id="172" w:author="Smith Vidaurre, Grace" w:date="2025-06-17T11:59:00Z" w16du:dateUtc="2025-06-17T15:59:00Z">
        <w:r w:rsidR="003E4D82">
          <w:rPr>
            <w:rFonts w:ascii="Arial" w:hAnsi="Arial" w:cs="Arial"/>
          </w:rPr>
          <w:t>tool</w:t>
        </w:r>
      </w:ins>
      <w:ins w:id="173" w:author="Smith Vidaurre, Grace" w:date="2025-06-17T12:00:00Z" w16du:dateUtc="2025-06-17T16:00:00Z">
        <w:r w:rsidR="00C27875">
          <w:rPr>
            <w:rFonts w:ascii="Arial" w:hAnsi="Arial" w:cs="Arial"/>
          </w:rPr>
          <w:t xml:space="preserve">s to </w:t>
        </w:r>
      </w:ins>
      <w:ins w:id="174" w:author="Smith Vidaurre, Grace" w:date="2025-06-17T11:59:00Z" w16du:dateUtc="2025-06-17T15:59:00Z">
        <w:r w:rsidR="003E4D82">
          <w:rPr>
            <w:rFonts w:ascii="Arial" w:hAnsi="Arial" w:cs="Arial"/>
          </w:rPr>
          <w:t xml:space="preserve">test our accuracy </w:t>
        </w:r>
      </w:ins>
      <w:ins w:id="175" w:author="Smith Vidaurre, Grace" w:date="2025-06-17T12:00:00Z" w16du:dateUtc="2025-06-17T16:00:00Z">
        <w:r w:rsidR="003E4D82">
          <w:rPr>
            <w:rFonts w:ascii="Arial" w:hAnsi="Arial" w:cs="Arial"/>
          </w:rPr>
          <w:t>of information detection</w:t>
        </w:r>
      </w:ins>
      <w:ins w:id="176" w:author="Smith Vidaurre, Grace" w:date="2025-06-17T11:56:00Z" w16du:dateUtc="2025-06-17T15:56:00Z">
        <w:r>
          <w:rPr>
            <w:rFonts w:ascii="Arial" w:hAnsi="Arial" w:cs="Arial"/>
          </w:rPr>
          <w:t>.</w:t>
        </w:r>
      </w:ins>
    </w:p>
    <w:p w14:paraId="6C9B5369" w14:textId="3B225A26" w:rsidR="0018162F" w:rsidRDefault="00A925E3" w:rsidP="00493337">
      <w:pPr>
        <w:pStyle w:val="NoSpacing"/>
        <w:spacing w:line="480" w:lineRule="auto"/>
        <w:rPr>
          <w:rFonts w:ascii="Arial" w:hAnsi="Arial" w:cs="Arial"/>
        </w:rPr>
      </w:pPr>
      <w:ins w:id="177" w:author="Smith Vidaurre, Grace" w:date="2025-06-17T12:00:00Z" w16du:dateUtc="2025-06-17T16:00:00Z">
        <w:r>
          <w:rPr>
            <w:rFonts w:ascii="Arial" w:hAnsi="Arial" w:cs="Arial"/>
          </w:rPr>
          <w:tab/>
          <w:t>As described above for our analysis of the example datasets, e</w:t>
        </w:r>
      </w:ins>
      <w:ins w:id="178" w:author="Smith Vidaurre, Grace" w:date="2025-06-17T11:54:00Z" w16du:dateUtc="2025-06-17T15:54:00Z">
        <w:r w:rsidR="0018162F">
          <w:rPr>
            <w:rFonts w:ascii="Arial" w:hAnsi="Arial" w:cs="Arial"/>
          </w:rPr>
          <w:t xml:space="preserve">dit distance calculations sometimes yielded values of zero off of the diagonal, as </w:t>
        </w:r>
      </w:ins>
      <w:ins w:id="179" w:author="Smith Vidaurre, Grace" w:date="2025-06-17T12:01:00Z" w16du:dateUtc="2025-06-17T16:01:00Z">
        <w:r>
          <w:rPr>
            <w:rFonts w:ascii="Arial" w:hAnsi="Arial" w:cs="Arial"/>
          </w:rPr>
          <w:t xml:space="preserve">we had </w:t>
        </w:r>
      </w:ins>
      <w:ins w:id="180" w:author="Smith Vidaurre, Grace" w:date="2025-06-17T11:54:00Z" w16du:dateUtc="2025-06-17T15:54:00Z">
        <w:r w:rsidR="0018162F">
          <w:rPr>
            <w:rFonts w:ascii="Arial" w:hAnsi="Arial" w:cs="Arial"/>
          </w:rPr>
          <w:t>anticipated</w:t>
        </w:r>
      </w:ins>
      <w:ins w:id="181" w:author="Smith Vidaurre, Grace" w:date="2025-06-17T12:01:00Z" w16du:dateUtc="2025-06-17T16:01:00Z">
        <w:r>
          <w:rPr>
            <w:rFonts w:ascii="Arial" w:hAnsi="Arial" w:cs="Arial"/>
          </w:rPr>
          <w:t xml:space="preserve">. </w:t>
        </w:r>
        <w:r w:rsidR="002D7CE7">
          <w:rPr>
            <w:rFonts w:ascii="Arial" w:hAnsi="Arial" w:cs="Arial"/>
          </w:rPr>
          <w:t>We replaced these values of zero with 0.1</w:t>
        </w:r>
      </w:ins>
      <w:ins w:id="182" w:author="Smith Vidaurre, Grace" w:date="2025-06-17T12:02:00Z" w16du:dateUtc="2025-06-17T16:02:00Z">
        <w:r w:rsidR="00726B07">
          <w:rPr>
            <w:rFonts w:ascii="Arial" w:hAnsi="Arial" w:cs="Arial"/>
          </w:rPr>
          <w:t xml:space="preserve"> and performed validat</w:t>
        </w:r>
      </w:ins>
      <w:ins w:id="183" w:author="Smith Vidaurre, Grace" w:date="2025-06-17T12:03:00Z" w16du:dateUtc="2025-06-17T16:03:00Z">
        <w:r w:rsidR="00726B07">
          <w:rPr>
            <w:rFonts w:ascii="Arial" w:hAnsi="Arial" w:cs="Arial"/>
          </w:rPr>
          <w:t xml:space="preserve">ion of </w:t>
        </w:r>
      </w:ins>
      <w:ins w:id="184" w:author="Smith Vidaurre, Grace" w:date="2025-06-17T12:04:00Z" w16du:dateUtc="2025-06-17T16:04:00Z">
        <w:r w:rsidR="00F577FD">
          <w:rPr>
            <w:rFonts w:ascii="Arial" w:hAnsi="Arial" w:cs="Arial"/>
          </w:rPr>
          <w:t xml:space="preserve">this decision against </w:t>
        </w:r>
        <w:r w:rsidR="00394960">
          <w:rPr>
            <w:rFonts w:ascii="Arial" w:hAnsi="Arial" w:cs="Arial"/>
          </w:rPr>
          <w:t>replacement with a value of 1</w:t>
        </w:r>
      </w:ins>
      <w:ins w:id="185" w:author="Smith Vidaurre, Grace" w:date="2025-06-17T12:05:00Z" w16du:dateUtc="2025-06-17T16:05:00Z">
        <w:r w:rsidR="00356837">
          <w:rPr>
            <w:rFonts w:ascii="Arial" w:hAnsi="Arial" w:cs="Arial"/>
          </w:rPr>
          <w:t xml:space="preserve"> using the same analytical pipeline described below</w:t>
        </w:r>
      </w:ins>
      <w:ins w:id="186" w:author="Smith Vidaurre, Grace" w:date="2025-06-17T12:04:00Z" w16du:dateUtc="2025-06-17T16:04:00Z">
        <w:r w:rsidR="00394960">
          <w:rPr>
            <w:rFonts w:ascii="Arial" w:hAnsi="Arial" w:cs="Arial"/>
          </w:rPr>
          <w:t>. Overall, we foun</w:t>
        </w:r>
      </w:ins>
      <w:ins w:id="187" w:author="Smith Vidaurre, Grace" w:date="2025-06-17T12:05:00Z" w16du:dateUtc="2025-06-17T16:05:00Z">
        <w:r w:rsidR="00394960">
          <w:rPr>
            <w:rFonts w:ascii="Arial" w:hAnsi="Arial" w:cs="Arial"/>
          </w:rPr>
          <w:t xml:space="preserve">d that using a value of 0.1 to replace values of 0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ins>
      <w:ins w:id="188" w:author="Smith Vidaurre, Grace" w:date="2025-06-17T12:06:00Z" w16du:dateUtc="2025-06-17T16:06:00Z">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ins>
      <w:ins w:id="189" w:author="Smith Vidaurre, Grace" w:date="2025-06-17T11:54:00Z" w16du:dateUtc="2025-06-17T15:54:00Z">
        <w:r w:rsidR="0018162F">
          <w:rPr>
            <w:rFonts w:ascii="Arial" w:hAnsi="Arial" w:cs="Arial"/>
          </w:rPr>
          <w:t xml:space="preserve"> We replaced these negative values with the minimum positive non-zero value in the SPCC matrix, as </w:t>
        </w:r>
      </w:ins>
      <w:ins w:id="190" w:author="Smith Vidaurre, Grace" w:date="2025-06-17T12:08:00Z" w16du:dateUtc="2025-06-17T16:08:00Z">
        <w:r w:rsidR="00A467A7">
          <w:rPr>
            <w:rFonts w:ascii="Arial" w:hAnsi="Arial" w:cs="Arial"/>
          </w:rPr>
          <w:t>multidimensional scaling</w:t>
        </w:r>
      </w:ins>
      <w:ins w:id="191" w:author="Smith Vidaurre, Grace" w:date="2025-06-17T11:54:00Z" w16du:dateUtc="2025-06-17T15:54:00Z">
        <w:r w:rsidR="0018162F">
          <w:rPr>
            <w:rFonts w:ascii="Arial" w:hAnsi="Arial" w:cs="Arial"/>
          </w:rPr>
          <w:t xml:space="preserve"> require</w:t>
        </w:r>
      </w:ins>
      <w:ins w:id="192" w:author="Smith Vidaurre, Grace" w:date="2025-06-17T12:08:00Z" w16du:dateUtc="2025-06-17T16:08:00Z">
        <w:r w:rsidR="00A467A7">
          <w:rPr>
            <w:rFonts w:ascii="Arial" w:hAnsi="Arial" w:cs="Arial"/>
          </w:rPr>
          <w:t>s</w:t>
        </w:r>
      </w:ins>
      <w:ins w:id="193" w:author="Smith Vidaurre, Grace" w:date="2025-06-17T11:54:00Z" w16du:dateUtc="2025-06-17T15:54:00Z">
        <w:r w:rsidR="0018162F">
          <w:rPr>
            <w:rFonts w:ascii="Arial" w:hAnsi="Arial" w:cs="Arial"/>
          </w:rPr>
          <w:t xml:space="preserve"> positive sign values.</w:t>
        </w:r>
      </w:ins>
      <w:ins w:id="194" w:author="Smith Vidaurre, Grace" w:date="2025-06-17T12:08:00Z" w16du:dateUtc="2025-06-17T16:08:00Z">
        <w:r w:rsidR="008240FF">
          <w:rPr>
            <w:rFonts w:ascii="Arial" w:hAnsi="Arial" w:cs="Arial"/>
          </w:rPr>
          <w:t xml:space="preserve"> </w:t>
        </w:r>
        <w:r w:rsidR="00ED299D">
          <w:rPr>
            <w:rFonts w:ascii="Arial" w:hAnsi="Arial" w:cs="Arial"/>
          </w:rPr>
          <w:t xml:space="preserve">Although we found that using the </w:t>
        </w:r>
      </w:ins>
      <w:ins w:id="195" w:author="Smith Vidaurre, Grace" w:date="2025-06-17T12:09:00Z" w16du:dateUtc="2025-06-17T16:09:00Z">
        <w:r w:rsidR="00ED299D">
          <w:rPr>
            <w:rFonts w:ascii="Arial" w:hAnsi="Arial" w:cs="Arial"/>
          </w:rPr>
          <w:t xml:space="preserve">default value of the </w:t>
        </w:r>
      </w:ins>
      <w:ins w:id="196" w:author="Smith Vidaurre, Grace" w:date="2025-06-17T12:08:00Z" w16du:dateUtc="2025-06-17T16:08:00Z">
        <w:r w:rsidR="00ED299D">
          <w:rPr>
            <w:rFonts w:ascii="Arial" w:hAnsi="Arial" w:cs="Arial"/>
          </w:rPr>
          <w:t xml:space="preserve">soundgen </w:t>
        </w:r>
      </w:ins>
      <w:ins w:id="197" w:author="Smith Vidaurre, Grace" w:date="2025-06-17T12:09:00Z" w16du:dateUtc="2025-06-17T16:09:00Z">
        <w:r w:rsidR="00ED299D">
          <w:rPr>
            <w:rFonts w:ascii="Arial" w:hAnsi="Arial" w:cs="Arial"/>
          </w:rPr>
          <w:t xml:space="preserve">parameter for stochasticity in sound generation minimized the occurrence of producing audio files </w:t>
        </w:r>
      </w:ins>
      <w:ins w:id="198" w:author="Smith Vidaurre, Grace" w:date="2025-06-17T12:10:00Z" w16du:dateUtc="2025-06-17T16:10:00Z">
        <w:r w:rsidR="00844F30">
          <w:rPr>
            <w:rFonts w:ascii="Arial" w:hAnsi="Arial" w:cs="Arial"/>
          </w:rPr>
          <w:t xml:space="preserve">that were exactly the same </w:t>
        </w:r>
        <w:r w:rsidR="0069650A">
          <w:rPr>
            <w:rFonts w:ascii="Arial" w:hAnsi="Arial" w:cs="Arial"/>
          </w:rPr>
          <w:t xml:space="preserve">for different </w:t>
        </w:r>
        <w:r w:rsidR="0069650A">
          <w:rPr>
            <w:rFonts w:ascii="Arial" w:hAnsi="Arial" w:cs="Arial"/>
          </w:rPr>
          <w:lastRenderedPageBreak/>
          <w:t>vocalizations</w:t>
        </w:r>
        <w:r w:rsidR="009F7F1B">
          <w:rPr>
            <w:rFonts w:ascii="Arial" w:hAnsi="Arial" w:cs="Arial"/>
          </w:rPr>
          <w:t xml:space="preserve">, we added code to </w:t>
        </w:r>
        <w:r w:rsidR="00B65ABD">
          <w:rPr>
            <w:rFonts w:ascii="Arial" w:hAnsi="Arial" w:cs="Arial"/>
          </w:rPr>
          <w:t>change values of 1 off of the diagonal to the second largest similarity value in the given SPCC matrix</w:t>
        </w:r>
      </w:ins>
      <w:ins w:id="199" w:author="Smith Vidaurre, Grace" w:date="2025-06-17T12:11:00Z" w16du:dateUtc="2025-06-17T16:11:00Z">
        <w:r w:rsidR="00B65ABD">
          <w:rPr>
            <w:rFonts w:ascii="Arial" w:hAnsi="Arial" w:cs="Arial"/>
          </w:rPr>
          <w:t>.</w:t>
        </w:r>
        <w:r w:rsidR="00A75260">
          <w:rPr>
            <w:rFonts w:ascii="Arial" w:hAnsi="Arial" w:cs="Arial"/>
          </w:rPr>
          <w:t xml:space="preserve"> We tracked all of these modifications in the results of our simulation experiments</w:t>
        </w:r>
        <w:r w:rsidR="00F87EA2">
          <w:rPr>
            <w:rFonts w:ascii="Arial" w:hAnsi="Arial" w:cs="Arial"/>
          </w:rPr>
          <w:t>, so there is a record of the number of</w:t>
        </w:r>
      </w:ins>
      <w:ins w:id="200" w:author="Smith Vidaurre, Grace" w:date="2025-06-17T12:12:00Z" w16du:dateUtc="2025-06-17T16:12:00Z">
        <w:r w:rsidR="00F87EA2">
          <w:rPr>
            <w:rFonts w:ascii="Arial" w:hAnsi="Arial" w:cs="Arial"/>
          </w:rPr>
          <w:t xml:space="preserve"> cells in each matrix that were found to be problematic, and the values we used to modify these cells</w:t>
        </w:r>
        <w:r w:rsidR="002C1B22">
          <w:rPr>
            <w:rFonts w:ascii="Arial" w:hAnsi="Arial" w:cs="Arial"/>
          </w:rPr>
          <w:t>.</w:t>
        </w:r>
      </w:ins>
      <w:ins w:id="201" w:author="Smith Vidaurre, Grace" w:date="2025-06-17T12:10:00Z" w16du:dateUtc="2025-06-17T16:10:00Z">
        <w:r w:rsidR="00844F30">
          <w:rPr>
            <w:rFonts w:ascii="Arial" w:hAnsi="Arial" w:cs="Arial"/>
          </w:rPr>
          <w:t xml:space="preserve"> </w:t>
        </w:r>
      </w:ins>
      <w:ins w:id="202" w:author="Smith Vidaurre, Grace" w:date="2025-06-17T12:09:00Z" w16du:dateUtc="2025-06-17T16:09:00Z">
        <w:r w:rsidR="00ED299D">
          <w:rPr>
            <w:rFonts w:ascii="Arial" w:hAnsi="Arial" w:cs="Arial"/>
          </w:rPr>
          <w:t xml:space="preserve"> </w:t>
        </w:r>
      </w:ins>
    </w:p>
    <w:p w14:paraId="1B6C215D" w14:textId="0784D66B" w:rsidR="002E32A9" w:rsidRDefault="00FF0F7F" w:rsidP="00493337">
      <w:pPr>
        <w:pStyle w:val="NoSpacing"/>
        <w:spacing w:line="480" w:lineRule="auto"/>
        <w:rPr>
          <w:rFonts w:ascii="Arial" w:hAnsi="Arial" w:cs="Arial"/>
        </w:rPr>
      </w:pPr>
      <w:r>
        <w:rPr>
          <w:rFonts w:ascii="Arial" w:hAnsi="Arial" w:cs="Arial"/>
        </w:rPr>
        <w:tab/>
      </w:r>
      <w:del w:id="203" w:author="Smith Vidaurre, Grace" w:date="2025-06-17T12:12:00Z" w16du:dateUtc="2025-06-17T16:12:00Z">
        <w:r w:rsidDel="002A15C4">
          <w:rPr>
            <w:rFonts w:ascii="Arial" w:hAnsi="Arial" w:cs="Arial"/>
          </w:rPr>
          <w:delText xml:space="preserve">We analyzed each dataset using a similar analytical pipeline described above </w:delText>
        </w:r>
        <w:r w:rsidR="00920149" w:rsidDel="002A15C4">
          <w:rPr>
            <w:rFonts w:ascii="Arial" w:hAnsi="Arial" w:cs="Arial"/>
          </w:rPr>
          <w:delText>for</w:delText>
        </w:r>
        <w:r w:rsidDel="002A15C4">
          <w:rPr>
            <w:rFonts w:ascii="Arial" w:hAnsi="Arial" w:cs="Arial"/>
          </w:rPr>
          <w:delText xml:space="preserve"> the exemplar datasets, </w:delText>
        </w:r>
        <w:r w:rsidR="00B70F3D" w:rsidDel="002A15C4">
          <w:rPr>
            <w:rFonts w:ascii="Arial" w:hAnsi="Arial" w:cs="Arial"/>
          </w:rPr>
          <w:delText xml:space="preserve">such that we </w:delText>
        </w:r>
        <w:r w:rsidR="00E75E75" w:rsidDel="002A15C4">
          <w:rPr>
            <w:rFonts w:ascii="Arial" w:hAnsi="Arial" w:cs="Arial"/>
          </w:rPr>
          <w:delText>measured distance with the edit distance or SPCC, respectively, and then performed</w:delText>
        </w:r>
      </w:del>
      <w:ins w:id="204" w:author="Smith Vidaurre, Grace" w:date="2025-06-17T12:12:00Z" w16du:dateUtc="2025-06-17T16:12:00Z">
        <w:r w:rsidR="002A15C4">
          <w:rPr>
            <w:rFonts w:ascii="Arial" w:hAnsi="Arial" w:cs="Arial"/>
          </w:rPr>
          <w:t>Following</w:t>
        </w:r>
      </w:ins>
      <w:r w:rsidR="00E75E75">
        <w:rPr>
          <w:rFonts w:ascii="Arial" w:hAnsi="Arial" w:cs="Arial"/>
        </w:rPr>
        <w:t xml:space="preserve"> multidimensional scaling to generate feature</w:t>
      </w:r>
      <w:r w:rsidR="006D050F">
        <w:rPr>
          <w:rFonts w:ascii="Arial" w:hAnsi="Arial" w:cs="Arial"/>
        </w:rPr>
        <w:t>s</w:t>
      </w:r>
      <w:ins w:id="205" w:author="Smith Vidaurre, Grace" w:date="2025-06-17T12:12:00Z" w16du:dateUtc="2025-06-17T16:12:00Z">
        <w:r w:rsidR="007B20F6">
          <w:rPr>
            <w:rFonts w:ascii="Arial" w:hAnsi="Arial" w:cs="Arial"/>
          </w:rPr>
          <w:t xml:space="preserve"> in each iteration of our simulation experiment</w:t>
        </w:r>
      </w:ins>
      <w:del w:id="206" w:author="Smith Vidaurre, Grace" w:date="2025-06-17T12:12:00Z" w16du:dateUtc="2025-06-17T16:12:00Z">
        <w:r w:rsidR="00557FC2" w:rsidDel="007B20F6">
          <w:rPr>
            <w:rFonts w:ascii="Arial" w:hAnsi="Arial" w:cs="Arial"/>
          </w:rPr>
          <w:delText xml:space="preserve">. </w:delText>
        </w:r>
        <w:r w:rsidR="00B6162D" w:rsidDel="007B20F6">
          <w:rPr>
            <w:rFonts w:ascii="Arial" w:hAnsi="Arial" w:cs="Arial"/>
          </w:rPr>
          <w:delText>However,</w:delText>
        </w:r>
        <w:r w:rsidDel="007B20F6">
          <w:rPr>
            <w:rFonts w:ascii="Arial" w:hAnsi="Arial" w:cs="Arial"/>
          </w:rPr>
          <w:delText xml:space="preserve"> here we </w:delText>
        </w:r>
        <w:r w:rsidR="005262D9" w:rsidDel="007B20F6">
          <w:rPr>
            <w:rFonts w:ascii="Arial" w:hAnsi="Arial" w:cs="Arial"/>
          </w:rPr>
          <w:delText>did not generate visualizations of trait spaces</w:delText>
        </w:r>
        <w:r w:rsidR="001A1602" w:rsidDel="007B20F6">
          <w:rPr>
            <w:rFonts w:ascii="Arial" w:hAnsi="Arial" w:cs="Arial"/>
          </w:rPr>
          <w:delText xml:space="preserve"> after performing multidimensional scaling. Instead</w:delText>
        </w:r>
      </w:del>
      <w:r w:rsidR="001A1602">
        <w:rPr>
          <w:rFonts w:ascii="Arial" w:hAnsi="Arial" w:cs="Arial"/>
        </w:rPr>
        <w:t>, we</w:t>
      </w:r>
      <w:r w:rsidR="00DB00FD">
        <w:rPr>
          <w:rFonts w:ascii="Arial" w:hAnsi="Arial" w:cs="Arial"/>
        </w:rPr>
        <w:t xml:space="preserve"> performed k-means clustering on the edit distance or SPCC features</w:t>
      </w:r>
      <w:ins w:id="207" w:author="Smith Vidaurre, Grace" w:date="2025-06-17T12:13:00Z" w16du:dateUtc="2025-06-17T16:13:00Z">
        <w:r w:rsidR="001F479D">
          <w:rPr>
            <w:rFonts w:ascii="Arial" w:hAnsi="Arial" w:cs="Arial"/>
          </w:rPr>
          <w:t>. We</w:t>
        </w:r>
      </w:ins>
      <w:r w:rsidR="00BD23C5">
        <w:rPr>
          <w:rFonts w:ascii="Arial" w:hAnsi="Arial" w:cs="Arial"/>
        </w:rPr>
        <w:t xml:space="preserve"> us</w:t>
      </w:r>
      <w:ins w:id="208" w:author="Smith Vidaurre, Grace" w:date="2025-06-17T12:13:00Z" w16du:dateUtc="2025-06-17T16:13:00Z">
        <w:r w:rsidR="001F479D">
          <w:rPr>
            <w:rFonts w:ascii="Arial" w:hAnsi="Arial" w:cs="Arial"/>
          </w:rPr>
          <w:t>ed</w:t>
        </w:r>
      </w:ins>
      <w:del w:id="209" w:author="Smith Vidaurre, Grace" w:date="2025-06-17T12:13:00Z" w16du:dateUtc="2025-06-17T16:13:00Z">
        <w:r w:rsidR="00BD23C5" w:rsidDel="001F479D">
          <w:rPr>
            <w:rFonts w:ascii="Arial" w:hAnsi="Arial" w:cs="Arial"/>
          </w:rPr>
          <w:delText>ing</w:delText>
        </w:r>
      </w:del>
      <w:r w:rsidR="00BD23C5">
        <w:rPr>
          <w:rFonts w:ascii="Arial" w:hAnsi="Arial" w:cs="Arial"/>
        </w:rPr>
        <w:t xml:space="preserve"> </w:t>
      </w:r>
      <w:r w:rsidR="00305E66">
        <w:rPr>
          <w:rFonts w:ascii="Arial" w:hAnsi="Arial" w:cs="Arial"/>
        </w:rPr>
        <w:t xml:space="preserve">the </w:t>
      </w:r>
      <w:ins w:id="210" w:author="Smith Vidaurre, Grace" w:date="2025-06-17T12:13:00Z" w16du:dateUtc="2025-06-17T16:13:00Z">
        <w:r w:rsidR="001F479D">
          <w:rPr>
            <w:rFonts w:ascii="Arial" w:hAnsi="Arial" w:cs="Arial"/>
          </w:rPr>
          <w:t xml:space="preserve">k-means implementation from the </w:t>
        </w:r>
      </w:ins>
      <w:r w:rsidR="00305E66">
        <w:rPr>
          <w:rFonts w:ascii="Arial" w:hAnsi="Arial" w:cs="Arial"/>
        </w:rPr>
        <w:t xml:space="preserve">stats package version </w:t>
      </w:r>
      <w:ins w:id="211" w:author="Smith Vidaurre, Grace" w:date="2025-06-17T11:39:00Z" w16du:dateUtc="2025-06-17T15:39:00Z">
        <w:r w:rsidR="00403C76">
          <w:rPr>
            <w:rFonts w:ascii="Arial" w:hAnsi="Arial" w:cs="Arial"/>
          </w:rPr>
          <w:t>4.3.0</w:t>
        </w:r>
      </w:ins>
      <w:del w:id="212" w:author="Smith Vidaurre, Grace" w:date="2025-06-17T11:39:00Z" w16du:dateUtc="2025-06-17T15:39:00Z">
        <w:r w:rsidR="00305E66" w:rsidDel="00403C76">
          <w:rPr>
            <w:rFonts w:ascii="Arial" w:hAnsi="Arial" w:cs="Arial"/>
          </w:rPr>
          <w:delText>TKTK</w:delText>
        </w:r>
      </w:del>
      <w:r w:rsidR="00305E66">
        <w:rPr>
          <w:rFonts w:ascii="Arial" w:hAnsi="Arial" w:cs="Arial"/>
        </w:rPr>
        <w:t xml:space="preserve"> with the Hartigan and Wong algorithm (CITE Hartigan &amp; Wong 1979)</w:t>
      </w:r>
      <w:ins w:id="213" w:author="Smith Vidaurre, Grace" w:date="2025-06-17T12:12:00Z" w16du:dateUtc="2025-06-17T16:12:00Z">
        <w:r w:rsidR="001F479D">
          <w:rPr>
            <w:rFonts w:ascii="Arial" w:hAnsi="Arial" w:cs="Arial"/>
          </w:rPr>
          <w:t xml:space="preserve"> </w:t>
        </w:r>
      </w:ins>
      <w:del w:id="214" w:author="Smith Vidaurre, Grace" w:date="2025-06-17T12:12:00Z" w16du:dateUtc="2025-06-17T16:12:00Z">
        <w:r w:rsidR="00E538C0" w:rsidDel="008514A0">
          <w:rPr>
            <w:rFonts w:ascii="Arial" w:hAnsi="Arial" w:cs="Arial"/>
          </w:rPr>
          <w:delText xml:space="preserve"> </w:delText>
        </w:r>
      </w:del>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w:t>
      </w:r>
      <w:del w:id="215" w:author="Smith Vidaurre, Grace" w:date="2025-06-17T12:13:00Z" w16du:dateUtc="2025-06-17T16:13:00Z">
        <w:r w:rsidR="00647FF5" w:rsidDel="00B6089D">
          <w:rPr>
            <w:rFonts w:ascii="Arial" w:hAnsi="Arial" w:cs="Arial"/>
          </w:rPr>
          <w:delText xml:space="preserve"> in order</w:delText>
        </w:r>
      </w:del>
      <w:r w:rsidR="00647FF5">
        <w:rPr>
          <w:rFonts w:ascii="Arial" w:hAnsi="Arial" w:cs="Arial"/>
        </w:rPr>
        <w:t xml:space="preserve">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ins w:id="216" w:author="Smith Vidaurre, Grace" w:date="2025-06-17T12:31:00Z" w16du:dateUtc="2025-06-17T16:31:00Z">
        <w:r w:rsidR="00475501">
          <w:rPr>
            <w:rFonts w:ascii="Arial" w:hAnsi="Arial" w:cs="Arial"/>
          </w:rPr>
          <w:t xml:space="preserve">We generally expected to find higher clustering accuracy back to original class labels at the social level that we used to originally encode the most identity information in the </w:t>
        </w:r>
        <w:r w:rsidR="00475501">
          <w:rPr>
            <w:rFonts w:ascii="Arial" w:hAnsi="Arial" w:cs="Arial"/>
          </w:rPr>
          <w:lastRenderedPageBreak/>
          <w:t xml:space="preserve">synthetic vocalizations. </w:t>
        </w:r>
        <w:commentRangeStart w:id="217"/>
        <w:commentRangeStart w:id="218"/>
        <w:commentRangeStart w:id="219"/>
        <w:r w:rsidR="00475501">
          <w:rPr>
            <w:rFonts w:ascii="Arial" w:hAnsi="Arial" w:cs="Arial"/>
          </w:rPr>
          <w:t>We</w:t>
        </w:r>
        <w:r w:rsidR="00475501">
          <w:rPr>
            <w:rFonts w:ascii="Arial" w:hAnsi="Arial" w:cs="Arial"/>
          </w:rPr>
          <w:t xml:space="preserve"> also</w:t>
        </w:r>
        <w:r w:rsidR="00475501">
          <w:rPr>
            <w:rFonts w:ascii="Arial" w:hAnsi="Arial" w:cs="Arial"/>
          </w:rPr>
          <w:t xml:space="preserv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217"/>
        <w:r w:rsidR="00475501">
          <w:rPr>
            <w:rStyle w:val="CommentReference"/>
          </w:rPr>
          <w:commentReference w:id="217"/>
        </w:r>
        <w:commentRangeEnd w:id="218"/>
        <w:r w:rsidR="00475501">
          <w:rPr>
            <w:rStyle w:val="CommentReference"/>
          </w:rPr>
          <w:commentReference w:id="218"/>
        </w:r>
        <w:commentRangeEnd w:id="219"/>
        <w:r w:rsidR="00475501">
          <w:rPr>
            <w:rStyle w:val="CommentReference"/>
          </w:rPr>
          <w:commentReference w:id="219"/>
        </w:r>
        <w:r w:rsidR="00475501">
          <w:rPr>
            <w:rFonts w:ascii="Arial" w:hAnsi="Arial" w:cs="Arial"/>
          </w:rPr>
          <w:t>.</w:t>
        </w:r>
      </w:ins>
    </w:p>
    <w:p w14:paraId="5D9338FF" w14:textId="40F7164E" w:rsidR="00C46F8A" w:rsidDel="00685CE7" w:rsidRDefault="00F817E7" w:rsidP="003329A0">
      <w:pPr>
        <w:pStyle w:val="NoSpacing"/>
        <w:spacing w:line="480" w:lineRule="auto"/>
        <w:rPr>
          <w:del w:id="220" w:author="Smith Vidaurre, Grace" w:date="2025-06-17T12:13:00Z" w16du:dateUtc="2025-06-17T16:13:00Z"/>
          <w:rFonts w:ascii="Arial" w:hAnsi="Arial" w:cs="Arial"/>
        </w:rPr>
        <w:pPrChange w:id="221" w:author="Smith Vidaurre, Grace" w:date="2025-06-17T12:25:00Z" w16du:dateUtc="2025-06-17T16:25:00Z">
          <w:pPr>
            <w:pStyle w:val="NoSpacing"/>
            <w:spacing w:line="480" w:lineRule="auto"/>
          </w:pPr>
        </w:pPrChange>
      </w:pPr>
      <w:ins w:id="222" w:author="Smith Vidaurre, Grace" w:date="2025-06-17T12:14:00Z" w16du:dateUtc="2025-06-17T16:14:00Z">
        <w:r>
          <w:rPr>
            <w:rFonts w:ascii="Arial" w:hAnsi="Arial" w:cs="Arial"/>
          </w:rPr>
          <w:tab/>
          <w:t xml:space="preserve">Finally, we </w:t>
        </w:r>
        <w:r w:rsidR="00B3436C">
          <w:rPr>
            <w:rFonts w:ascii="Arial" w:hAnsi="Arial" w:cs="Arial"/>
          </w:rPr>
          <w:t xml:space="preserve">calculated </w:t>
        </w:r>
      </w:ins>
      <w:ins w:id="223" w:author="Smith Vidaurre, Grace" w:date="2025-06-17T12:16:00Z" w16du:dateUtc="2025-06-17T16:16:00Z">
        <w:r w:rsidR="00FD1E50">
          <w:rPr>
            <w:rFonts w:ascii="Arial" w:hAnsi="Arial" w:cs="Arial"/>
          </w:rPr>
          <w:t xml:space="preserve">the </w:t>
        </w:r>
      </w:ins>
      <w:ins w:id="224" w:author="Smith Vidaurre, Grace" w:date="2025-06-17T12:14:00Z" w16du:dateUtc="2025-06-17T16:14:00Z">
        <w:r w:rsidR="00B3436C">
          <w:rPr>
            <w:rFonts w:ascii="Arial" w:hAnsi="Arial" w:cs="Arial"/>
          </w:rPr>
          <w:t>effect size</w:t>
        </w:r>
      </w:ins>
      <w:ins w:id="225" w:author="Smith Vidaurre, Grace" w:date="2025-06-17T12:16:00Z" w16du:dateUtc="2025-06-17T16:16:00Z">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xml:space="preserve">, </w:t>
        </w:r>
      </w:ins>
      <w:ins w:id="226" w:author="Smith Vidaurre, Grace" w:date="2025-06-17T12:17:00Z" w16du:dateUtc="2025-06-17T16:17:00Z">
        <w:r w:rsidR="00AC4E5D">
          <w:rPr>
            <w:rFonts w:ascii="Arial" w:hAnsi="Arial" w:cs="Arial"/>
          </w:rPr>
          <w:t>or the number of classes at each social level</w:t>
        </w:r>
      </w:ins>
      <w:ins w:id="227" w:author="Smith Vidaurre, Grace" w:date="2025-06-17T12:16:00Z" w16du:dateUtc="2025-06-17T16:16:00Z">
        <w:r w:rsidR="00FD1E50">
          <w:rPr>
            <w:rFonts w:ascii="Arial" w:hAnsi="Arial" w:cs="Arial"/>
          </w:rPr>
          <w:t>).</w:t>
        </w:r>
      </w:ins>
      <w:ins w:id="228" w:author="Smith Vidaurre, Grace" w:date="2025-06-17T12:17:00Z" w16du:dateUtc="2025-06-17T16:17:00Z">
        <w:r w:rsidR="00AC4E5D">
          <w:rPr>
            <w:rFonts w:ascii="Arial" w:hAnsi="Arial" w:cs="Arial"/>
          </w:rPr>
          <w:t xml:space="preserve"> </w:t>
        </w:r>
      </w:ins>
      <w:ins w:id="229" w:author="Smith Vidaurre, Grace" w:date="2025-06-17T12:18:00Z" w16du:dateUtc="2025-06-17T16:18:00Z">
        <w:r w:rsidR="00055519">
          <w:rPr>
            <w:rFonts w:ascii="Arial" w:hAnsi="Arial" w:cs="Arial"/>
          </w:rPr>
          <w:t xml:space="preserve">We used effect sizes as an approach to quantify the statistical significance of our accuracy of information detection for the </w:t>
        </w:r>
      </w:ins>
      <w:ins w:id="230" w:author="Smith Vidaurre, Grace" w:date="2025-06-17T12:19:00Z" w16du:dateUtc="2025-06-17T16:19:00Z">
        <w:r w:rsidR="00055519">
          <w:rPr>
            <w:rFonts w:ascii="Arial" w:hAnsi="Arial" w:cs="Arial"/>
          </w:rPr>
          <w:t xml:space="preserve">social level at which we had encoded the most information. Effect size calculations </w:t>
        </w:r>
        <w:r w:rsidR="002A62CC">
          <w:rPr>
            <w:rFonts w:ascii="Arial" w:hAnsi="Arial" w:cs="Arial"/>
          </w:rPr>
          <w:t xml:space="preserve">were a more direct way of addressing our </w:t>
        </w:r>
      </w:ins>
      <w:ins w:id="231" w:author="Smith Vidaurre, Grace" w:date="2025-06-17T12:20:00Z" w16du:dateUtc="2025-06-17T16:20:00Z">
        <w:r w:rsidR="002A62CC">
          <w:rPr>
            <w:rFonts w:ascii="Arial" w:hAnsi="Arial" w:cs="Arial"/>
          </w:rPr>
          <w:t>ability to accurately detect</w:t>
        </w:r>
        <w:r w:rsidR="002720F5">
          <w:rPr>
            <w:rFonts w:ascii="Arial" w:hAnsi="Arial" w:cs="Arial"/>
          </w:rPr>
          <w:t xml:space="preserve"> the social level</w:t>
        </w:r>
      </w:ins>
      <w:ins w:id="232" w:author="Smith Vidaurre, Grace" w:date="2025-06-17T12:21:00Z" w16du:dateUtc="2025-06-17T16:21:00Z">
        <w:r w:rsidR="00596509">
          <w:rPr>
            <w:rFonts w:ascii="Arial" w:hAnsi="Arial" w:cs="Arial"/>
          </w:rPr>
          <w:t xml:space="preserve"> for which</w:t>
        </w:r>
      </w:ins>
      <w:ins w:id="233" w:author="Smith Vidaurre, Grace" w:date="2025-06-17T12:20:00Z" w16du:dateUtc="2025-06-17T16:20:00Z">
        <w:r w:rsidR="002720F5">
          <w:rPr>
            <w:rFonts w:ascii="Arial" w:hAnsi="Arial" w:cs="Arial"/>
          </w:rPr>
          <w:t xml:space="preserve"> we had originally encoded more </w:t>
        </w:r>
        <w:r w:rsidR="002A62CC">
          <w:rPr>
            <w:rFonts w:ascii="Arial" w:hAnsi="Arial" w:cs="Arial"/>
          </w:rPr>
          <w:t>identity information</w:t>
        </w:r>
      </w:ins>
      <w:ins w:id="234" w:author="Smith Vidaurre, Grace" w:date="2025-06-17T12:21:00Z" w16du:dateUtc="2025-06-17T16:21:00Z">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 xml:space="preserve">measurement methods </w:t>
        </w:r>
      </w:ins>
      <w:ins w:id="235" w:author="Smith Vidaurre, Grace" w:date="2025-06-17T12:22:00Z" w16du:dateUtc="2025-06-17T16:22:00Z">
        <w:r w:rsidR="00A435E1">
          <w:rPr>
            <w:rFonts w:ascii="Arial" w:hAnsi="Arial" w:cs="Arial"/>
          </w:rPr>
          <w:t>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ins>
      <w:ins w:id="236" w:author="Smith Vidaurre, Grace" w:date="2025-06-17T12:23:00Z" w16du:dateUtc="2025-06-17T16:23:00Z">
        <w:r w:rsidR="00DC6617">
          <w:rPr>
            <w:rFonts w:ascii="Arial" w:hAnsi="Arial" w:cs="Arial"/>
          </w:rPr>
          <w:t xml:space="preserve">direct comparisons of </w:t>
        </w:r>
      </w:ins>
      <w:ins w:id="237" w:author="Smith Vidaurre, Grace" w:date="2025-06-17T12:22:00Z" w16du:dateUtc="2025-06-17T16:22:00Z">
        <w:r w:rsidR="00BF3D55">
          <w:rPr>
            <w:rFonts w:ascii="Arial" w:hAnsi="Arial" w:cs="Arial"/>
          </w:rPr>
          <w:t>the accuracy values</w:t>
        </w:r>
      </w:ins>
      <w:ins w:id="238" w:author="Smith Vidaurre, Grace" w:date="2025-06-17T12:23:00Z" w16du:dateUtc="2025-06-17T16:23:00Z">
        <w:r w:rsidR="00DC6617">
          <w:rPr>
            <w:rFonts w:ascii="Arial" w:hAnsi="Arial" w:cs="Arial"/>
          </w:rPr>
          <w:t xml:space="preserve"> for statistical inference</w:t>
        </w:r>
      </w:ins>
      <w:ins w:id="239" w:author="Smith Vidaurre, Grace" w:date="2025-06-17T12:22:00Z" w16du:dateUtc="2025-06-17T16:22:00Z">
        <w:r w:rsidR="00BF3D55">
          <w:rPr>
            <w:rFonts w:ascii="Arial" w:hAnsi="Arial" w:cs="Arial"/>
          </w:rPr>
          <w:t xml:space="preserve"> </w:t>
        </w:r>
      </w:ins>
      <w:ins w:id="240" w:author="Smith Vidaurre, Grace" w:date="2025-06-17T12:23:00Z" w16du:dateUtc="2025-06-17T16:23:00Z">
        <w:r w:rsidR="00DC6617">
          <w:rPr>
            <w:rFonts w:ascii="Arial" w:hAnsi="Arial" w:cs="Arial"/>
          </w:rPr>
          <w:t>can be misleading, because they</w:t>
        </w:r>
      </w:ins>
      <w:ins w:id="241" w:author="Smith Vidaurre, Grace" w:date="2025-06-17T12:22:00Z" w16du:dateUtc="2025-06-17T16:22:00Z">
        <w:r w:rsidR="00BF3D55">
          <w:rPr>
            <w:rFonts w:ascii="Arial" w:hAnsi="Arial" w:cs="Arial"/>
          </w:rPr>
          <w:t xml:space="preserve"> only hold meaning with respect to </w:t>
        </w:r>
      </w:ins>
      <w:ins w:id="242" w:author="Smith Vidaurre, Grace" w:date="2025-06-17T12:23:00Z" w16du:dateUtc="2025-06-17T16:23:00Z">
        <w:r w:rsidR="003623DC">
          <w:rPr>
            <w:rFonts w:ascii="Arial" w:hAnsi="Arial" w:cs="Arial"/>
          </w:rPr>
          <w:t xml:space="preserve">random chance levels </w:t>
        </w:r>
        <w:r w:rsidR="003623DC">
          <w:rPr>
            <w:rFonts w:ascii="Arial" w:hAnsi="Arial" w:cs="Arial"/>
          </w:rPr>
          <w:t xml:space="preserve">given </w:t>
        </w:r>
      </w:ins>
      <w:ins w:id="243" w:author="Smith Vidaurre, Grace" w:date="2025-06-17T12:22:00Z" w16du:dateUtc="2025-06-17T16:22:00Z">
        <w:r w:rsidR="00BF3D55">
          <w:rPr>
            <w:rFonts w:ascii="Arial" w:hAnsi="Arial" w:cs="Arial"/>
          </w:rPr>
          <w:t xml:space="preserve">the </w:t>
        </w:r>
      </w:ins>
      <w:ins w:id="244" w:author="Smith Vidaurre, Grace" w:date="2025-06-17T12:23:00Z" w16du:dateUtc="2025-06-17T16:23:00Z">
        <w:r w:rsidR="00BF3D55">
          <w:rPr>
            <w:rFonts w:ascii="Arial" w:hAnsi="Arial" w:cs="Arial"/>
          </w:rPr>
          <w:t>size of each dataset</w:t>
        </w:r>
        <w:r w:rsidR="003623DC">
          <w:rPr>
            <w:rFonts w:ascii="Arial" w:hAnsi="Arial" w:cs="Arial"/>
          </w:rPr>
          <w:t>.</w:t>
        </w:r>
      </w:ins>
      <w:ins w:id="245" w:author="Smith Vidaurre, Grace" w:date="2025-06-17T12:25:00Z" w16du:dateUtc="2025-06-17T16:25:00Z">
        <w:r w:rsidR="003329A0">
          <w:rPr>
            <w:rFonts w:ascii="Arial" w:hAnsi="Arial" w:cs="Arial"/>
          </w:rPr>
          <w:t xml:space="preserve"> </w:t>
        </w:r>
      </w:ins>
      <w:ins w:id="246" w:author="Smith Vidaurre, Grace" w:date="2025-06-17T12:17:00Z" w16du:dateUtc="2025-06-17T16:17:00Z">
        <w:r w:rsidR="00AC4E5D">
          <w:rPr>
            <w:rFonts w:ascii="Arial" w:hAnsi="Arial" w:cs="Arial"/>
          </w:rPr>
          <w:t>We used Cliff’s delta for our effect size calculations</w:t>
        </w:r>
      </w:ins>
      <w:ins w:id="247" w:author="Smith Vidaurre, Grace" w:date="2025-06-17T12:18:00Z" w16du:dateUtc="2025-06-17T16:18:00Z">
        <w:r w:rsidR="00B43562">
          <w:rPr>
            <w:rFonts w:ascii="Arial" w:hAnsi="Arial" w:cs="Arial"/>
          </w:rPr>
          <w:t xml:space="preserve"> </w:t>
        </w:r>
      </w:ins>
      <w:ins w:id="248" w:author="Smith Vidaurre, Grace" w:date="2025-06-17T12:26:00Z" w16du:dateUtc="2025-06-17T16:26:00Z">
        <w:r w:rsidR="003755FF">
          <w:rPr>
            <w:rFonts w:ascii="Arial" w:hAnsi="Arial" w:cs="Arial"/>
          </w:rPr>
          <w:t xml:space="preserve">with the </w:t>
        </w:r>
        <w:commentRangeStart w:id="249"/>
        <w:r w:rsidR="003755FF">
          <w:rPr>
            <w:rFonts w:ascii="Arial" w:hAnsi="Arial" w:cs="Arial"/>
          </w:rPr>
          <w:t xml:space="preserve">effsize package version 0.8.1 </w:t>
        </w:r>
        <w:commentRangeEnd w:id="249"/>
        <w:r w:rsidR="006B2E2F">
          <w:rPr>
            <w:rStyle w:val="CommentReference"/>
          </w:rPr>
          <w:commentReference w:id="249"/>
        </w:r>
      </w:ins>
      <w:ins w:id="250" w:author="Smith Vidaurre, Grace" w:date="2025-06-17T12:18:00Z" w16du:dateUtc="2025-06-17T16:18:00Z">
        <w:r w:rsidR="00B43562">
          <w:rPr>
            <w:rFonts w:ascii="Arial" w:hAnsi="Arial" w:cs="Arial"/>
          </w:rPr>
          <w:t>because our accuracy values were not normally distributed.</w:t>
        </w:r>
      </w:ins>
      <w:ins w:id="251" w:author="Smith Vidaurre, Grace" w:date="2025-06-17T12:24:00Z" w16du:dateUtc="2025-06-17T16:24:00Z">
        <w:r w:rsidR="000243BE">
          <w:rPr>
            <w:rFonts w:ascii="Arial" w:hAnsi="Arial" w:cs="Arial"/>
          </w:rPr>
          <w:t xml:space="preserve"> For each measurement method and treatment combination, we </w:t>
        </w:r>
        <w:r w:rsidR="00FF4AF2">
          <w:rPr>
            <w:rFonts w:ascii="Arial" w:hAnsi="Arial" w:cs="Arial"/>
          </w:rPr>
          <w:t>calculated Cliff’s delta</w:t>
        </w:r>
      </w:ins>
      <w:ins w:id="252" w:author="Smith Vidaurre, Grace" w:date="2025-06-17T12:25:00Z" w16du:dateUtc="2025-06-17T16:25:00Z">
        <w:r w:rsidR="00FF4AF2">
          <w:rPr>
            <w:rFonts w:ascii="Arial" w:hAnsi="Arial" w:cs="Arial"/>
          </w:rPr>
          <w:t xml:space="preserve"> and a </w:t>
        </w:r>
        <w:r w:rsidR="00FF4AF2">
          <w:rPr>
            <w:rFonts w:ascii="Arial" w:hAnsi="Arial" w:cs="Arial"/>
          </w:rPr>
          <w:t>95% CI</w:t>
        </w:r>
        <w:r w:rsidR="00FF4AF2">
          <w:rPr>
            <w:rFonts w:ascii="Arial" w:hAnsi="Arial" w:cs="Arial"/>
          </w:rPr>
          <w:t xml:space="preserve"> across experimental iterations.</w:t>
        </w:r>
      </w:ins>
    </w:p>
    <w:p w14:paraId="31F11713" w14:textId="2D90DD3B" w:rsidR="00F367D1" w:rsidDel="0018162F" w:rsidRDefault="00C46F8A" w:rsidP="00493337">
      <w:pPr>
        <w:pStyle w:val="NoSpacing"/>
        <w:spacing w:line="480" w:lineRule="auto"/>
        <w:rPr>
          <w:del w:id="253" w:author="Smith Vidaurre, Grace" w:date="2025-06-17T11:54:00Z" w16du:dateUtc="2025-06-17T15:54:00Z"/>
          <w:rFonts w:ascii="Arial" w:hAnsi="Arial" w:cs="Arial"/>
        </w:rPr>
      </w:pPr>
      <w:del w:id="254" w:author="Smith Vidaurre, Grace" w:date="2025-06-17T12:13:00Z" w16du:dateUtc="2025-06-17T16:13:00Z">
        <w:r w:rsidDel="00685CE7">
          <w:rPr>
            <w:rFonts w:ascii="Arial" w:hAnsi="Arial" w:cs="Arial"/>
          </w:rPr>
          <w:delText>TKTK add notes about replacement of negative values, and replacement and validation of zeroes</w:delText>
        </w:r>
      </w:del>
      <w:ins w:id="255" w:author="Smith Vidaurre, Grace" w:date="2025-06-17T12:25:00Z" w16du:dateUtc="2025-06-17T16:25:00Z">
        <w:r w:rsidR="00F85746">
          <w:rPr>
            <w:rFonts w:ascii="Arial" w:hAnsi="Arial" w:cs="Arial"/>
          </w:rPr>
          <w:t xml:space="preserve"> </w:t>
        </w:r>
      </w:ins>
    </w:p>
    <w:p w14:paraId="1FF7081C" w14:textId="151C31CF" w:rsidR="00493337" w:rsidDel="00BC2B93" w:rsidRDefault="00493337" w:rsidP="00493337">
      <w:pPr>
        <w:pStyle w:val="NoSpacing"/>
        <w:spacing w:line="480" w:lineRule="auto"/>
        <w:rPr>
          <w:del w:id="256" w:author="Smith Vidaurre, Grace" w:date="2025-06-16T17:08:00Z" w16du:dateUtc="2025-06-16T21:08:00Z"/>
          <w:rFonts w:ascii="Arial" w:hAnsi="Arial" w:cs="Arial"/>
        </w:rPr>
      </w:pPr>
      <w:del w:id="257" w:author="Smith Vidaurre, Grace" w:date="2025-06-16T17:07:00Z" w16du:dateUtc="2025-06-16T21:07:00Z">
        <w:r w:rsidDel="00BC2B93">
          <w:rPr>
            <w:rFonts w:ascii="Arial" w:hAnsi="Arial" w:cs="Arial"/>
          </w:rPr>
          <w:delText xml:space="preserve">We iterated </w:delText>
        </w:r>
      </w:del>
      <w:del w:id="258" w:author="Smith Vidaurre, Grace" w:date="2025-06-16T17:08:00Z" w16du:dateUtc="2025-06-16T21:08:00Z">
        <w:r w:rsidDel="00BC2B93">
          <w:rPr>
            <w:rFonts w:ascii="Arial" w:hAnsi="Arial" w:cs="Arial"/>
          </w:rPr>
          <w:delText xml:space="preserve">over each treatment 10 times, generating 10 unique synthetic datasets per treatment. </w:delText>
        </w:r>
      </w:del>
    </w:p>
    <w:p w14:paraId="62FEE699" w14:textId="6CC8FEAF" w:rsidR="00493337" w:rsidDel="00F85746" w:rsidRDefault="00493337" w:rsidP="00493337">
      <w:pPr>
        <w:pStyle w:val="NoSpacing"/>
        <w:spacing w:line="480" w:lineRule="auto"/>
        <w:rPr>
          <w:del w:id="259" w:author="Smith Vidaurre, Grace" w:date="2025-06-17T12:25:00Z" w16du:dateUtc="2025-06-17T16:25:00Z"/>
          <w:rFonts w:ascii="Arial" w:hAnsi="Arial" w:cs="Arial"/>
        </w:rPr>
      </w:pPr>
      <w:del w:id="260" w:author="Smith Vidaurre, Grace" w:date="2025-06-16T17:32:00Z" w16du:dateUtc="2025-06-16T21:32:00Z">
        <w:r w:rsidDel="009D131F">
          <w:rPr>
            <w:rFonts w:ascii="Arial" w:hAnsi="Arial" w:cs="Arial"/>
          </w:rPr>
          <w:tab/>
          <w:delTex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delText>
        </w:r>
        <w:r w:rsidR="00804F56" w:rsidDel="009D131F">
          <w:rPr>
            <w:rFonts w:ascii="Arial" w:hAnsi="Arial" w:cs="Arial"/>
          </w:rPr>
          <w:delText>bioacoustics</w:delText>
        </w:r>
        <w:r w:rsidDel="009D131F">
          <w:rPr>
            <w:rFonts w:ascii="Arial" w:hAnsi="Arial" w:cs="Arial"/>
          </w:rPr>
          <w:delText xml:space="preserve"> </w:delText>
        </w:r>
        <w:r w:rsidR="00804F56" w:rsidDel="009D131F">
          <w:rPr>
            <w:rFonts w:ascii="Arial" w:hAnsi="Arial" w:cs="Arial"/>
          </w:rPr>
          <w:delText>pipeline</w:delText>
        </w:r>
        <w:r w:rsidDel="009D131F">
          <w:rPr>
            <w:rFonts w:ascii="Arial" w:hAnsi="Arial" w:cs="Arial"/>
          </w:rPr>
          <w:delTex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delText>
        </w:r>
      </w:del>
      <w:del w:id="261" w:author="Smith Vidaurre, Grace" w:date="2025-06-17T12:25:00Z" w16du:dateUtc="2025-06-17T16:25:00Z">
        <w:r w:rsidDel="00F85746">
          <w:rPr>
            <w:rFonts w:ascii="Arial" w:hAnsi="Arial" w:cs="Arial"/>
          </w:rPr>
          <w:delText xml:space="preserve"> </w:delText>
        </w:r>
      </w:del>
    </w:p>
    <w:p w14:paraId="1F79CBBD" w14:textId="4FEEFF81" w:rsidR="00FD1E50" w:rsidRDefault="00493337" w:rsidP="00493337">
      <w:pPr>
        <w:pStyle w:val="NoSpacing"/>
        <w:spacing w:line="480" w:lineRule="auto"/>
        <w:rPr>
          <w:ins w:id="262" w:author="Smith Vidaurre, Grace" w:date="2025-06-17T12:15:00Z" w16du:dateUtc="2025-06-17T16:15:00Z"/>
          <w:rFonts w:ascii="Arial" w:hAnsi="Arial" w:cs="Arial"/>
        </w:rPr>
      </w:pPr>
      <w:del w:id="263" w:author="Smith Vidaurre, Grace" w:date="2025-06-17T12:25:00Z" w16du:dateUtc="2025-06-17T16:25:00Z">
        <w:r w:rsidDel="00F85746">
          <w:rPr>
            <w:rFonts w:ascii="Arial" w:hAnsi="Arial" w:cs="Arial"/>
          </w:rPr>
          <w:tab/>
        </w:r>
      </w:del>
      <w:ins w:id="264" w:author="Smith Vidaurre, Grace" w:date="2025-06-17T12:15:00Z" w16du:dateUtc="2025-06-17T16:15:00Z">
        <w:r w:rsidR="00FD1E50">
          <w:rPr>
            <w:rFonts w:ascii="Arial" w:hAnsi="Arial" w:cs="Arial"/>
          </w:rPr>
          <w:t xml:space="preserve">We used the group level accuracy scores as our </w:t>
        </w:r>
      </w:ins>
      <w:ins w:id="265" w:author="Smith Vidaurre, Grace" w:date="2025-06-17T12:26:00Z" w16du:dateUtc="2025-06-17T16:26:00Z">
        <w:r w:rsidR="00D75868">
          <w:rPr>
            <w:rFonts w:ascii="Arial" w:hAnsi="Arial" w:cs="Arial"/>
          </w:rPr>
          <w:t>baseline</w:t>
        </w:r>
      </w:ins>
      <w:ins w:id="266" w:author="Smith Vidaurre, Grace" w:date="2025-06-17T12:15:00Z" w16du:dateUtc="2025-06-17T16:15:00Z">
        <w:r w:rsidR="00FD1E50">
          <w:rPr>
            <w:rFonts w:ascii="Arial" w:hAnsi="Arial" w:cs="Arial"/>
          </w:rPr>
          <w:t xml:space="preserve"> group</w:t>
        </w:r>
      </w:ins>
      <w:ins w:id="267" w:author="Smith Vidaurre, Grace" w:date="2025-06-17T12:25:00Z" w16du:dateUtc="2025-06-17T16:25:00Z">
        <w:r w:rsidR="00AA00B9">
          <w:rPr>
            <w:rFonts w:ascii="Arial" w:hAnsi="Arial" w:cs="Arial"/>
          </w:rPr>
          <w:t xml:space="preserve">. Positive </w:t>
        </w:r>
      </w:ins>
      <w:ins w:id="268" w:author="Smith Vidaurre, Grace" w:date="2025-06-17T12:15:00Z" w16du:dateUtc="2025-06-17T16:15:00Z">
        <w:r w:rsidR="00FD1E50">
          <w:rPr>
            <w:rFonts w:ascii="Arial" w:hAnsi="Arial" w:cs="Arial"/>
          </w:rPr>
          <w:t>effect size</w:t>
        </w:r>
      </w:ins>
      <w:ins w:id="269" w:author="Smith Vidaurre, Grace" w:date="2025-06-17T12:25:00Z" w16du:dateUtc="2025-06-17T16:25:00Z">
        <w:r w:rsidR="00AA00B9">
          <w:rPr>
            <w:rFonts w:ascii="Arial" w:hAnsi="Arial" w:cs="Arial"/>
          </w:rPr>
          <w:t>s</w:t>
        </w:r>
      </w:ins>
      <w:ins w:id="270" w:author="Smith Vidaurre, Grace" w:date="2025-06-17T12:15:00Z" w16du:dateUtc="2025-06-17T16:15:00Z">
        <w:r w:rsidR="00FD1E50">
          <w:rPr>
            <w:rFonts w:ascii="Arial" w:hAnsi="Arial" w:cs="Arial"/>
          </w:rPr>
          <w:t xml:space="preserve"> </w:t>
        </w:r>
      </w:ins>
      <w:ins w:id="271" w:author="Smith Vidaurre, Grace" w:date="2025-06-17T12:25:00Z" w16du:dateUtc="2025-06-17T16:25:00Z">
        <w:r w:rsidR="00AA00B9">
          <w:rPr>
            <w:rFonts w:ascii="Arial" w:hAnsi="Arial" w:cs="Arial"/>
          </w:rPr>
          <w:t>indicated that</w:t>
        </w:r>
        <w:r w:rsidR="00D92D6E">
          <w:rPr>
            <w:rFonts w:ascii="Arial" w:hAnsi="Arial" w:cs="Arial"/>
          </w:rPr>
          <w:t xml:space="preserve"> we detected</w:t>
        </w:r>
      </w:ins>
      <w:ins w:id="272" w:author="Smith Vidaurre, Grace" w:date="2025-06-17T12:15:00Z" w16du:dateUtc="2025-06-17T16:15:00Z">
        <w:r w:rsidR="00FD1E50">
          <w:rPr>
            <w:rFonts w:ascii="Arial" w:hAnsi="Arial" w:cs="Arial"/>
          </w:rPr>
          <w:t xml:space="preserve"> group level information with more accuracy than individual level information.</w:t>
        </w:r>
      </w:ins>
      <w:ins w:id="273" w:author="Smith Vidaurre, Grace" w:date="2025-06-17T12:27:00Z" w16du:dateUtc="2025-06-17T16:27:00Z">
        <w:r w:rsidR="00C10B35">
          <w:rPr>
            <w:rFonts w:ascii="Arial" w:hAnsi="Arial" w:cs="Arial"/>
          </w:rPr>
          <w:t xml:space="preserve"> Some</w:t>
        </w:r>
        <w:r w:rsidR="00441D62">
          <w:rPr>
            <w:rFonts w:ascii="Arial" w:hAnsi="Arial" w:cs="Arial"/>
          </w:rPr>
          <w:t xml:space="preserve"> Cliff’s delta calculations have 95% CIs that </w:t>
        </w:r>
      </w:ins>
      <w:ins w:id="274" w:author="Smith Vidaurre, Grace" w:date="2025-06-17T12:28:00Z" w16du:dateUtc="2025-06-17T16:28:00Z">
        <w:r w:rsidR="00EB0A07">
          <w:rPr>
            <w:rFonts w:ascii="Arial" w:hAnsi="Arial" w:cs="Arial"/>
          </w:rPr>
          <w:t xml:space="preserve">were </w:t>
        </w:r>
      </w:ins>
      <w:ins w:id="275" w:author="Smith Vidaurre, Grace" w:date="2025-06-17T12:27:00Z" w16du:dateUtc="2025-06-17T16:27:00Z">
        <w:r w:rsidR="00441D62">
          <w:rPr>
            <w:rFonts w:ascii="Arial" w:hAnsi="Arial" w:cs="Arial"/>
          </w:rPr>
          <w:t>very small</w:t>
        </w:r>
      </w:ins>
      <w:ins w:id="276" w:author="Smith Vidaurre, Grace" w:date="2025-06-17T12:28:00Z" w16du:dateUtc="2025-06-17T16:28:00Z">
        <w:r w:rsidR="00EB0A07">
          <w:rPr>
            <w:rFonts w:ascii="Arial" w:hAnsi="Arial" w:cs="Arial"/>
          </w:rPr>
          <w:t xml:space="preserve"> because the </w:t>
        </w:r>
        <w:r w:rsidR="00EB0A07">
          <w:rPr>
            <w:rFonts w:ascii="Arial" w:hAnsi="Arial" w:cs="Arial"/>
          </w:rPr>
          <w:lastRenderedPageBreak/>
          <w:t xml:space="preserve">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ins>
      <w:ins w:id="277" w:author="Smith Vidaurre, Grace" w:date="2025-06-17T12:29:00Z" w16du:dateUtc="2025-06-17T16:29:00Z">
        <w:r w:rsidR="00355D52">
          <w:rPr>
            <w:rFonts w:ascii="Arial" w:hAnsi="Arial" w:cs="Arial"/>
          </w:rPr>
          <w:t xml:space="preserve">for effect size interpretations </w:t>
        </w:r>
      </w:ins>
      <w:ins w:id="278" w:author="Smith Vidaurre, Grace" w:date="2025-06-17T12:28:00Z" w16du:dateUtc="2025-06-17T16:28:00Z">
        <w:r w:rsidR="00A77994">
          <w:rPr>
            <w:rFonts w:ascii="Arial" w:hAnsi="Arial" w:cs="Arial"/>
          </w:rPr>
          <w:t>(</w:t>
        </w:r>
        <w:commentRangeStart w:id="279"/>
        <w:r w:rsidR="00A77994">
          <w:rPr>
            <w:rFonts w:ascii="Arial" w:hAnsi="Arial" w:cs="Arial"/>
          </w:rPr>
          <w:t>CITE</w:t>
        </w:r>
      </w:ins>
      <w:commentRangeEnd w:id="279"/>
      <w:ins w:id="280" w:author="Smith Vidaurre, Grace" w:date="2025-06-17T12:30:00Z" w16du:dateUtc="2025-06-17T16:30:00Z">
        <w:r w:rsidR="00CB1BFE">
          <w:rPr>
            <w:rStyle w:val="CommentReference"/>
          </w:rPr>
          <w:commentReference w:id="279"/>
        </w:r>
      </w:ins>
      <w:ins w:id="281" w:author="Smith Vidaurre, Grace" w:date="2025-06-17T12:28:00Z" w16du:dateUtc="2025-06-17T16:28:00Z">
        <w:r w:rsidR="00A77994">
          <w:rPr>
            <w:rFonts w:ascii="Arial" w:hAnsi="Arial" w:cs="Arial"/>
          </w:rPr>
          <w:t>).</w:t>
        </w:r>
      </w:ins>
    </w:p>
    <w:p w14:paraId="2AE7DDA8" w14:textId="7947C6E8" w:rsidR="000612CF" w:rsidDel="00E83852" w:rsidRDefault="00493337" w:rsidP="00493337">
      <w:pPr>
        <w:pStyle w:val="NoSpacing"/>
        <w:spacing w:line="480" w:lineRule="auto"/>
        <w:rPr>
          <w:del w:id="282" w:author="Smith Vidaurre, Grace" w:date="2025-06-17T12:32:00Z" w16du:dateUtc="2025-06-17T16:32:00Z"/>
          <w:rFonts w:ascii="Arial" w:hAnsi="Arial" w:cs="Arial"/>
        </w:rPr>
      </w:pPr>
      <w:del w:id="283" w:author="Smith Vidaurre, Grace" w:date="2025-06-17T12:30:00Z" w16du:dateUtc="2025-06-17T16:30:00Z">
        <w:r w:rsidDel="006E73CD">
          <w:rPr>
            <w:rFonts w:ascii="Arial" w:hAnsi="Arial" w:cs="Arial"/>
          </w:rPr>
          <w:delText>TKTK paragraph about effect size calculations</w:delText>
        </w:r>
        <w:r w:rsidR="00AF46E6" w:rsidDel="006E73CD">
          <w:rPr>
            <w:rFonts w:ascii="Arial" w:hAnsi="Arial" w:cs="Arial"/>
          </w:rPr>
          <w:delText xml:space="preserve">. Include package information in R. Make sure to address the warnings in the code output and the density plots (supplemental) that address these. </w:delText>
        </w:r>
      </w:del>
    </w:p>
    <w:p w14:paraId="3C1F4788" w14:textId="77777777" w:rsidR="00493337" w:rsidRDefault="00493337" w:rsidP="00493337">
      <w:pPr>
        <w:pStyle w:val="NoSpacing"/>
        <w:spacing w:line="480" w:lineRule="auto"/>
        <w:rPr>
          <w:rFonts w:ascii="Arial" w:hAnsi="Arial" w:cs="Arial"/>
        </w:rPr>
      </w:pPr>
    </w:p>
    <w:p w14:paraId="1707F0E5" w14:textId="77777777" w:rsidR="00493337" w:rsidDel="00C23E80" w:rsidRDefault="00493337" w:rsidP="00493337">
      <w:pPr>
        <w:spacing w:line="480" w:lineRule="auto"/>
        <w:rPr>
          <w:del w:id="284" w:author="Smith Vidaurre, Grace" w:date="2025-06-17T12:32:00Z" w16du:dateUtc="2025-06-17T16:32:00Z"/>
          <w:rFonts w:ascii="Arial" w:hAnsi="Arial" w:cs="Arial"/>
          <w:i/>
          <w:iCs/>
        </w:rPr>
      </w:pPr>
      <w:r>
        <w:rPr>
          <w:rFonts w:ascii="Arial" w:hAnsi="Arial" w:cs="Arial"/>
          <w:i/>
          <w:iCs/>
        </w:rPr>
        <w:t>Data Availability Statement</w:t>
      </w:r>
    </w:p>
    <w:p w14:paraId="45DE39DA" w14:textId="77777777" w:rsidR="00C23E80" w:rsidRDefault="00C23E80" w:rsidP="00493337">
      <w:pPr>
        <w:spacing w:line="480" w:lineRule="auto"/>
        <w:rPr>
          <w:ins w:id="285" w:author="Smith Vidaurre, Grace" w:date="2025-06-17T12:32:00Z" w16du:dateUtc="2025-06-17T16:32:00Z"/>
          <w:rFonts w:ascii="Arial" w:hAnsi="Arial" w:cs="Arial"/>
          <w:i/>
          <w:iCs/>
        </w:rPr>
      </w:pPr>
    </w:p>
    <w:p w14:paraId="26B1356B" w14:textId="4FF7C268" w:rsidR="00493337" w:rsidRPr="00613743" w:rsidRDefault="00C23E80" w:rsidP="00493337">
      <w:pPr>
        <w:spacing w:line="480" w:lineRule="auto"/>
        <w:rPr>
          <w:rFonts w:ascii="Arial" w:hAnsi="Arial" w:cs="Arial"/>
          <w:i/>
          <w:iCs/>
        </w:rPr>
      </w:pPr>
      <w:ins w:id="286" w:author="Smith Vidaurre, Grace" w:date="2025-06-17T12:33:00Z" w16du:dateUtc="2025-06-17T16:33:00Z">
        <w:r>
          <w:rPr>
            <w:rFonts w:ascii="Arial" w:hAnsi="Arial" w:cs="Arial"/>
          </w:rPr>
          <w:t xml:space="preserve">We will make our simulation experiment results freely available. Our example datasets and </w:t>
        </w:r>
      </w:ins>
      <w:ins w:id="287" w:author="Smith Vidaurre, Grace" w:date="2025-06-17T12:34:00Z" w16du:dateUtc="2025-06-17T16:34:00Z">
        <w:r>
          <w:rPr>
            <w:rFonts w:ascii="Arial" w:hAnsi="Arial" w:cs="Arial"/>
          </w:rPr>
          <w:t>simulation experiments can be reproduced using code associated with this manuscript that is available on GitHub (</w:t>
        </w:r>
        <w:commentRangeStart w:id="288"/>
        <w:r w:rsidR="00694824" w:rsidRPr="00694824">
          <w:rPr>
            <w:rFonts w:ascii="Arial" w:hAnsi="Arial" w:cs="Arial"/>
          </w:rPr>
          <w:t>https://github.com/gsvidaurre/paRsynth-methods-paper</w:t>
        </w:r>
      </w:ins>
      <w:commentRangeEnd w:id="288"/>
      <w:ins w:id="289" w:author="Smith Vidaurre, Grace" w:date="2025-06-17T12:36:00Z" w16du:dateUtc="2025-06-17T16:36:00Z">
        <w:r w:rsidR="00416341">
          <w:rPr>
            <w:rStyle w:val="CommentReference"/>
          </w:rPr>
          <w:commentReference w:id="288"/>
        </w:r>
      </w:ins>
      <w:ins w:id="290" w:author="Smith Vidaurre, Grace" w:date="2025-06-17T12:34:00Z" w16du:dateUtc="2025-06-17T16:34:00Z">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ins>
      <w:del w:id="291" w:author="Smith Vidaurre, Grace" w:date="2025-06-17T12:32:00Z" w16du:dateUtc="2025-06-17T16:32:00Z">
        <w:r w:rsidR="00493337" w:rsidDel="00C23E80">
          <w:rPr>
            <w:rFonts w:ascii="Arial" w:hAnsi="Arial" w:cs="Arial"/>
            <w:i/>
            <w:iCs/>
          </w:rPr>
          <w:delText>TKTK</w:delText>
        </w:r>
      </w:del>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292"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293"/>
      <w:commentRangeEnd w:id="293"/>
      <w:r>
        <w:rPr>
          <w:rStyle w:val="CommentReference"/>
        </w:rPr>
        <w:commentReference w:id="29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294"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295"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96"/>
      <w:r>
        <w:rPr>
          <w:rFonts w:ascii="Arial" w:hAnsi="Arial" w:cs="Arial"/>
        </w:rPr>
        <w:t>This suggests that individuals are being categorized in distinct individual clusters when running traditional bioacoustics analyses on our synthetically generated calls.</w:t>
      </w:r>
      <w:commentRangeEnd w:id="296"/>
      <w:r>
        <w:rPr>
          <w:rStyle w:val="CommentReference"/>
        </w:rPr>
        <w:commentReference w:id="296"/>
      </w:r>
    </w:p>
    <w:p w14:paraId="25623B42" w14:textId="77777777" w:rsidR="00D302FC" w:rsidRPr="00502FF3" w:rsidRDefault="00D302FC">
      <w:pPr>
        <w:rPr>
          <w:rFonts w:ascii="Arial" w:hAnsi="Arial" w:cs="Arial"/>
        </w:rPr>
      </w:pPr>
    </w:p>
    <w:p w14:paraId="4A7820CE" w14:textId="34D1AB0F" w:rsidR="002733D3" w:rsidRDefault="002733D3" w:rsidP="00A931F0">
      <w:pPr>
        <w:rPr>
          <w:ins w:id="297"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298"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299"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00"/>
      <w:r>
        <w:rPr>
          <w:rFonts w:ascii="Arial" w:hAnsi="Arial" w:cs="Arial"/>
        </w:rPr>
        <w:t>evolve</w:t>
      </w:r>
      <w:commentRangeEnd w:id="300"/>
      <w:r>
        <w:rPr>
          <w:rStyle w:val="CommentReference"/>
        </w:rPr>
        <w:commentReference w:id="300"/>
      </w:r>
      <w:r>
        <w:rPr>
          <w:rFonts w:ascii="Arial" w:hAnsi="Arial" w:cs="Arial"/>
        </w:rPr>
        <w:t>.</w:t>
      </w:r>
    </w:p>
    <w:p w14:paraId="0FC8D814" w14:textId="77777777" w:rsidR="008D111B" w:rsidRDefault="008D111B" w:rsidP="008D111B">
      <w:pPr>
        <w:spacing w:line="480" w:lineRule="auto"/>
        <w:ind w:firstLine="720"/>
        <w:rPr>
          <w:ins w:id="301"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02" w:author="Smith Vidaurre, Grace" w:date="2025-05-22T14:34:00Z" w16du:dateUtc="2025-05-22T18:34:00Z"/>
          <w:rFonts w:ascii="Arial" w:hAnsi="Arial" w:cs="Arial"/>
        </w:rPr>
      </w:pPr>
      <w:commentRangeStart w:id="303"/>
      <w:ins w:id="304"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03"/>
        <w:r>
          <w:rPr>
            <w:rStyle w:val="CommentReference"/>
          </w:rPr>
          <w:commentReference w:id="303"/>
        </w:r>
      </w:ins>
    </w:p>
    <w:p w14:paraId="4A06A5D5" w14:textId="77777777" w:rsidR="006B7125" w:rsidRDefault="006B7125" w:rsidP="008D111B">
      <w:pPr>
        <w:spacing w:line="480" w:lineRule="auto"/>
        <w:ind w:firstLine="720"/>
        <w:rPr>
          <w:ins w:id="305"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06" w:author="Smith Vidaurre, Grace" w:date="2025-05-22T14:34:00Z" w16du:dateUtc="2025-05-22T18:34:00Z"/>
          <w:rFonts w:ascii="Arial" w:hAnsi="Arial" w:cs="Arial"/>
        </w:rPr>
      </w:pPr>
      <w:ins w:id="307"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08"/>
        <w:r>
          <w:rPr>
            <w:rFonts w:ascii="Arial" w:hAnsi="Arial" w:cs="Arial"/>
          </w:rPr>
          <w:t>CITE</w:t>
        </w:r>
        <w:commentRangeEnd w:id="308"/>
        <w:r>
          <w:rPr>
            <w:rStyle w:val="CommentReference"/>
          </w:rPr>
          <w:commentReference w:id="308"/>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09"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310" w:author="Smith Vidaurre, Grace" w:date="2025-06-05T09:40:00Z" w16du:dateUtc="2025-06-05T13:40:00Z"/>
          <w:rFonts w:ascii="Arial" w:hAnsi="Arial" w:cs="Arial"/>
        </w:rPr>
      </w:pPr>
      <w:ins w:id="311"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312"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313" w:author="Smith Vidaurre, Grace" w:date="2025-06-05T09:40:00Z" w16du:dateUtc="2025-06-05T13:40:00Z"/>
          <w:rFonts w:ascii="Arial" w:hAnsi="Arial" w:cs="Arial"/>
        </w:rPr>
      </w:pPr>
      <w:ins w:id="314"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15"/>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315"/>
      <w:r>
        <w:rPr>
          <w:rStyle w:val="CommentReference"/>
        </w:rPr>
        <w:commentReference w:id="315"/>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316"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317"/>
      <w:commentRangeStart w:id="318"/>
      <w:commentRangeStart w:id="319"/>
      <w:r>
        <w:rPr>
          <w:rFonts w:ascii="Arial" w:hAnsi="Arial" w:cs="Arial"/>
        </w:rPr>
        <w:t>signals</w:t>
      </w:r>
      <w:commentRangeEnd w:id="317"/>
      <w:r>
        <w:rPr>
          <w:rStyle w:val="CommentReference"/>
        </w:rPr>
        <w:commentReference w:id="317"/>
      </w:r>
      <w:commentRangeEnd w:id="318"/>
      <w:r>
        <w:rPr>
          <w:rStyle w:val="CommentReference"/>
        </w:rPr>
        <w:commentReference w:id="318"/>
      </w:r>
      <w:commentRangeEnd w:id="319"/>
      <w:r>
        <w:rPr>
          <w:rStyle w:val="CommentReference"/>
        </w:rPr>
        <w:commentReference w:id="319"/>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320"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321" w:author="Smith Vidaurre, Grace" w:date="2025-06-05T09:32:00Z" w16du:dateUtc="2025-06-05T13:32:00Z"/>
          <w:rFonts w:ascii="Arial" w:hAnsi="Arial" w:cs="Arial"/>
        </w:rPr>
      </w:pPr>
      <w:ins w:id="322"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6"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7"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8"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9"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10"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11"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12"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13"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4"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5"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6"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9"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8"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20"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21"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2"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3"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7"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8"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9"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41"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42"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44"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6"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7"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8"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9"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50"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51"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54"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6"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8"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9"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60"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62"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6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8"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7"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79"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80"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53" w:author="Smith Vidaurre, Grace" w:date="2025-06-17T11:53:00Z" w:initials="SVG">
    <w:p w14:paraId="3870DAE2" w14:textId="77777777"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217"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218"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19"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249"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279"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28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293"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296"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00"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03"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08"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15"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17"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18"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19"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3870DAE2" w15:done="0"/>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23A98" w14:textId="77777777" w:rsidR="00486CE5" w:rsidRDefault="00486CE5" w:rsidP="000A1D91">
      <w:r>
        <w:separator/>
      </w:r>
    </w:p>
  </w:endnote>
  <w:endnote w:type="continuationSeparator" w:id="0">
    <w:p w14:paraId="49C0DEFE" w14:textId="77777777" w:rsidR="00486CE5" w:rsidRDefault="00486CE5"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4C1C4" w14:textId="77777777" w:rsidR="00486CE5" w:rsidRDefault="00486CE5" w:rsidP="000A1D91">
      <w:r>
        <w:separator/>
      </w:r>
    </w:p>
  </w:footnote>
  <w:footnote w:type="continuationSeparator" w:id="0">
    <w:p w14:paraId="4F089175" w14:textId="77777777" w:rsidR="00486CE5" w:rsidRDefault="00486CE5"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3BE"/>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4996"/>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1879"/>
    <w:rsid w:val="000D22F0"/>
    <w:rsid w:val="000D2E20"/>
    <w:rsid w:val="000D3210"/>
    <w:rsid w:val="000D49F0"/>
    <w:rsid w:val="000D4A79"/>
    <w:rsid w:val="000D4FF5"/>
    <w:rsid w:val="000D6390"/>
    <w:rsid w:val="000D6745"/>
    <w:rsid w:val="000E136D"/>
    <w:rsid w:val="000E227F"/>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5792"/>
    <w:rsid w:val="00117494"/>
    <w:rsid w:val="00120400"/>
    <w:rsid w:val="00121057"/>
    <w:rsid w:val="00121DF4"/>
    <w:rsid w:val="001231F5"/>
    <w:rsid w:val="00124140"/>
    <w:rsid w:val="001247FA"/>
    <w:rsid w:val="001258D0"/>
    <w:rsid w:val="00125B14"/>
    <w:rsid w:val="00127EE6"/>
    <w:rsid w:val="00132A51"/>
    <w:rsid w:val="00132D46"/>
    <w:rsid w:val="00133ABD"/>
    <w:rsid w:val="00135E5A"/>
    <w:rsid w:val="0013609D"/>
    <w:rsid w:val="00136C0A"/>
    <w:rsid w:val="001371CE"/>
    <w:rsid w:val="00141D98"/>
    <w:rsid w:val="00144959"/>
    <w:rsid w:val="00144D56"/>
    <w:rsid w:val="00145A07"/>
    <w:rsid w:val="00145CAF"/>
    <w:rsid w:val="00147F94"/>
    <w:rsid w:val="00150495"/>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1BB1"/>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11BC"/>
    <w:rsid w:val="00201C3C"/>
    <w:rsid w:val="0020211E"/>
    <w:rsid w:val="0020218B"/>
    <w:rsid w:val="00202CB0"/>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0F5"/>
    <w:rsid w:val="00272375"/>
    <w:rsid w:val="002733D3"/>
    <w:rsid w:val="002736F9"/>
    <w:rsid w:val="00273ACC"/>
    <w:rsid w:val="00274690"/>
    <w:rsid w:val="0027473E"/>
    <w:rsid w:val="002748EF"/>
    <w:rsid w:val="002759B2"/>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29A0"/>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2A4"/>
    <w:rsid w:val="003E1649"/>
    <w:rsid w:val="003E2C56"/>
    <w:rsid w:val="003E4D82"/>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C7"/>
    <w:rsid w:val="00407BA1"/>
    <w:rsid w:val="004116DC"/>
    <w:rsid w:val="00412930"/>
    <w:rsid w:val="00412FEE"/>
    <w:rsid w:val="00413B2E"/>
    <w:rsid w:val="0041501C"/>
    <w:rsid w:val="0041583D"/>
    <w:rsid w:val="00416341"/>
    <w:rsid w:val="00417A43"/>
    <w:rsid w:val="00420433"/>
    <w:rsid w:val="00420560"/>
    <w:rsid w:val="00421635"/>
    <w:rsid w:val="004217F9"/>
    <w:rsid w:val="00423708"/>
    <w:rsid w:val="004243C4"/>
    <w:rsid w:val="00425595"/>
    <w:rsid w:val="004320AF"/>
    <w:rsid w:val="00432238"/>
    <w:rsid w:val="00433C10"/>
    <w:rsid w:val="00433D24"/>
    <w:rsid w:val="004344DC"/>
    <w:rsid w:val="004374CF"/>
    <w:rsid w:val="00441D62"/>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77D1"/>
    <w:rsid w:val="004627A4"/>
    <w:rsid w:val="00462CB8"/>
    <w:rsid w:val="00463873"/>
    <w:rsid w:val="00463C4D"/>
    <w:rsid w:val="00463CB2"/>
    <w:rsid w:val="00464FF9"/>
    <w:rsid w:val="0046564D"/>
    <w:rsid w:val="00466051"/>
    <w:rsid w:val="004662E9"/>
    <w:rsid w:val="00466917"/>
    <w:rsid w:val="00466BEE"/>
    <w:rsid w:val="0047020C"/>
    <w:rsid w:val="0047075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6CE5"/>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509"/>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BBB"/>
    <w:rsid w:val="00666C18"/>
    <w:rsid w:val="00666DB2"/>
    <w:rsid w:val="00666EBD"/>
    <w:rsid w:val="00670223"/>
    <w:rsid w:val="006717AB"/>
    <w:rsid w:val="006725F2"/>
    <w:rsid w:val="00674E83"/>
    <w:rsid w:val="006750B2"/>
    <w:rsid w:val="006809AC"/>
    <w:rsid w:val="006814DF"/>
    <w:rsid w:val="00682AB3"/>
    <w:rsid w:val="00682B1F"/>
    <w:rsid w:val="006834BE"/>
    <w:rsid w:val="00683F77"/>
    <w:rsid w:val="00684A79"/>
    <w:rsid w:val="0068580A"/>
    <w:rsid w:val="00685CE7"/>
    <w:rsid w:val="00685EB1"/>
    <w:rsid w:val="0068760E"/>
    <w:rsid w:val="00687D10"/>
    <w:rsid w:val="00691637"/>
    <w:rsid w:val="006922A7"/>
    <w:rsid w:val="00693936"/>
    <w:rsid w:val="00693BF0"/>
    <w:rsid w:val="00694824"/>
    <w:rsid w:val="00694CE4"/>
    <w:rsid w:val="00695916"/>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3EBF"/>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26B07"/>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0F6"/>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A41"/>
    <w:rsid w:val="00817D39"/>
    <w:rsid w:val="00822B8B"/>
    <w:rsid w:val="008240FF"/>
    <w:rsid w:val="00824249"/>
    <w:rsid w:val="00824949"/>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1026"/>
    <w:rsid w:val="00912545"/>
    <w:rsid w:val="00912C3F"/>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922"/>
    <w:rsid w:val="009D629D"/>
    <w:rsid w:val="009D7B34"/>
    <w:rsid w:val="009E011B"/>
    <w:rsid w:val="009E1075"/>
    <w:rsid w:val="009E13F0"/>
    <w:rsid w:val="009E1546"/>
    <w:rsid w:val="009E17D8"/>
    <w:rsid w:val="009E385C"/>
    <w:rsid w:val="009E4475"/>
    <w:rsid w:val="009E4481"/>
    <w:rsid w:val="009E4FD9"/>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50358"/>
    <w:rsid w:val="00A504D6"/>
    <w:rsid w:val="00A50A22"/>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5260"/>
    <w:rsid w:val="00A76A96"/>
    <w:rsid w:val="00A76D70"/>
    <w:rsid w:val="00A77994"/>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25E3"/>
    <w:rsid w:val="00A931F0"/>
    <w:rsid w:val="00A93786"/>
    <w:rsid w:val="00A93DB4"/>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D9B"/>
    <w:rsid w:val="00AB6177"/>
    <w:rsid w:val="00AB7056"/>
    <w:rsid w:val="00AB7650"/>
    <w:rsid w:val="00AB7EC8"/>
    <w:rsid w:val="00AC0AA3"/>
    <w:rsid w:val="00AC17DD"/>
    <w:rsid w:val="00AC4E5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EFB"/>
    <w:rsid w:val="00B473E0"/>
    <w:rsid w:val="00B51604"/>
    <w:rsid w:val="00B52F6D"/>
    <w:rsid w:val="00B535E3"/>
    <w:rsid w:val="00B543F3"/>
    <w:rsid w:val="00B5478B"/>
    <w:rsid w:val="00B5698A"/>
    <w:rsid w:val="00B6089D"/>
    <w:rsid w:val="00B60AA0"/>
    <w:rsid w:val="00B6162D"/>
    <w:rsid w:val="00B62B43"/>
    <w:rsid w:val="00B639A6"/>
    <w:rsid w:val="00B63E3C"/>
    <w:rsid w:val="00B64588"/>
    <w:rsid w:val="00B64952"/>
    <w:rsid w:val="00B64B7F"/>
    <w:rsid w:val="00B65ABD"/>
    <w:rsid w:val="00B678C5"/>
    <w:rsid w:val="00B679D2"/>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0B35"/>
    <w:rsid w:val="00C1257A"/>
    <w:rsid w:val="00C12F0E"/>
    <w:rsid w:val="00C14AE9"/>
    <w:rsid w:val="00C14F70"/>
    <w:rsid w:val="00C1681E"/>
    <w:rsid w:val="00C175CD"/>
    <w:rsid w:val="00C17CC6"/>
    <w:rsid w:val="00C17EC9"/>
    <w:rsid w:val="00C20915"/>
    <w:rsid w:val="00C2098E"/>
    <w:rsid w:val="00C21A07"/>
    <w:rsid w:val="00C239AE"/>
    <w:rsid w:val="00C23E80"/>
    <w:rsid w:val="00C25AE8"/>
    <w:rsid w:val="00C26895"/>
    <w:rsid w:val="00C26E03"/>
    <w:rsid w:val="00C27875"/>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82"/>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45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2D6E"/>
    <w:rsid w:val="00D9404D"/>
    <w:rsid w:val="00D957C9"/>
    <w:rsid w:val="00D9626A"/>
    <w:rsid w:val="00DA07CB"/>
    <w:rsid w:val="00DA1407"/>
    <w:rsid w:val="00DA1B11"/>
    <w:rsid w:val="00DA313D"/>
    <w:rsid w:val="00DA3B14"/>
    <w:rsid w:val="00DA3EE7"/>
    <w:rsid w:val="00DA490E"/>
    <w:rsid w:val="00DA6233"/>
    <w:rsid w:val="00DA739D"/>
    <w:rsid w:val="00DB00FD"/>
    <w:rsid w:val="00DB0602"/>
    <w:rsid w:val="00DB17E8"/>
    <w:rsid w:val="00DB1BE9"/>
    <w:rsid w:val="00DB2D8E"/>
    <w:rsid w:val="00DB31C3"/>
    <w:rsid w:val="00DB4045"/>
    <w:rsid w:val="00DB53E2"/>
    <w:rsid w:val="00DC0B4E"/>
    <w:rsid w:val="00DC1E7B"/>
    <w:rsid w:val="00DC2128"/>
    <w:rsid w:val="00DC435F"/>
    <w:rsid w:val="00DC570B"/>
    <w:rsid w:val="00DC6617"/>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E75B6"/>
    <w:rsid w:val="00DF09E2"/>
    <w:rsid w:val="00DF1590"/>
    <w:rsid w:val="00DF1762"/>
    <w:rsid w:val="00DF1D10"/>
    <w:rsid w:val="00DF1E5C"/>
    <w:rsid w:val="00DF1F32"/>
    <w:rsid w:val="00DF25D0"/>
    <w:rsid w:val="00DF280D"/>
    <w:rsid w:val="00DF4010"/>
    <w:rsid w:val="00DF4508"/>
    <w:rsid w:val="00DF5A41"/>
    <w:rsid w:val="00DF6364"/>
    <w:rsid w:val="00DF735A"/>
    <w:rsid w:val="00DF793A"/>
    <w:rsid w:val="00DF7DE3"/>
    <w:rsid w:val="00E006AE"/>
    <w:rsid w:val="00E00D9A"/>
    <w:rsid w:val="00E023F4"/>
    <w:rsid w:val="00E02A31"/>
    <w:rsid w:val="00E03A2D"/>
    <w:rsid w:val="00E03ABF"/>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0A07"/>
    <w:rsid w:val="00EB1B93"/>
    <w:rsid w:val="00EB2287"/>
    <w:rsid w:val="00EB5A58"/>
    <w:rsid w:val="00EB5F92"/>
    <w:rsid w:val="00EB6418"/>
    <w:rsid w:val="00EB68EC"/>
    <w:rsid w:val="00EB6B96"/>
    <w:rsid w:val="00EB7D11"/>
    <w:rsid w:val="00EC1298"/>
    <w:rsid w:val="00EC25D2"/>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A59"/>
    <w:rsid w:val="00EE0CE9"/>
    <w:rsid w:val="00EE11F4"/>
    <w:rsid w:val="00EE1A3C"/>
    <w:rsid w:val="00EE2131"/>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4E3C"/>
    <w:rsid w:val="00F367D1"/>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7FD"/>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3.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2.tiff"/><Relationship Id="rId2" Type="http://schemas.openxmlformats.org/officeDocument/2006/relationships/numbering" Target="numbering.xml"/><Relationship Id="rId16" Type="http://schemas.openxmlformats.org/officeDocument/2006/relationships/hyperlink" Target="https://github.com/gsvidaurre/paRsynth"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4.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3231</TotalTime>
  <Pages>44</Pages>
  <Words>40069</Words>
  <Characters>228397</Characters>
  <Application>Microsoft Office Word</Application>
  <DocSecurity>0</DocSecurity>
  <Lines>1903</Lines>
  <Paragraphs>535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1450</cp:revision>
  <dcterms:created xsi:type="dcterms:W3CDTF">2025-04-03T15:46:00Z</dcterms:created>
  <dcterms:modified xsi:type="dcterms:W3CDTF">2025-06-17T16:37:00Z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