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F61" w:rsidRDefault="008C2F61">
      <w:r>
        <w:rPr>
          <w:noProof/>
        </w:rPr>
        <w:pict>
          <v:rect id="_x0000_s1029" style="position:absolute;margin-left:264pt;margin-top:-39.75pt;width:231pt;height:252pt;z-index:251659264">
            <v:textbox>
              <w:txbxContent>
                <w:p w:rsidR="008C2F61" w:rsidRDefault="008C2F61" w:rsidP="008C2F61">
                  <w:pPr>
                    <w:spacing w:line="240" w:lineRule="auto"/>
                    <w:contextualSpacing/>
                  </w:pPr>
                  <w:r>
                    <w:t>Job Class:</w:t>
                  </w:r>
                </w:p>
                <w:p w:rsidR="008C2F61" w:rsidRDefault="008C2F61" w:rsidP="008C2F61">
                  <w:pPr>
                    <w:spacing w:line="240" w:lineRule="auto"/>
                    <w:contextualSpacing/>
                  </w:pPr>
                  <w:r>
                    <w:t>{</w:t>
                  </w:r>
                </w:p>
                <w:p w:rsidR="008C2F61" w:rsidRDefault="008C2F61" w:rsidP="008C2F61">
                  <w:pPr>
                    <w:spacing w:line="240" w:lineRule="auto"/>
                    <w:contextualSpacing/>
                  </w:pPr>
                  <w:r>
                    <w:t>Protected:</w:t>
                  </w:r>
                </w:p>
                <w:p w:rsidR="008C2F61" w:rsidRDefault="008C2F61" w:rsidP="008C2F61">
                  <w:pPr>
                    <w:spacing w:line="240" w:lineRule="auto"/>
                    <w:contextualSpacing/>
                  </w:pPr>
                  <w:proofErr w:type="gramStart"/>
                  <w:r>
                    <w:t xml:space="preserve">String  </w:t>
                  </w:r>
                  <w:proofErr w:type="spellStart"/>
                  <w:r>
                    <w:t>personname</w:t>
                  </w:r>
                  <w:proofErr w:type="spellEnd"/>
                  <w:proofErr w:type="gramEnd"/>
                  <w:r>
                    <w:t>;</w:t>
                  </w:r>
                </w:p>
                <w:p w:rsidR="008C2F61" w:rsidRDefault="008C2F61" w:rsidP="008C2F61">
                  <w:pPr>
                    <w:spacing w:line="240" w:lineRule="auto"/>
                    <w:contextualSpacing/>
                  </w:pPr>
                  <w:proofErr w:type="gramStart"/>
                  <w:r>
                    <w:t>String  _</w:t>
                  </w:r>
                  <w:proofErr w:type="gramEnd"/>
                  <w:r>
                    <w:t>barcode;</w:t>
                  </w:r>
                </w:p>
                <w:p w:rsidR="008C2F61" w:rsidRDefault="008C2F61" w:rsidP="008C2F61">
                  <w:pPr>
                    <w:spacing w:line="240" w:lineRule="auto"/>
                    <w:contextualSpacing/>
                  </w:pPr>
                </w:p>
                <w:p w:rsidR="008C2F61" w:rsidRDefault="008C2F61" w:rsidP="008C2F61">
                  <w:pPr>
                    <w:spacing w:line="240" w:lineRule="auto"/>
                    <w:contextualSpacing/>
                  </w:pPr>
                  <w:r>
                    <w:t>Public:</w:t>
                  </w:r>
                </w:p>
                <w:p w:rsidR="008C2F61" w:rsidRDefault="008C2F61" w:rsidP="008C2F61">
                  <w:pPr>
                    <w:spacing w:line="240" w:lineRule="auto"/>
                    <w:contextualSpacing/>
                  </w:pPr>
                  <w:proofErr w:type="gramStart"/>
                  <w:r>
                    <w:t>Job(</w:t>
                  </w:r>
                  <w:proofErr w:type="gramEnd"/>
                  <w:r>
                    <w:t>){};</w:t>
                  </w:r>
                </w:p>
                <w:p w:rsidR="008C2F61" w:rsidRDefault="008C2F61" w:rsidP="008C2F61">
                  <w:pPr>
                    <w:spacing w:line="240" w:lineRule="auto"/>
                    <w:contextualSpacing/>
                  </w:pPr>
                  <w:r>
                    <w:t xml:space="preserve">Virtual </w:t>
                  </w:r>
                  <w:proofErr w:type="spellStart"/>
                  <w:r>
                    <w:t>bool</w:t>
                  </w:r>
                  <w:proofErr w:type="spellEnd"/>
                  <w:r>
                    <w:t xml:space="preserve"> </w:t>
                  </w:r>
                  <w:proofErr w:type="gramStart"/>
                  <w:r>
                    <w:t>execute(</w:t>
                  </w:r>
                  <w:proofErr w:type="gramEnd"/>
                  <w:r>
                    <w:t>Hypermarket* a)=0;</w:t>
                  </w:r>
                </w:p>
                <w:p w:rsidR="008C2F61" w:rsidRDefault="008C2F61" w:rsidP="008C2F61">
                  <w:pPr>
                    <w:spacing w:line="240" w:lineRule="auto"/>
                    <w:contextualSpacing/>
                  </w:pPr>
                  <w:r>
                    <w:t xml:space="preserve">Virtual string </w:t>
                  </w:r>
                  <w:proofErr w:type="spellStart"/>
                  <w:proofErr w:type="gramStart"/>
                  <w:r>
                    <w:t>jobname</w:t>
                  </w:r>
                  <w:proofErr w:type="spellEnd"/>
                  <w:r>
                    <w:t>(</w:t>
                  </w:r>
                  <w:proofErr w:type="gramEnd"/>
                  <w:r>
                    <w:t>)=0;</w:t>
                  </w:r>
                </w:p>
                <w:p w:rsidR="008C2F61" w:rsidRDefault="008C2F61" w:rsidP="008C2F61">
                  <w:pPr>
                    <w:spacing w:line="240" w:lineRule="auto"/>
                    <w:contextualSpacing/>
                  </w:pPr>
                  <w:r>
                    <w:t xml:space="preserve">String </w:t>
                  </w:r>
                  <w:proofErr w:type="gramStart"/>
                  <w:r>
                    <w:t>error()</w:t>
                  </w:r>
                  <w:proofErr w:type="gramEnd"/>
                </w:p>
                <w:p w:rsidR="008C2F61" w:rsidRDefault="008C2F61" w:rsidP="008C2F61">
                  <w:pPr>
                    <w:spacing w:line="240" w:lineRule="auto"/>
                    <w:contextualSpacing/>
                  </w:pPr>
                  <w:r>
                    <w:t>{</w:t>
                  </w:r>
                </w:p>
                <w:p w:rsidR="008C2F61" w:rsidRDefault="008C2F61" w:rsidP="008C2F61">
                  <w:pPr>
                    <w:spacing w:line="240" w:lineRule="auto"/>
                    <w:contextualSpacing/>
                  </w:pPr>
                  <w:r>
                    <w:tab/>
                    <w:t xml:space="preserve">String S= </w:t>
                  </w:r>
                  <w:proofErr w:type="spellStart"/>
                  <w:proofErr w:type="gramStart"/>
                  <w:r>
                    <w:t>jobname</w:t>
                  </w:r>
                  <w:proofErr w:type="spellEnd"/>
                  <w:r>
                    <w:t>(</w:t>
                  </w:r>
                  <w:proofErr w:type="gramEnd"/>
                  <w:r>
                    <w:t>);</w:t>
                  </w:r>
                </w:p>
                <w:p w:rsidR="008C2F61" w:rsidRDefault="008C2F61" w:rsidP="008C2F61">
                  <w:pPr>
                    <w:spacing w:line="240" w:lineRule="auto"/>
                    <w:contextualSpacing/>
                  </w:pPr>
                  <w:r>
                    <w:tab/>
                    <w:t>String space =” “;</w:t>
                  </w:r>
                </w:p>
                <w:p w:rsidR="008C2F61" w:rsidRDefault="008C2F61" w:rsidP="008C2F61">
                  <w:pPr>
                    <w:spacing w:line="240" w:lineRule="auto"/>
                    <w:contextualSpacing/>
                  </w:pPr>
                  <w:r>
                    <w:tab/>
                    <w:t>Return _</w:t>
                  </w:r>
                  <w:proofErr w:type="spellStart"/>
                  <w:r>
                    <w:t>barcode+S+space+personname</w:t>
                  </w:r>
                  <w:proofErr w:type="spellEnd"/>
                </w:p>
                <w:p w:rsidR="008C2F61" w:rsidRPr="008C2F61" w:rsidRDefault="008C2F61" w:rsidP="008C2F61">
                  <w:pPr>
                    <w:spacing w:line="240" w:lineRule="auto"/>
                    <w:contextualSpacing/>
                  </w:pPr>
                  <w:r>
                    <w:t>};</w:t>
                  </w:r>
                </w:p>
                <w:p w:rsidR="008C2F61" w:rsidRDefault="008C2F61"/>
              </w:txbxContent>
            </v:textbox>
          </v:rect>
        </w:pict>
      </w:r>
      <w:r>
        <w:rPr>
          <w:noProof/>
        </w:rPr>
        <w:pict>
          <v:rect id="_x0000_s1028" style="position:absolute;margin-left:-20.25pt;margin-top:-39.75pt;width:231pt;height:252pt;z-index:251658240">
            <v:textbox>
              <w:txbxContent>
                <w:p w:rsidR="008C2F61" w:rsidRDefault="008C2F61" w:rsidP="008C2F61">
                  <w:r>
                    <w:t>BP Class:</w:t>
                  </w:r>
                </w:p>
                <w:p w:rsidR="008C2F61" w:rsidRDefault="008C2F61" w:rsidP="008C2F61">
                  <w:r>
                    <w:t>{</w:t>
                  </w:r>
                </w:p>
                <w:p w:rsidR="008C2F61" w:rsidRDefault="008C2F61" w:rsidP="008C2F61">
                  <w:r>
                    <w:t>Private:</w:t>
                  </w:r>
                </w:p>
                <w:p w:rsidR="00000000" w:rsidRDefault="00441076" w:rsidP="008C2F61">
                  <w:proofErr w:type="spellStart"/>
                  <w:r w:rsidRPr="008C2F61">
                    <w:t>StackBase</w:t>
                  </w:r>
                  <w:proofErr w:type="spellEnd"/>
                  <w:r w:rsidRPr="008C2F61">
                    <w:t>&lt;</w:t>
                  </w:r>
                  <w:proofErr w:type="spellStart"/>
                  <w:r w:rsidRPr="008C2F61">
                    <w:t>QueueBase</w:t>
                  </w:r>
                  <w:proofErr w:type="spellEnd"/>
                  <w:r w:rsidRPr="008C2F61">
                    <w:t xml:space="preserve">&lt;job*&gt;*&gt;* </w:t>
                  </w:r>
                  <w:proofErr w:type="spellStart"/>
                  <w:r w:rsidRPr="008C2F61">
                    <w:t>mystack</w:t>
                  </w:r>
                  <w:proofErr w:type="spellEnd"/>
                  <w:r w:rsidRPr="008C2F61">
                    <w:t xml:space="preserve">; </w:t>
                  </w:r>
                  <w:proofErr w:type="spellStart"/>
                  <w:r w:rsidRPr="008C2F61">
                    <w:t>QueueBase</w:t>
                  </w:r>
                  <w:proofErr w:type="spellEnd"/>
                  <w:r w:rsidRPr="008C2F61">
                    <w:t xml:space="preserve">&lt;job*&gt;** USER; </w:t>
                  </w:r>
                </w:p>
                <w:p w:rsidR="008C2F61" w:rsidRDefault="008C2F61" w:rsidP="008C2F61">
                  <w:r>
                    <w:t>Public:</w:t>
                  </w:r>
                </w:p>
                <w:p w:rsidR="008C2F61" w:rsidRDefault="008C2F61" w:rsidP="008C2F61">
                  <w:proofErr w:type="gramStart"/>
                  <w:r>
                    <w:t>BP(</w:t>
                  </w:r>
                  <w:proofErr w:type="gramEnd"/>
                  <w:r>
                    <w:t>);</w:t>
                  </w:r>
                </w:p>
                <w:p w:rsidR="008C2F61" w:rsidRDefault="008C2F61" w:rsidP="008C2F61">
                  <w:r>
                    <w:t xml:space="preserve">Void </w:t>
                  </w:r>
                  <w:proofErr w:type="spellStart"/>
                  <w:proofErr w:type="gramStart"/>
                  <w:r>
                    <w:t>readandexecutejob</w:t>
                  </w:r>
                  <w:proofErr w:type="spellEnd"/>
                  <w:r>
                    <w:t>(</w:t>
                  </w:r>
                  <w:proofErr w:type="gramEnd"/>
                  <w:r>
                    <w:t>Hypermarket*);</w:t>
                  </w:r>
                </w:p>
                <w:p w:rsidR="008C2F61" w:rsidRPr="008C2F61" w:rsidRDefault="008C2F61" w:rsidP="008C2F61">
                  <w:r>
                    <w:t>};</w:t>
                  </w:r>
                </w:p>
                <w:p w:rsidR="008C2F61" w:rsidRDefault="008C2F61"/>
              </w:txbxContent>
            </v:textbox>
          </v:rect>
        </w:pict>
      </w:r>
    </w:p>
    <w:p w:rsidR="008C2F61" w:rsidRPr="008C2F61" w:rsidRDefault="008C2F61" w:rsidP="008C2F61"/>
    <w:p w:rsidR="008C2F61" w:rsidRPr="008C2F61" w:rsidRDefault="008C2F61" w:rsidP="008C2F61"/>
    <w:p w:rsidR="008C2F61" w:rsidRPr="008C2F61" w:rsidRDefault="008C2F61" w:rsidP="008C2F61"/>
    <w:p w:rsidR="008C2F61" w:rsidRPr="008C2F61" w:rsidRDefault="008C2F61" w:rsidP="008C2F61"/>
    <w:p w:rsidR="008C2F61" w:rsidRPr="008C2F61" w:rsidRDefault="008C2F61" w:rsidP="008C2F61"/>
    <w:p w:rsidR="008C2F61" w:rsidRPr="008C2F61" w:rsidRDefault="008C2F61" w:rsidP="008C2F61"/>
    <w:p w:rsidR="008C2F61" w:rsidRPr="008C2F61" w:rsidRDefault="008C2F61" w:rsidP="008C2F61"/>
    <w:p w:rsidR="008C2F61" w:rsidRDefault="008C2F61" w:rsidP="008C2F61"/>
    <w:p w:rsidR="008C2F61" w:rsidRDefault="008C2F61" w:rsidP="008C2F61">
      <w:r>
        <w:t xml:space="preserve">We have established two classes as can be seen above. The </w:t>
      </w:r>
      <w:proofErr w:type="gramStart"/>
      <w:r>
        <w:t>BP(</w:t>
      </w:r>
      <w:proofErr w:type="gramEnd"/>
      <w:r>
        <w:t xml:space="preserve">batch processing) class will have methods to manage the stack and queue list. It will read from the txt files first, and store them to form a list. The list consists of a stack of queue pointers and each pointer points to a queue that contains job pointers. </w:t>
      </w:r>
    </w:p>
    <w:p w:rsidR="008C2F61" w:rsidRDefault="008C2F61" w:rsidP="008C2F61">
      <w:r>
        <w:t>STACK OF QUEUE POINTERS</w:t>
      </w:r>
    </w:p>
    <w:tbl>
      <w:tblPr>
        <w:tblStyle w:val="TableGrid"/>
        <w:tblpPr w:leftFromText="180" w:rightFromText="180" w:vertAnchor="text" w:horzAnchor="page" w:tblpX="2263" w:tblpY="53"/>
        <w:tblW w:w="0" w:type="auto"/>
        <w:tblLook w:val="04A0"/>
      </w:tblPr>
      <w:tblGrid>
        <w:gridCol w:w="274"/>
      </w:tblGrid>
      <w:tr w:rsidR="008C2F61" w:rsidTr="008C2F61">
        <w:trPr>
          <w:trHeight w:val="292"/>
        </w:trPr>
        <w:tc>
          <w:tcPr>
            <w:tcW w:w="274" w:type="dxa"/>
          </w:tcPr>
          <w:p w:rsidR="008C2F61" w:rsidRDefault="008C2F61" w:rsidP="008C2F61">
            <w:r>
              <w:rPr>
                <w:noProof/>
              </w:rPr>
              <w:pict>
                <v:shapetype id="_x0000_t32" coordsize="21600,21600" o:spt="32" o:oned="t" path="m,l21600,21600e" filled="f">
                  <v:path arrowok="t" fillok="f" o:connecttype="none"/>
                  <o:lock v:ext="edit" shapetype="t"/>
                </v:shapetype>
                <v:shape id="_x0000_s1033" type="#_x0000_t32" style="position:absolute;margin-left:4.65pt;margin-top:6.9pt;width:129.75pt;height:18.5pt;z-index:251660288" o:connectortype="straight">
                  <v:stroke endarrow="block"/>
                </v:shape>
              </w:pict>
            </w:r>
          </w:p>
        </w:tc>
      </w:tr>
      <w:tr w:rsidR="008C2F61" w:rsidTr="008C2F61">
        <w:trPr>
          <w:trHeight w:val="292"/>
        </w:trPr>
        <w:tc>
          <w:tcPr>
            <w:tcW w:w="274" w:type="dxa"/>
          </w:tcPr>
          <w:p w:rsidR="008C2F61" w:rsidRDefault="008C2F61" w:rsidP="008C2F61"/>
        </w:tc>
      </w:tr>
      <w:tr w:rsidR="008C2F61" w:rsidTr="008C2F61">
        <w:trPr>
          <w:trHeight w:val="292"/>
        </w:trPr>
        <w:tc>
          <w:tcPr>
            <w:tcW w:w="274" w:type="dxa"/>
          </w:tcPr>
          <w:p w:rsidR="008C2F61" w:rsidRDefault="008C2F61" w:rsidP="008C2F61"/>
        </w:tc>
      </w:tr>
      <w:tr w:rsidR="008C2F61" w:rsidTr="008C2F61">
        <w:trPr>
          <w:trHeight w:val="292"/>
        </w:trPr>
        <w:tc>
          <w:tcPr>
            <w:tcW w:w="274" w:type="dxa"/>
          </w:tcPr>
          <w:p w:rsidR="008C2F61" w:rsidRDefault="008C2F61" w:rsidP="008C2F61"/>
        </w:tc>
      </w:tr>
      <w:tr w:rsidR="008C2F61" w:rsidTr="008C2F61">
        <w:trPr>
          <w:trHeight w:val="275"/>
        </w:trPr>
        <w:tc>
          <w:tcPr>
            <w:tcW w:w="274" w:type="dxa"/>
          </w:tcPr>
          <w:p w:rsidR="008C2F61" w:rsidRDefault="008C2F61" w:rsidP="008C2F61"/>
        </w:tc>
      </w:tr>
      <w:tr w:rsidR="008C2F61" w:rsidTr="008C2F61">
        <w:trPr>
          <w:trHeight w:val="292"/>
        </w:trPr>
        <w:tc>
          <w:tcPr>
            <w:tcW w:w="274" w:type="dxa"/>
          </w:tcPr>
          <w:p w:rsidR="008C2F61" w:rsidRDefault="008C2F61" w:rsidP="008C2F61"/>
        </w:tc>
      </w:tr>
      <w:tr w:rsidR="008C2F61" w:rsidTr="008C2F61">
        <w:trPr>
          <w:trHeight w:val="292"/>
        </w:trPr>
        <w:tc>
          <w:tcPr>
            <w:tcW w:w="274" w:type="dxa"/>
          </w:tcPr>
          <w:p w:rsidR="008C2F61" w:rsidRDefault="008C2F61" w:rsidP="008C2F61"/>
        </w:tc>
      </w:tr>
      <w:tr w:rsidR="008C2F61" w:rsidTr="008C2F61">
        <w:trPr>
          <w:trHeight w:val="292"/>
        </w:trPr>
        <w:tc>
          <w:tcPr>
            <w:tcW w:w="274" w:type="dxa"/>
          </w:tcPr>
          <w:p w:rsidR="008C2F61" w:rsidRDefault="008C2F61" w:rsidP="008C2F61"/>
        </w:tc>
      </w:tr>
    </w:tbl>
    <w:tbl>
      <w:tblPr>
        <w:tblStyle w:val="TableGrid"/>
        <w:tblpPr w:leftFromText="180" w:rightFromText="180" w:vertAnchor="text" w:horzAnchor="page" w:tblpX="5116" w:tblpY="308"/>
        <w:tblW w:w="0" w:type="auto"/>
        <w:tblLook w:val="04A0"/>
      </w:tblPr>
      <w:tblGrid>
        <w:gridCol w:w="1646"/>
        <w:gridCol w:w="744"/>
        <w:gridCol w:w="744"/>
        <w:gridCol w:w="744"/>
        <w:gridCol w:w="744"/>
        <w:gridCol w:w="744"/>
        <w:gridCol w:w="744"/>
      </w:tblGrid>
      <w:tr w:rsidR="008C2F61" w:rsidTr="008C2F61">
        <w:trPr>
          <w:trHeight w:val="90"/>
        </w:trPr>
        <w:tc>
          <w:tcPr>
            <w:tcW w:w="1646" w:type="dxa"/>
          </w:tcPr>
          <w:p w:rsidR="008C2F61" w:rsidRDefault="008C2F61" w:rsidP="008C2F61">
            <w:r>
              <w:t>QUEOF JOBS POINTERS</w:t>
            </w:r>
          </w:p>
        </w:tc>
        <w:tc>
          <w:tcPr>
            <w:tcW w:w="744" w:type="dxa"/>
          </w:tcPr>
          <w:p w:rsidR="008C2F61" w:rsidRDefault="008C2F61" w:rsidP="008C2F61"/>
        </w:tc>
        <w:tc>
          <w:tcPr>
            <w:tcW w:w="744" w:type="dxa"/>
          </w:tcPr>
          <w:p w:rsidR="008C2F61" w:rsidRDefault="008C2F61" w:rsidP="008C2F61"/>
        </w:tc>
        <w:tc>
          <w:tcPr>
            <w:tcW w:w="744" w:type="dxa"/>
          </w:tcPr>
          <w:p w:rsidR="008C2F61" w:rsidRDefault="008C2F61" w:rsidP="008C2F61"/>
        </w:tc>
        <w:tc>
          <w:tcPr>
            <w:tcW w:w="744" w:type="dxa"/>
          </w:tcPr>
          <w:p w:rsidR="008C2F61" w:rsidRDefault="008C2F61" w:rsidP="008C2F61"/>
        </w:tc>
        <w:tc>
          <w:tcPr>
            <w:tcW w:w="744" w:type="dxa"/>
          </w:tcPr>
          <w:p w:rsidR="008C2F61" w:rsidRDefault="008C2F61" w:rsidP="008C2F61"/>
        </w:tc>
        <w:tc>
          <w:tcPr>
            <w:tcW w:w="744" w:type="dxa"/>
          </w:tcPr>
          <w:p w:rsidR="008C2F61" w:rsidRDefault="008C2F61" w:rsidP="008C2F61"/>
        </w:tc>
      </w:tr>
    </w:tbl>
    <w:p w:rsidR="008C2F61" w:rsidRDefault="008C2F61" w:rsidP="008C2F61"/>
    <w:p w:rsidR="008C2F61" w:rsidRDefault="008C2F61" w:rsidP="008C2F61"/>
    <w:p w:rsidR="008C2F61" w:rsidRDefault="008C2F61" w:rsidP="008C2F61"/>
    <w:p w:rsidR="008C2F61" w:rsidRDefault="008C2F61" w:rsidP="008C2F61"/>
    <w:p w:rsidR="008C2F61" w:rsidRDefault="008C2F61" w:rsidP="008C2F61"/>
    <w:p w:rsidR="008C2F61" w:rsidRDefault="008C2F61" w:rsidP="008C2F61"/>
    <w:p w:rsidR="008C2F61" w:rsidRDefault="008C2F61" w:rsidP="008C2F61">
      <w:r>
        <w:t xml:space="preserve">After the list is formed, then the system will execute each of the </w:t>
      </w:r>
      <w:proofErr w:type="gramStart"/>
      <w:r>
        <w:t>job</w:t>
      </w:r>
      <w:proofErr w:type="gramEnd"/>
      <w:r>
        <w:t xml:space="preserve"> in the queue, according to the sequence of the stack.</w:t>
      </w:r>
    </w:p>
    <w:p w:rsidR="008C2F61" w:rsidRDefault="008C2F61" w:rsidP="008C2F61">
      <w:r>
        <w:t xml:space="preserve">We have a job </w:t>
      </w:r>
      <w:proofErr w:type="gramStart"/>
      <w:r>
        <w:t>class(</w:t>
      </w:r>
      <w:proofErr w:type="gramEnd"/>
      <w:r>
        <w:t xml:space="preserve">which is an abstract class) and 5 sub classes(add, delete, dispose, restock, sale) which all of them have methods overriding the methods in the abstract parent class. In our case, </w:t>
      </w:r>
      <w:r w:rsidRPr="008C2F61">
        <w:rPr>
          <w:i/>
        </w:rPr>
        <w:t xml:space="preserve">execute </w:t>
      </w:r>
      <w:r>
        <w:t xml:space="preserve">and </w:t>
      </w:r>
      <w:proofErr w:type="spellStart"/>
      <w:r w:rsidRPr="008C2F61">
        <w:rPr>
          <w:i/>
        </w:rPr>
        <w:t>jobname</w:t>
      </w:r>
      <w:proofErr w:type="spellEnd"/>
      <w:r w:rsidRPr="008C2F61">
        <w:rPr>
          <w:i/>
        </w:rPr>
        <w:t xml:space="preserve"> </w:t>
      </w:r>
      <w:r>
        <w:t xml:space="preserve">are the methods that are virtual and to be overridden. We design in this way because it is more elegant and neat, and it is easier for us to code too! </w:t>
      </w:r>
      <w:r>
        <w:sym w:font="Wingdings" w:char="F04A"/>
      </w:r>
    </w:p>
    <w:p w:rsidR="008C2F61" w:rsidRDefault="008C2F61" w:rsidP="008C2F61">
      <w:r>
        <w:t>If there is an error during executing the jobs, we have a method in the job class that returns the string of message so that it can be returned to BP class and BP class writes them to the log.txt file.</w:t>
      </w:r>
    </w:p>
    <w:p w:rsidR="008C2F61" w:rsidRDefault="008C2F61" w:rsidP="008C2F61"/>
    <w:sectPr w:rsidR="008C2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D5F40"/>
    <w:multiLevelType w:val="hybridMultilevel"/>
    <w:tmpl w:val="8CB6A19A"/>
    <w:lvl w:ilvl="0" w:tplc="1124FBBA">
      <w:start w:val="1"/>
      <w:numFmt w:val="bullet"/>
      <w:lvlText w:val="•"/>
      <w:lvlJc w:val="left"/>
      <w:pPr>
        <w:tabs>
          <w:tab w:val="num" w:pos="720"/>
        </w:tabs>
        <w:ind w:left="720" w:hanging="360"/>
      </w:pPr>
      <w:rPr>
        <w:rFonts w:ascii="Times New Roman" w:hAnsi="Times New Roman" w:hint="default"/>
      </w:rPr>
    </w:lvl>
    <w:lvl w:ilvl="1" w:tplc="CA0CC3FE" w:tentative="1">
      <w:start w:val="1"/>
      <w:numFmt w:val="bullet"/>
      <w:lvlText w:val="•"/>
      <w:lvlJc w:val="left"/>
      <w:pPr>
        <w:tabs>
          <w:tab w:val="num" w:pos="1440"/>
        </w:tabs>
        <w:ind w:left="1440" w:hanging="360"/>
      </w:pPr>
      <w:rPr>
        <w:rFonts w:ascii="Times New Roman" w:hAnsi="Times New Roman" w:hint="default"/>
      </w:rPr>
    </w:lvl>
    <w:lvl w:ilvl="2" w:tplc="9BB4BBE2" w:tentative="1">
      <w:start w:val="1"/>
      <w:numFmt w:val="bullet"/>
      <w:lvlText w:val="•"/>
      <w:lvlJc w:val="left"/>
      <w:pPr>
        <w:tabs>
          <w:tab w:val="num" w:pos="2160"/>
        </w:tabs>
        <w:ind w:left="2160" w:hanging="360"/>
      </w:pPr>
      <w:rPr>
        <w:rFonts w:ascii="Times New Roman" w:hAnsi="Times New Roman" w:hint="default"/>
      </w:rPr>
    </w:lvl>
    <w:lvl w:ilvl="3" w:tplc="50E036F0" w:tentative="1">
      <w:start w:val="1"/>
      <w:numFmt w:val="bullet"/>
      <w:lvlText w:val="•"/>
      <w:lvlJc w:val="left"/>
      <w:pPr>
        <w:tabs>
          <w:tab w:val="num" w:pos="2880"/>
        </w:tabs>
        <w:ind w:left="2880" w:hanging="360"/>
      </w:pPr>
      <w:rPr>
        <w:rFonts w:ascii="Times New Roman" w:hAnsi="Times New Roman" w:hint="default"/>
      </w:rPr>
    </w:lvl>
    <w:lvl w:ilvl="4" w:tplc="F140E620" w:tentative="1">
      <w:start w:val="1"/>
      <w:numFmt w:val="bullet"/>
      <w:lvlText w:val="•"/>
      <w:lvlJc w:val="left"/>
      <w:pPr>
        <w:tabs>
          <w:tab w:val="num" w:pos="3600"/>
        </w:tabs>
        <w:ind w:left="3600" w:hanging="360"/>
      </w:pPr>
      <w:rPr>
        <w:rFonts w:ascii="Times New Roman" w:hAnsi="Times New Roman" w:hint="default"/>
      </w:rPr>
    </w:lvl>
    <w:lvl w:ilvl="5" w:tplc="0172AA42" w:tentative="1">
      <w:start w:val="1"/>
      <w:numFmt w:val="bullet"/>
      <w:lvlText w:val="•"/>
      <w:lvlJc w:val="left"/>
      <w:pPr>
        <w:tabs>
          <w:tab w:val="num" w:pos="4320"/>
        </w:tabs>
        <w:ind w:left="4320" w:hanging="360"/>
      </w:pPr>
      <w:rPr>
        <w:rFonts w:ascii="Times New Roman" w:hAnsi="Times New Roman" w:hint="default"/>
      </w:rPr>
    </w:lvl>
    <w:lvl w:ilvl="6" w:tplc="3AE825E8" w:tentative="1">
      <w:start w:val="1"/>
      <w:numFmt w:val="bullet"/>
      <w:lvlText w:val="•"/>
      <w:lvlJc w:val="left"/>
      <w:pPr>
        <w:tabs>
          <w:tab w:val="num" w:pos="5040"/>
        </w:tabs>
        <w:ind w:left="5040" w:hanging="360"/>
      </w:pPr>
      <w:rPr>
        <w:rFonts w:ascii="Times New Roman" w:hAnsi="Times New Roman" w:hint="default"/>
      </w:rPr>
    </w:lvl>
    <w:lvl w:ilvl="7" w:tplc="847E399E" w:tentative="1">
      <w:start w:val="1"/>
      <w:numFmt w:val="bullet"/>
      <w:lvlText w:val="•"/>
      <w:lvlJc w:val="left"/>
      <w:pPr>
        <w:tabs>
          <w:tab w:val="num" w:pos="5760"/>
        </w:tabs>
        <w:ind w:left="5760" w:hanging="360"/>
      </w:pPr>
      <w:rPr>
        <w:rFonts w:ascii="Times New Roman" w:hAnsi="Times New Roman" w:hint="default"/>
      </w:rPr>
    </w:lvl>
    <w:lvl w:ilvl="8" w:tplc="D0DE92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5FC14502"/>
    <w:multiLevelType w:val="hybridMultilevel"/>
    <w:tmpl w:val="2AFED918"/>
    <w:lvl w:ilvl="0" w:tplc="19263F40">
      <w:start w:val="1"/>
      <w:numFmt w:val="bullet"/>
      <w:lvlText w:val="•"/>
      <w:lvlJc w:val="left"/>
      <w:pPr>
        <w:tabs>
          <w:tab w:val="num" w:pos="720"/>
        </w:tabs>
        <w:ind w:left="720" w:hanging="360"/>
      </w:pPr>
      <w:rPr>
        <w:rFonts w:ascii="Times New Roman" w:hAnsi="Times New Roman" w:hint="default"/>
      </w:rPr>
    </w:lvl>
    <w:lvl w:ilvl="1" w:tplc="0680E10C" w:tentative="1">
      <w:start w:val="1"/>
      <w:numFmt w:val="bullet"/>
      <w:lvlText w:val="•"/>
      <w:lvlJc w:val="left"/>
      <w:pPr>
        <w:tabs>
          <w:tab w:val="num" w:pos="1440"/>
        </w:tabs>
        <w:ind w:left="1440" w:hanging="360"/>
      </w:pPr>
      <w:rPr>
        <w:rFonts w:ascii="Times New Roman" w:hAnsi="Times New Roman" w:hint="default"/>
      </w:rPr>
    </w:lvl>
    <w:lvl w:ilvl="2" w:tplc="2C9CC796" w:tentative="1">
      <w:start w:val="1"/>
      <w:numFmt w:val="bullet"/>
      <w:lvlText w:val="•"/>
      <w:lvlJc w:val="left"/>
      <w:pPr>
        <w:tabs>
          <w:tab w:val="num" w:pos="2160"/>
        </w:tabs>
        <w:ind w:left="2160" w:hanging="360"/>
      </w:pPr>
      <w:rPr>
        <w:rFonts w:ascii="Times New Roman" w:hAnsi="Times New Roman" w:hint="default"/>
      </w:rPr>
    </w:lvl>
    <w:lvl w:ilvl="3" w:tplc="6F627484" w:tentative="1">
      <w:start w:val="1"/>
      <w:numFmt w:val="bullet"/>
      <w:lvlText w:val="•"/>
      <w:lvlJc w:val="left"/>
      <w:pPr>
        <w:tabs>
          <w:tab w:val="num" w:pos="2880"/>
        </w:tabs>
        <w:ind w:left="2880" w:hanging="360"/>
      </w:pPr>
      <w:rPr>
        <w:rFonts w:ascii="Times New Roman" w:hAnsi="Times New Roman" w:hint="default"/>
      </w:rPr>
    </w:lvl>
    <w:lvl w:ilvl="4" w:tplc="8EA8552A" w:tentative="1">
      <w:start w:val="1"/>
      <w:numFmt w:val="bullet"/>
      <w:lvlText w:val="•"/>
      <w:lvlJc w:val="left"/>
      <w:pPr>
        <w:tabs>
          <w:tab w:val="num" w:pos="3600"/>
        </w:tabs>
        <w:ind w:left="3600" w:hanging="360"/>
      </w:pPr>
      <w:rPr>
        <w:rFonts w:ascii="Times New Roman" w:hAnsi="Times New Roman" w:hint="default"/>
      </w:rPr>
    </w:lvl>
    <w:lvl w:ilvl="5" w:tplc="7DB86D36" w:tentative="1">
      <w:start w:val="1"/>
      <w:numFmt w:val="bullet"/>
      <w:lvlText w:val="•"/>
      <w:lvlJc w:val="left"/>
      <w:pPr>
        <w:tabs>
          <w:tab w:val="num" w:pos="4320"/>
        </w:tabs>
        <w:ind w:left="4320" w:hanging="360"/>
      </w:pPr>
      <w:rPr>
        <w:rFonts w:ascii="Times New Roman" w:hAnsi="Times New Roman" w:hint="default"/>
      </w:rPr>
    </w:lvl>
    <w:lvl w:ilvl="6" w:tplc="0AB4DD36" w:tentative="1">
      <w:start w:val="1"/>
      <w:numFmt w:val="bullet"/>
      <w:lvlText w:val="•"/>
      <w:lvlJc w:val="left"/>
      <w:pPr>
        <w:tabs>
          <w:tab w:val="num" w:pos="5040"/>
        </w:tabs>
        <w:ind w:left="5040" w:hanging="360"/>
      </w:pPr>
      <w:rPr>
        <w:rFonts w:ascii="Times New Roman" w:hAnsi="Times New Roman" w:hint="default"/>
      </w:rPr>
    </w:lvl>
    <w:lvl w:ilvl="7" w:tplc="2004BEAA" w:tentative="1">
      <w:start w:val="1"/>
      <w:numFmt w:val="bullet"/>
      <w:lvlText w:val="•"/>
      <w:lvlJc w:val="left"/>
      <w:pPr>
        <w:tabs>
          <w:tab w:val="num" w:pos="5760"/>
        </w:tabs>
        <w:ind w:left="5760" w:hanging="360"/>
      </w:pPr>
      <w:rPr>
        <w:rFonts w:ascii="Times New Roman" w:hAnsi="Times New Roman" w:hint="default"/>
      </w:rPr>
    </w:lvl>
    <w:lvl w:ilvl="8" w:tplc="1AE6659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F61"/>
    <w:rsid w:val="00441076"/>
    <w:rsid w:val="008C2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9453933">
      <w:bodyDiv w:val="1"/>
      <w:marLeft w:val="0"/>
      <w:marRight w:val="0"/>
      <w:marTop w:val="0"/>
      <w:marBottom w:val="0"/>
      <w:divBdr>
        <w:top w:val="none" w:sz="0" w:space="0" w:color="auto"/>
        <w:left w:val="none" w:sz="0" w:space="0" w:color="auto"/>
        <w:bottom w:val="none" w:sz="0" w:space="0" w:color="auto"/>
        <w:right w:val="none" w:sz="0" w:space="0" w:color="auto"/>
      </w:divBdr>
      <w:divsChild>
        <w:div w:id="1915435925">
          <w:marLeft w:val="547"/>
          <w:marRight w:val="0"/>
          <w:marTop w:val="0"/>
          <w:marBottom w:val="0"/>
          <w:divBdr>
            <w:top w:val="none" w:sz="0" w:space="0" w:color="auto"/>
            <w:left w:val="none" w:sz="0" w:space="0" w:color="auto"/>
            <w:bottom w:val="none" w:sz="0" w:space="0" w:color="auto"/>
            <w:right w:val="none" w:sz="0" w:space="0" w:color="auto"/>
          </w:divBdr>
        </w:div>
        <w:div w:id="1432315799">
          <w:marLeft w:val="547"/>
          <w:marRight w:val="0"/>
          <w:marTop w:val="0"/>
          <w:marBottom w:val="0"/>
          <w:divBdr>
            <w:top w:val="none" w:sz="0" w:space="0" w:color="auto"/>
            <w:left w:val="none" w:sz="0" w:space="0" w:color="auto"/>
            <w:bottom w:val="none" w:sz="0" w:space="0" w:color="auto"/>
            <w:right w:val="none" w:sz="0" w:space="0" w:color="auto"/>
          </w:divBdr>
        </w:div>
      </w:divsChild>
    </w:div>
    <w:div w:id="2064939937">
      <w:bodyDiv w:val="1"/>
      <w:marLeft w:val="0"/>
      <w:marRight w:val="0"/>
      <w:marTop w:val="0"/>
      <w:marBottom w:val="0"/>
      <w:divBdr>
        <w:top w:val="none" w:sz="0" w:space="0" w:color="auto"/>
        <w:left w:val="none" w:sz="0" w:space="0" w:color="auto"/>
        <w:bottom w:val="none" w:sz="0" w:space="0" w:color="auto"/>
        <w:right w:val="none" w:sz="0" w:space="0" w:color="auto"/>
      </w:divBdr>
      <w:divsChild>
        <w:div w:id="1643803815">
          <w:marLeft w:val="547"/>
          <w:marRight w:val="0"/>
          <w:marTop w:val="0"/>
          <w:marBottom w:val="0"/>
          <w:divBdr>
            <w:top w:val="none" w:sz="0" w:space="0" w:color="auto"/>
            <w:left w:val="none" w:sz="0" w:space="0" w:color="auto"/>
            <w:bottom w:val="none" w:sz="0" w:space="0" w:color="auto"/>
            <w:right w:val="none" w:sz="0" w:space="0" w:color="auto"/>
          </w:divBdr>
        </w:div>
        <w:div w:id="13729189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165</Words>
  <Characters>941</Characters>
  <Application>Microsoft Office Word</Application>
  <DocSecurity>0</DocSecurity>
  <Lines>7</Lines>
  <Paragraphs>2</Paragraphs>
  <ScaleCrop>false</ScaleCrop>
  <Company>nus</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A0074850</dc:creator>
  <cp:keywords/>
  <dc:description/>
  <cp:lastModifiedBy>A0074850</cp:lastModifiedBy>
  <cp:revision>1</cp:revision>
  <dcterms:created xsi:type="dcterms:W3CDTF">2011-03-28T07:03:00Z</dcterms:created>
  <dcterms:modified xsi:type="dcterms:W3CDTF">2011-03-28T07:55:00Z</dcterms:modified>
</cp:coreProperties>
</file>