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F9C" w:rsidRPr="006F3F9C" w:rsidRDefault="006F3F9C" w:rsidP="006F3F9C">
      <w:pPr>
        <w:widowControl/>
        <w:shd w:val="clear" w:color="auto" w:fill="C6E0F8"/>
        <w:jc w:val="left"/>
        <w:rPr>
          <w:rFonts w:ascii="Helvetica" w:eastAsia="宋体" w:hAnsi="Helvetica" w:cs="Helvetica"/>
          <w:color w:val="8C8C8C"/>
          <w:kern w:val="0"/>
          <w:sz w:val="20"/>
          <w:szCs w:val="20"/>
        </w:rPr>
      </w:pPr>
      <w:r w:rsidRPr="006F3F9C">
        <w:rPr>
          <w:rFonts w:ascii="Helvetica" w:eastAsia="宋体" w:hAnsi="Helvetica" w:cs="Helvetica"/>
          <w:color w:val="8C8C8C"/>
          <w:kern w:val="0"/>
          <w:sz w:val="20"/>
          <w:szCs w:val="20"/>
        </w:rPr>
        <w:t>此为临时链接，仅用于文章预览，将在短期内失效</w:t>
      </w:r>
      <w:hyperlink r:id="rId6" w:history="1">
        <w:r w:rsidRPr="006F3F9C">
          <w:rPr>
            <w:rFonts w:ascii="Helvetica" w:eastAsia="宋体" w:hAnsi="Helvetica" w:cs="Helvetica"/>
            <w:color w:val="607FA6"/>
            <w:kern w:val="0"/>
            <w:sz w:val="20"/>
            <w:u w:val="single"/>
          </w:rPr>
          <w:t>关闭</w:t>
        </w:r>
      </w:hyperlink>
    </w:p>
    <w:p w:rsidR="006F3F9C" w:rsidRPr="006F3F9C" w:rsidRDefault="006F3F9C" w:rsidP="006F3F9C">
      <w:pPr>
        <w:widowControl/>
        <w:pBdr>
          <w:bottom w:val="single" w:sz="6" w:space="8" w:color="E7E7EB"/>
        </w:pBdr>
        <w:shd w:val="clear" w:color="auto" w:fill="FFFFFF"/>
        <w:spacing w:after="210"/>
        <w:jc w:val="left"/>
        <w:outlineLvl w:val="1"/>
        <w:rPr>
          <w:rFonts w:ascii="Helvetica" w:eastAsia="宋体" w:hAnsi="Helvetica" w:cs="Helvetica"/>
          <w:color w:val="000000"/>
          <w:kern w:val="0"/>
          <w:sz w:val="36"/>
          <w:szCs w:val="36"/>
        </w:rPr>
      </w:pPr>
      <w:r w:rsidRPr="006F3F9C">
        <w:rPr>
          <w:rFonts w:ascii="Helvetica" w:eastAsia="宋体" w:hAnsi="Helvetica" w:cs="Helvetica"/>
          <w:color w:val="000000"/>
          <w:kern w:val="0"/>
          <w:sz w:val="36"/>
          <w:szCs w:val="36"/>
        </w:rPr>
        <w:t>【人生故事】我和中医的结缘</w:t>
      </w:r>
    </w:p>
    <w:p w:rsidR="006F3F9C" w:rsidRPr="006F3F9C" w:rsidRDefault="006F3F9C" w:rsidP="006F3F9C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000000"/>
          <w:kern w:val="0"/>
          <w:sz w:val="2"/>
          <w:szCs w:val="2"/>
        </w:rPr>
      </w:pPr>
      <w:r w:rsidRPr="006F3F9C">
        <w:rPr>
          <w:rFonts w:ascii="Helvetica" w:eastAsia="宋体" w:hAnsi="Helvetica" w:cs="Helvetica"/>
          <w:color w:val="8C8C8C"/>
          <w:kern w:val="0"/>
          <w:sz w:val="24"/>
          <w:szCs w:val="24"/>
        </w:rPr>
        <w:t>2016-10-08</w:t>
      </w:r>
      <w:r w:rsidRPr="006F3F9C">
        <w:rPr>
          <w:rFonts w:ascii="Helvetica" w:eastAsia="宋体" w:hAnsi="Helvetica" w:cs="Helvetica"/>
          <w:color w:val="000000"/>
          <w:kern w:val="0"/>
          <w:sz w:val="2"/>
        </w:rPr>
        <w:t> </w:t>
      </w:r>
      <w:r w:rsidRPr="006F3F9C">
        <w:rPr>
          <w:rFonts w:ascii="Helvetica" w:eastAsia="宋体" w:hAnsi="Helvetica" w:cs="Helvetica"/>
          <w:color w:val="8C8C8C"/>
          <w:kern w:val="0"/>
          <w:sz w:val="24"/>
          <w:szCs w:val="24"/>
        </w:rPr>
        <w:t>xueyuan</w:t>
      </w:r>
      <w:r w:rsidRPr="006F3F9C">
        <w:rPr>
          <w:rFonts w:ascii="Helvetica" w:eastAsia="宋体" w:hAnsi="Helvetica" w:cs="Helvetica"/>
          <w:color w:val="000000"/>
          <w:kern w:val="0"/>
          <w:sz w:val="2"/>
        </w:rPr>
        <w:t> </w:t>
      </w:r>
      <w:hyperlink r:id="rId7" w:history="1">
        <w:r w:rsidRPr="006F3F9C">
          <w:rPr>
            <w:rFonts w:ascii="Helvetica" w:eastAsia="宋体" w:hAnsi="Helvetica" w:cs="Helvetica"/>
            <w:vanish/>
            <w:color w:val="607FA6"/>
            <w:kern w:val="0"/>
            <w:sz w:val="24"/>
            <w:szCs w:val="24"/>
            <w:u w:val="single"/>
          </w:rPr>
          <w:t>孚道仁医</w:t>
        </w:r>
      </w:hyperlink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br/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6F3F9C">
        <w:rPr>
          <w:rFonts w:ascii="Helvetica" w:eastAsia="宋体" w:hAnsi="Helvetica" w:cs="Helvetica"/>
          <w:color w:val="000000"/>
          <w:kern w:val="0"/>
          <w:sz w:val="24"/>
          <w:szCs w:val="24"/>
        </w:rPr>
        <w:t>内观自省方得始</w:t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       ”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人生就是一场修行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“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，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”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你的身体就是修行的道场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“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，这些话在我年近不惑之年才深有体悟。那两年工作进入瓶颈期，孩子年幼，老人年迈，事事都需要亲力亲为，让我时常处于平衡家庭与工作重心的焦虑中。身体在这个时候也不时向我发出抗议和警告，不时的感冒和身体不适让焦虑的状况愈加升级。直到偶然的机会听到徐文兵老师解读《黄帝内经》的节目，我才明白，我以前基本生活在没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"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觉知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"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的状态下，和身边很多人一样做着大家都做的事，太多的向外求而没有认真内观，倾听内心的声音，感知身体的变化，我想这才是我焦虑的根源所在。</w:t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w:drawing>
          <wp:inline distT="0" distB="0" distL="0" distR="0">
            <wp:extent cx="4762500" cy="3000375"/>
            <wp:effectExtent l="19050" t="0" r="0" b="0"/>
            <wp:docPr id="1" name="图片 1" descr="http://mmbiz.qpic.cn/mmbiz_gif/fyNickIH0RHXNyNQv3dJjj3tjGV3XCXLR7ibiaibowUQ1gxqEBwY7nggqqI2xab9EqeOLViaRaKBOia3T9CuicDZW5WFA/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mbiz.qpic.cn/mmbiz_gif/fyNickIH0RHXNyNQv3dJjj3tjGV3XCXLR7ibiaibowUQ1gxqEBwY7nggqqI2xab9EqeOLViaRaKBOia3T9CuicDZW5WFA/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6F3F9C">
        <w:rPr>
          <w:rFonts w:ascii="Helvetica" w:eastAsia="宋体" w:hAnsi="Helvetica" w:cs="Helvetica"/>
          <w:color w:val="000000"/>
          <w:kern w:val="0"/>
          <w:sz w:val="24"/>
          <w:szCs w:val="24"/>
        </w:rPr>
        <w:t>潜心精研不是终</w:t>
      </w:r>
    </w:p>
    <w:p w:rsidR="006F3F9C" w:rsidRPr="006F3F9C" w:rsidRDefault="006F3F9C" w:rsidP="006F3F9C">
      <w:pPr>
        <w:widowControl/>
        <w:shd w:val="clear" w:color="auto" w:fill="FFFFFF"/>
        <w:spacing w:line="360" w:lineRule="atLeast"/>
        <w:ind w:firstLine="480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一部《黄帝内经》让我窥探到上古之人的超常智慧，慨叹中华文明的伟大！我发现了我的兴趣所在，开始买些相关书籍来看，越看越是被吸引，兴趣愈发浓厚。同时也庆幸赶上复兴中华文化，大力发展中医的时代，一些有关中医的培训和讲座也多了起来。我很想深入学习，但怎么学呢？看了名老中医的习医经历，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lastRenderedPageBreak/>
        <w:t>觉得自己现在学医也不算晚，还有阅历做资本，所以有一定的信心，但从何入手呢？参加的中医相关培训也只是只窥皮毛，没入庙堂。到中医院校学习吧？一有门槛，而且目前中医院校的培养机制本身也不是符合中医成长特点的。曾经的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"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五老上书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" 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也没怎么改变中医院校教育的弊端。这不是我要的选择。真所谓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"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念念不忘，必有回响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"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，在我徘徊无从选择时，恰逢陈根成老师创办孚道仁医，成立孚道学院，这让我找到了学习的归处。在这里，中医基础加经典学习，还有同步的跟诊实习。虽然这也是中医非院校教育的一种探索，但我认为至少是符合我这样学医者的需求的。</w:t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w:drawing>
          <wp:inline distT="0" distB="0" distL="0" distR="0">
            <wp:extent cx="4762500" cy="2676525"/>
            <wp:effectExtent l="19050" t="0" r="0" b="0"/>
            <wp:docPr id="2" name="图片 2" descr="http://mmbiz.qpic.cn/mmbiz_gif/fyNickIH0RHXNyNQv3dJjj3tjGV3XCXLRlwa7Zoicibge454QqlhW10fsf9M5FibwBpT6icEHfMl6vHSf6F4peUjB9w/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mbiz.qpic.cn/mmbiz_gif/fyNickIH0RHXNyNQv3dJjj3tjGV3XCXLRlwa7Zoicibge454QqlhW10fsf9M5FibwBpT6icEHfMl6vHSf6F4peUjB9w/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6F3F9C">
        <w:rPr>
          <w:rFonts w:ascii="Helvetica" w:eastAsia="宋体" w:hAnsi="Helvetica" w:cs="Helvetica"/>
          <w:color w:val="000000"/>
          <w:kern w:val="0"/>
          <w:sz w:val="24"/>
          <w:szCs w:val="24"/>
        </w:rPr>
        <w:t>生命本身就是一场修行</w:t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ind w:firstLine="480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如今我正在学医的路上，我的同学也是和我有相似经历，年龄也相差不大，学医的路上不孤独。所谓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"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为人儿女者，不知医谓之不孝，为人父母者，不知医谓之不慈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"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这是我学习的原始动力。人到中年，上有老，下有小，如果知医懂医可以让我们更主动地保护家人和自身的健康，尽量做到未病先防。正如医圣仲景所言：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"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精究方术，上以疗君亲之疾，下以救贫贱之厄，中以保身长全，以养其生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"</w:t>
      </w: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。这应该是诚心为医者心里最朴素最真实的目标吧！</w:t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kern w:val="0"/>
          <w:sz w:val="24"/>
          <w:szCs w:val="24"/>
        </w:rPr>
        <w:lastRenderedPageBreak/>
        <w:drawing>
          <wp:inline distT="0" distB="0" distL="0" distR="0">
            <wp:extent cx="7620000" cy="4286250"/>
            <wp:effectExtent l="19050" t="0" r="0" b="0"/>
            <wp:docPr id="3" name="图片 3" descr="http://mmbiz.qpic.cn/mmbiz_gif/fyNickIH0RHXNyNQv3dJjj3tjGV3XCXLR3Z8zRRpib4G80rTbbs2qzCtRNhEiaOOnCZIJVG1CzYDknRjY3hKHdkug/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mbiz.qpic.cn/mmbiz_gif/fyNickIH0RHXNyNQv3dJjj3tjGV3XCXLR3Z8zRRpib4G80rTbbs2qzCtRNhEiaOOnCZIJVG1CzYDknRjY3hKHdkug/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6F3F9C">
        <w:rPr>
          <w:rFonts w:ascii="MS Gothic" w:eastAsia="MS Gothic" w:hAnsi="MS Gothic" w:cs="MS Gothic"/>
          <w:color w:val="3E3E3E"/>
          <w:kern w:val="0"/>
          <w:sz w:val="24"/>
          <w:szCs w:val="24"/>
        </w:rPr>
        <w:t>✡</w:t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每个人的生命都是一场修行，如果您想在中医文化中汲取智慧，重构人生，请关注我们，给生命更多可能，更多自由。</w:t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6F3F9C">
        <w:rPr>
          <w:rFonts w:ascii="Helvetica" w:eastAsia="宋体" w:hAnsi="Helvetica" w:cs="Helvetica"/>
          <w:color w:val="3E3E3E"/>
          <w:kern w:val="0"/>
          <w:sz w:val="24"/>
          <w:szCs w:val="24"/>
        </w:rPr>
        <w:t>长按识别二维码，关注公众号</w:t>
      </w: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hyperlink r:id="rId11" w:anchor="wechat_redirect" w:tgtFrame="_blank" w:history="1">
        <w:r w:rsidRPr="006F3F9C">
          <w:rPr>
            <w:rFonts w:ascii="Helvetica" w:eastAsia="宋体" w:hAnsi="Helvetica" w:cs="Helvetica"/>
            <w:color w:val="607FA6"/>
            <w:kern w:val="0"/>
            <w:sz w:val="24"/>
            <w:szCs w:val="24"/>
            <w:u w:val="single"/>
          </w:rPr>
          <w:t>【课程信息】孚道学院中医基础班第二期招生简章</w:t>
        </w:r>
      </w:hyperlink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6F3F9C" w:rsidRPr="006F3F9C" w:rsidRDefault="006F3F9C" w:rsidP="006F3F9C">
      <w:pPr>
        <w:widowControl/>
        <w:shd w:val="clear" w:color="auto" w:fill="FFFFFF"/>
        <w:spacing w:line="384" w:lineRule="atLeast"/>
        <w:jc w:val="center"/>
        <w:rPr>
          <w:rFonts w:ascii="Helvetica" w:eastAsia="宋体" w:hAnsi="Helvetica" w:cs="Helvetica"/>
          <w:color w:val="717375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717375"/>
          <w:kern w:val="0"/>
          <w:sz w:val="24"/>
          <w:szCs w:val="24"/>
        </w:rPr>
        <w:drawing>
          <wp:inline distT="0" distB="0" distL="0" distR="0">
            <wp:extent cx="1228725" cy="1228725"/>
            <wp:effectExtent l="19050" t="0" r="9525" b="0"/>
            <wp:docPr id="5" name="js_pc_qr_code_img" descr="http://mp.weixin.qq.com/mp/qrcode?scene=10000004&amp;size=102&amp;__biz=MzAwMDc5ODE0O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_pc_qr_code_img" descr="http://mp.weixin.qq.com/mp/qrcode?scene=10000004&amp;size=102&amp;__biz=MzAwMDc5ODE0OQ==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9C" w:rsidRPr="006F3F9C" w:rsidRDefault="006F3F9C" w:rsidP="006F3F9C">
      <w:pPr>
        <w:widowControl/>
        <w:shd w:val="clear" w:color="auto" w:fill="FFFFFF"/>
        <w:spacing w:line="300" w:lineRule="atLeast"/>
        <w:jc w:val="center"/>
        <w:rPr>
          <w:rFonts w:ascii="Helvetica" w:eastAsia="宋体" w:hAnsi="Helvetica" w:cs="Helvetica"/>
          <w:color w:val="717375"/>
          <w:kern w:val="0"/>
          <w:szCs w:val="21"/>
        </w:rPr>
      </w:pPr>
      <w:r w:rsidRPr="006F3F9C">
        <w:rPr>
          <w:rFonts w:ascii="Helvetica" w:eastAsia="宋体" w:hAnsi="Helvetica" w:cs="Helvetica"/>
          <w:color w:val="717375"/>
          <w:kern w:val="0"/>
          <w:szCs w:val="21"/>
        </w:rPr>
        <w:t>微信扫一扫</w:t>
      </w:r>
      <w:r w:rsidRPr="006F3F9C">
        <w:rPr>
          <w:rFonts w:ascii="Helvetica" w:eastAsia="宋体" w:hAnsi="Helvetica" w:cs="Helvetica"/>
          <w:color w:val="717375"/>
          <w:kern w:val="0"/>
          <w:szCs w:val="21"/>
        </w:rPr>
        <w:br/>
      </w:r>
      <w:r w:rsidRPr="006F3F9C">
        <w:rPr>
          <w:rFonts w:ascii="Helvetica" w:eastAsia="宋体" w:hAnsi="Helvetica" w:cs="Helvetica"/>
          <w:color w:val="717375"/>
          <w:kern w:val="0"/>
          <w:szCs w:val="21"/>
        </w:rPr>
        <w:t>关注该公众号</w:t>
      </w:r>
    </w:p>
    <w:p w:rsidR="00084A5A" w:rsidRPr="006F3F9C" w:rsidRDefault="00084A5A"/>
    <w:sectPr w:rsidR="00084A5A" w:rsidRPr="006F3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4A5A" w:rsidRDefault="00084A5A" w:rsidP="006F3F9C">
      <w:r>
        <w:separator/>
      </w:r>
    </w:p>
  </w:endnote>
  <w:endnote w:type="continuationSeparator" w:id="1">
    <w:p w:rsidR="00084A5A" w:rsidRDefault="00084A5A" w:rsidP="006F3F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4A5A" w:rsidRDefault="00084A5A" w:rsidP="006F3F9C">
      <w:r>
        <w:separator/>
      </w:r>
    </w:p>
  </w:footnote>
  <w:footnote w:type="continuationSeparator" w:id="1">
    <w:p w:rsidR="00084A5A" w:rsidRDefault="00084A5A" w:rsidP="006F3F9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F9C"/>
    <w:rsid w:val="00084A5A"/>
    <w:rsid w:val="006F3F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F3F9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F3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F3F9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F3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F3F9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F3F9C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6F3F9C"/>
    <w:rPr>
      <w:color w:val="0000FF"/>
      <w:u w:val="single"/>
    </w:rPr>
  </w:style>
  <w:style w:type="character" w:styleId="a6">
    <w:name w:val="Emphasis"/>
    <w:basedOn w:val="a0"/>
    <w:uiPriority w:val="20"/>
    <w:qFormat/>
    <w:rsid w:val="006F3F9C"/>
    <w:rPr>
      <w:i/>
      <w:iCs/>
    </w:rPr>
  </w:style>
  <w:style w:type="character" w:customStyle="1" w:styleId="apple-converted-space">
    <w:name w:val="apple-converted-space"/>
    <w:basedOn w:val="a0"/>
    <w:rsid w:val="006F3F9C"/>
  </w:style>
  <w:style w:type="paragraph" w:styleId="a7">
    <w:name w:val="Normal (Web)"/>
    <w:basedOn w:val="a"/>
    <w:uiPriority w:val="99"/>
    <w:semiHidden/>
    <w:unhideWhenUsed/>
    <w:rsid w:val="006F3F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6F3F9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6F3F9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76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670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0547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0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6557">
              <w:marLeft w:val="0"/>
              <w:marRight w:val="0"/>
              <w:marTop w:val="0"/>
              <w:marBottom w:val="0"/>
              <w:divBdr>
                <w:top w:val="single" w:sz="6" w:space="12" w:color="D9DADC"/>
                <w:left w:val="single" w:sz="6" w:space="12" w:color="D9DADC"/>
                <w:bottom w:val="single" w:sz="6" w:space="12" w:color="D9DADC"/>
                <w:right w:val="single" w:sz="6" w:space="12" w:color="D9DADC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javascript:void(0);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javascript:;" TargetMode="External"/><Relationship Id="rId11" Type="http://schemas.openxmlformats.org/officeDocument/2006/relationships/hyperlink" Target="http://mp.weixin.qq.com/s?__biz=MzAwMDc5ODE0OQ==&amp;mid=2648988223&amp;idx=1&amp;sn=64fb7f6b24e305814a5621a94d0a3014&amp;chksm=82f38695b5840f83c5d873bf1454f3d9b1ca1ca1d789ab37cbbb8ad31179ec452132603ad9ff&amp;scene=21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3.gif"/><Relationship Id="rId4" Type="http://schemas.openxmlformats.org/officeDocument/2006/relationships/footnotes" Target="footnote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237</Words>
  <Characters>1352</Characters>
  <Application>Microsoft Office Word</Application>
  <DocSecurity>0</DocSecurity>
  <Lines>11</Lines>
  <Paragraphs>3</Paragraphs>
  <ScaleCrop>false</ScaleCrop>
  <Company>微软公司</Company>
  <LinksUpToDate>false</LinksUpToDate>
  <CharactersWithSpaces>1586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2016-11-25T02:54:00Z</dcterms:created>
  <dcterms:modified xsi:type="dcterms:W3CDTF">2016-11-25T02:55:00Z</dcterms:modified>
</cp:coreProperties>
</file>