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A08" w:rsidRPr="00386A08" w:rsidRDefault="00386A08" w:rsidP="00386A08">
      <w:pPr>
        <w:widowControl/>
        <w:shd w:val="clear" w:color="auto" w:fill="C6E0F8"/>
        <w:jc w:val="left"/>
        <w:rPr>
          <w:rFonts w:ascii="Helvetica" w:eastAsia="宋体" w:hAnsi="Helvetica" w:cs="Helvetica"/>
          <w:color w:val="8C8C8C"/>
          <w:kern w:val="0"/>
          <w:sz w:val="14"/>
          <w:szCs w:val="14"/>
        </w:rPr>
      </w:pPr>
      <w:r w:rsidRPr="00386A08">
        <w:rPr>
          <w:rFonts w:ascii="Helvetica" w:eastAsia="宋体" w:hAnsi="Helvetica" w:cs="Helvetica"/>
          <w:color w:val="8C8C8C"/>
          <w:kern w:val="0"/>
          <w:sz w:val="14"/>
          <w:szCs w:val="14"/>
        </w:rPr>
        <w:t>此为临时链接，仅用于文章预览，将在短期内失效</w:t>
      </w:r>
      <w:hyperlink r:id="rId6" w:anchor="#" w:history="1">
        <w:r w:rsidRPr="00386A08">
          <w:rPr>
            <w:rFonts w:ascii="Helvetica" w:eastAsia="宋体" w:hAnsi="Helvetica" w:cs="Helvetica"/>
            <w:color w:val="607FA6"/>
            <w:kern w:val="0"/>
            <w:sz w:val="14"/>
            <w:u w:val="single"/>
          </w:rPr>
          <w:t>关闭</w:t>
        </w:r>
      </w:hyperlink>
    </w:p>
    <w:p w:rsidR="00386A08" w:rsidRPr="00386A08" w:rsidRDefault="00386A08" w:rsidP="00386A08">
      <w:pPr>
        <w:widowControl/>
        <w:pBdr>
          <w:bottom w:val="single" w:sz="4" w:space="5" w:color="E7E7EB"/>
        </w:pBdr>
        <w:shd w:val="clear" w:color="auto" w:fill="FFFFFF"/>
        <w:spacing w:after="152"/>
        <w:jc w:val="left"/>
        <w:outlineLvl w:val="1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386A08">
        <w:rPr>
          <w:rFonts w:ascii="Helvetica" w:eastAsia="宋体" w:hAnsi="Helvetica" w:cs="Helvetica"/>
          <w:color w:val="000000"/>
          <w:kern w:val="0"/>
          <w:sz w:val="26"/>
          <w:szCs w:val="26"/>
        </w:rPr>
        <w:t>【医案】陈根成教授治疗老年失眠病案一则</w:t>
      </w:r>
    </w:p>
    <w:p w:rsidR="00386A08" w:rsidRPr="00386A08" w:rsidRDefault="00386A08" w:rsidP="00386A08">
      <w:pPr>
        <w:widowControl/>
        <w:shd w:val="clear" w:color="auto" w:fill="FFFFFF"/>
        <w:spacing w:line="217" w:lineRule="atLeast"/>
        <w:jc w:val="left"/>
        <w:rPr>
          <w:rFonts w:ascii="Helvetica" w:eastAsia="宋体" w:hAnsi="Helvetica" w:cs="Helvetica"/>
          <w:color w:val="000000"/>
          <w:kern w:val="0"/>
          <w:sz w:val="2"/>
          <w:szCs w:val="2"/>
        </w:rPr>
      </w:pPr>
      <w:r w:rsidRPr="00386A08">
        <w:rPr>
          <w:rFonts w:ascii="Helvetica" w:eastAsia="宋体" w:hAnsi="Helvetica" w:cs="Helvetica"/>
          <w:color w:val="8C8C8C"/>
          <w:kern w:val="0"/>
          <w:sz w:val="17"/>
        </w:rPr>
        <w:t>2017-02-21</w:t>
      </w:r>
      <w:r w:rsidRPr="00386A08">
        <w:rPr>
          <w:rFonts w:ascii="Helvetica" w:eastAsia="宋体" w:hAnsi="Helvetica" w:cs="Helvetica"/>
          <w:color w:val="000000"/>
          <w:kern w:val="0"/>
          <w:sz w:val="2"/>
        </w:rPr>
        <w:t> </w:t>
      </w:r>
      <w:r w:rsidRPr="00386A08">
        <w:rPr>
          <w:rFonts w:ascii="Helvetica" w:eastAsia="宋体" w:hAnsi="Helvetica" w:cs="Helvetica"/>
          <w:color w:val="8C8C8C"/>
          <w:kern w:val="0"/>
          <w:sz w:val="17"/>
        </w:rPr>
        <w:t>叶应阳</w:t>
      </w:r>
      <w:r w:rsidRPr="00386A08">
        <w:rPr>
          <w:rFonts w:ascii="Helvetica" w:eastAsia="宋体" w:hAnsi="Helvetica" w:cs="Helvetica"/>
          <w:color w:val="000000"/>
          <w:kern w:val="0"/>
          <w:sz w:val="2"/>
        </w:rPr>
        <w:t> </w:t>
      </w:r>
      <w:hyperlink r:id="rId7" w:anchor="#" w:history="1">
        <w:r w:rsidRPr="00386A08">
          <w:rPr>
            <w:rFonts w:ascii="Helvetica" w:eastAsia="宋体" w:hAnsi="Helvetica" w:cs="Helvetica"/>
            <w:vanish/>
            <w:color w:val="607FA6"/>
            <w:kern w:val="0"/>
            <w:sz w:val="17"/>
            <w:u w:val="single"/>
          </w:rPr>
          <w:t>孚道仁医</w:t>
        </w:r>
      </w:hyperlink>
    </w:p>
    <w:p w:rsidR="00386A08" w:rsidRPr="00386A08" w:rsidRDefault="00386A08" w:rsidP="00386A08">
      <w:pPr>
        <w:widowControl/>
        <w:shd w:val="clear" w:color="auto" w:fill="FFFFFF"/>
        <w:spacing w:line="277" w:lineRule="atLeast"/>
        <w:jc w:val="left"/>
        <w:rPr>
          <w:rFonts w:ascii="Helvetica" w:eastAsia="宋体" w:hAnsi="Helvetica" w:cs="Helvetica"/>
          <w:color w:val="3E3E3E"/>
          <w:kern w:val="0"/>
          <w:sz w:val="17"/>
          <w:szCs w:val="17"/>
        </w:rPr>
      </w:pPr>
      <w:r w:rsidRPr="00386A08">
        <w:rPr>
          <w:rFonts w:ascii="宋体" w:eastAsia="宋体" w:hAnsi="宋体" w:cs="Helvetica" w:hint="eastAsia"/>
          <w:b/>
          <w:bCs/>
          <w:color w:val="3E3E3E"/>
          <w:kern w:val="0"/>
          <w:sz w:val="17"/>
        </w:rPr>
        <w:t>【医案】</w:t>
      </w:r>
    </w:p>
    <w:p w:rsidR="00386A08" w:rsidRPr="00386A08" w:rsidRDefault="00386A08" w:rsidP="00386A08">
      <w:pPr>
        <w:widowControl/>
        <w:shd w:val="clear" w:color="auto" w:fill="FFFFFF"/>
        <w:spacing w:line="277" w:lineRule="atLeast"/>
        <w:jc w:val="left"/>
        <w:rPr>
          <w:rFonts w:ascii="Helvetica" w:eastAsia="宋体" w:hAnsi="Helvetica" w:cs="Helvetica"/>
          <w:color w:val="3E3E3E"/>
          <w:kern w:val="0"/>
          <w:sz w:val="17"/>
          <w:szCs w:val="17"/>
        </w:rPr>
      </w:pPr>
      <w:r w:rsidRPr="00386A08">
        <w:rPr>
          <w:rFonts w:ascii="Helvetica" w:eastAsia="宋体" w:hAnsi="Helvetica" w:cs="Helvetica"/>
          <w:color w:val="3E3E3E"/>
          <w:kern w:val="0"/>
          <w:sz w:val="22"/>
        </w:rPr>
        <w:t>陈根成教授治疗老年失眠病案一则</w:t>
      </w:r>
    </w:p>
    <w:p w:rsidR="00386A08" w:rsidRPr="00386A08" w:rsidRDefault="00386A08" w:rsidP="00386A08">
      <w:pPr>
        <w:widowControl/>
        <w:shd w:val="clear" w:color="auto" w:fill="FFFFFF"/>
        <w:spacing w:line="277" w:lineRule="atLeast"/>
        <w:jc w:val="left"/>
        <w:rPr>
          <w:rFonts w:ascii="Helvetica" w:eastAsia="宋体" w:hAnsi="Helvetica" w:cs="Helvetica"/>
          <w:color w:val="3E3E3E"/>
          <w:kern w:val="0"/>
          <w:sz w:val="17"/>
          <w:szCs w:val="17"/>
        </w:rPr>
      </w:pPr>
    </w:p>
    <w:p w:rsidR="00386A08" w:rsidRPr="00386A08" w:rsidRDefault="00386A08" w:rsidP="00386A08">
      <w:pPr>
        <w:widowControl/>
        <w:shd w:val="clear" w:color="auto" w:fill="FFFFFF"/>
        <w:spacing w:line="277" w:lineRule="atLeast"/>
        <w:jc w:val="center"/>
        <w:rPr>
          <w:rFonts w:ascii="Helvetica" w:eastAsia="宋体" w:hAnsi="Helvetica" w:cs="Helvetica"/>
          <w:color w:val="3E3E3E"/>
          <w:kern w:val="0"/>
          <w:sz w:val="17"/>
          <w:szCs w:val="17"/>
        </w:rPr>
      </w:pP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林某，女，</w:t>
      </w:r>
      <w:r w:rsidRPr="00386A08">
        <w:rPr>
          <w:rFonts w:ascii="Calibri" w:eastAsia="宋体" w:hAnsi="Calibri" w:cs="Helvetica"/>
          <w:color w:val="3E3E3E"/>
          <w:kern w:val="0"/>
          <w:sz w:val="17"/>
          <w:szCs w:val="17"/>
        </w:rPr>
        <w:t>65</w:t>
      </w: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岁</w:t>
      </w:r>
    </w:p>
    <w:p w:rsidR="00386A08" w:rsidRPr="00386A08" w:rsidRDefault="00386A08" w:rsidP="00386A08">
      <w:pPr>
        <w:widowControl/>
        <w:shd w:val="clear" w:color="auto" w:fill="FFFFFF"/>
        <w:spacing w:line="277" w:lineRule="atLeast"/>
        <w:jc w:val="left"/>
        <w:rPr>
          <w:rFonts w:ascii="Helvetica" w:eastAsia="宋体" w:hAnsi="Helvetica" w:cs="Helvetica"/>
          <w:color w:val="3E3E3E"/>
          <w:kern w:val="0"/>
          <w:sz w:val="17"/>
          <w:szCs w:val="17"/>
          <w:bdr w:val="single" w:sz="4" w:space="0" w:color="EF7060" w:frame="1"/>
        </w:rPr>
      </w:pPr>
      <w:r w:rsidRPr="00386A08">
        <w:rPr>
          <w:rFonts w:ascii="Helvetica" w:eastAsia="宋体" w:hAnsi="Helvetica" w:cs="Helvetica"/>
          <w:b/>
          <w:bCs/>
          <w:color w:val="3E3E3E"/>
          <w:kern w:val="0"/>
          <w:sz w:val="17"/>
        </w:rPr>
        <w:t>初诊</w:t>
      </w:r>
    </w:p>
    <w:p w:rsidR="00386A08" w:rsidRPr="00386A08" w:rsidRDefault="00386A08" w:rsidP="00386A08">
      <w:pPr>
        <w:widowControl/>
        <w:shd w:val="clear" w:color="auto" w:fill="FFFFFF"/>
        <w:spacing w:line="277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17"/>
          <w:szCs w:val="17"/>
        </w:rPr>
      </w:pPr>
      <w:r w:rsidRPr="00386A08">
        <w:rPr>
          <w:rFonts w:ascii="宋体" w:eastAsia="宋体" w:hAnsi="宋体" w:cs="Helvetica" w:hint="eastAsia"/>
          <w:b/>
          <w:bCs/>
          <w:color w:val="3E3E3E"/>
          <w:kern w:val="0"/>
          <w:sz w:val="17"/>
        </w:rPr>
        <w:t>症见：</w:t>
      </w: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失眠</w:t>
      </w:r>
      <w:r w:rsidRPr="00386A08">
        <w:rPr>
          <w:rFonts w:ascii="Helvetica" w:eastAsia="宋体" w:hAnsi="Helvetica" w:cs="Helvetica"/>
          <w:color w:val="3E3E3E"/>
          <w:kern w:val="0"/>
          <w:sz w:val="17"/>
          <w:szCs w:val="17"/>
        </w:rPr>
        <w:t>1</w:t>
      </w: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年余，失眠特点为夜间入睡困难，服</w:t>
      </w:r>
      <w:r w:rsidRPr="00386A08">
        <w:rPr>
          <w:rFonts w:ascii="Helvetica" w:eastAsia="宋体" w:hAnsi="Helvetica" w:cs="Helvetica"/>
          <w:color w:val="3E3E3E"/>
          <w:kern w:val="0"/>
          <w:sz w:val="17"/>
          <w:szCs w:val="17"/>
        </w:rPr>
        <w:t>2</w:t>
      </w: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粒安定方能入睡，易醒，易惊，早醒，醒后难以再睡，每日约睡</w:t>
      </w:r>
      <w:r w:rsidRPr="00386A08">
        <w:rPr>
          <w:rFonts w:ascii="Helvetica" w:eastAsia="宋体" w:hAnsi="Helvetica" w:cs="Helvetica"/>
          <w:color w:val="3E3E3E"/>
          <w:kern w:val="0"/>
          <w:sz w:val="17"/>
          <w:szCs w:val="17"/>
        </w:rPr>
        <w:t>3~4</w:t>
      </w: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小时，无梦，无明显烦躁，白日困倦乏力，但白日亦难入睡。面色少华，形体消瘦，言语声低，手足欠温。偶有心慌、胸闷、头晕、骨节酸痛，纳一般，二便可。舌淡边有齿印，脉细弱。</w:t>
      </w:r>
    </w:p>
    <w:p w:rsidR="00386A08" w:rsidRPr="00386A08" w:rsidRDefault="00386A08" w:rsidP="00386A08">
      <w:pPr>
        <w:widowControl/>
        <w:shd w:val="clear" w:color="auto" w:fill="FFFFFF"/>
        <w:spacing w:line="277" w:lineRule="atLeast"/>
        <w:ind w:firstLine="303"/>
        <w:jc w:val="left"/>
        <w:rPr>
          <w:rFonts w:ascii="Helvetica" w:eastAsia="宋体" w:hAnsi="Helvetica" w:cs="Helvetica"/>
          <w:color w:val="3E3E3E"/>
          <w:kern w:val="0"/>
          <w:sz w:val="17"/>
          <w:szCs w:val="17"/>
        </w:rPr>
      </w:pP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既往曾服用酸枣仁汤、天王补心丹、归脾汤、泡脚、运动等皆无明显效果。</w:t>
      </w:r>
    </w:p>
    <w:p w:rsidR="00386A08" w:rsidRPr="00386A08" w:rsidRDefault="00386A08" w:rsidP="00386A08">
      <w:pPr>
        <w:widowControl/>
        <w:shd w:val="clear" w:color="auto" w:fill="FFFFFF"/>
        <w:spacing w:line="277" w:lineRule="atLeast"/>
        <w:ind w:firstLine="303"/>
        <w:jc w:val="left"/>
        <w:rPr>
          <w:rFonts w:ascii="Helvetica" w:eastAsia="宋体" w:hAnsi="Helvetica" w:cs="Helvetica"/>
          <w:color w:val="3E3E3E"/>
          <w:kern w:val="0"/>
          <w:sz w:val="17"/>
          <w:szCs w:val="17"/>
        </w:rPr>
      </w:pP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br/>
      </w:r>
    </w:p>
    <w:p w:rsidR="00386A08" w:rsidRPr="00386A08" w:rsidRDefault="00386A08" w:rsidP="00386A08">
      <w:pPr>
        <w:widowControl/>
        <w:shd w:val="clear" w:color="auto" w:fill="FFFFFF"/>
        <w:spacing w:line="277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17"/>
          <w:szCs w:val="17"/>
        </w:rPr>
      </w:pPr>
      <w:r w:rsidRPr="00386A08">
        <w:rPr>
          <w:rFonts w:ascii="宋体" w:eastAsia="宋体" w:hAnsi="宋体" w:cs="Helvetica" w:hint="eastAsia"/>
          <w:b/>
          <w:bCs/>
          <w:color w:val="3E3E3E"/>
          <w:kern w:val="0"/>
          <w:sz w:val="17"/>
        </w:rPr>
        <w:t>诊断：</w:t>
      </w: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慢性失眠</w:t>
      </w:r>
    </w:p>
    <w:p w:rsidR="00386A08" w:rsidRPr="00386A08" w:rsidRDefault="00386A08" w:rsidP="00386A08">
      <w:pPr>
        <w:widowControl/>
        <w:shd w:val="clear" w:color="auto" w:fill="FFFFFF"/>
        <w:spacing w:line="277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17"/>
          <w:szCs w:val="17"/>
        </w:rPr>
      </w:pP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br/>
      </w:r>
    </w:p>
    <w:p w:rsidR="00386A08" w:rsidRPr="00386A08" w:rsidRDefault="00386A08" w:rsidP="00386A08">
      <w:pPr>
        <w:widowControl/>
        <w:shd w:val="clear" w:color="auto" w:fill="FFFFFF"/>
        <w:spacing w:line="277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17"/>
          <w:szCs w:val="17"/>
        </w:rPr>
      </w:pPr>
      <w:r w:rsidRPr="00386A08">
        <w:rPr>
          <w:rFonts w:ascii="宋体" w:eastAsia="宋体" w:hAnsi="宋体" w:cs="Helvetica" w:hint="eastAsia"/>
          <w:b/>
          <w:bCs/>
          <w:color w:val="3E3E3E"/>
          <w:kern w:val="0"/>
          <w:sz w:val="17"/>
        </w:rPr>
        <w:t>辨证简要：</w:t>
      </w: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病位在五脏，病机在气血亏虚，卫阳不足，循行失常，神不归脏。</w:t>
      </w:r>
    </w:p>
    <w:p w:rsidR="00386A08" w:rsidRPr="00386A08" w:rsidRDefault="00386A08" w:rsidP="00386A08">
      <w:pPr>
        <w:widowControl/>
        <w:shd w:val="clear" w:color="auto" w:fill="FFFFFF"/>
        <w:spacing w:line="277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17"/>
          <w:szCs w:val="17"/>
        </w:rPr>
      </w:pP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br/>
      </w:r>
    </w:p>
    <w:p w:rsidR="00386A08" w:rsidRPr="00386A08" w:rsidRDefault="00386A08" w:rsidP="00386A08">
      <w:pPr>
        <w:widowControl/>
        <w:shd w:val="clear" w:color="auto" w:fill="FFFFFF"/>
        <w:spacing w:line="277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17"/>
          <w:szCs w:val="17"/>
        </w:rPr>
      </w:pPr>
      <w:r w:rsidRPr="00386A08">
        <w:rPr>
          <w:rFonts w:ascii="宋体" w:eastAsia="宋体" w:hAnsi="宋体" w:cs="Helvetica" w:hint="eastAsia"/>
          <w:b/>
          <w:bCs/>
          <w:color w:val="3E3E3E"/>
          <w:kern w:val="0"/>
          <w:sz w:val="17"/>
        </w:rPr>
        <w:t>治法：</w:t>
      </w: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益气养血，充和营卫，温补命门，安神定志。</w:t>
      </w:r>
    </w:p>
    <w:p w:rsidR="00386A08" w:rsidRPr="00386A08" w:rsidRDefault="00386A08" w:rsidP="00386A08">
      <w:pPr>
        <w:widowControl/>
        <w:shd w:val="clear" w:color="auto" w:fill="FFFFFF"/>
        <w:spacing w:line="277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17"/>
          <w:szCs w:val="17"/>
        </w:rPr>
      </w:pP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br/>
      </w:r>
    </w:p>
    <w:p w:rsidR="00386A08" w:rsidRPr="00386A08" w:rsidRDefault="00386A08" w:rsidP="00386A08">
      <w:pPr>
        <w:widowControl/>
        <w:shd w:val="clear" w:color="auto" w:fill="FFFFFF"/>
        <w:spacing w:line="277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17"/>
          <w:szCs w:val="17"/>
        </w:rPr>
      </w:pPr>
      <w:r w:rsidRPr="00386A08">
        <w:rPr>
          <w:rFonts w:ascii="宋体" w:eastAsia="宋体" w:hAnsi="宋体" w:cs="Helvetica" w:hint="eastAsia"/>
          <w:b/>
          <w:bCs/>
          <w:color w:val="3E3E3E"/>
          <w:kern w:val="0"/>
          <w:sz w:val="17"/>
        </w:rPr>
        <w:t>处方：</w:t>
      </w: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归根汤加减。</w:t>
      </w:r>
    </w:p>
    <w:p w:rsidR="00386A08" w:rsidRPr="00386A08" w:rsidRDefault="00386A08" w:rsidP="00386A08">
      <w:pPr>
        <w:widowControl/>
        <w:shd w:val="clear" w:color="auto" w:fill="FFFFFF"/>
        <w:spacing w:line="277" w:lineRule="atLeast"/>
        <w:ind w:firstLine="303"/>
        <w:jc w:val="center"/>
        <w:rPr>
          <w:rFonts w:ascii="Helvetica" w:eastAsia="宋体" w:hAnsi="Helvetica" w:cs="Helvetica"/>
          <w:color w:val="3E3E3E"/>
          <w:kern w:val="0"/>
          <w:sz w:val="17"/>
          <w:szCs w:val="17"/>
        </w:rPr>
      </w:pP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黄芪</w:t>
      </w:r>
      <w:r w:rsidRPr="00386A08">
        <w:rPr>
          <w:rFonts w:ascii="Helvetica" w:eastAsia="宋体" w:hAnsi="Helvetica" w:cs="Helvetica"/>
          <w:color w:val="3E3E3E"/>
          <w:kern w:val="0"/>
          <w:sz w:val="17"/>
          <w:szCs w:val="17"/>
        </w:rPr>
        <w:t>  </w:t>
      </w: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肉桂</w:t>
      </w:r>
      <w:r w:rsidRPr="00386A08">
        <w:rPr>
          <w:rFonts w:ascii="Helvetica" w:eastAsia="宋体" w:hAnsi="Helvetica" w:cs="Helvetica"/>
          <w:color w:val="3E3E3E"/>
          <w:kern w:val="0"/>
          <w:sz w:val="17"/>
          <w:szCs w:val="17"/>
        </w:rPr>
        <w:t>  </w:t>
      </w: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白芍</w:t>
      </w:r>
      <w:r w:rsidRPr="00386A08">
        <w:rPr>
          <w:rFonts w:ascii="宋体" w:eastAsia="宋体" w:hAnsi="宋体" w:cs="Helvetica" w:hint="eastAsia"/>
          <w:color w:val="3E3E3E"/>
          <w:kern w:val="0"/>
          <w:sz w:val="17"/>
        </w:rPr>
        <w:t> </w:t>
      </w: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当归</w:t>
      </w:r>
      <w:r w:rsidRPr="00386A08">
        <w:rPr>
          <w:rFonts w:ascii="宋体" w:eastAsia="宋体" w:hAnsi="宋体" w:cs="Helvetica" w:hint="eastAsia"/>
          <w:color w:val="3E3E3E"/>
          <w:kern w:val="0"/>
          <w:sz w:val="17"/>
        </w:rPr>
        <w:t> </w:t>
      </w: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川芎</w:t>
      </w:r>
      <w:r w:rsidRPr="00386A08">
        <w:rPr>
          <w:rFonts w:ascii="Helvetica" w:eastAsia="宋体" w:hAnsi="Helvetica" w:cs="Helvetica"/>
          <w:color w:val="3E3E3E"/>
          <w:kern w:val="0"/>
          <w:sz w:val="17"/>
          <w:szCs w:val="17"/>
        </w:rPr>
        <w:t> </w:t>
      </w:r>
    </w:p>
    <w:p w:rsidR="00386A08" w:rsidRPr="00386A08" w:rsidRDefault="00386A08" w:rsidP="00386A08">
      <w:pPr>
        <w:widowControl/>
        <w:shd w:val="clear" w:color="auto" w:fill="FFFFFF"/>
        <w:spacing w:line="277" w:lineRule="atLeast"/>
        <w:ind w:firstLine="303"/>
        <w:jc w:val="center"/>
        <w:rPr>
          <w:rFonts w:ascii="Helvetica" w:eastAsia="宋体" w:hAnsi="Helvetica" w:cs="Helvetica"/>
          <w:color w:val="3E3E3E"/>
          <w:kern w:val="0"/>
          <w:sz w:val="17"/>
          <w:szCs w:val="17"/>
        </w:rPr>
      </w:pPr>
      <w:r w:rsidRPr="00386A08">
        <w:rPr>
          <w:rFonts w:ascii="Helvetica" w:eastAsia="宋体" w:hAnsi="Helvetica" w:cs="Helvetica"/>
          <w:color w:val="3E3E3E"/>
          <w:kern w:val="0"/>
          <w:sz w:val="17"/>
          <w:szCs w:val="17"/>
        </w:rPr>
        <w:t> </w:t>
      </w: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熟地黄</w:t>
      </w:r>
      <w:r w:rsidRPr="00386A08">
        <w:rPr>
          <w:rFonts w:ascii="Helvetica" w:eastAsia="宋体" w:hAnsi="Helvetica" w:cs="Helvetica"/>
          <w:color w:val="3E3E3E"/>
          <w:kern w:val="0"/>
          <w:sz w:val="17"/>
          <w:szCs w:val="17"/>
        </w:rPr>
        <w:t>  </w:t>
      </w: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党参</w:t>
      </w:r>
      <w:r w:rsidRPr="00386A08">
        <w:rPr>
          <w:rFonts w:ascii="Helvetica" w:eastAsia="宋体" w:hAnsi="Helvetica" w:cs="Helvetica"/>
          <w:color w:val="3E3E3E"/>
          <w:kern w:val="0"/>
          <w:sz w:val="17"/>
          <w:szCs w:val="17"/>
        </w:rPr>
        <w:t>  </w:t>
      </w: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白术</w:t>
      </w:r>
      <w:r w:rsidRPr="00386A08">
        <w:rPr>
          <w:rFonts w:ascii="Helvetica" w:eastAsia="宋体" w:hAnsi="Helvetica" w:cs="Helvetica"/>
          <w:color w:val="3E3E3E"/>
          <w:kern w:val="0"/>
          <w:sz w:val="17"/>
          <w:szCs w:val="17"/>
        </w:rPr>
        <w:t>  </w:t>
      </w: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干姜</w:t>
      </w:r>
      <w:r w:rsidRPr="00386A08">
        <w:rPr>
          <w:rFonts w:ascii="Helvetica" w:eastAsia="宋体" w:hAnsi="Helvetica" w:cs="Helvetica"/>
          <w:color w:val="3E3E3E"/>
          <w:kern w:val="0"/>
          <w:sz w:val="17"/>
          <w:szCs w:val="17"/>
        </w:rPr>
        <w:t>  </w:t>
      </w: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远志</w:t>
      </w:r>
      <w:r w:rsidRPr="00386A08">
        <w:rPr>
          <w:rFonts w:ascii="Helvetica" w:eastAsia="宋体" w:hAnsi="Helvetica" w:cs="Helvetica"/>
          <w:color w:val="3E3E3E"/>
          <w:kern w:val="0"/>
          <w:sz w:val="17"/>
          <w:szCs w:val="17"/>
        </w:rPr>
        <w:t>  </w:t>
      </w:r>
    </w:p>
    <w:p w:rsidR="00386A08" w:rsidRPr="00386A08" w:rsidRDefault="00386A08" w:rsidP="00386A08">
      <w:pPr>
        <w:widowControl/>
        <w:shd w:val="clear" w:color="auto" w:fill="FFFFFF"/>
        <w:spacing w:line="277" w:lineRule="atLeast"/>
        <w:ind w:firstLine="303"/>
        <w:jc w:val="center"/>
        <w:rPr>
          <w:rFonts w:ascii="Helvetica" w:eastAsia="宋体" w:hAnsi="Helvetica" w:cs="Helvetica"/>
          <w:color w:val="3E3E3E"/>
          <w:kern w:val="0"/>
          <w:sz w:val="17"/>
          <w:szCs w:val="17"/>
        </w:rPr>
      </w:pP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茯苓</w:t>
      </w:r>
      <w:r w:rsidRPr="00386A08">
        <w:rPr>
          <w:rFonts w:ascii="Helvetica" w:eastAsia="宋体" w:hAnsi="Helvetica" w:cs="Helvetica"/>
          <w:color w:val="3E3E3E"/>
          <w:kern w:val="0"/>
          <w:sz w:val="17"/>
          <w:szCs w:val="17"/>
        </w:rPr>
        <w:t>  </w:t>
      </w: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炙甘草</w:t>
      </w:r>
      <w:r w:rsidRPr="00386A08">
        <w:rPr>
          <w:rFonts w:ascii="Helvetica" w:eastAsia="宋体" w:hAnsi="Helvetica" w:cs="Helvetica"/>
          <w:color w:val="3E3E3E"/>
          <w:kern w:val="0"/>
          <w:sz w:val="17"/>
          <w:szCs w:val="17"/>
        </w:rPr>
        <w:t>  </w:t>
      </w: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酸枣仁</w:t>
      </w:r>
      <w:r w:rsidRPr="00386A08">
        <w:rPr>
          <w:rFonts w:ascii="Helvetica" w:eastAsia="宋体" w:hAnsi="Helvetica" w:cs="Helvetica"/>
          <w:color w:val="3E3E3E"/>
          <w:kern w:val="0"/>
          <w:sz w:val="17"/>
          <w:szCs w:val="17"/>
        </w:rPr>
        <w:t>  </w:t>
      </w: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枸杞子</w:t>
      </w:r>
      <w:r w:rsidRPr="00386A08">
        <w:rPr>
          <w:rFonts w:ascii="Helvetica" w:eastAsia="宋体" w:hAnsi="Helvetica" w:cs="Helvetica"/>
          <w:color w:val="3E3E3E"/>
          <w:kern w:val="0"/>
          <w:sz w:val="17"/>
          <w:szCs w:val="17"/>
        </w:rPr>
        <w:t>  </w:t>
      </w: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龙齿</w:t>
      </w:r>
      <w:r w:rsidRPr="00386A08">
        <w:rPr>
          <w:rFonts w:ascii="Helvetica" w:eastAsia="宋体" w:hAnsi="Helvetica" w:cs="Helvetica"/>
          <w:color w:val="3E3E3E"/>
          <w:kern w:val="0"/>
          <w:sz w:val="17"/>
          <w:szCs w:val="17"/>
        </w:rPr>
        <w:t>   </w:t>
      </w:r>
    </w:p>
    <w:p w:rsidR="00386A08" w:rsidRPr="00386A08" w:rsidRDefault="00386A08" w:rsidP="00386A08">
      <w:pPr>
        <w:widowControl/>
        <w:shd w:val="clear" w:color="auto" w:fill="FFFFFF"/>
        <w:spacing w:line="277" w:lineRule="atLeast"/>
        <w:jc w:val="left"/>
        <w:rPr>
          <w:rFonts w:ascii="Helvetica" w:eastAsia="宋体" w:hAnsi="Helvetica" w:cs="Helvetica"/>
          <w:color w:val="3E3E3E"/>
          <w:kern w:val="0"/>
          <w:sz w:val="17"/>
          <w:szCs w:val="17"/>
        </w:rPr>
      </w:pP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  七剂，水煎服，日一剂，分早晚温服。</w:t>
      </w:r>
    </w:p>
    <w:p w:rsidR="00386A08" w:rsidRPr="00386A08" w:rsidRDefault="00386A08" w:rsidP="00386A08">
      <w:pPr>
        <w:widowControl/>
        <w:shd w:val="clear" w:color="auto" w:fill="FFFFFF"/>
        <w:spacing w:line="277" w:lineRule="atLeast"/>
        <w:jc w:val="left"/>
        <w:rPr>
          <w:rFonts w:ascii="Helvetica" w:eastAsia="宋体" w:hAnsi="Helvetica" w:cs="Helvetica"/>
          <w:color w:val="3E3E3E"/>
          <w:kern w:val="0"/>
          <w:sz w:val="17"/>
          <w:szCs w:val="17"/>
          <w:bdr w:val="single" w:sz="4" w:space="0" w:color="EF7060" w:frame="1"/>
        </w:rPr>
      </w:pPr>
      <w:r w:rsidRPr="00386A08">
        <w:rPr>
          <w:rFonts w:ascii="Helvetica" w:eastAsia="宋体" w:hAnsi="Helvetica" w:cs="Helvetica"/>
          <w:b/>
          <w:bCs/>
          <w:color w:val="3E3E3E"/>
          <w:kern w:val="0"/>
          <w:sz w:val="17"/>
        </w:rPr>
        <w:t>二诊</w:t>
      </w:r>
    </w:p>
    <w:p w:rsidR="00386A08" w:rsidRPr="00386A08" w:rsidRDefault="00386A08" w:rsidP="00386A08">
      <w:pPr>
        <w:widowControl/>
        <w:shd w:val="clear" w:color="auto" w:fill="FFFFFF"/>
        <w:spacing w:line="277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17"/>
          <w:szCs w:val="17"/>
        </w:rPr>
      </w:pP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入睡仍觉困难，闻声响易醒，睡眠时间较前稍延长，白天困倦时能稍寐。然而，头晕、胸闷及乏力症状则改善明显。</w:t>
      </w:r>
    </w:p>
    <w:p w:rsidR="00386A08" w:rsidRPr="00386A08" w:rsidRDefault="00386A08" w:rsidP="00386A08">
      <w:pPr>
        <w:widowControl/>
        <w:shd w:val="clear" w:color="auto" w:fill="FFFFFF"/>
        <w:spacing w:line="277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17"/>
          <w:szCs w:val="17"/>
        </w:rPr>
      </w:pP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br/>
      </w:r>
    </w:p>
    <w:p w:rsidR="00386A08" w:rsidRPr="00386A08" w:rsidRDefault="00386A08" w:rsidP="00386A08">
      <w:pPr>
        <w:widowControl/>
        <w:shd w:val="clear" w:color="auto" w:fill="FFFFFF"/>
        <w:spacing w:line="277" w:lineRule="atLeast"/>
        <w:ind w:firstLine="303"/>
        <w:jc w:val="left"/>
        <w:rPr>
          <w:rFonts w:ascii="Helvetica" w:eastAsia="宋体" w:hAnsi="Helvetica" w:cs="Helvetica"/>
          <w:color w:val="3E3E3E"/>
          <w:kern w:val="0"/>
          <w:sz w:val="17"/>
          <w:szCs w:val="17"/>
        </w:rPr>
      </w:pPr>
      <w:r w:rsidRPr="00386A08">
        <w:rPr>
          <w:rFonts w:ascii="宋体" w:eastAsia="宋体" w:hAnsi="宋体" w:cs="Helvetica" w:hint="eastAsia"/>
          <w:b/>
          <w:bCs/>
          <w:color w:val="3E3E3E"/>
          <w:kern w:val="0"/>
          <w:sz w:val="17"/>
        </w:rPr>
        <w:t>处方：</w:t>
      </w: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原方减枸杞子、熟地，加防风、珍珠母，干姜、肉桂调量，</w:t>
      </w:r>
      <w:r w:rsidRPr="00386A08">
        <w:rPr>
          <w:rFonts w:ascii="Helvetica" w:eastAsia="宋体" w:hAnsi="Helvetica" w:cs="Helvetica"/>
          <w:color w:val="3E3E3E"/>
          <w:kern w:val="0"/>
          <w:sz w:val="17"/>
          <w:szCs w:val="17"/>
        </w:rPr>
        <w:t>7</w:t>
      </w: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剂。并嘱患者耐心服药。</w:t>
      </w:r>
    </w:p>
    <w:p w:rsidR="00386A08" w:rsidRPr="00386A08" w:rsidRDefault="00386A08" w:rsidP="00386A08">
      <w:pPr>
        <w:widowControl/>
        <w:shd w:val="clear" w:color="auto" w:fill="FFFFFF"/>
        <w:spacing w:line="277" w:lineRule="atLeast"/>
        <w:ind w:firstLine="303"/>
        <w:jc w:val="left"/>
        <w:rPr>
          <w:rFonts w:ascii="Helvetica" w:eastAsia="宋体" w:hAnsi="Helvetica" w:cs="Helvetica"/>
          <w:color w:val="3E3E3E"/>
          <w:kern w:val="0"/>
          <w:sz w:val="17"/>
          <w:szCs w:val="17"/>
        </w:rPr>
      </w:pP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br/>
      </w:r>
    </w:p>
    <w:p w:rsidR="00386A08" w:rsidRPr="00386A08" w:rsidRDefault="00386A08" w:rsidP="00386A08">
      <w:pPr>
        <w:widowControl/>
        <w:shd w:val="clear" w:color="auto" w:fill="FFFFFF"/>
        <w:spacing w:line="277" w:lineRule="atLeast"/>
        <w:ind w:firstLine="303"/>
        <w:jc w:val="left"/>
        <w:rPr>
          <w:rFonts w:ascii="Helvetica" w:eastAsia="宋体" w:hAnsi="Helvetica" w:cs="Helvetica"/>
          <w:color w:val="3E3E3E"/>
          <w:kern w:val="0"/>
          <w:sz w:val="17"/>
          <w:szCs w:val="17"/>
        </w:rPr>
      </w:pPr>
      <w:r w:rsidRPr="00386A08">
        <w:rPr>
          <w:rFonts w:ascii="宋体" w:eastAsia="宋体" w:hAnsi="宋体" w:cs="Helvetica" w:hint="eastAsia"/>
          <w:b/>
          <w:bCs/>
          <w:color w:val="3E3E3E"/>
          <w:kern w:val="0"/>
          <w:sz w:val="17"/>
        </w:rPr>
        <w:t>师曰：</w:t>
      </w: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张景岳曰“凡久远之病，则当要具始终，治从乎缓”，老人命门火衰，气血非能速补，卫气之流行非一朝一夕所能恢复，应继续温补。</w:t>
      </w:r>
    </w:p>
    <w:p w:rsidR="00386A08" w:rsidRPr="00386A08" w:rsidRDefault="00386A08" w:rsidP="00386A08">
      <w:pPr>
        <w:widowControl/>
        <w:shd w:val="clear" w:color="auto" w:fill="FFFFFF"/>
        <w:spacing w:line="277" w:lineRule="atLeast"/>
        <w:ind w:firstLine="303"/>
        <w:jc w:val="left"/>
        <w:rPr>
          <w:rFonts w:ascii="Helvetica" w:eastAsia="宋体" w:hAnsi="Helvetica" w:cs="Helvetica"/>
          <w:color w:val="3E3E3E"/>
          <w:kern w:val="0"/>
          <w:sz w:val="17"/>
          <w:szCs w:val="17"/>
        </w:rPr>
      </w:pP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br/>
      </w:r>
    </w:p>
    <w:p w:rsidR="00386A08" w:rsidRPr="00386A08" w:rsidRDefault="00386A08" w:rsidP="00386A08">
      <w:pPr>
        <w:widowControl/>
        <w:shd w:val="clear" w:color="auto" w:fill="FFFFFF"/>
        <w:spacing w:line="277" w:lineRule="atLeast"/>
        <w:ind w:firstLine="303"/>
        <w:jc w:val="left"/>
        <w:rPr>
          <w:rFonts w:ascii="Helvetica" w:eastAsia="宋体" w:hAnsi="Helvetica" w:cs="Helvetica"/>
          <w:color w:val="3E3E3E"/>
          <w:kern w:val="0"/>
          <w:sz w:val="17"/>
          <w:szCs w:val="17"/>
        </w:rPr>
      </w:pPr>
      <w:r w:rsidRPr="00386A08">
        <w:rPr>
          <w:rFonts w:ascii="宋体" w:eastAsia="宋体" w:hAnsi="宋体" w:cs="Helvetica" w:hint="eastAsia"/>
          <w:b/>
          <w:bCs/>
          <w:color w:val="3E3E3E"/>
          <w:kern w:val="0"/>
          <w:sz w:val="17"/>
        </w:rPr>
        <w:t>按：</w:t>
      </w: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方中增加了干姜、肉桂的用量加强温补先后天阳气的作用，防风能加强黄芪的补气效果、补而不滞，增强卫气的流行，珍珠母加强重镇潜藏的效果。现以温阳为首要，故减去枸杞子与熟地。</w:t>
      </w:r>
    </w:p>
    <w:p w:rsidR="00386A08" w:rsidRPr="00386A08" w:rsidRDefault="00386A08" w:rsidP="00386A08">
      <w:pPr>
        <w:widowControl/>
        <w:shd w:val="clear" w:color="auto" w:fill="FFFFFF"/>
        <w:spacing w:line="277" w:lineRule="atLeast"/>
        <w:jc w:val="left"/>
        <w:rPr>
          <w:rFonts w:ascii="Helvetica" w:eastAsia="宋体" w:hAnsi="Helvetica" w:cs="Helvetica"/>
          <w:color w:val="3E3E3E"/>
          <w:kern w:val="0"/>
          <w:sz w:val="17"/>
          <w:szCs w:val="17"/>
          <w:bdr w:val="single" w:sz="4" w:space="0" w:color="EF7060" w:frame="1"/>
        </w:rPr>
      </w:pPr>
      <w:r w:rsidRPr="00386A08">
        <w:rPr>
          <w:rFonts w:ascii="Helvetica" w:eastAsia="宋体" w:hAnsi="Helvetica" w:cs="Helvetica"/>
          <w:b/>
          <w:bCs/>
          <w:color w:val="3E3E3E"/>
          <w:kern w:val="0"/>
          <w:sz w:val="17"/>
        </w:rPr>
        <w:t>三诊</w:t>
      </w:r>
    </w:p>
    <w:p w:rsidR="00386A08" w:rsidRPr="00386A08" w:rsidRDefault="00386A08" w:rsidP="00386A08">
      <w:pPr>
        <w:widowControl/>
        <w:shd w:val="clear" w:color="auto" w:fill="FFFFFF"/>
        <w:spacing w:line="277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17"/>
          <w:szCs w:val="17"/>
        </w:rPr>
      </w:pP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lastRenderedPageBreak/>
        <w:t>睡眠改善，每日约能睡</w:t>
      </w:r>
      <w:r w:rsidRPr="00386A08">
        <w:rPr>
          <w:rFonts w:ascii="Helvetica" w:eastAsia="宋体" w:hAnsi="Helvetica" w:cs="Helvetica"/>
          <w:color w:val="3E3E3E"/>
          <w:kern w:val="0"/>
          <w:sz w:val="17"/>
          <w:szCs w:val="17"/>
        </w:rPr>
        <w:t>5~6</w:t>
      </w: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小时，偶有醒觉，能再入睡。精神及各种躯体症状都有改善。</w:t>
      </w:r>
    </w:p>
    <w:p w:rsidR="00386A08" w:rsidRPr="00386A08" w:rsidRDefault="00386A08" w:rsidP="00386A08">
      <w:pPr>
        <w:widowControl/>
        <w:shd w:val="clear" w:color="auto" w:fill="FFFFFF"/>
        <w:spacing w:line="277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17"/>
          <w:szCs w:val="17"/>
        </w:rPr>
      </w:pP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br/>
      </w:r>
    </w:p>
    <w:p w:rsidR="00386A08" w:rsidRPr="00386A08" w:rsidRDefault="00386A08" w:rsidP="00386A08">
      <w:pPr>
        <w:widowControl/>
        <w:shd w:val="clear" w:color="auto" w:fill="FFFFFF"/>
        <w:spacing w:line="277" w:lineRule="atLeast"/>
        <w:ind w:firstLine="303"/>
        <w:jc w:val="left"/>
        <w:rPr>
          <w:rFonts w:ascii="Helvetica" w:eastAsia="宋体" w:hAnsi="Helvetica" w:cs="Helvetica"/>
          <w:color w:val="3E3E3E"/>
          <w:kern w:val="0"/>
          <w:sz w:val="17"/>
          <w:szCs w:val="17"/>
        </w:rPr>
      </w:pPr>
      <w:r w:rsidRPr="00386A08">
        <w:rPr>
          <w:rFonts w:ascii="宋体" w:eastAsia="宋体" w:hAnsi="宋体" w:cs="Helvetica" w:hint="eastAsia"/>
          <w:b/>
          <w:bCs/>
          <w:color w:val="3E3E3E"/>
          <w:kern w:val="0"/>
          <w:sz w:val="17"/>
        </w:rPr>
        <w:t>师曰：</w:t>
      </w: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患者服用此温热之方剂未见热象，反见好转，阳虚之证明矣，卫阳之行渐复矣。效不更方，并嘱患者逐渐减少安眠药用量，若能入睡则不服安眠药。</w:t>
      </w:r>
    </w:p>
    <w:p w:rsidR="00386A08" w:rsidRPr="00386A08" w:rsidRDefault="00386A08" w:rsidP="00386A08">
      <w:pPr>
        <w:widowControl/>
        <w:shd w:val="clear" w:color="auto" w:fill="FFFFFF"/>
        <w:spacing w:line="277" w:lineRule="atLeast"/>
        <w:ind w:firstLine="303"/>
        <w:jc w:val="left"/>
        <w:rPr>
          <w:rFonts w:ascii="Helvetica" w:eastAsia="宋体" w:hAnsi="Helvetica" w:cs="Helvetica"/>
          <w:color w:val="3E3E3E"/>
          <w:kern w:val="0"/>
          <w:sz w:val="17"/>
          <w:szCs w:val="17"/>
        </w:rPr>
      </w:pP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br/>
      </w:r>
    </w:p>
    <w:p w:rsidR="00386A08" w:rsidRPr="00386A08" w:rsidRDefault="00386A08" w:rsidP="00386A08">
      <w:pPr>
        <w:widowControl/>
        <w:shd w:val="clear" w:color="auto" w:fill="FFFFFF"/>
        <w:spacing w:line="277" w:lineRule="atLeast"/>
        <w:ind w:firstLine="303"/>
        <w:jc w:val="left"/>
        <w:rPr>
          <w:rFonts w:ascii="Helvetica" w:eastAsia="宋体" w:hAnsi="Helvetica" w:cs="Helvetica"/>
          <w:color w:val="3E3E3E"/>
          <w:kern w:val="0"/>
          <w:sz w:val="17"/>
          <w:szCs w:val="17"/>
        </w:rPr>
      </w:pPr>
      <w:r w:rsidRPr="00386A08">
        <w:rPr>
          <w:rFonts w:ascii="宋体" w:eastAsia="宋体" w:hAnsi="宋体" w:cs="Helvetica" w:hint="eastAsia"/>
          <w:b/>
          <w:bCs/>
          <w:color w:val="3E3E3E"/>
          <w:kern w:val="0"/>
          <w:sz w:val="17"/>
        </w:rPr>
        <w:t>按：</w:t>
      </w: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老人失眠与五脏衰退有关，五脏阳气衰退，虚冷则神不能归藏，故有失眠的同时会出现诸多脏腑功能失调之症状。在治疗失眠时不可只关注于心肝、神魂，要从整体把握脏腑的情况做出调整，故而在睡眠也得到改善的同时，脏腑功能也得到了恢复。</w:t>
      </w:r>
    </w:p>
    <w:p w:rsidR="00386A08" w:rsidRPr="00386A08" w:rsidRDefault="00386A08" w:rsidP="00386A08">
      <w:pPr>
        <w:widowControl/>
        <w:shd w:val="clear" w:color="auto" w:fill="FFFFFF"/>
        <w:spacing w:line="277" w:lineRule="atLeast"/>
        <w:jc w:val="left"/>
        <w:rPr>
          <w:rFonts w:ascii="Helvetica" w:eastAsia="宋体" w:hAnsi="Helvetica" w:cs="Helvetica"/>
          <w:color w:val="3E3E3E"/>
          <w:kern w:val="0"/>
          <w:sz w:val="17"/>
          <w:szCs w:val="17"/>
          <w:bdr w:val="single" w:sz="4" w:space="0" w:color="EF7060" w:frame="1"/>
        </w:rPr>
      </w:pPr>
      <w:r w:rsidRPr="00386A08">
        <w:rPr>
          <w:rFonts w:ascii="Helvetica" w:eastAsia="宋体" w:hAnsi="Helvetica" w:cs="Helvetica"/>
          <w:color w:val="3E3E3E"/>
          <w:kern w:val="0"/>
          <w:sz w:val="17"/>
          <w:szCs w:val="17"/>
          <w:bdr w:val="single" w:sz="4" w:space="0" w:color="EF7060" w:frame="1"/>
        </w:rPr>
        <w:t>四、五诊</w:t>
      </w:r>
    </w:p>
    <w:p w:rsidR="00386A08" w:rsidRPr="00386A08" w:rsidRDefault="00386A08" w:rsidP="00386A08">
      <w:pPr>
        <w:widowControl/>
        <w:shd w:val="clear" w:color="auto" w:fill="FFFFFF"/>
        <w:spacing w:line="277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17"/>
          <w:szCs w:val="17"/>
        </w:rPr>
      </w:pP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逐渐停服安眠药，或有时服用半粒。睡眠稳定，每日能睡约</w:t>
      </w:r>
      <w:r w:rsidRPr="00386A08">
        <w:rPr>
          <w:rFonts w:ascii="Helvetica" w:eastAsia="宋体" w:hAnsi="Helvetica" w:cs="Helvetica"/>
          <w:color w:val="3E3E3E"/>
          <w:kern w:val="0"/>
          <w:sz w:val="17"/>
          <w:szCs w:val="17"/>
        </w:rPr>
        <w:t>6~7</w:t>
      </w: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小时。</w:t>
      </w:r>
    </w:p>
    <w:p w:rsidR="00386A08" w:rsidRPr="00386A08" w:rsidRDefault="00386A08" w:rsidP="00386A08">
      <w:pPr>
        <w:widowControl/>
        <w:shd w:val="clear" w:color="auto" w:fill="FFFFFF"/>
        <w:spacing w:line="277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17"/>
          <w:szCs w:val="17"/>
        </w:rPr>
      </w:pP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br/>
      </w:r>
    </w:p>
    <w:p w:rsidR="00386A08" w:rsidRPr="00386A08" w:rsidRDefault="00386A08" w:rsidP="00386A08">
      <w:pPr>
        <w:widowControl/>
        <w:shd w:val="clear" w:color="auto" w:fill="FFFFFF"/>
        <w:spacing w:line="277" w:lineRule="atLeast"/>
        <w:ind w:firstLine="303"/>
        <w:jc w:val="left"/>
        <w:rPr>
          <w:rFonts w:ascii="Helvetica" w:eastAsia="宋体" w:hAnsi="Helvetica" w:cs="Helvetica"/>
          <w:color w:val="3E3E3E"/>
          <w:kern w:val="0"/>
          <w:sz w:val="17"/>
          <w:szCs w:val="17"/>
        </w:rPr>
      </w:pPr>
      <w:r w:rsidRPr="00386A08">
        <w:rPr>
          <w:rFonts w:ascii="宋体" w:eastAsia="宋体" w:hAnsi="宋体" w:cs="Helvetica" w:hint="eastAsia"/>
          <w:b/>
          <w:bCs/>
          <w:color w:val="3E3E3E"/>
          <w:kern w:val="0"/>
          <w:sz w:val="17"/>
        </w:rPr>
        <w:t>师曰：</w:t>
      </w: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患者症状逐渐好转及稳定，原方干姜、肉桂均减至初诊量，加熟地。并嘱患者不用继续每日服中药，但年老气血渐衰，为生命之常理，故空余时需常以归根汤益气养血，温补命门之火，以巩固疗效。</w:t>
      </w:r>
    </w:p>
    <w:p w:rsidR="00386A08" w:rsidRPr="00386A08" w:rsidRDefault="00386A08" w:rsidP="00386A08">
      <w:pPr>
        <w:widowControl/>
        <w:shd w:val="clear" w:color="auto" w:fill="FFFFFF"/>
        <w:spacing w:line="277" w:lineRule="atLeast"/>
        <w:ind w:firstLine="303"/>
        <w:jc w:val="left"/>
        <w:rPr>
          <w:rFonts w:ascii="Helvetica" w:eastAsia="宋体" w:hAnsi="Helvetica" w:cs="Helvetica"/>
          <w:color w:val="3E3E3E"/>
          <w:kern w:val="0"/>
          <w:sz w:val="17"/>
          <w:szCs w:val="17"/>
        </w:rPr>
      </w:pP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br/>
      </w:r>
    </w:p>
    <w:p w:rsidR="00386A08" w:rsidRPr="00386A08" w:rsidRDefault="00386A08" w:rsidP="00386A08">
      <w:pPr>
        <w:widowControl/>
        <w:shd w:val="clear" w:color="auto" w:fill="FFFFFF"/>
        <w:spacing w:line="277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17"/>
          <w:szCs w:val="17"/>
        </w:rPr>
      </w:pPr>
      <w:r w:rsidRPr="00386A08">
        <w:rPr>
          <w:rFonts w:ascii="宋体" w:eastAsia="宋体" w:hAnsi="宋体" w:cs="Helvetica" w:hint="eastAsia"/>
          <w:b/>
          <w:bCs/>
          <w:color w:val="3E3E3E"/>
          <w:kern w:val="0"/>
          <w:sz w:val="17"/>
        </w:rPr>
        <w:t>按：</w:t>
      </w: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火若分君相，命门之火可归于少阴君火之列，其火明而不烈，如油灯之火，灯亮人明，灯尽人亡。故温养命门不宜用“柴火”而需用“油火”，故加熟地，如在灯中加油。</w:t>
      </w:r>
    </w:p>
    <w:p w:rsidR="00386A08" w:rsidRPr="00386A08" w:rsidRDefault="00386A08" w:rsidP="00386A08">
      <w:pPr>
        <w:widowControl/>
        <w:shd w:val="clear" w:color="auto" w:fill="FFFFFF"/>
        <w:spacing w:line="277" w:lineRule="atLeast"/>
        <w:jc w:val="left"/>
        <w:rPr>
          <w:rFonts w:ascii="Helvetica" w:eastAsia="宋体" w:hAnsi="Helvetica" w:cs="Helvetica"/>
          <w:color w:val="3E3E3E"/>
          <w:kern w:val="0"/>
          <w:sz w:val="17"/>
          <w:szCs w:val="17"/>
          <w:bdr w:val="single" w:sz="4" w:space="0" w:color="EF7060" w:frame="1"/>
        </w:rPr>
      </w:pPr>
      <w:r w:rsidRPr="00386A08">
        <w:rPr>
          <w:rFonts w:ascii="Helvetica" w:eastAsia="宋体" w:hAnsi="Helvetica" w:cs="Helvetica"/>
          <w:color w:val="3E3E3E"/>
          <w:kern w:val="0"/>
          <w:sz w:val="17"/>
          <w:szCs w:val="17"/>
          <w:bdr w:val="single" w:sz="4" w:space="0" w:color="EF7060" w:frame="1"/>
        </w:rPr>
        <w:t>跟师感悟</w:t>
      </w:r>
    </w:p>
    <w:p w:rsidR="00386A08" w:rsidRPr="00386A08" w:rsidRDefault="00386A08" w:rsidP="00386A08">
      <w:pPr>
        <w:widowControl/>
        <w:shd w:val="clear" w:color="auto" w:fill="FFFFFF"/>
        <w:spacing w:line="277" w:lineRule="atLeast"/>
        <w:ind w:firstLine="303"/>
        <w:jc w:val="left"/>
        <w:rPr>
          <w:rFonts w:ascii="Helvetica" w:eastAsia="宋体" w:hAnsi="Helvetica" w:cs="Helvetica"/>
          <w:color w:val="3E3E3E"/>
          <w:kern w:val="0"/>
          <w:sz w:val="17"/>
          <w:szCs w:val="17"/>
        </w:rPr>
      </w:pP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《灵枢</w:t>
      </w:r>
      <w:r w:rsidRPr="00386A08">
        <w:rPr>
          <w:rFonts w:ascii="Times Roman" w:eastAsia="宋体" w:hAnsi="Times Roman" w:cs="Helvetica"/>
          <w:color w:val="3E3E3E"/>
          <w:kern w:val="0"/>
          <w:sz w:val="17"/>
          <w:szCs w:val="17"/>
        </w:rPr>
        <w:t>·</w:t>
      </w: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营卫生会论》阐述了老人失眠的病理：</w:t>
      </w:r>
      <w:r w:rsidRPr="00386A08">
        <w:rPr>
          <w:rFonts w:ascii="Times Roman" w:eastAsia="宋体" w:hAnsi="Times Roman" w:cs="Helvetica"/>
          <w:color w:val="3E3E3E"/>
          <w:kern w:val="0"/>
          <w:sz w:val="17"/>
          <w:szCs w:val="17"/>
        </w:rPr>
        <w:t>“</w:t>
      </w: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老者之气血衰，其肌肉枯，气道涩，五脏之气相搏，其营气衰少而卫气内伐，故昼不精，夜不瞑。</w:t>
      </w:r>
      <w:r w:rsidRPr="00386A08">
        <w:rPr>
          <w:rFonts w:ascii="Times Roman" w:eastAsia="宋体" w:hAnsi="Times Roman" w:cs="Helvetica"/>
          <w:color w:val="3E3E3E"/>
          <w:kern w:val="0"/>
          <w:sz w:val="17"/>
          <w:szCs w:val="17"/>
        </w:rPr>
        <w:t>”</w:t>
      </w: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老年人五脏虚损，命门火衰，原气渐弱，脉道不通，中焦生化乏力，致使营卫不足，尤其是卫气不足不能正常循行，是老人失眠的最重要原因。卫气循行是需要与外环境相适应的，老人的卫气循行异常，即夜出于体表（阳）使人</w:t>
      </w:r>
      <w:r w:rsidRPr="00386A08">
        <w:rPr>
          <w:rFonts w:ascii="Times Roman" w:eastAsia="宋体" w:hAnsi="Times Roman" w:cs="Helvetica"/>
          <w:color w:val="3E3E3E"/>
          <w:kern w:val="0"/>
          <w:sz w:val="17"/>
          <w:szCs w:val="17"/>
        </w:rPr>
        <w:t>“</w:t>
      </w: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夜不寐</w:t>
      </w:r>
      <w:r w:rsidRPr="00386A08">
        <w:rPr>
          <w:rFonts w:ascii="Times Roman" w:eastAsia="宋体" w:hAnsi="Times Roman" w:cs="Helvetica"/>
          <w:color w:val="3E3E3E"/>
          <w:kern w:val="0"/>
          <w:sz w:val="17"/>
          <w:szCs w:val="17"/>
        </w:rPr>
        <w:t>”</w:t>
      </w: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，日入于体内（阴）使人</w:t>
      </w:r>
      <w:r w:rsidRPr="00386A08">
        <w:rPr>
          <w:rFonts w:ascii="Times Roman" w:eastAsia="宋体" w:hAnsi="Times Roman" w:cs="Helvetica"/>
          <w:color w:val="3E3E3E"/>
          <w:kern w:val="0"/>
          <w:sz w:val="17"/>
          <w:szCs w:val="17"/>
        </w:rPr>
        <w:t>“</w:t>
      </w: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昼不精</w:t>
      </w:r>
      <w:r w:rsidRPr="00386A08">
        <w:rPr>
          <w:rFonts w:ascii="Times Roman" w:eastAsia="宋体" w:hAnsi="Times Roman" w:cs="Helvetica"/>
          <w:color w:val="3E3E3E"/>
          <w:kern w:val="0"/>
          <w:sz w:val="17"/>
          <w:szCs w:val="17"/>
        </w:rPr>
        <w:t>”</w:t>
      </w: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，出现卫气与正常方向相悖，其实是老人卫阳虚弱后人体产生代偿的后果。</w:t>
      </w:r>
    </w:p>
    <w:p w:rsidR="00386A08" w:rsidRPr="00386A08" w:rsidRDefault="00386A08" w:rsidP="00386A08">
      <w:pPr>
        <w:widowControl/>
        <w:shd w:val="clear" w:color="auto" w:fill="FFFFFF"/>
        <w:spacing w:line="277" w:lineRule="atLeast"/>
        <w:ind w:firstLine="271"/>
        <w:jc w:val="left"/>
        <w:rPr>
          <w:rFonts w:ascii="Helvetica" w:eastAsia="宋体" w:hAnsi="Helvetica" w:cs="Helvetica"/>
          <w:color w:val="3E3E3E"/>
          <w:kern w:val="0"/>
          <w:sz w:val="17"/>
          <w:szCs w:val="17"/>
        </w:rPr>
      </w:pP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老人生化乏力其根本在于</w:t>
      </w:r>
      <w:r w:rsidRPr="00386A08">
        <w:rPr>
          <w:rFonts w:ascii="Times Roman" w:eastAsia="宋体" w:hAnsi="Times Roman" w:cs="Helvetica"/>
          <w:color w:val="3E3E3E"/>
          <w:kern w:val="0"/>
          <w:sz w:val="17"/>
          <w:szCs w:val="17"/>
        </w:rPr>
        <w:t>“</w:t>
      </w: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命门火衰，原气虚损</w:t>
      </w:r>
      <w:r w:rsidRPr="00386A08">
        <w:rPr>
          <w:rFonts w:ascii="Times Roman" w:eastAsia="宋体" w:hAnsi="Times Roman" w:cs="Helvetica"/>
          <w:color w:val="3E3E3E"/>
          <w:kern w:val="0"/>
          <w:sz w:val="17"/>
          <w:szCs w:val="17"/>
        </w:rPr>
        <w:t>”</w:t>
      </w: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，《难经》指出</w:t>
      </w:r>
      <w:r w:rsidRPr="00386A08">
        <w:rPr>
          <w:rFonts w:ascii="Times Roman" w:eastAsia="宋体" w:hAnsi="Times Roman" w:cs="Helvetica"/>
          <w:color w:val="3E3E3E"/>
          <w:kern w:val="0"/>
          <w:sz w:val="17"/>
          <w:szCs w:val="17"/>
        </w:rPr>
        <w:t>“</w:t>
      </w: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命门者，诸神精之所舍，原气之所系也</w:t>
      </w:r>
      <w:r w:rsidRPr="00386A08">
        <w:rPr>
          <w:rFonts w:ascii="Times Roman" w:eastAsia="宋体" w:hAnsi="Times Roman" w:cs="Helvetica"/>
          <w:color w:val="3E3E3E"/>
          <w:kern w:val="0"/>
          <w:sz w:val="17"/>
          <w:szCs w:val="17"/>
        </w:rPr>
        <w:t>”“</w:t>
      </w: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此五脏六腑之本，十二经脉之根，呼吸之门，三焦之原，一名守邪之神。故气者，人之根本也，根绝则茎叶枯矣</w:t>
      </w:r>
      <w:r w:rsidRPr="00386A08">
        <w:rPr>
          <w:rFonts w:ascii="Times Roman" w:eastAsia="宋体" w:hAnsi="Times Roman" w:cs="Helvetica"/>
          <w:color w:val="3E3E3E"/>
          <w:kern w:val="0"/>
          <w:sz w:val="17"/>
          <w:szCs w:val="17"/>
        </w:rPr>
        <w:t>”</w:t>
      </w: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，命门内藏原气，原气为脏腑经络之本，《素问</w:t>
      </w:r>
      <w:r w:rsidRPr="00386A08">
        <w:rPr>
          <w:rFonts w:ascii="Times Roman" w:eastAsia="宋体" w:hAnsi="Times Roman" w:cs="Helvetica"/>
          <w:color w:val="3E3E3E"/>
          <w:kern w:val="0"/>
          <w:sz w:val="17"/>
          <w:szCs w:val="17"/>
        </w:rPr>
        <w:t>·</w:t>
      </w: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刺节真邪论》称为</w:t>
      </w:r>
      <w:r w:rsidRPr="00386A08">
        <w:rPr>
          <w:rFonts w:ascii="Times Roman" w:eastAsia="宋体" w:hAnsi="Times Roman" w:cs="Helvetica"/>
          <w:color w:val="3E3E3E"/>
          <w:kern w:val="0"/>
          <w:sz w:val="17"/>
          <w:szCs w:val="17"/>
        </w:rPr>
        <w:t>“</w:t>
      </w: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真气</w:t>
      </w:r>
      <w:r w:rsidRPr="00386A08">
        <w:rPr>
          <w:rFonts w:ascii="Times Roman" w:eastAsia="宋体" w:hAnsi="Times Roman" w:cs="Helvetica"/>
          <w:color w:val="3E3E3E"/>
          <w:kern w:val="0"/>
          <w:sz w:val="17"/>
          <w:szCs w:val="17"/>
        </w:rPr>
        <w:t>”</w:t>
      </w: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：</w:t>
      </w:r>
      <w:r w:rsidRPr="00386A08">
        <w:rPr>
          <w:rFonts w:ascii="Times Roman" w:eastAsia="宋体" w:hAnsi="Times Roman" w:cs="Helvetica"/>
          <w:color w:val="3E3E3E"/>
          <w:kern w:val="0"/>
          <w:sz w:val="17"/>
          <w:szCs w:val="17"/>
        </w:rPr>
        <w:t>“</w:t>
      </w: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真气者，所受于天，与谷气并充于身</w:t>
      </w:r>
      <w:r w:rsidRPr="00386A08">
        <w:rPr>
          <w:rFonts w:ascii="Times Roman" w:eastAsia="宋体" w:hAnsi="Times Roman" w:cs="Helvetica"/>
          <w:color w:val="3E3E3E"/>
          <w:kern w:val="0"/>
          <w:sz w:val="17"/>
          <w:szCs w:val="17"/>
        </w:rPr>
        <w:t>”</w:t>
      </w: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，唯有原气充足脏腑方能生生化化，营卫方能后续有源。命门原气之中，又以</w:t>
      </w:r>
      <w:r w:rsidRPr="00386A08">
        <w:rPr>
          <w:rFonts w:ascii="Times Roman" w:eastAsia="宋体" w:hAnsi="Times Roman" w:cs="Helvetica"/>
          <w:color w:val="3E3E3E"/>
          <w:kern w:val="0"/>
          <w:sz w:val="17"/>
          <w:szCs w:val="17"/>
        </w:rPr>
        <w:t>“</w:t>
      </w: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阳气</w:t>
      </w:r>
      <w:r w:rsidRPr="00386A08">
        <w:rPr>
          <w:rFonts w:ascii="Times Roman" w:eastAsia="宋体" w:hAnsi="Times Roman" w:cs="Helvetica"/>
          <w:color w:val="3E3E3E"/>
          <w:kern w:val="0"/>
          <w:sz w:val="17"/>
          <w:szCs w:val="17"/>
        </w:rPr>
        <w:t>”</w:t>
      </w: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为重，陈士铎认为：</w:t>
      </w:r>
      <w:r w:rsidRPr="00386A08">
        <w:rPr>
          <w:rFonts w:ascii="Times Roman" w:eastAsia="宋体" w:hAnsi="Times Roman" w:cs="Helvetica"/>
          <w:color w:val="3E3E3E"/>
          <w:kern w:val="0"/>
          <w:sz w:val="17"/>
          <w:szCs w:val="17"/>
        </w:rPr>
        <w:t>“</w:t>
      </w: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命门者，先天之火也</w:t>
      </w:r>
      <w:r w:rsidRPr="00386A08">
        <w:rPr>
          <w:rFonts w:ascii="Times Roman" w:eastAsia="宋体" w:hAnsi="Times Roman" w:cs="Helvetica"/>
          <w:color w:val="3E3E3E"/>
          <w:kern w:val="0"/>
          <w:sz w:val="17"/>
          <w:szCs w:val="17"/>
        </w:rPr>
        <w:t>……</w:t>
      </w: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（五脏六腑）无不借命门之火而温养也</w:t>
      </w:r>
      <w:r w:rsidRPr="00386A08">
        <w:rPr>
          <w:rFonts w:ascii="Times Roman" w:eastAsia="宋体" w:hAnsi="Times Roman" w:cs="Helvetica"/>
          <w:color w:val="3E3E3E"/>
          <w:kern w:val="0"/>
          <w:sz w:val="17"/>
          <w:szCs w:val="17"/>
        </w:rPr>
        <w:t>”</w:t>
      </w: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，老年人天癸竭尽，气血渐损，唯有温养此</w:t>
      </w:r>
      <w:r w:rsidRPr="00386A08">
        <w:rPr>
          <w:rFonts w:ascii="Times Roman" w:eastAsia="宋体" w:hAnsi="Times Roman" w:cs="Helvetica"/>
          <w:color w:val="3E3E3E"/>
          <w:kern w:val="0"/>
          <w:sz w:val="17"/>
          <w:szCs w:val="17"/>
        </w:rPr>
        <w:t>“</w:t>
      </w: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命门之火</w:t>
      </w:r>
      <w:r w:rsidRPr="00386A08">
        <w:rPr>
          <w:rFonts w:ascii="Times Roman" w:eastAsia="宋体" w:hAnsi="Times Roman" w:cs="Helvetica"/>
          <w:color w:val="3E3E3E"/>
          <w:kern w:val="0"/>
          <w:sz w:val="17"/>
          <w:szCs w:val="17"/>
        </w:rPr>
        <w:t>”</w:t>
      </w: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，方能延缓脏腑的衰老，充补损耗的气血营卫，又张景岳认为</w:t>
      </w:r>
      <w:r w:rsidRPr="00386A08">
        <w:rPr>
          <w:rFonts w:ascii="Times Roman" w:eastAsia="宋体" w:hAnsi="Times Roman" w:cs="Helvetica"/>
          <w:color w:val="3E3E3E"/>
          <w:kern w:val="0"/>
          <w:sz w:val="17"/>
          <w:szCs w:val="17"/>
        </w:rPr>
        <w:t>“</w:t>
      </w: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气为阳，阳主神</w:t>
      </w:r>
      <w:r w:rsidRPr="00386A08">
        <w:rPr>
          <w:rFonts w:ascii="Times Roman" w:eastAsia="宋体" w:hAnsi="Times Roman" w:cs="Helvetica"/>
          <w:color w:val="3E3E3E"/>
          <w:kern w:val="0"/>
          <w:sz w:val="17"/>
          <w:szCs w:val="17"/>
        </w:rPr>
        <w:t>”</w:t>
      </w: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，阳气坚固，神才不受扰，故而振奋卫阳，首在</w:t>
      </w:r>
      <w:r w:rsidRPr="00386A08">
        <w:rPr>
          <w:rFonts w:ascii="Times Roman" w:eastAsia="宋体" w:hAnsi="Times Roman" w:cs="Helvetica"/>
          <w:color w:val="3E3E3E"/>
          <w:kern w:val="0"/>
          <w:sz w:val="17"/>
          <w:szCs w:val="17"/>
        </w:rPr>
        <w:t>“</w:t>
      </w: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温补命门</w:t>
      </w:r>
      <w:r w:rsidRPr="00386A08">
        <w:rPr>
          <w:rFonts w:ascii="Times Roman" w:eastAsia="宋体" w:hAnsi="Times Roman" w:cs="Helvetica"/>
          <w:color w:val="3E3E3E"/>
          <w:kern w:val="0"/>
          <w:sz w:val="17"/>
          <w:szCs w:val="17"/>
        </w:rPr>
        <w:t>”</w:t>
      </w: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。</w:t>
      </w:r>
    </w:p>
    <w:p w:rsidR="00386A08" w:rsidRPr="00386A08" w:rsidRDefault="00386A08" w:rsidP="00386A08">
      <w:pPr>
        <w:widowControl/>
        <w:shd w:val="clear" w:color="auto" w:fill="FFFFFF"/>
        <w:spacing w:line="277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17"/>
          <w:szCs w:val="17"/>
        </w:rPr>
      </w:pPr>
      <w:r w:rsidRPr="00386A08">
        <w:rPr>
          <w:rFonts w:ascii="宋体" w:eastAsia="宋体" w:hAnsi="宋体" w:cs="Helvetica" w:hint="eastAsia"/>
          <w:color w:val="3E3E3E"/>
          <w:kern w:val="0"/>
          <w:sz w:val="17"/>
          <w:szCs w:val="17"/>
        </w:rPr>
        <w:t>归根汤除了常规的安神定志的药物外，其重要的特点是温补命门之火，故特别对中老年的虚证失眠疗效尤佳。</w:t>
      </w:r>
    </w:p>
    <w:p w:rsidR="00386A08" w:rsidRPr="00386A08" w:rsidRDefault="00386A08" w:rsidP="00386A08">
      <w:pPr>
        <w:widowControl/>
        <w:shd w:val="clear" w:color="auto" w:fill="FFFFFF"/>
        <w:spacing w:line="277" w:lineRule="atLeast"/>
        <w:jc w:val="left"/>
        <w:rPr>
          <w:rFonts w:ascii="Helvetica" w:eastAsia="宋体" w:hAnsi="Helvetica" w:cs="Helvetica"/>
          <w:color w:val="3E3E3E"/>
          <w:kern w:val="0"/>
          <w:sz w:val="17"/>
          <w:szCs w:val="17"/>
        </w:rPr>
      </w:pPr>
    </w:p>
    <w:p w:rsidR="00386A08" w:rsidRPr="00386A08" w:rsidRDefault="00386A08" w:rsidP="00386A08">
      <w:pPr>
        <w:widowControl/>
        <w:shd w:val="clear" w:color="auto" w:fill="FFFFFF"/>
        <w:spacing w:line="277" w:lineRule="atLeast"/>
        <w:jc w:val="left"/>
        <w:rPr>
          <w:rFonts w:ascii="Helvetica" w:eastAsia="宋体" w:hAnsi="Helvetica" w:cs="Helvetica"/>
          <w:color w:val="3E3E3E"/>
          <w:kern w:val="0"/>
          <w:sz w:val="17"/>
          <w:szCs w:val="17"/>
        </w:rPr>
      </w:pPr>
      <w:r w:rsidRPr="00386A08">
        <w:rPr>
          <w:rFonts w:ascii="Helvetica" w:eastAsia="宋体" w:hAnsi="Helvetica" w:cs="Helvetica"/>
          <w:color w:val="3E3E3E"/>
          <w:kern w:val="0"/>
          <w:sz w:val="17"/>
          <w:szCs w:val="17"/>
        </w:rPr>
        <w:t>关注孚道仁医，获取更多健康信息</w:t>
      </w:r>
    </w:p>
    <w:p w:rsidR="00386A08" w:rsidRPr="00386A08" w:rsidRDefault="00386A08" w:rsidP="00386A08">
      <w:pPr>
        <w:widowControl/>
        <w:shd w:val="clear" w:color="auto" w:fill="FFFFFF"/>
        <w:spacing w:line="277" w:lineRule="atLeast"/>
        <w:jc w:val="left"/>
        <w:rPr>
          <w:rFonts w:ascii="Helvetica" w:eastAsia="宋体" w:hAnsi="Helvetica" w:cs="Helvetica"/>
          <w:color w:val="3E3E3E"/>
          <w:kern w:val="0"/>
          <w:sz w:val="17"/>
          <w:szCs w:val="17"/>
        </w:rPr>
      </w:pPr>
    </w:p>
    <w:p w:rsidR="00386A08" w:rsidRPr="00386A08" w:rsidRDefault="00386A08" w:rsidP="00386A08">
      <w:pPr>
        <w:widowControl/>
        <w:shd w:val="clear" w:color="auto" w:fill="FFFFFF"/>
        <w:spacing w:line="277" w:lineRule="atLeast"/>
        <w:jc w:val="left"/>
        <w:rPr>
          <w:rFonts w:ascii="Helvetica" w:eastAsia="宋体" w:hAnsi="Helvetica" w:cs="Helvetica"/>
          <w:color w:val="3E3E3E"/>
          <w:kern w:val="0"/>
          <w:sz w:val="17"/>
          <w:szCs w:val="17"/>
        </w:rPr>
      </w:pPr>
    </w:p>
    <w:p w:rsidR="00386A08" w:rsidRPr="00386A08" w:rsidRDefault="00386A08" w:rsidP="00386A08">
      <w:pPr>
        <w:widowControl/>
        <w:shd w:val="clear" w:color="auto" w:fill="FFFFFF"/>
        <w:wordWrap w:val="0"/>
        <w:spacing w:line="277" w:lineRule="atLeast"/>
        <w:jc w:val="center"/>
        <w:rPr>
          <w:rFonts w:ascii="Helvetica" w:eastAsia="宋体" w:hAnsi="Helvetica" w:cs="Helvetica"/>
          <w:color w:val="717375"/>
          <w:kern w:val="0"/>
          <w:sz w:val="17"/>
          <w:szCs w:val="17"/>
        </w:rPr>
      </w:pPr>
      <w:r>
        <w:rPr>
          <w:rFonts w:ascii="Helvetica" w:eastAsia="宋体" w:hAnsi="Helvetica" w:cs="Helvetica"/>
          <w:noProof/>
          <w:color w:val="717375"/>
          <w:kern w:val="0"/>
          <w:sz w:val="17"/>
          <w:szCs w:val="17"/>
        </w:rPr>
        <w:lastRenderedPageBreak/>
        <w:drawing>
          <wp:inline distT="0" distB="0" distL="0" distR="0">
            <wp:extent cx="1230630" cy="1230630"/>
            <wp:effectExtent l="19050" t="0" r="7620" b="0"/>
            <wp:docPr id="1" name="js_pc_qr_code_img" descr="https://mp.weixin.qq.com/mp/qrcode?scene=10000004&amp;size=102&amp;__biz=MzAwMDc5ODE0OQ==&amp;mid=501504716&amp;idx=1&amp;sn=3924fecbdd38debed0d4d19c2026bf21&amp;send_time=1490694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_pc_qr_code_img" descr="https://mp.weixin.qq.com/mp/qrcode?scene=10000004&amp;size=102&amp;__biz=MzAwMDc5ODE0OQ==&amp;mid=501504716&amp;idx=1&amp;sn=3924fecbdd38debed0d4d19c2026bf21&amp;send_time=149069459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123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A08" w:rsidRPr="00386A08" w:rsidRDefault="00386A08" w:rsidP="00386A08">
      <w:pPr>
        <w:widowControl/>
        <w:shd w:val="clear" w:color="auto" w:fill="FFFFFF"/>
        <w:wordWrap w:val="0"/>
        <w:spacing w:line="217" w:lineRule="atLeast"/>
        <w:jc w:val="center"/>
        <w:rPr>
          <w:rFonts w:ascii="Helvetica" w:eastAsia="宋体" w:hAnsi="Helvetica" w:cs="Helvetica"/>
          <w:color w:val="717375"/>
          <w:kern w:val="0"/>
          <w:sz w:val="15"/>
          <w:szCs w:val="15"/>
        </w:rPr>
      </w:pPr>
      <w:r w:rsidRPr="00386A08">
        <w:rPr>
          <w:rFonts w:ascii="Helvetica" w:eastAsia="宋体" w:hAnsi="Helvetica" w:cs="Helvetica"/>
          <w:color w:val="717375"/>
          <w:kern w:val="0"/>
          <w:sz w:val="15"/>
          <w:szCs w:val="15"/>
        </w:rPr>
        <w:t>微信扫一扫</w:t>
      </w:r>
      <w:r w:rsidRPr="00386A08">
        <w:rPr>
          <w:rFonts w:ascii="Helvetica" w:eastAsia="宋体" w:hAnsi="Helvetica" w:cs="Helvetica"/>
          <w:color w:val="717375"/>
          <w:kern w:val="0"/>
          <w:sz w:val="15"/>
          <w:szCs w:val="15"/>
        </w:rPr>
        <w:br/>
      </w:r>
      <w:r w:rsidRPr="00386A08">
        <w:rPr>
          <w:rFonts w:ascii="Helvetica" w:eastAsia="宋体" w:hAnsi="Helvetica" w:cs="Helvetica"/>
          <w:color w:val="717375"/>
          <w:kern w:val="0"/>
          <w:sz w:val="15"/>
          <w:szCs w:val="15"/>
        </w:rPr>
        <w:t>关注该公众号</w:t>
      </w:r>
    </w:p>
    <w:p w:rsidR="00C253DE" w:rsidRPr="00386A08" w:rsidRDefault="00C253DE"/>
    <w:sectPr w:rsidR="00C253DE" w:rsidRPr="00386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53DE" w:rsidRDefault="00C253DE" w:rsidP="00386A08">
      <w:r>
        <w:separator/>
      </w:r>
    </w:p>
  </w:endnote>
  <w:endnote w:type="continuationSeparator" w:id="1">
    <w:p w:rsidR="00C253DE" w:rsidRDefault="00C253DE" w:rsidP="00386A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53DE" w:rsidRDefault="00C253DE" w:rsidP="00386A08">
      <w:r>
        <w:separator/>
      </w:r>
    </w:p>
  </w:footnote>
  <w:footnote w:type="continuationSeparator" w:id="1">
    <w:p w:rsidR="00C253DE" w:rsidRDefault="00C253DE" w:rsidP="00386A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6A08"/>
    <w:rsid w:val="00386A08"/>
    <w:rsid w:val="00C25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86A0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6A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6A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6A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6A0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86A08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386A08"/>
    <w:rPr>
      <w:color w:val="0000FF"/>
      <w:u w:val="single"/>
    </w:rPr>
  </w:style>
  <w:style w:type="character" w:styleId="a6">
    <w:name w:val="Emphasis"/>
    <w:basedOn w:val="a0"/>
    <w:uiPriority w:val="20"/>
    <w:qFormat/>
    <w:rsid w:val="00386A08"/>
    <w:rPr>
      <w:i/>
      <w:iCs/>
    </w:rPr>
  </w:style>
  <w:style w:type="character" w:customStyle="1" w:styleId="apple-converted-space">
    <w:name w:val="apple-converted-space"/>
    <w:basedOn w:val="a0"/>
    <w:rsid w:val="00386A08"/>
  </w:style>
  <w:style w:type="character" w:styleId="a7">
    <w:name w:val="Strong"/>
    <w:basedOn w:val="a0"/>
    <w:uiPriority w:val="22"/>
    <w:qFormat/>
    <w:rsid w:val="00386A08"/>
    <w:rPr>
      <w:b/>
      <w:bCs/>
    </w:rPr>
  </w:style>
  <w:style w:type="paragraph" w:styleId="a8">
    <w:name w:val="Normal (Web)"/>
    <w:basedOn w:val="a"/>
    <w:uiPriority w:val="99"/>
    <w:semiHidden/>
    <w:unhideWhenUsed/>
    <w:rsid w:val="00386A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47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0940">
          <w:marLeft w:val="217"/>
          <w:marRight w:val="21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45683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86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7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5398">
              <w:marLeft w:val="0"/>
              <w:marRight w:val="0"/>
              <w:marTop w:val="0"/>
              <w:marBottom w:val="0"/>
              <w:divBdr>
                <w:top w:val="single" w:sz="4" w:space="9" w:color="D9DADC"/>
                <w:left w:val="single" w:sz="4" w:space="9" w:color="D9DADC"/>
                <w:bottom w:val="single" w:sz="4" w:space="9" w:color="D9DADC"/>
                <w:right w:val="single" w:sz="4" w:space="9" w:color="D9DAD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?__biz=MzAwMDc5ODE0OQ==&amp;tempkey=H9UguOoqQ%2Be1sEVTK7okdZiXS%2BphRopcAQ5jMq6Ublcnq6lVe%2FNLEMSw3qgWovdBu8s97Gj%2Fscz6L3X64AEPdGTYzr0tSR5%2FBMxCByNUifuJxGt8IGPKo%2Bk2o0uTXBanCask5IWsSt%2FDbNWxusTueg%3D%3D&amp;chksm=02f3866635840f70a34f3d00c6cd7196b28c7ca3bd78436500215d9c143db0ef5118717e7cf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?__biz=MzAwMDc5ODE0OQ==&amp;tempkey=H9UguOoqQ%2Be1sEVTK7okdZiXS%2BphRopcAQ5jMq6Ublcnq6lVe%2FNLEMSw3qgWovdBu8s97Gj%2Fscz6L3X64AEPdGTYzr0tSR5%2FBMxCByNUifuJxGt8IGPKo%2Bk2o0uTXBanCask5IWsSt%2FDbNWxusTueg%3D%3D&amp;chksm=02f3866635840f70a34f3d00c6cd7196b28c7ca3bd78436500215d9c143db0ef5118717e7cf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2017-03-28T09:49:00Z</dcterms:created>
  <dcterms:modified xsi:type="dcterms:W3CDTF">2017-03-28T09:50:00Z</dcterms:modified>
</cp:coreProperties>
</file>