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16.xml" ContentType="application/vnd.openxmlformats-officedocument.wordprocessingml.footer+xml"/>
  <Override PartName="/word/settings.xml" ContentType="application/vnd.openxmlformats-officedocument.wordprocessingml.settings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5.xml" ContentType="application/vnd.openxmlformats-officedocument.wordprocessingml.footer+xml"/>
  <Override PartName="/word/media/image1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footer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ind w:left="3403" w:right="0" w:hanging="0"/>
        <w:rPr/>
      </w:pPr>
      <w:r>
        <w:rPr/>
        <w:drawing>
          <wp:inline distT="0" distB="0" distL="0" distR="0">
            <wp:extent cx="1543050" cy="12096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7" w:after="0"/>
        <w:rPr>
          <w:sz w:val="9"/>
        </w:rPr>
      </w:pPr>
      <w:r>
        <w:rPr>
          <w:sz w:val="9"/>
        </w:rPr>
      </w:r>
    </w:p>
    <w:p>
      <w:pPr>
        <w:pStyle w:val="Normal"/>
        <w:spacing w:lineRule="exact" w:line="412" w:before="85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7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TextBody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2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32"/>
          <w:lang w:val="pt-PT" w:eastAsia="en-US" w:bidi="ar-SA"/>
        </w:rPr>
      </w:pPr>
      <w:r>
        <w:rPr>
          <w:rFonts w:eastAsia="Times New Roman" w:cs="Times New Roman"/>
          <w:b/>
          <w:sz w:val="32"/>
          <w:lang w:val="pt-PT" w:eastAsia="en-US" w:bidi="ar-SA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8" w:after="0"/>
        <w:rPr>
          <w:b/>
          <w:b/>
          <w:sz w:val="39"/>
        </w:rPr>
      </w:pPr>
      <w:r>
        <w:rPr>
          <w:b/>
          <w:sz w:val="3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lang w:val="pt-PT" w:eastAsia="en-US" w:bidi="ar-SA"/>
        </w:rPr>
      </w:pPr>
      <w:r>
        <w:rPr>
          <w:rFonts w:eastAsia="Times New Roman" w:cs="Times New Roman"/>
          <w:b/>
          <w:bCs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sectPr>
          <w:type w:val="nextPage"/>
          <w:pgSz w:w="11906" w:h="16838"/>
          <w:pgMar w:left="1320" w:right="980" w:header="0" w:top="5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1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32"/>
        </w:rPr>
      </w:pPr>
      <w:r>
        <w:rPr>
          <w:sz w:val="32"/>
        </w:rPr>
      </w:r>
    </w:p>
    <w:p>
      <w:pPr>
        <w:pStyle w:val="Normal"/>
        <w:spacing w:before="1" w:after="0"/>
        <w:ind w:left="208" w:right="553" w:hanging="0"/>
        <w:jc w:val="center"/>
        <w:rPr/>
      </w:pPr>
      <w:r>
        <w:rPr>
          <w:b/>
          <w:color w:val="385522"/>
          <w:sz w:val="28"/>
        </w:rPr>
        <w:t>DISSERTAÇÃO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DE</w:t>
      </w:r>
      <w:r>
        <w:rPr>
          <w:b/>
          <w:color w:val="385522"/>
          <w:spacing w:val="-3"/>
          <w:sz w:val="28"/>
        </w:rPr>
        <w:t xml:space="preserve"> </w:t>
      </w:r>
      <w:r>
        <w:rPr>
          <w:b/>
          <w:color w:val="385522"/>
          <w:sz w:val="28"/>
        </w:rPr>
        <w:t>MESTRADO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jc w:val="center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b/>
          <w:sz w:val="32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b/>
          <w:sz w:val="32"/>
        </w:rPr>
        <w:t xml:space="preserve"> PÚBLICA COMO FACTOR CATALIZADOR DA GOVERNAÇÃO ELECTRÓNICA: CASO DO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>INAGE</w:t>
      </w:r>
    </w:p>
    <w:p>
      <w:pPr>
        <w:pStyle w:val="TextBody"/>
        <w:spacing w:before="1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10" w:after="0"/>
        <w:rPr>
          <w:b/>
          <w:b/>
          <w:sz w:val="44"/>
        </w:rPr>
      </w:pPr>
      <w:r>
        <w:rPr>
          <w:b/>
          <w:sz w:val="44"/>
        </w:rPr>
      </w:r>
    </w:p>
    <w:p>
      <w:pPr>
        <w:pStyle w:val="TextBody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TextBody"/>
        <w:ind w:left="4090" w:right="0" w:hanging="0"/>
        <w:jc w:val="both"/>
        <w:rPr/>
      </w:pPr>
      <w:r>
        <w:rPr>
          <w:b/>
          <w:bCs/>
        </w:rPr>
        <w:t>Orientador</w:t>
      </w:r>
      <w:r>
        <w:rPr/>
        <w:t>:</w:t>
      </w:r>
      <w:r>
        <w:rPr>
          <w:spacing w:val="-3"/>
        </w:rPr>
        <w:t xml:space="preserve"> </w:t>
      </w:r>
      <w:r>
        <w:rPr/>
        <w:t>Prof.</w:t>
      </w:r>
      <w:r>
        <w:rPr>
          <w:spacing w:val="-2"/>
        </w:rPr>
        <w:t xml:space="preserve"> </w:t>
      </w:r>
      <w:r>
        <w:rPr/>
        <w:t>Doutor.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lineRule="exact" w:line="411" w:before="59" w:after="0"/>
        <w:ind w:left="208" w:right="553" w:hanging="0"/>
        <w:jc w:val="center"/>
        <w:rPr/>
      </w:pPr>
      <w:r>
        <w:rPr>
          <w:b/>
          <w:sz w:val="36"/>
        </w:rPr>
        <w:t>UNIVERSIDADE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EDUARDO MONDLANE</w:t>
      </w:r>
    </w:p>
    <w:p>
      <w:pPr>
        <w:pStyle w:val="Normal"/>
        <w:spacing w:lineRule="exact" w:line="296" w:before="0" w:after="0"/>
        <w:ind w:left="761" w:right="1110" w:hanging="0"/>
        <w:jc w:val="center"/>
        <w:rPr/>
      </w:pPr>
      <w:r>
        <w:rPr>
          <w:sz w:val="26"/>
        </w:rPr>
        <w:t>FACULDADE</w:t>
      </w:r>
      <w:r>
        <w:rPr>
          <w:spacing w:val="-2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CIÊNCIAS</w:t>
      </w:r>
    </w:p>
    <w:p>
      <w:pPr>
        <w:pStyle w:val="Normal"/>
        <w:spacing w:before="1" w:after="0"/>
        <w:ind w:left="202" w:right="553" w:hanging="0"/>
        <w:jc w:val="center"/>
        <w:rPr/>
      </w:pPr>
      <w:r>
        <w:rPr>
          <w:sz w:val="26"/>
        </w:rPr>
        <w:t>PROGRAMA</w:t>
      </w:r>
      <w:r>
        <w:rPr>
          <w:spacing w:val="-3"/>
          <w:sz w:val="26"/>
        </w:rPr>
        <w:t xml:space="preserve"> </w:t>
      </w:r>
      <w:r>
        <w:rPr>
          <w:sz w:val="26"/>
        </w:rPr>
        <w:t>DE</w:t>
      </w:r>
      <w:r>
        <w:rPr>
          <w:spacing w:val="-2"/>
          <w:sz w:val="26"/>
        </w:rPr>
        <w:t xml:space="preserve"> </w:t>
      </w:r>
      <w:r>
        <w:rPr>
          <w:sz w:val="26"/>
        </w:rPr>
        <w:t>PÓS-GRADUAÇÃO EM</w:t>
      </w:r>
      <w:r>
        <w:rPr>
          <w:spacing w:val="-2"/>
          <w:sz w:val="26"/>
        </w:rPr>
        <w:t xml:space="preserve"> </w:t>
      </w:r>
      <w:r>
        <w:rPr>
          <w:sz w:val="26"/>
        </w:rPr>
        <w:t>INFORMÁTICA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 w:before="0" w:after="0"/>
        <w:ind w:left="204" w:right="553" w:hanging="0"/>
        <w:jc w:val="center"/>
        <w:rPr/>
      </w:pP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 xml:space="preserve">INTEROPERABILIDADE 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DOS SISTEMAS DE GESTÃO </w:t>
      </w:r>
      <w:r>
        <w:rPr>
          <w:rFonts w:eastAsia="Times New Roman" w:cs="Times New Roman"/>
          <w:b/>
          <w:color w:val="auto"/>
          <w:kern w:val="0"/>
          <w:sz w:val="32"/>
          <w:szCs w:val="22"/>
          <w:lang w:val="pt-PT" w:eastAsia="en-US" w:bidi="ar-SA"/>
        </w:rPr>
        <w:t>DA ADMINISTRAÇÃO</w:t>
      </w:r>
      <w:r>
        <w:rPr>
          <w:rFonts w:eastAsia="Times New Roman" w:cs="Times New Roman"/>
          <w:b/>
          <w:sz w:val="32"/>
          <w:szCs w:val="28"/>
          <w:lang w:val="pt-PT" w:eastAsia="en-US" w:bidi="ar-SA"/>
        </w:rPr>
        <w:t xml:space="preserve"> PÚBLICA COMO FACTOR CATALIZADOR DA GOVERNAÇÃO ELECTRÓNICA: CASO DO INAGE</w:t>
      </w:r>
    </w:p>
    <w:p>
      <w:pPr>
        <w:pStyle w:val="TextBody"/>
        <w:spacing w:before="8" w:after="0"/>
        <w:rPr>
          <w:b/>
          <w:b/>
          <w:sz w:val="37"/>
        </w:rPr>
      </w:pPr>
      <w:r>
        <w:rPr>
          <w:b/>
          <w:sz w:val="37"/>
        </w:rPr>
      </w:r>
    </w:p>
    <w:p>
      <w:pPr>
        <w:pStyle w:val="Normal"/>
        <w:spacing w:before="0" w:after="0"/>
        <w:ind w:left="208" w:right="553" w:hanging="0"/>
        <w:jc w:val="center"/>
        <w:rPr>
          <w:rFonts w:eastAsia="Times New Roman" w:cs="Times New Roman"/>
          <w:b/>
          <w:b/>
          <w:bCs/>
          <w:sz w:val="22"/>
          <w:lang w:val="pt-PT" w:eastAsia="en-US" w:bidi="ar-SA"/>
        </w:rPr>
      </w:pPr>
      <w:r>
        <w:rPr>
          <w:rFonts w:eastAsia="Times New Roman" w:cs="Times New Roman"/>
          <w:b/>
          <w:bCs/>
          <w:sz w:val="22"/>
          <w:lang w:val="pt-PT" w:eastAsia="en-US" w:bidi="ar-SA"/>
        </w:rPr>
        <w:t>GUILHERME ALBANO  TAMELE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TextBody"/>
        <w:spacing w:before="6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spacing w:lineRule="auto" w:line="240"/>
        <w:ind w:left="4081" w:right="464" w:hanging="0"/>
        <w:jc w:val="both"/>
        <w:rPr/>
      </w:pPr>
      <w:r>
        <w:rPr/>
        <w:t>Dissertação</w:t>
      </w:r>
      <w:r>
        <w:rPr>
          <w:spacing w:val="1"/>
        </w:rPr>
        <w:t xml:space="preserve"> </w:t>
      </w:r>
      <w:r>
        <w:rPr/>
        <w:t>apresentada</w:t>
      </w:r>
      <w:r>
        <w:rPr>
          <w:spacing w:val="1"/>
        </w:rPr>
        <w:t xml:space="preserve"> </w:t>
      </w:r>
      <w:r>
        <w:rPr/>
        <w:t>ao</w:t>
      </w:r>
      <w:r>
        <w:rPr>
          <w:spacing w:val="1"/>
        </w:rPr>
        <w:t xml:space="preserve"> </w:t>
      </w:r>
      <w:r>
        <w:rPr/>
        <w:t>Programa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Pós-</w:t>
      </w:r>
      <w:r>
        <w:rPr>
          <w:spacing w:val="1"/>
        </w:rPr>
        <w:t xml:space="preserve"> </w:t>
      </w:r>
      <w:r>
        <w:rPr/>
        <w:t>Graduação</w:t>
      </w:r>
      <w:r>
        <w:rPr>
          <w:spacing w:val="-5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Informática</w:t>
      </w:r>
      <w:r>
        <w:rPr>
          <w:spacing w:val="-6"/>
        </w:rPr>
        <w:t xml:space="preserve"> </w:t>
      </w:r>
      <w:r>
        <w:rPr/>
        <w:t>da</w:t>
      </w:r>
      <w:r>
        <w:rPr>
          <w:spacing w:val="-5"/>
        </w:rPr>
        <w:t xml:space="preserve"> </w:t>
      </w:r>
      <w:r>
        <w:rPr/>
        <w:t>Universidade</w:t>
      </w:r>
      <w:r>
        <w:rPr>
          <w:spacing w:val="-5"/>
        </w:rPr>
        <w:t xml:space="preserve"> </w:t>
      </w:r>
      <w:r>
        <w:rPr/>
        <w:t>Eduardo</w:t>
      </w:r>
      <w:r>
        <w:rPr>
          <w:spacing w:val="-58"/>
        </w:rPr>
        <w:t xml:space="preserve"> </w:t>
      </w:r>
      <w:r>
        <w:rPr/>
        <w:t>Mondlane,</w:t>
      </w:r>
      <w:r>
        <w:rPr>
          <w:spacing w:val="-11"/>
        </w:rPr>
        <w:t xml:space="preserve"> </w:t>
      </w:r>
      <w:r>
        <w:rPr/>
        <w:t>como</w:t>
      </w:r>
      <w:r>
        <w:rPr>
          <w:spacing w:val="-10"/>
        </w:rPr>
        <w:t xml:space="preserve"> </w:t>
      </w:r>
      <w:r>
        <w:rPr/>
        <w:t>parte</w:t>
      </w:r>
      <w:r>
        <w:rPr>
          <w:spacing w:val="-10"/>
        </w:rPr>
        <w:t xml:space="preserve"> </w:t>
      </w:r>
      <w:r>
        <w:rPr/>
        <w:t>dos</w:t>
      </w:r>
      <w:r>
        <w:rPr>
          <w:spacing w:val="-10"/>
        </w:rPr>
        <w:t xml:space="preserve"> </w:t>
      </w:r>
      <w:r>
        <w:rPr/>
        <w:t>requisitos</w:t>
      </w:r>
      <w:r>
        <w:rPr>
          <w:spacing w:val="-10"/>
        </w:rPr>
        <w:t xml:space="preserve"> </w:t>
      </w:r>
      <w:r>
        <w:rPr/>
        <w:t>para</w:t>
      </w:r>
      <w:r>
        <w:rPr>
          <w:spacing w:val="-11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obtenção</w:t>
      </w:r>
      <w:r>
        <w:rPr>
          <w:spacing w:val="-58"/>
        </w:rPr>
        <w:t xml:space="preserve"> </w:t>
      </w:r>
      <w:r>
        <w:rPr/>
        <w:t>do título de Mestre em Informática, especialização:</w:t>
      </w:r>
      <w:r>
        <w:rPr>
          <w:spacing w:val="1"/>
        </w:rPr>
        <w:t xml:space="preserve"> </w:t>
      </w:r>
      <w:r>
        <w:rPr/>
        <w:t>Engenharia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Software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tabs>
          <w:tab w:val="clear" w:pos="720"/>
          <w:tab w:val="left" w:pos="3951" w:leader="none"/>
          <w:tab w:val="left" w:pos="5202" w:leader="none"/>
        </w:tabs>
        <w:spacing w:before="154" w:after="0"/>
        <w:ind w:left="2281" w:right="0" w:hanging="0"/>
        <w:rPr/>
      </w:pPr>
      <w:r>
        <w:rPr/>
        <w:t>Aprovado</w:t>
      </w:r>
      <w:r>
        <w:rPr>
          <w:spacing w:val="-2"/>
        </w:rPr>
        <w:t xml:space="preserve"> </w:t>
      </w:r>
      <w:r>
        <w:rPr/>
        <w:t>em</w:t>
        <w:tab/>
        <w:t>de</w:t>
        <w:tab/>
        <w:t>de</w:t>
      </w:r>
      <w:r>
        <w:rPr>
          <w:spacing w:val="-1"/>
        </w:rPr>
        <w:t xml:space="preserve"> </w:t>
      </w:r>
      <w:r>
        <w:rPr/>
        <w:t>202</w:t>
      </w:r>
      <w:r>
        <w:rPr>
          <w:spacing w:val="1"/>
        </w:rPr>
        <w:t xml:space="preserve"> </w:t>
      </w:r>
      <w:r>
        <w:rPr/>
        <w:t>, por: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page">
                  <wp:posOffset>3417570</wp:posOffset>
                </wp:positionH>
                <wp:positionV relativeFrom="paragraph">
                  <wp:posOffset>120650</wp:posOffset>
                </wp:positionV>
                <wp:extent cx="3255010" cy="31115"/>
                <wp:effectExtent l="0" t="0" r="0" b="0"/>
                <wp:wrapTopAndBottom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400" cy="30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fillcolor="black" stroked="f" style="position:absolute;margin-left:269.1pt;margin-top:9.5pt;width:256.2pt;height:2.3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XXXXXXXXXXXXXX</w:t>
      </w:r>
      <w:r>
        <w:rPr>
          <w:spacing w:val="-52"/>
          <w:sz w:val="22"/>
        </w:rPr>
        <w:t xml:space="preserve"> </w:t>
      </w:r>
      <w:r>
        <w:rPr>
          <w:sz w:val="22"/>
        </w:rPr>
        <w:t>(Arguente</w:t>
      </w:r>
      <w:r>
        <w:rPr>
          <w:spacing w:val="-4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DMI</w:t>
      </w:r>
      <w:r>
        <w:rPr>
          <w:spacing w:val="-7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</w:t>
      </w:r>
      <w:r>
        <w:rPr>
          <w:sz w:val="22"/>
        </w:rPr>
        <w:t>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8"/>
        </w:rPr>
      </w:pPr>
      <w:r>
        <w:rPr>
          <w:sz w:val="18"/>
        </w:rPr>
        <mc:AlternateContent>
          <mc:Choice Requires="wps">
            <w:drawing>
              <wp:anchor behindDoc="1" distT="0" distB="0" distL="0" distR="0" simplePos="0" locked="0" layoutInCell="1" allowOverlap="1" relativeHeight="8">
                <wp:simplePos x="0" y="0"/>
                <wp:positionH relativeFrom="page">
                  <wp:posOffset>3417570</wp:posOffset>
                </wp:positionH>
                <wp:positionV relativeFrom="paragraph">
                  <wp:posOffset>162560</wp:posOffset>
                </wp:positionV>
                <wp:extent cx="3255010" cy="31115"/>
                <wp:effectExtent l="0" t="0" r="0" b="0"/>
                <wp:wrapTopAndBottom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400" cy="30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fillcolor="black" stroked="f" style="position:absolute;margin-left:269.1pt;margin-top:12.8pt;width:256.2pt;height:2.3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622" w:hanging="0"/>
        <w:jc w:val="left"/>
        <w:rPr/>
      </w:pPr>
      <w:r>
        <w:rPr>
          <w:rFonts w:eastAsia="Times New Roman" w:cs="Times New Roman"/>
          <w:sz w:val="22"/>
          <w:lang w:val="pt-PT" w:eastAsia="en-US" w:bidi="ar-SA"/>
        </w:rPr>
        <w:t>YYYYYYYYYYYYYYYY</w:t>
      </w:r>
      <w:r>
        <w:rPr>
          <w:spacing w:val="-52"/>
          <w:sz w:val="22"/>
        </w:rPr>
        <w:t xml:space="preserve"> </w:t>
      </w:r>
      <w:r>
        <w:rPr>
          <w:sz w:val="22"/>
        </w:rPr>
        <w:t>(Presidente – DMI</w:t>
      </w:r>
      <w:r>
        <w:rPr>
          <w:spacing w:val="-4"/>
          <w:sz w:val="22"/>
        </w:rPr>
        <w:t xml:space="preserve"> </w:t>
      </w:r>
      <w:r>
        <w:rPr>
          <w:sz w:val="22"/>
        </w:rPr>
        <w:t>– UEM)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1" allowOverlap="1" relativeHeight="9">
                <wp:simplePos x="0" y="0"/>
                <wp:positionH relativeFrom="page">
                  <wp:posOffset>3417570</wp:posOffset>
                </wp:positionH>
                <wp:positionV relativeFrom="paragraph">
                  <wp:posOffset>179705</wp:posOffset>
                </wp:positionV>
                <wp:extent cx="3255010" cy="31115"/>
                <wp:effectExtent l="0" t="0" r="0" b="0"/>
                <wp:wrapTopAndBottom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400" cy="306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black" stroked="f" style="position:absolute;margin-left:269.1pt;margin-top:14.15pt;width:256.2pt;height:2.35pt;mso-position-horizontal-relative:page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pacing w:lineRule="auto" w:line="391" w:before="125" w:after="0"/>
        <w:ind w:left="4090" w:right="2756" w:hanging="0"/>
        <w:jc w:val="left"/>
        <w:rPr/>
      </w:pPr>
      <w:r>
        <w:rPr>
          <w:sz w:val="22"/>
        </w:rPr>
        <w:t xml:space="preserve">Prof. Doutor.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José Nhavoto</w:t>
      </w:r>
      <w:r>
        <w:rPr>
          <w:spacing w:val="-52"/>
          <w:sz w:val="22"/>
        </w:rPr>
        <w:t xml:space="preserve"> </w:t>
      </w:r>
      <w:r>
        <w:rPr>
          <w:sz w:val="22"/>
        </w:rPr>
        <w:t>(Orientador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DMI-UEM)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sectPr>
          <w:type w:val="nextPage"/>
          <w:pgSz w:w="11906" w:h="16838"/>
          <w:pgMar w:left="1320" w:right="980" w:header="0" w:top="13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480" w:before="244" w:after="0"/>
        <w:ind w:left="0" w:right="4062" w:hanging="0"/>
        <w:jc w:val="right"/>
        <w:rPr/>
      </w:pPr>
      <w:r>
        <w:rPr>
          <w:sz w:val="28"/>
        </w:rPr>
        <w:t>Maputo,</w:t>
      </w:r>
      <w:r>
        <w:rPr>
          <w:spacing w:val="1"/>
          <w:sz w:val="28"/>
        </w:rPr>
        <w:t xml:space="preserve"> </w:t>
      </w:r>
      <w:r>
        <w:rPr>
          <w:rFonts w:eastAsia="Times New Roman" w:cs="Times New Roman"/>
          <w:spacing w:val="1"/>
          <w:sz w:val="28"/>
          <w:lang w:val="pt-PT" w:eastAsia="en-US" w:bidi="ar-SA"/>
        </w:rPr>
        <w:t>Janeiro</w:t>
      </w:r>
      <w:r>
        <w:rPr>
          <w:spacing w:val="-12"/>
          <w:sz w:val="28"/>
        </w:rPr>
        <w:t xml:space="preserve"> </w:t>
      </w:r>
      <w:r>
        <w:rPr>
          <w:sz w:val="28"/>
        </w:rPr>
        <w:t>2024</w:t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77" w:after="0"/>
        <w:ind w:left="203" w:right="553" w:hanging="0"/>
        <w:jc w:val="center"/>
        <w:rPr>
          <w:b/>
          <w:b/>
          <w:sz w:val="28"/>
        </w:rPr>
      </w:pPr>
      <w:r>
        <w:rPr>
          <w:b/>
          <w:sz w:val="28"/>
        </w:rPr>
        <w:t>DECLARAÇÃO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8" w:after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TextBody"/>
        <w:spacing w:lineRule="auto" w:line="360"/>
        <w:ind w:left="120" w:right="466" w:hanging="0"/>
        <w:jc w:val="both"/>
        <w:rPr/>
      </w:pPr>
      <w:r>
        <w:rPr>
          <w:spacing w:val="-1"/>
        </w:rPr>
        <w:t>Eu</w:t>
      </w:r>
      <w:r>
        <w:rPr>
          <w:spacing w:val="-15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,</w:t>
      </w:r>
      <w:r>
        <w:rPr>
          <w:spacing w:val="-12"/>
        </w:rPr>
        <w:t xml:space="preserve"> </w:t>
      </w:r>
      <w:r>
        <w:rPr/>
        <w:t>declaro</w:t>
      </w:r>
      <w:r>
        <w:rPr>
          <w:spacing w:val="-14"/>
        </w:rPr>
        <w:t xml:space="preserve"> </w:t>
      </w:r>
      <w:r>
        <w:rPr/>
        <w:t>por</w:t>
      </w:r>
      <w:r>
        <w:rPr>
          <w:spacing w:val="-16"/>
        </w:rPr>
        <w:t xml:space="preserve"> </w:t>
      </w:r>
      <w:r>
        <w:rPr/>
        <w:t>minha</w:t>
      </w:r>
      <w:r>
        <w:rPr>
          <w:spacing w:val="-16"/>
        </w:rPr>
        <w:t xml:space="preserve"> </w:t>
      </w:r>
      <w:r>
        <w:rPr/>
        <w:t>honra</w:t>
      </w:r>
      <w:r>
        <w:rPr>
          <w:spacing w:val="-12"/>
        </w:rPr>
        <w:t xml:space="preserve"> </w:t>
      </w:r>
      <w:r>
        <w:rPr/>
        <w:t>que</w:t>
      </w:r>
      <w:r>
        <w:rPr>
          <w:spacing w:val="-16"/>
        </w:rPr>
        <w:t xml:space="preserve"> </w:t>
      </w:r>
      <w:r>
        <w:rPr/>
        <w:t>esta</w:t>
      </w:r>
      <w:r>
        <w:rPr>
          <w:spacing w:val="-15"/>
        </w:rPr>
        <w:t xml:space="preserve"> </w:t>
      </w:r>
      <w:r>
        <w:rPr/>
        <w:t>dissertação</w:t>
      </w:r>
      <w:r>
        <w:rPr>
          <w:spacing w:val="-57"/>
        </w:rPr>
        <w:t xml:space="preserve"> </w:t>
      </w:r>
      <w:r>
        <w:rPr/>
        <w:t>nunca</w:t>
      </w:r>
      <w:r>
        <w:rPr>
          <w:spacing w:val="-14"/>
        </w:rPr>
        <w:t xml:space="preserve"> </w:t>
      </w:r>
      <w:r>
        <w:rPr/>
        <w:t>foi</w:t>
      </w:r>
      <w:r>
        <w:rPr>
          <w:spacing w:val="-14"/>
        </w:rPr>
        <w:t xml:space="preserve"> </w:t>
      </w:r>
      <w:r>
        <w:rPr/>
        <w:t>apresentada</w:t>
      </w:r>
      <w:r>
        <w:rPr>
          <w:spacing w:val="-13"/>
        </w:rPr>
        <w:t xml:space="preserve"> </w:t>
      </w:r>
      <w:r>
        <w:rPr/>
        <w:t>para</w:t>
      </w:r>
      <w:r>
        <w:rPr>
          <w:spacing w:val="-13"/>
        </w:rPr>
        <w:t xml:space="preserve"> </w:t>
      </w:r>
      <w:r>
        <w:rPr/>
        <w:t>a</w:t>
      </w:r>
      <w:r>
        <w:rPr>
          <w:spacing w:val="-13"/>
        </w:rPr>
        <w:t xml:space="preserve"> </w:t>
      </w:r>
      <w:r>
        <w:rPr/>
        <w:t>obtenção</w:t>
      </w:r>
      <w:r>
        <w:rPr>
          <w:spacing w:val="-13"/>
        </w:rPr>
        <w:t xml:space="preserve"> </w:t>
      </w:r>
      <w:r>
        <w:rPr/>
        <w:t>de</w:t>
      </w:r>
      <w:r>
        <w:rPr>
          <w:spacing w:val="-13"/>
        </w:rPr>
        <w:t xml:space="preserve"> </w:t>
      </w:r>
      <w:r>
        <w:rPr/>
        <w:t>qualquer</w:t>
      </w:r>
      <w:r>
        <w:rPr>
          <w:spacing w:val="-12"/>
        </w:rPr>
        <w:t xml:space="preserve"> </w:t>
      </w:r>
      <w:r>
        <w:rPr/>
        <w:t>grau</w:t>
      </w:r>
      <w:r>
        <w:rPr>
          <w:spacing w:val="-12"/>
        </w:rPr>
        <w:t xml:space="preserve"> </w:t>
      </w:r>
      <w:r>
        <w:rPr/>
        <w:t>ou</w:t>
      </w:r>
      <w:r>
        <w:rPr>
          <w:spacing w:val="-13"/>
        </w:rPr>
        <w:t xml:space="preserve"> </w:t>
      </w:r>
      <w:r>
        <w:rPr/>
        <w:t>num</w:t>
      </w:r>
      <w:r>
        <w:rPr>
          <w:spacing w:val="-13"/>
        </w:rPr>
        <w:t xml:space="preserve"> </w:t>
      </w:r>
      <w:r>
        <w:rPr/>
        <w:t>outro</w:t>
      </w:r>
      <w:r>
        <w:rPr>
          <w:spacing w:val="-13"/>
        </w:rPr>
        <w:t xml:space="preserve"> </w:t>
      </w:r>
      <w:r>
        <w:rPr/>
        <w:t>âmbito</w:t>
      </w:r>
      <w:r>
        <w:rPr>
          <w:spacing w:val="-11"/>
        </w:rPr>
        <w:t xml:space="preserve"> </w:t>
      </w:r>
      <w:r>
        <w:rPr/>
        <w:t>e</w:t>
      </w:r>
      <w:r>
        <w:rPr>
          <w:spacing w:val="-13"/>
        </w:rPr>
        <w:t xml:space="preserve"> </w:t>
      </w:r>
      <w:r>
        <w:rPr/>
        <w:t>que</w:t>
      </w:r>
      <w:r>
        <w:rPr>
          <w:spacing w:val="-14"/>
        </w:rPr>
        <w:t xml:space="preserve"> </w:t>
      </w:r>
      <w:r>
        <w:rPr/>
        <w:t>ela</w:t>
      </w:r>
      <w:r>
        <w:rPr>
          <w:spacing w:val="-11"/>
        </w:rPr>
        <w:t xml:space="preserve"> </w:t>
      </w:r>
      <w:r>
        <w:rPr/>
        <w:t>constitui</w:t>
      </w:r>
      <w:r>
        <w:rPr>
          <w:spacing w:val="-58"/>
        </w:rPr>
        <w:t xml:space="preserve"> </w:t>
      </w:r>
      <w:r>
        <w:rPr/>
        <w:t>o resultado do meu labor individual. Esta dissertação é apresentada em cumprimento parcial</w:t>
      </w:r>
      <w:r>
        <w:rPr>
          <w:spacing w:val="1"/>
        </w:rPr>
        <w:t xml:space="preserve"> </w:t>
      </w:r>
      <w:r>
        <w:rPr/>
        <w:t>dos</w:t>
      </w:r>
      <w:r>
        <w:rPr>
          <w:spacing w:val="-7"/>
        </w:rPr>
        <w:t xml:space="preserve"> </w:t>
      </w:r>
      <w:r>
        <w:rPr/>
        <w:t>requisitos</w:t>
      </w:r>
      <w:r>
        <w:rPr>
          <w:spacing w:val="-6"/>
        </w:rPr>
        <w:t xml:space="preserve"> </w:t>
      </w:r>
      <w:r>
        <w:rPr/>
        <w:t>para</w:t>
      </w:r>
      <w:r>
        <w:rPr>
          <w:spacing w:val="-8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obtenção</w:t>
      </w:r>
      <w:r>
        <w:rPr>
          <w:spacing w:val="-6"/>
        </w:rPr>
        <w:t xml:space="preserve"> </w:t>
      </w:r>
      <w:r>
        <w:rPr/>
        <w:t>do</w:t>
      </w:r>
      <w:r>
        <w:rPr>
          <w:spacing w:val="-6"/>
        </w:rPr>
        <w:t xml:space="preserve"> </w:t>
      </w:r>
      <w:r>
        <w:rPr/>
        <w:t>grau</w:t>
      </w:r>
      <w:r>
        <w:rPr>
          <w:spacing w:val="-6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Mestre</w:t>
      </w:r>
      <w:r>
        <w:rPr>
          <w:spacing w:val="-7"/>
        </w:rPr>
        <w:t xml:space="preserve"> </w:t>
      </w:r>
      <w:r>
        <w:rPr/>
        <w:t>em</w:t>
      </w:r>
      <w:r>
        <w:rPr>
          <w:spacing w:val="-6"/>
        </w:rPr>
        <w:t xml:space="preserve"> </w:t>
      </w:r>
      <w:r>
        <w:rPr/>
        <w:t>Engenharia</w:t>
      </w:r>
      <w:r>
        <w:rPr>
          <w:spacing w:val="-7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Software,</w:t>
      </w:r>
      <w:r>
        <w:rPr>
          <w:spacing w:val="-6"/>
        </w:rPr>
        <w:t xml:space="preserve"> </w:t>
      </w:r>
      <w:r>
        <w:rPr/>
        <w:t>da</w:t>
      </w:r>
      <w:r>
        <w:rPr>
          <w:spacing w:val="-7"/>
        </w:rPr>
        <w:t xml:space="preserve"> </w:t>
      </w:r>
      <w:r>
        <w:rPr/>
        <w:t>Universidade</w:t>
      </w:r>
      <w:r>
        <w:rPr>
          <w:spacing w:val="-58"/>
        </w:rPr>
        <w:t xml:space="preserve"> </w:t>
      </w:r>
      <w:r>
        <w:rPr/>
        <w:t>Eduardo</w:t>
      </w:r>
      <w:r>
        <w:rPr>
          <w:spacing w:val="-1"/>
        </w:rPr>
        <w:t xml:space="preserve"> </w:t>
      </w:r>
      <w:r>
        <w:rPr/>
        <w:t>Mondlane.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TextBody"/>
        <w:ind w:left="203" w:right="553" w:hanging="0"/>
        <w:jc w:val="center"/>
        <w:rPr/>
      </w:pPr>
      <w:r>
        <w:rPr/>
        <w:t>Maputo,</w:t>
      </w:r>
      <w:r>
        <w:rPr>
          <w:spacing w:val="-1"/>
        </w:rPr>
        <w:t xml:space="preserve"> 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Janeiro</w:t>
      </w:r>
      <w:r>
        <w:rPr>
          <w:spacing w:val="-1"/>
        </w:rPr>
        <w:t xml:space="preserve"> </w:t>
      </w:r>
      <w:r>
        <w:rPr/>
        <w:t>2024</w:t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rPr>
          <w:sz w:val="26"/>
        </w:rPr>
      </w:pPr>
      <w:r>
        <w:rPr>
          <w:sz w:val="26"/>
        </w:rPr>
      </w:r>
    </w:p>
    <w:p>
      <w:pPr>
        <w:pStyle w:val="TextBody"/>
        <w:spacing w:before="11" w:after="0"/>
        <w:rPr>
          <w:sz w:val="23"/>
        </w:rPr>
      </w:pPr>
      <w:r>
        <w:rPr>
          <w:sz w:val="23"/>
        </w:rPr>
      </w:r>
    </w:p>
    <w:p>
      <w:pPr>
        <w:pStyle w:val="TextBody"/>
        <w:ind w:left="206" w:right="553" w:hanging="0"/>
        <w:jc w:val="center"/>
        <w:rPr/>
      </w:pPr>
      <w:r>
        <w:rPr/>
        <w:t>O</w:t>
      </w:r>
      <w:r>
        <w:rPr>
          <w:spacing w:val="-1"/>
        </w:rPr>
        <w:t xml:space="preserve"> </w:t>
      </w:r>
      <w:r>
        <w:rPr/>
        <w:t>Autor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  <mc:AlternateContent>
          <mc:Choice Requires="wps">
            <w:drawing>
              <wp:anchor behindDoc="1" distT="0" distB="0" distL="0" distR="0" simplePos="0" locked="0" layoutInCell="1" allowOverlap="1" relativeHeight="10">
                <wp:simplePos x="0" y="0"/>
                <wp:positionH relativeFrom="page">
                  <wp:posOffset>2024380</wp:posOffset>
                </wp:positionH>
                <wp:positionV relativeFrom="paragraph">
                  <wp:posOffset>215265</wp:posOffset>
                </wp:positionV>
                <wp:extent cx="3517900" cy="1270"/>
                <wp:effectExtent l="0" t="0" r="0" b="0"/>
                <wp:wrapTopAndBottom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9.4pt,16.95pt" to="436.3pt,16.95pt" ID="Image4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spacing w:before="6" w:after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3"/>
          <w:type w:val="nextPage"/>
          <w:pgSz w:w="11906" w:h="16838"/>
          <w:pgMar w:left="1320" w:right="980" w:header="0" w:top="1340" w:footer="1049" w:bottom="1240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before="90" w:after="0"/>
        <w:ind w:left="208" w:right="553" w:hanging="0"/>
        <w:jc w:val="center"/>
        <w:rPr/>
      </w:pPr>
      <w:r>
        <w:rPr/>
        <w:t>(</w:t>
      </w:r>
      <w:r>
        <w:rPr>
          <w:rFonts w:eastAsia="Times New Roman" w:cs="Times New Roman"/>
          <w:sz w:val="24"/>
          <w:szCs w:val="24"/>
          <w:lang w:val="pt-PT" w:eastAsia="en-US" w:bidi="ar-SA"/>
        </w:rPr>
        <w:t>Guilherme Albano Tamele</w:t>
      </w:r>
      <w:r>
        <w:rPr/>
        <w:t>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5"/>
        </w:rPr>
      </w:pPr>
      <w:r>
        <w:rPr>
          <w:sz w:val="25"/>
        </w:rPr>
      </w:r>
    </w:p>
    <w:p>
      <w:pPr>
        <w:pStyle w:val="Normal"/>
        <w:spacing w:before="89" w:after="0"/>
        <w:ind w:left="0" w:right="465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Dedicatória</w:t>
      </w:r>
    </w:p>
    <w:p>
      <w:pPr>
        <w:pStyle w:val="TextBody"/>
        <w:spacing w:before="7" w:after="0"/>
        <w:rPr>
          <w:b/>
          <w:b/>
          <w:i/>
          <w:i/>
          <w:sz w:val="27"/>
        </w:rPr>
      </w:pPr>
      <w:r>
        <w:rPr>
          <w:b/>
          <w:i/>
          <w:sz w:val="27"/>
        </w:rPr>
      </w:r>
    </w:p>
    <w:p>
      <w:pPr>
        <w:sectPr>
          <w:footerReference w:type="default" r:id="rId4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righ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À minha família</w:t>
      </w:r>
    </w:p>
    <w:p>
      <w:pPr>
        <w:pStyle w:val="Normal"/>
        <w:spacing w:before="77" w:after="0"/>
        <w:ind w:left="216" w:right="551" w:hanging="0"/>
        <w:jc w:val="center"/>
        <w:rPr>
          <w:b/>
          <w:b/>
          <w:sz w:val="28"/>
        </w:rPr>
      </w:pPr>
      <w:r>
        <w:rPr>
          <w:b/>
          <w:sz w:val="28"/>
        </w:rPr>
        <w:t>AGRADECIMENTOS</w:t>
      </w:r>
    </w:p>
    <w:p>
      <w:pPr>
        <w:pStyle w:val="TextBody"/>
        <w:spacing w:before="10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sectPr>
          <w:footerReference w:type="default" r:id="rId5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 w:before="1" w:after="0"/>
        <w:ind w:left="2173" w:right="451" w:hanging="1979"/>
        <w:jc w:val="left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6"/>
          <w:type w:val="nextPage"/>
          <w:pgSz w:w="11906" w:h="16838"/>
          <w:pgMar w:left="1320" w:right="98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89" w:after="0"/>
        <w:ind w:left="0" w:right="456" w:hanging="0"/>
        <w:jc w:val="right"/>
        <w:rPr>
          <w:b/>
          <w:b/>
          <w:i/>
          <w:i/>
          <w:sz w:val="28"/>
        </w:rPr>
      </w:pPr>
      <w:r>
        <w:rPr>
          <w:b/>
          <w:i/>
          <w:sz w:val="28"/>
        </w:rPr>
        <w:t>Epígrafe</w:t>
      </w:r>
    </w:p>
    <w:p>
      <w:pPr>
        <w:pStyle w:val="Normal"/>
        <w:spacing w:before="58" w:after="0"/>
        <w:ind w:left="216" w:right="553" w:hanging="0"/>
        <w:jc w:val="center"/>
        <w:rPr>
          <w:b/>
          <w:b/>
          <w:sz w:val="32"/>
        </w:rPr>
      </w:pPr>
      <w:r>
        <w:rPr>
          <w:b/>
          <w:sz w:val="32"/>
        </w:rPr>
        <w:t>RESUMO</w:t>
      </w:r>
    </w:p>
    <w:p>
      <w:pPr>
        <w:pStyle w:val="TextBody"/>
        <w:spacing w:before="9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/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  <w:r>
        <w:rPr/>
        <w:t>.</w:t>
      </w:r>
    </w:p>
    <w:p>
      <w:pPr>
        <w:sectPr>
          <w:footerReference w:type="default" r:id="rId7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61" w:after="0"/>
        <w:ind w:left="120" w:right="0" w:hanging="0"/>
        <w:jc w:val="both"/>
        <w:rPr/>
      </w:pPr>
      <w:r>
        <w:rPr>
          <w:b/>
        </w:rPr>
        <w:t>Palavras-chave</w:t>
      </w:r>
      <w:r>
        <w:rPr/>
        <w:t>:</w:t>
      </w:r>
      <w:r>
        <w:rPr>
          <w:spacing w:val="-1"/>
        </w:rPr>
        <w:t xml:space="preserve"> </w:t>
      </w:r>
    </w:p>
    <w:p>
      <w:pPr>
        <w:pStyle w:val="Normal"/>
        <w:spacing w:before="58" w:after="0"/>
        <w:ind w:left="212" w:right="553" w:hanging="0"/>
        <w:jc w:val="center"/>
        <w:rPr>
          <w:b/>
          <w:b/>
          <w:sz w:val="32"/>
        </w:rPr>
      </w:pPr>
      <w:r>
        <w:rPr>
          <w:b/>
          <w:sz w:val="32"/>
        </w:rPr>
        <w:t>ABSTRACT</w:t>
      </w:r>
    </w:p>
    <w:p>
      <w:pPr>
        <w:pStyle w:val="TextBody"/>
        <w:spacing w:before="8" w:after="0"/>
        <w:rPr>
          <w:b/>
          <w:b/>
          <w:sz w:val="36"/>
        </w:rPr>
      </w:pPr>
      <w:r>
        <w:rPr>
          <w:b/>
          <w:sz w:val="36"/>
        </w:rPr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sz w:val="24"/>
          <w:szCs w:val="24"/>
          <w:lang w:val="pt-PT" w:eastAsia="en-US" w:bidi="ar-SA"/>
        </w:rPr>
      </w:pPr>
      <w:r>
        <w:rPr>
          <w:rFonts w:eastAsia="Times New Roman" w:cs="Times New Roman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lineRule="auto" w:line="360"/>
        <w:ind w:left="120" w:right="452" w:hanging="0"/>
        <w:jc w:val="both"/>
        <w:rPr>
          <w:rFonts w:eastAsia="Times New Roman" w:cs="Times New Roman"/>
          <w:color w:val="1F2023"/>
          <w:sz w:val="24"/>
          <w:szCs w:val="24"/>
          <w:lang w:val="pt-PT" w:eastAsia="en-US" w:bidi="ar-SA"/>
        </w:rPr>
      </w:pPr>
      <w:r>
        <w:rPr>
          <w:rFonts w:eastAsia="Times New Roman" w:cs="Times New Roman"/>
          <w:color w:val="1F2023"/>
          <w:sz w:val="24"/>
          <w:szCs w:val="24"/>
          <w:lang w:val="pt-PT" w:eastAsia="en-US" w:bidi="ar-SA"/>
        </w:rPr>
        <w:t>Lorem Ipsum Lorem Ipsum Lorem Ipsum Lorem Ipsum Lorem Ipsum Lorem Ipsum Lorem</w:t>
      </w:r>
    </w:p>
    <w:p>
      <w:pPr>
        <w:pStyle w:val="TextBody"/>
        <w:spacing w:before="10" w:after="0"/>
        <w:rPr>
          <w:sz w:val="20"/>
        </w:rPr>
      </w:pPr>
      <w:r>
        <w:rPr>
          <w:sz w:val="20"/>
        </w:rPr>
      </w:r>
    </w:p>
    <w:p>
      <w:pPr>
        <w:sectPr>
          <w:footerReference w:type="default" r:id="rId8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1" w:after="0"/>
        <w:ind w:left="120" w:right="0" w:hanging="0"/>
        <w:jc w:val="both"/>
        <w:rPr/>
      </w:pPr>
      <w:r>
        <w:rPr>
          <w:b/>
        </w:rPr>
        <w:t>Keywords:</w:t>
      </w:r>
      <w:r>
        <w:rPr>
          <w:b/>
          <w:spacing w:val="-2"/>
        </w:rPr>
        <w:t xml:space="preserve"> </w:t>
      </w:r>
    </w:p>
    <w:p>
      <w:pPr>
        <w:sectPr>
          <w:footerReference w:type="default" r:id="rId9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FIGURAS</w:t>
      </w:r>
    </w:p>
    <w:p>
      <w:pPr>
        <w:sectPr>
          <w:footerReference w:type="default" r:id="rId10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GRÁFICOS</w:t>
      </w:r>
    </w:p>
    <w:p>
      <w:pPr>
        <w:sectPr>
          <w:footerReference w:type="default" r:id="rId11"/>
          <w:type w:val="nextPage"/>
          <w:pgSz w:w="11906" w:h="16838"/>
          <w:pgMar w:left="1320" w:right="980" w:header="0" w:top="134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7" w:after="0"/>
        <w:ind w:left="120" w:right="0" w:hanging="0"/>
        <w:jc w:val="left"/>
        <w:rPr/>
      </w:pPr>
      <w:r>
        <w:rPr>
          <w:b/>
          <w:sz w:val="28"/>
        </w:rPr>
        <w:t>LISTA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TABELAS</w:t>
      </w:r>
    </w:p>
    <w:p>
      <w:pPr>
        <w:pStyle w:val="Normal"/>
        <w:spacing w:before="60" w:after="0"/>
        <w:ind w:left="120" w:right="0" w:hanging="0"/>
        <w:jc w:val="left"/>
        <w:rPr>
          <w:b/>
          <w:b/>
          <w:sz w:val="24"/>
        </w:rPr>
      </w:pPr>
      <w:r>
        <w:rPr>
          <w:b/>
          <w:sz w:val="24"/>
        </w:rPr>
        <w:t>ABREVIATURAS</w:t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tbl>
      <w:tblPr>
        <w:tblW w:w="9765" w:type="dxa"/>
        <w:jc w:val="left"/>
        <w:tblInd w:w="-100" w:type="dxa"/>
        <w:tblCellMar>
          <w:top w:w="0" w:type="dxa"/>
          <w:left w:w="5" w:type="dxa"/>
          <w:bottom w:w="0" w:type="dxa"/>
          <w:right w:w="5" w:type="dxa"/>
        </w:tblCellMar>
      </w:tblPr>
      <w:tblGrid>
        <w:gridCol w:w="2700"/>
        <w:gridCol w:w="7064"/>
      </w:tblGrid>
      <w:tr>
        <w:trPr>
          <w:trHeight w:val="6753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INAGE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900" w:hanging="0"/>
              <w:jc w:val="left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INTIC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IA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SIGIT</w:t>
            </w:r>
          </w:p>
          <w:p>
            <w:pPr>
              <w:pStyle w:val="TableParagraph"/>
              <w:spacing w:lineRule="auto" w:line="480"/>
              <w:ind w:left="0" w:right="0" w:hanging="0"/>
              <w:rPr>
                <w:rFonts w:eastAsia="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JUE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e-Gov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4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e-BAU</w:t>
            </w:r>
          </w:p>
          <w:p>
            <w:pPr>
              <w:pStyle w:val="Normal"/>
              <w:spacing w:lineRule="auto" w:line="480" w:before="0" w:after="0"/>
              <w:ind w:left="0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SESPE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color w:val="auto"/>
                <w:kern w:val="0"/>
                <w:sz w:val="24"/>
                <w:szCs w:val="24"/>
                <w:lang w:val="pt-PT" w:eastAsia="en-US" w:bidi="ar-SA"/>
              </w:rPr>
              <w:t>FR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  <w:t>AP/FP</w:t>
            </w:r>
          </w:p>
          <w:p>
            <w:pPr>
              <w:pStyle w:val="Normal"/>
              <w:spacing w:lineRule="auto" w:line="480" w:before="0" w:after="0"/>
              <w:ind w:left="107" w:right="0" w:hanging="0"/>
              <w:jc w:val="both"/>
              <w:rPr>
                <w:sz w:val="28"/>
              </w:rPr>
            </w:pPr>
            <w:r>
              <w:rPr>
                <w:sz w:val="28"/>
              </w:rPr>
            </w:r>
          </w:p>
        </w:tc>
        <w:tc>
          <w:tcPr>
            <w:tcW w:w="7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do Governo Electrónico</w:t>
            </w:r>
          </w:p>
          <w:p>
            <w:pPr>
              <w:pStyle w:val="Normal"/>
              <w:spacing w:lineRule="auto" w:line="480" w:before="0" w:after="0"/>
              <w:ind w:left="0" w:right="458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Instituto Nacional de Tecnologias de Informação e Comunicação</w:t>
            </w:r>
          </w:p>
          <w:p>
            <w:pPr>
              <w:pStyle w:val="TextBody"/>
              <w:spacing w:lineRule="auto" w:line="480" w:before="1" w:after="0"/>
              <w:ind w:left="0" w:right="457" w:hanging="0"/>
              <w:jc w:val="both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Inteligência Artificial </w:t>
            </w:r>
          </w:p>
          <w:p>
            <w:pPr>
              <w:pStyle w:val="TableParagraph"/>
              <w:spacing w:lineRule="auto" w:line="480" w:before="7" w:after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Sistema de Informação de Gestão de Terra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Janela Única Electrónica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0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Governo Electrónico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Balcão de Atendimento Único Electrónico</w:t>
            </w:r>
          </w:p>
          <w:p>
            <w:pPr>
              <w:pStyle w:val="TableParagraph"/>
              <w:spacing w:lineRule="auto" w:line="480"/>
              <w:ind w:left="0" w:right="3367" w:hanging="0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Serviço de Pagamento Ao  Estado 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Fonte de Receita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auto" w:line="480" w:before="0" w:after="0"/>
              <w:ind w:left="0" w:right="89" w:hanging="0"/>
              <w:jc w:val="left"/>
              <w:rPr>
                <w:rFonts w:ascii="Times New Roman;Times New Roman" w:hAnsi="Times New Roman;Times New Roman" w:eastAsia="Times New Roman" w:cs="Times New Roman;Times New Roman"/>
                <w:b w:val="false"/>
                <w:b w:val="false"/>
                <w:bCs w:val="false"/>
                <w:i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</w:pP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 xml:space="preserve"> </w:t>
            </w:r>
            <w:r>
              <w:rPr>
                <w:rFonts w:eastAsia="Times New Roman" w:cs="Times New Roman;Times New Roman" w:ascii="Times New Roman;Times New Roman" w:hAnsi="Times New Roman;Times New Roman"/>
                <w:b w:val="false"/>
                <w:bCs w:val="false"/>
                <w:i/>
                <w:iCs/>
                <w:color w:val="auto"/>
                <w:kern w:val="0"/>
                <w:sz w:val="24"/>
                <w:szCs w:val="24"/>
                <w:lang w:val="pt-PT" w:eastAsia="en-US" w:bidi="ar-SA"/>
              </w:rPr>
              <w:t>Administração Pública/ Função Pública</w:t>
            </w:r>
          </w:p>
        </w:tc>
      </w:tr>
    </w:tbl>
    <w:p>
      <w:pPr>
        <w:sectPr>
          <w:footerReference w:type="default" r:id="rId12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Índice</w:t>
          </w:r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1012_2541426179">
            <w:r>
              <w:rPr>
                <w:rStyle w:val="IndexLink"/>
              </w:rPr>
              <w:t>1 INTRODUÇÃO</w:t>
              <w:tab/>
              <w:t>1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68_2541426179">
            <w:r>
              <w:rPr>
                <w:rStyle w:val="IndexLink"/>
              </w:rPr>
              <w:t>1.1 Contextualização</w:t>
              <w:tab/>
              <w:t>1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70_2541426179">
            <w:r>
              <w:rPr>
                <w:rStyle w:val="IndexLink"/>
              </w:rPr>
              <w:t>1.2 Definição do problema</w:t>
              <w:tab/>
              <w:t>2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72_2541426179">
            <w:r>
              <w:rPr>
                <w:rStyle w:val="IndexLink"/>
              </w:rPr>
              <w:t>1.3 Motivação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74_2541426179">
            <w:r>
              <w:rPr>
                <w:rStyle w:val="IndexLink"/>
              </w:rPr>
              <w:t>1.4 Importância do trabalho</w:t>
              <w:tab/>
              <w:t>3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76_2541426179">
            <w:r>
              <w:rPr>
                <w:rStyle w:val="IndexLink"/>
              </w:rPr>
              <w:t>1.5 Objectivos</w:t>
              <w:tab/>
              <w:t>3</w:t>
            </w:r>
          </w:hyperlink>
        </w:p>
        <w:p>
          <w:pPr>
            <w:pStyle w:val="Contents4"/>
            <w:tabs>
              <w:tab w:val="clear" w:pos="720"/>
              <w:tab w:val="right" w:pos="9606" w:leader="dot"/>
            </w:tabs>
            <w:rPr/>
          </w:pPr>
          <w:hyperlink w:anchor="__RefHeading___Toc978_2541426179">
            <w:r>
              <w:rPr>
                <w:rStyle w:val="IndexLink"/>
              </w:rPr>
              <w:t>1.5.1 Objetivo geral</w:t>
              <w:tab/>
              <w:t>3</w:t>
            </w:r>
          </w:hyperlink>
        </w:p>
        <w:p>
          <w:pPr>
            <w:pStyle w:val="Contents4"/>
            <w:tabs>
              <w:tab w:val="clear" w:pos="720"/>
              <w:tab w:val="right" w:pos="9606" w:leader="dot"/>
            </w:tabs>
            <w:rPr/>
          </w:pPr>
          <w:hyperlink w:anchor="__RefHeading___Toc980_2541426179">
            <w:r>
              <w:rPr>
                <w:rStyle w:val="IndexLink"/>
              </w:rPr>
              <w:t>1.5.2 Objectivos específicos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82_2541426179">
            <w:r>
              <w:rPr>
                <w:rStyle w:val="IndexLink"/>
              </w:rPr>
              <w:t>1.6 Pergunta de investigação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84_2541426179">
            <w:r>
              <w:rPr>
                <w:rStyle w:val="IndexLink"/>
              </w:rPr>
              <w:t>1.7 Resultados esperados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hyperlink w:anchor="__RefHeading___Toc986_2541426179">
            <w:r>
              <w:rPr>
                <w:rStyle w:val="IndexLink"/>
              </w:rPr>
              <w:t>2 REVISÃO DA LITERATURA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88_2541426179">
            <w:r>
              <w:rPr>
                <w:rStyle w:val="IndexLink"/>
              </w:rPr>
              <w:t>Governação electrónica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1016_2541426179">
            <w:r>
              <w:rPr>
                <w:rStyle w:val="IndexLink"/>
              </w:rPr>
              <w:t>Administração/Função Pública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90_2541426179">
            <w:r>
              <w:rPr>
                <w:rStyle w:val="IndexLink"/>
              </w:rPr>
              <w:t>Interoperabilidade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92_2541426179">
            <w:r>
              <w:rPr>
                <w:rStyle w:val="IndexLink"/>
              </w:rPr>
              <w:t>Economia Digital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94_2541426179">
            <w:r>
              <w:rPr>
                <w:rStyle w:val="IndexLink"/>
              </w:rPr>
              <w:t>Sistemas de Gestão de Informação</w:t>
              <w:tab/>
              <w:t>6</w:t>
            </w:r>
          </w:hyperlink>
        </w:p>
        <w:p>
          <w:pPr>
            <w:pStyle w:val="Contents3"/>
            <w:tabs>
              <w:tab w:val="clear" w:pos="720"/>
              <w:tab w:val="right" w:pos="9606" w:leader="dot"/>
            </w:tabs>
            <w:rPr/>
          </w:pPr>
          <w:hyperlink w:anchor="__RefHeading___Toc996_2541426179">
            <w:r>
              <w:rPr>
                <w:rStyle w:val="IndexLink"/>
              </w:rPr>
              <w:t>Inteligência Artificial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hyperlink w:anchor="__RefHeading___Toc998_2541426179">
            <w:r>
              <w:rPr>
                <w:rStyle w:val="IndexLink"/>
              </w:rPr>
              <w:t>3 METODOLOGIA DE INVESTIGAÇÃO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hyperlink w:anchor="__RefHeading___Toc1000_2541426179">
            <w:r>
              <w:rPr>
                <w:rStyle w:val="IndexLink"/>
              </w:rPr>
              <w:t>4 RESULTADOS E DISCUÇÃO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hyperlink w:anchor="__RefHeading___Toc1002_2541426179">
            <w:r>
              <w:rPr>
                <w:rStyle w:val="IndexLink"/>
              </w:rPr>
              <w:t>5 CONSTRANGIMENTOS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hyperlink w:anchor="__RefHeading___Toc1004_2541426179">
            <w:r>
              <w:rPr>
                <w:rStyle w:val="IndexLink"/>
              </w:rPr>
              <w:t>6 CONCLUSÃO E RECOMMENDAÇÕES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hyperlink w:anchor="__RefHeading___Toc1006_2541426179">
            <w:r>
              <w:rPr>
                <w:rStyle w:val="IndexLink"/>
              </w:rPr>
              <w:t>7 REFERENCIAS BIBLIOGRÁFICAS</w:t>
              <w:tab/>
              <w:t>7</w:t>
            </w:r>
          </w:hyperlink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hyperlink w:anchor="__RefHeading___Toc1008_2541426179">
            <w:r>
              <w:rPr>
                <w:rStyle w:val="IndexLink"/>
              </w:rPr>
              <w:t>ANEXOS</w:t>
              <w:tab/>
              <w:t>8</w:t>
            </w:r>
          </w:hyperlink>
        </w:p>
        <w:p>
          <w:pPr>
            <w:pStyle w:val="Contents2"/>
            <w:tabs>
              <w:tab w:val="clear" w:pos="720"/>
              <w:tab w:val="right" w:pos="9606" w:leader="dot"/>
            </w:tabs>
            <w:rPr/>
          </w:pPr>
          <w:hyperlink w:anchor="__RefHeading___Toc1010_2541426179">
            <w:r>
              <w:rPr>
                <w:rStyle w:val="IndexLink"/>
              </w:rPr>
              <w:t>APÊNDICES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footerReference w:type="default" r:id="rId13"/>
              <w:type w:val="nextPage"/>
              <w:pgSz w:w="11906" w:h="16838"/>
              <w:pgMar w:left="1320" w:right="980" w:header="0" w:top="1340" w:footer="1049" w:bottom="1471" w:gutter="0"/>
              <w:pgNumType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numPr>
          <w:ilvl w:val="0"/>
          <w:numId w:val="2"/>
        </w:numPr>
        <w:jc w:val="left"/>
        <w:rPr/>
      </w:pPr>
      <w:bookmarkStart w:id="0" w:name="__RefHeading___Toc1012_2541426179"/>
      <w:bookmarkStart w:id="1" w:name="_bookmark01"/>
      <w:bookmarkStart w:id="2" w:name="_bookmark0"/>
      <w:bookmarkEnd w:id="0"/>
      <w:bookmarkEnd w:id="1"/>
      <w:bookmarkEnd w:id="2"/>
      <w:r>
        <w:rPr/>
        <w:t>INTRODUÇÃO</w:t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221" w:after="0"/>
        <w:ind w:left="840" w:right="0" w:hanging="721"/>
        <w:jc w:val="left"/>
        <w:rPr/>
      </w:pPr>
      <w:bookmarkStart w:id="3" w:name="__RefHeading___Toc968_2541426179"/>
      <w:bookmarkStart w:id="4" w:name="_bookmark11"/>
      <w:bookmarkStart w:id="5" w:name="_bookmark1"/>
      <w:bookmarkEnd w:id="3"/>
      <w:bookmarkEnd w:id="4"/>
      <w:bookmarkEnd w:id="5"/>
      <w:r>
        <w:rPr/>
        <w:t>Contextualização</w:t>
      </w:r>
    </w:p>
    <w:p>
      <w:pPr>
        <w:pStyle w:val="TextBody"/>
        <w:spacing w:before="3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As instituições da função pública, por terem a missão de prover bens e serviços aos cidadãos e ao sector privado, precisam de munir-se de mecanismo e instrumentos que lhes possam permitir melhor servir aos seus clientes, e isso, passaria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também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pela adopção de meios tecnológicos, mas essa adopção, dada especificidade das instituições do sector público, precisa ser consentânea com as directrizes do plano governamental,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 que nos remete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ao conceito de Governação Electrónica, que segundo Gartner Group, 2000, citado por portaldogoverno, 2020, é o uso das tecnologias de informação e comunicação para promover maior eficiência e eficácia governamentais, facilitando o acesso aos serviços públicos, permitindo ao cidadão e ao empresário o acesso à informação, e tornando o Governo mais responsável perante o cidadão.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Pelo mundo fora, pode-se constatar que existe uma correlação entre os níveis de desenvolvimento das nações com os níveis de implementação das plataformas que sustentam a governação electrónica, pelo que, os países mais evoluídos registam melhores índices de implementação das plataformas de suporte ao governo electrónico, o que consequentemente torna os seus respectivos sectores públicos, mais funcionais, e com capacidade de prover bens e serviços aos cidadãos não só em tempo útil, assim como também, com a qualidade desejável.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Diversos Governos de diferentes nações, não estão alheios ao contexto actual da digitalização, pois a não adesão a governação electrónica, pode implicar a perda de vantagem competitiva, pior ainda num contexto em que está ganhando forma o advento da inteligêcia artficial. Moçambique, por exemplo, com vista a materialização do seu plano de Governação electrónico, conta actualmente com, o Instituto Nacional do Governo Electrónico (INAGE), cuja missão é fazer da Transformação Digital o alicerce para o desenvolvimento Sócio-Económico de Moçambique (inage, 2020). </w:t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widowControl w:val="false"/>
        <w:suppressAutoHyphens w:val="true"/>
        <w:overflowPunct w:val="true"/>
        <w:bidi w:val="0"/>
        <w:spacing w:lineRule="auto" w:line="360" w:before="0" w:after="0"/>
        <w:ind w:left="0" w:right="0" w:hanging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Referir que anteriormente o INAGE, a entidade que superintendia desta matéria era o Instituto Nacional de Tecnologias de Informação e Comunicação (INTIC), até que a lei nº 3/2017, de 9 de Janeiro que estabelece os princípios, as normas gerais e o regime jurídico das transacções electrónicas em geral, do comércio electrónico e do governo electrónico em particular, acabaria por designar o INTIC como a Entidade Reguladora da referida lei e remeteu ao executivo a tarefa de criar uma autoridade de governo electrónico, que é </w:t>
      </w:r>
      <w:r>
        <w:rPr>
          <w:rFonts w:cs="Times New Roman;Times New Roman" w:ascii="Times New Roman;Times New Roman" w:hAnsi="Times New Roman;Times New Roman"/>
          <w:sz w:val="24"/>
          <w:szCs w:val="24"/>
          <w:u w:val="none"/>
          <w:lang w:val="pt-PT"/>
        </w:rPr>
        <w:t xml:space="preserve">o </w:t>
      </w:r>
      <w:hyperlink r:id="rId14">
        <w:r>
          <w:rPr>
            <w:rStyle w:val="InternetLink"/>
            <w:rFonts w:eastAsia="Times New Roman" w:cs="Times New Roman;Times New Roman" w:ascii="Times New Roman;Times New Roman" w:hAnsi="Times New Roman;Times New Roman"/>
            <w:color w:val="auto"/>
            <w:kern w:val="0"/>
            <w:sz w:val="24"/>
            <w:szCs w:val="24"/>
            <w:u w:val="none"/>
            <w:lang w:val="pt-PT" w:eastAsia="en-US" w:bidi="ar-SA"/>
          </w:rPr>
          <w:t>INAGE (intic, 2020).</w:t>
        </w:r>
      </w:hyperlink>
    </w:p>
    <w:p>
      <w:pPr>
        <w:pStyle w:val="Normal"/>
        <w:spacing w:lineRule="auto" w:line="360" w:before="0" w:after="0"/>
        <w:ind w:left="120" w:right="458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u w:val="none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6" w:name="__RefHeading___Toc970_2541426179"/>
      <w:bookmarkStart w:id="7" w:name="_bookmark3"/>
      <w:bookmarkStart w:id="8" w:name="_bookmark31"/>
      <w:bookmarkEnd w:id="6"/>
      <w:bookmarkEnd w:id="7"/>
      <w:bookmarkEnd w:id="8"/>
      <w:r>
        <w:rPr/>
        <w:t>Definição</w:t>
      </w:r>
      <w:r>
        <w:rPr>
          <w:spacing w:val="-5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problema</w:t>
      </w:r>
    </w:p>
    <w:p>
      <w:pPr>
        <w:pStyle w:val="TextBody"/>
        <w:spacing w:before="6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O INAGE é um órgão estatal Criado pelo Decreto nº 61/2017 a 06 de Novembro e ajustadas as suas atribuições previstas pela Lei nº 3/2017 de 09 de Janeiro, este iniciou suas actividades com a missão principal de prestar serviços de e-Gov (inage, 2020). É o superintendente de e-Gov em Moçambique, actualmente as plataformas do governo electrónico que estão em funcionamento são e-Bau, e-Sistafe, SESPE, SIGIT (Sistema de Informação de Gestão de Terra), JUE (Janela Única Electrónica - Autoridade Tributária). Estas realizações são ainda ínfimas, comparadas com o percurso que ainda falta por escalar rumo a Governação electrónica efectiva, a avaliar pela dimensão da função pública e do espaço geografíco nacional.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Considerando que a primícia da governação electrónica, é a provisão de bens e serviços aos cidadãos e não só, com recurso a meios tecnológicos electrónicos, esse desiderato não se alcança apenas adquirido o equipamento  electrónicos, as acções conducentes a adopção da governação electrónica vão para além disso, requerem também o mapeamento das missões das instituições da funcão pública e concepção dos sistemas que atendam  o negócio dessas mesmas instituições.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Ainda que se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consiga munir as instituições da função pública, com equipamento e sistemas que atendam  os seus respectivos negócios para a persecução das suas missões, isso ainda não seria bastante para alcançar a primicia da e-gov, 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objectiva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eficiência e eficácia governamental, porque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enumeras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vezes os cidadãos/pessoas colectivas solicitam um bem/serviço numa determinada instituição da função pública, para apresentar numa outra instituição também da função pública, o que sujeita aos cidadãos uma logística evitável caso houvesse a interoperabilidade entre os diferentes sistemas da função pública. Portanto, se os diversos sistemas dos diversos sectores da função pública, operarem de forma isolada, ou seja, sem interoperarem,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consequentemente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os potenciais benefícios da e-gov, estarão condicionados.</w:t>
      </w:r>
    </w:p>
    <w:p>
      <w:pPr>
        <w:pStyle w:val="Normal"/>
        <w:spacing w:lineRule="auto" w:line="360" w:before="0" w:after="0"/>
        <w:jc w:val="both"/>
        <w:rPr>
          <w:rFonts w:ascii="Times New Roman;Times New Roman" w:hAnsi="Times New Roman;Times New Roman" w:cs="Times New Roman;Times New Roman"/>
          <w:sz w:val="24"/>
          <w:szCs w:val="24"/>
          <w:lang w:val="pt-PT"/>
        </w:rPr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Exemplificando, temos alguém de nome Fulano que está a concorrer para uma vaga de emprego no numa instituição X da função pública, mas entre tantos documentos lhe é exigido por exemplo que no acto da submissão da sua candidatura submeta o Registo criminal, para o efeito deverá dirigir-se a instituição Y para tramitar o documento pretendido. Ora, tanto a instituição X assim como Y, são ambas da função pública, e a Y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é detentora da informação que está sendo solicitada pela X, pelo que caso houvesse “conversa” entre as duas, a Y providenceria a informação pretendida pelo  X, o que restrigiria possibilidade de falsificação do documento que Y emite para os cidadãos, o tempo de espera para a emissão do documento e também não menos importante o custo da logística para tramitar tal documento por parte do cidadão. </w:t>
      </w:r>
    </w:p>
    <w:p>
      <w:pPr>
        <w:pStyle w:val="Normal"/>
        <w:spacing w:lineRule="auto" w:line="360" w:before="0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Não  descurando o facto de que ligitimamente o estado, tem o seus ganhos por exemplo na emissão dos documentos, que no caso em apreço a instituição Y imitirá para o cidadão Fulano, pelo que  o estabelecimento da interoperabilidade não pode implicar que este serviço prestado pela instituição Y deixe de ser um fonte de receita (FR), pois o estado precisa disso par se financiar para também poder  garantir a continuidade desse serviço.</w:t>
      </w:r>
    </w:p>
    <w:p>
      <w:pPr>
        <w:pStyle w:val="Normal"/>
        <w:spacing w:lineRule="auto" w:line="360" w:before="0" w:after="0"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752" w:leader="none"/>
        </w:tabs>
        <w:spacing w:lineRule="auto" w:line="240" w:before="0" w:after="0"/>
        <w:ind w:left="751" w:right="0" w:hanging="572"/>
        <w:jc w:val="left"/>
        <w:rPr/>
      </w:pPr>
      <w:bookmarkStart w:id="9" w:name="__RefHeading___Toc972_2541426179"/>
      <w:bookmarkStart w:id="10" w:name="_bookmark4"/>
      <w:bookmarkStart w:id="11" w:name="_bookmark41"/>
      <w:bookmarkEnd w:id="9"/>
      <w:bookmarkEnd w:id="10"/>
      <w:bookmarkEnd w:id="11"/>
      <w:r>
        <w:rPr/>
        <w:t>Motivação</w:t>
      </w:r>
    </w:p>
    <w:p>
      <w:pPr>
        <w:pStyle w:val="TextBody"/>
        <w:spacing w:before="9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O trabalho de pesquisa que se pretende levar a cabo, é motivado pela necessidade que há de o autor pretender valer-se do vasto leque do aprendizado adquirido ao longo do seu percurso académico, para dar o seu contributo na viabilização da implementação da Governação Electrónica, assim como, poder produzir um conhecimento suficientemente bastante para </w:t>
      </w:r>
      <w:r>
        <w:rPr>
          <w:rFonts w:eastAsia="Calibri" w:cs="Times New Roman;Times New Roman" w:ascii="Times New Roman;Times New Roman" w:hAnsi="Times New Roman;Times New Roman"/>
          <w:color w:val="auto"/>
          <w:sz w:val="24"/>
          <w:szCs w:val="24"/>
          <w:lang w:val="pt-PT" w:bidi="ar-SA"/>
        </w:rPr>
        <w:t>subsidiar os tomadores de decisões nesta matéria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.</w:t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1" w:leader="none"/>
        </w:tabs>
        <w:spacing w:lineRule="auto" w:line="240" w:before="164" w:after="0"/>
        <w:ind w:left="840" w:right="0" w:hanging="721"/>
        <w:jc w:val="both"/>
        <w:rPr/>
      </w:pPr>
      <w:bookmarkStart w:id="12" w:name="__RefHeading___Toc974_2541426179"/>
      <w:bookmarkStart w:id="13" w:name="_bookmark5"/>
      <w:bookmarkStart w:id="14" w:name="_bookmark51"/>
      <w:bookmarkEnd w:id="12"/>
      <w:bookmarkEnd w:id="13"/>
      <w:bookmarkEnd w:id="14"/>
      <w:r>
        <w:rPr/>
        <w:t>Importância</w:t>
      </w:r>
      <w:r>
        <w:rPr>
          <w:spacing w:val="-4"/>
        </w:rPr>
        <w:t xml:space="preserve"> </w:t>
      </w:r>
      <w:r>
        <w:rPr/>
        <w:t>do</w:t>
      </w:r>
      <w:r>
        <w:rPr>
          <w:spacing w:val="-4"/>
        </w:rPr>
        <w:t xml:space="preserve"> </w:t>
      </w:r>
      <w:r>
        <w:rPr/>
        <w:t>trabalho</w:t>
      </w:r>
    </w:p>
    <w:p>
      <w:pPr>
        <w:pStyle w:val="TextBody"/>
        <w:spacing w:before="8" w:after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lineRule="auto" w:line="360"/>
        <w:ind w:left="120" w:right="457" w:hanging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Com o estabelecimento da interoperabilidade entre as difirentes instituições da função pública, potencialmente se torna mais efectivo o conceito de governação electrónica e em paralelo podemos ter  os potenciais ganhos :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Maior celeridade na provisão de bens e serviços aos utentes (cidadãos, empresas, etc).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na fluidez na interação entre as instituições, implicando a baixa do custo  de operação na presecunçao das suas actividades.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Alavancamento da economia digital.</w:t>
      </w:r>
    </w:p>
    <w:p>
      <w:pPr>
        <w:pStyle w:val="TextBody"/>
        <w:numPr>
          <w:ilvl w:val="0"/>
          <w:numId w:val="5"/>
        </w:numPr>
        <w:spacing w:lineRule="auto" w:line="36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Melhoria da reputação do governo/pais na prespetiva dos investidores sejam internos ou externos, ganhando com isso uma vantagem competitiva.</w:t>
      </w:r>
    </w:p>
    <w:p>
      <w:pPr>
        <w:pStyle w:val="TextBody"/>
        <w:spacing w:lineRule="auto" w:line="360"/>
        <w:ind w:left="120" w:right="457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spacing w:lineRule="auto" w:line="360"/>
        <w:ind w:left="120" w:right="457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15" w:name="__RefHeading___Toc976_2541426179"/>
      <w:bookmarkStart w:id="16" w:name="_bookmark7"/>
      <w:bookmarkStart w:id="17" w:name="_bookmark71"/>
      <w:bookmarkEnd w:id="15"/>
      <w:bookmarkEnd w:id="16"/>
      <w:bookmarkEnd w:id="17"/>
      <w:r>
        <w:rPr/>
        <w:t>Objectivos</w:t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841" w:leader="none"/>
        </w:tabs>
        <w:spacing w:lineRule="auto" w:line="240" w:before="205" w:after="0"/>
        <w:ind w:left="840" w:right="0" w:hanging="721"/>
        <w:jc w:val="left"/>
        <w:rPr/>
      </w:pPr>
      <w:bookmarkStart w:id="18" w:name="__RefHeading___Toc978_2541426179"/>
      <w:bookmarkStart w:id="19" w:name="_bookmark8"/>
      <w:bookmarkStart w:id="20" w:name="_bookmark81"/>
      <w:bookmarkEnd w:id="18"/>
      <w:bookmarkEnd w:id="19"/>
      <w:bookmarkEnd w:id="20"/>
      <w:r>
        <w:rPr/>
        <w:t>Objetivo</w:t>
      </w:r>
      <w:r>
        <w:rPr>
          <w:spacing w:val="-5"/>
        </w:rPr>
        <w:t xml:space="preserve"> </w:t>
      </w:r>
      <w:r>
        <w:rPr/>
        <w:t>geral</w:t>
      </w:r>
    </w:p>
    <w:p>
      <w:pPr>
        <w:pStyle w:val="TextBody"/>
        <w:spacing w:before="4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PargrafodaLista"/>
        <w:spacing w:lineRule="auto" w:line="360" w:before="0" w:after="0"/>
        <w:ind w:left="0" w:right="0" w:hanging="0"/>
        <w:contextualSpacing/>
        <w:jc w:val="both"/>
        <w:rPr/>
      </w:pPr>
      <w:r>
        <w:rPr>
          <w:rFonts w:eastAsia="Times New Roman;Times New Roman" w:cs="Times New Roman;Times New Roman" w:ascii="Times New Roman;Times New Roman" w:hAnsi="Times New Roman;Times New Roman"/>
          <w:sz w:val="24"/>
          <w:szCs w:val="24"/>
          <w:lang w:val="pt-PT"/>
        </w:rPr>
        <w:t xml:space="preserve">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Desenvolver um estudo, capaz de aferir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 a necessidade da 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Interoperabilidade das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>Plataformas das i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nstituições da função pública como factor para a galvanização da </w:t>
      </w:r>
      <w:r>
        <w:rPr>
          <w:rFonts w:cs="Times New Roman;Times New Roman" w:ascii="Times New Roman;Times New Roman" w:hAnsi="Times New Roman;Times New Roman"/>
          <w:sz w:val="24"/>
          <w:szCs w:val="24"/>
          <w:lang w:val="pt-PT"/>
        </w:rPr>
        <w:t xml:space="preserve">Governação Electrónico. </w:t>
      </w:r>
    </w:p>
    <w:p>
      <w:pPr>
        <w:pStyle w:val="TextBody"/>
        <w:spacing w:before="3" w:after="0"/>
        <w:rPr>
          <w:sz w:val="21"/>
        </w:rPr>
      </w:pPr>
      <w:r>
        <w:rPr>
          <w:sz w:val="21"/>
        </w:rPr>
      </w:r>
    </w:p>
    <w:p>
      <w:pPr>
        <w:pStyle w:val="Heading3"/>
        <w:numPr>
          <w:ilvl w:val="2"/>
          <w:numId w:val="2"/>
        </w:numPr>
        <w:tabs>
          <w:tab w:val="clear" w:pos="720"/>
          <w:tab w:val="left" w:pos="841" w:leader="none"/>
        </w:tabs>
        <w:spacing w:lineRule="auto" w:line="240" w:before="0" w:after="0"/>
        <w:ind w:left="840" w:right="0" w:hanging="721"/>
        <w:jc w:val="left"/>
        <w:rPr/>
      </w:pPr>
      <w:bookmarkStart w:id="21" w:name="__RefHeading___Toc980_2541426179"/>
      <w:bookmarkStart w:id="22" w:name="_bookmark9"/>
      <w:bookmarkStart w:id="23" w:name="_bookmark91"/>
      <w:bookmarkEnd w:id="21"/>
      <w:bookmarkEnd w:id="22"/>
      <w:bookmarkEnd w:id="23"/>
      <w:r>
        <w:rPr/>
        <w:t>Objectivos</w:t>
      </w:r>
      <w:r>
        <w:rPr>
          <w:spacing w:val="-5"/>
        </w:rPr>
        <w:t xml:space="preserve"> </w:t>
      </w:r>
      <w:r>
        <w:rPr/>
        <w:t>específicos</w:t>
      </w:r>
    </w:p>
    <w:p>
      <w:pPr>
        <w:pStyle w:val="TextBody"/>
        <w:spacing w:before="4" w:after="0"/>
        <w:ind w:left="552" w:right="0" w:hanging="0"/>
        <w:rPr>
          <w:rFonts w:ascii="Times New Roman;Times New Roman" w:hAnsi="Times New Roman;Times New Roman" w:eastAsia="Times New Roman" w:cs="Times New Roman;Times New Roman"/>
          <w:b/>
          <w:b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0" w:after="0"/>
        <w:ind w:left="552" w:right="464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Identificar os sectores da Função pública onde as plataformas  </w:t>
      </w: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de governo electrónico</w:t>
      </w: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estão implementadas;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 impacto social das plataformas de governo electrónico em uso;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Aferir os constrangimentos da implementação do governo electrónico;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Propor um modelo de payload de dados genérico para a interoperabilidade.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672" w:right="458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1" w:leader="none"/>
        </w:tabs>
        <w:spacing w:lineRule="auto" w:line="240" w:before="171" w:after="0"/>
        <w:ind w:left="840" w:right="0" w:hanging="721"/>
        <w:jc w:val="both"/>
        <w:rPr/>
      </w:pPr>
      <w:bookmarkStart w:id="24" w:name="__RefHeading___Toc982_2541426179"/>
      <w:bookmarkStart w:id="25" w:name="_bookmark101"/>
      <w:bookmarkStart w:id="26" w:name="_bookmark10"/>
      <w:bookmarkEnd w:id="24"/>
      <w:bookmarkEnd w:id="25"/>
      <w:bookmarkEnd w:id="26"/>
      <w:r>
        <w:rPr/>
        <w:t>Pergunta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</w:t>
      </w:r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pt-PT" w:eastAsia="en-US" w:bidi="ar-SA"/>
        </w:rPr>
        <w:t>vestigação</w:t>
      </w:r>
    </w:p>
    <w:p>
      <w:pPr>
        <w:pStyle w:val="TextBody"/>
        <w:spacing w:before="6" w:after="0"/>
        <w:rPr>
          <w:rFonts w:ascii="Times New Roman;Times New Roman" w:hAnsi="Times New Roman;Times New Roman" w:eastAsia="Times New Roman" w:cs="Times New Roman;Times New Roman"/>
          <w:b/>
          <w:b/>
          <w:bCs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b/>
          <w:bCs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53" w:leader="none"/>
        </w:tabs>
        <w:spacing w:lineRule="auto" w:line="348" w:before="9" w:after="0"/>
        <w:ind w:left="552" w:right="458" w:hanging="432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Quais áreas da função pública a priorizar na implementação de e-Gov?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53" w:leader="none"/>
        </w:tabs>
        <w:spacing w:lineRule="auto" w:line="348" w:before="7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Que factores por detrás do baixo nível de implementação das plataformas?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53" w:leader="none"/>
        </w:tabs>
        <w:spacing w:lineRule="auto" w:line="348" w:before="9" w:after="0"/>
        <w:jc w:val="both"/>
        <w:rPr/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  <w:t>Qual é o impacto de e-Gov na vida dos cidadãos</w:t>
      </w:r>
    </w:p>
    <w:p>
      <w:pPr>
        <w:pStyle w:val="ListParagraph"/>
        <w:tabs>
          <w:tab w:val="clear" w:pos="720"/>
          <w:tab w:val="left" w:pos="553" w:leader="none"/>
        </w:tabs>
        <w:spacing w:lineRule="auto" w:line="348" w:before="9" w:after="0"/>
        <w:ind w:left="96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spacing w:val="1"/>
          <w:kern w:val="0"/>
          <w:sz w:val="24"/>
          <w:szCs w:val="24"/>
          <w:lang w:val="pt-PT" w:eastAsia="en-US" w:bidi="ar-SA"/>
        </w:rPr>
      </w:r>
    </w:p>
    <w:p>
      <w:pPr>
        <w:pStyle w:val="Heading2"/>
        <w:numPr>
          <w:ilvl w:val="1"/>
          <w:numId w:val="2"/>
        </w:numPr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840" w:right="0" w:hanging="721"/>
        <w:jc w:val="left"/>
        <w:rPr/>
      </w:pPr>
      <w:bookmarkStart w:id="27" w:name="__RefHeading___Toc984_2541426179"/>
      <w:bookmarkStart w:id="28" w:name="_bookmark111"/>
      <w:bookmarkStart w:id="29" w:name="_bookmark112"/>
      <w:bookmarkEnd w:id="27"/>
      <w:bookmarkEnd w:id="28"/>
      <w:bookmarkEnd w:id="29"/>
      <w:r>
        <w:rPr/>
        <w:t>Resultados</w:t>
      </w:r>
      <w:r>
        <w:rPr>
          <w:spacing w:val="-10"/>
        </w:rPr>
        <w:t xml:space="preserve"> </w:t>
      </w:r>
      <w:r>
        <w:rPr/>
        <w:t>esperados</w:t>
      </w:r>
    </w:p>
    <w:p>
      <w:pPr>
        <w:pStyle w:val="Heading2"/>
        <w:tabs>
          <w:tab w:val="clear" w:pos="720"/>
          <w:tab w:val="left" w:pos="840" w:leader="none"/>
          <w:tab w:val="left" w:pos="841" w:leader="none"/>
        </w:tabs>
        <w:spacing w:lineRule="auto" w:line="240" w:before="59" w:after="0"/>
        <w:ind w:left="959" w:right="0" w:hanging="0"/>
        <w:jc w:val="left"/>
        <w:rPr>
          <w:sz w:val="24"/>
        </w:rPr>
      </w:pPr>
      <w:r>
        <w:rPr>
          <w:sz w:val="24"/>
        </w:rPr>
      </w:r>
    </w:p>
    <w:p>
      <w:pPr>
        <w:sectPr>
          <w:footerReference w:type="default" r:id="rId15"/>
          <w:type w:val="nextPage"/>
          <w:pgSz w:w="11906" w:h="16838"/>
          <w:pgMar w:left="1320" w:right="980" w:header="0" w:top="1440" w:footer="1049" w:bottom="1585" w:gutter="0"/>
          <w:pgNumType w:start="1" w:fmt="decimal"/>
          <w:formProt w:val="false"/>
          <w:textDirection w:val="lrTb"/>
          <w:docGrid w:type="default" w:linePitch="100" w:charSpace="4096"/>
        </w:sectPr>
        <w:pStyle w:val="TextBody"/>
        <w:spacing w:lineRule="auto" w:line="360"/>
        <w:ind w:left="120" w:right="456" w:hanging="0"/>
        <w:jc w:val="both"/>
        <w:rPr/>
      </w:pPr>
      <w:r>
        <w:rPr/>
        <w:t>Com este trabalho pretende-se que</w:t>
      </w:r>
      <w:r>
        <w:rPr>
          <w:spacing w:val="1"/>
        </w:rPr>
        <w:t xml:space="preserve"> 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aferir os desafíos e os avanços alcançadas por meio da electronização da governação, igualmente identificar os aspectos a considerar para aceleração da implementação da governação electrónica, com vista ao alcance da governação electrónica mas abrangente as diferentes unidades da função pública.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360" w:before="58" w:after="0"/>
        <w:ind w:left="480" w:right="0" w:hanging="361"/>
        <w:jc w:val="both"/>
        <w:rPr/>
      </w:pPr>
      <w:bookmarkStart w:id="30" w:name="__RefHeading___Toc986_2541426179"/>
      <w:bookmarkStart w:id="31" w:name="_bookmark121"/>
      <w:bookmarkStart w:id="32" w:name="_bookmark12"/>
      <w:bookmarkEnd w:id="30"/>
      <w:bookmarkEnd w:id="31"/>
      <w:bookmarkEnd w:id="32"/>
      <w:r>
        <w:rPr/>
        <w:t>REVISÃO</w:t>
      </w:r>
      <w:r>
        <w:rPr>
          <w:spacing w:val="-5"/>
        </w:rPr>
        <w:t xml:space="preserve"> </w:t>
      </w:r>
      <w:r>
        <w:rPr/>
        <w:t>DA</w:t>
      </w:r>
      <w:r>
        <w:rPr>
          <w:spacing w:val="-4"/>
        </w:rPr>
        <w:t xml:space="preserve"> </w:t>
      </w:r>
      <w:r>
        <w:rPr/>
        <w:t>LITERATURA</w:t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Neste capítulo, abordar-se-á conceitos incontornáveis a temática do presente trabalho de pesquisa, com vista a trazer subsídios que concorram para a melhor clareza sobre o tema do estudo em apreço.</w:t>
      </w:r>
    </w:p>
    <w:p>
      <w:pPr>
        <w:pStyle w:val="TextBody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jc w:val="both"/>
        <w:rPr>
          <w:b/>
          <w:b/>
          <w:sz w:val="28"/>
        </w:rPr>
      </w:pPr>
      <w:r>
        <w:rPr>
          <w:b/>
          <w:sz w:val="28"/>
        </w:rPr>
      </w:r>
    </w:p>
    <w:p>
      <w:pPr>
        <w:pStyle w:val="Heading2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8"/>
          <w:szCs w:val="28"/>
          <w:lang w:val="pt-PT" w:eastAsia="en-US" w:bidi="ar-SA"/>
        </w:rPr>
      </w:pPr>
      <w:bookmarkStart w:id="33" w:name="__RefHeading___Toc988_2541426179"/>
      <w:bookmarkEnd w:id="33"/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pt-PT" w:eastAsia="en-US" w:bidi="ar-SA"/>
        </w:rPr>
        <w:t>Governação electrónica</w:t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A governação electrónica rrrrrrrrrrrrrrr rrrrrrrrrrrrrrrrrrrrr rrrrrrrrrrrrrrrrrrbrr rrrrrrrrrrrrr rrrrrrrrrrrrrrr rrrrrrrrrrrr rrrrrrrr rrrrrrrrrr rrrrrrrrrr rrrrrrrrrrrwwrrw rrrrrrrrrrrr rrrrr rrrrrrerwerwerw wegwfwefwef afefqwfqwfwfev sfwefwerwrwwtdb ewerwe wetwg wewgwtg wewgg begergerge fsgk,g  gg gwsgwpgvs v s vspgsçvspgsjgsbgsp+g0+sgs se besb ewtwg wsggwe wgwgw wgewgw wegwgg ewgt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Heading2"/>
        <w:rPr/>
      </w:pPr>
      <w:bookmarkStart w:id="34" w:name="__RefHeading___Toc1016_2541426179"/>
      <w:bookmarkEnd w:id="34"/>
      <w:r>
        <w:rPr>
          <w:rFonts w:eastAsia="Times New Roman" w:cs="Times New Roman"/>
          <w:b/>
          <w:bCs/>
          <w:color w:val="auto"/>
          <w:kern w:val="0"/>
          <w:sz w:val="28"/>
          <w:szCs w:val="28"/>
          <w:lang w:val="pt-PT" w:eastAsia="en-US" w:bidi="ar-SA"/>
        </w:rPr>
        <w:t>Administração/Função Pública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A administração pública (AP) é a gestão realizada em órgãos, instituições ou entidades públicas que recebem do poder político os recursos necessários para atender aos interesses ou assuntos dos cidadãos, suas ações e seus bens, gerando um bem comum, seguindo uma ordem jurídica (Filho, 2024).</w:t>
      </w:r>
    </w:p>
    <w:p>
      <w:pPr>
        <w:pStyle w:val="TextBody"/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Administração Pública é o planeamento, organização, direcção e controle dos serviços públicos, segundo as normas do direito e da moral, visando ao bem comum (Bächtold, 2008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), este autor  também cita Meirelles(1985) para quem Administração pública é todo o aparelhamento do Estado, preordenado à realização de seus serviços, visando à satisfação das necessidades coletivas. 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 xml:space="preserve">Ora conforme pode se depreender, pela definição dos diferentes autores, o fim último da administração pública é a satisfação (dos cidadãos e das entidades que demandam por serviços providos pela função pública) comum. 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Se a AP não atende a satisfação dos utentes dos seus serviços, todo o investimento e recursos  que o governo dispende, para assegurar o cumprimento do desiderato da máquina da AP, que é a provisão de bens e serviços, redunda em fracasso. Este fracasso têm influência na percepção que os cidadãos, assim  como, as entidades colectivas tem pelo governo de dia, porque a eficâcia e a eficiência do funcionamento da AP é uma das métricas recorridas para classificação do governo do dia.</w:t>
      </w:r>
    </w:p>
    <w:p>
      <w:pPr>
        <w:pStyle w:val="TextBody"/>
        <w:spacing w:lineRule="auto" w:line="36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spacing w:lineRule="auto" w:line="360"/>
        <w:jc w:val="both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  <w:t>FEAUSP (2013), elenca a Eficiência como sendo um dos príncipio a ser observado pela AP, afirmando que a atividade administrativa deve ser exercida com presteza, perfeição e rendimento funcional, com resultados positivos para o serviço público e satisfatório atendimento das necessidades da coletividade. A lentidão, a omissão, o desperdício de recursos públicos e a falta de planeamento são atitudes que ofendem esse princípio. Deste modo, a necessidade de aprimorar o funcionamento da máquina da AP, com vista a suprir as demandas dos cidadãos, acaba se tornando uma necessidade imperativa.</w:t>
      </w:r>
    </w:p>
    <w:p>
      <w:pPr>
        <w:pStyle w:val="TextBody"/>
        <w:spacing w:lineRule="auto" w:line="360"/>
        <w:jc w:val="both"/>
        <w:rPr>
          <w:rFonts w:eastAsia="Times New Roman" w:cs="Times New Roman"/>
          <w:b w:val="false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r>
    </w:p>
    <w:p>
      <w:pPr>
        <w:pStyle w:val="Heading2"/>
        <w:rPr/>
      </w:pPr>
      <w:bookmarkStart w:id="35" w:name="__RefHeading___Toc990_2541426179"/>
      <w:bookmarkEnd w:id="35"/>
      <w:r>
        <w:rPr/>
        <w:t>Interoperabilidade</w:t>
      </w:r>
    </w:p>
    <w:p>
      <w:pPr>
        <w:pStyle w:val="Heading2"/>
        <w:rPr/>
      </w:pPr>
      <w:bookmarkStart w:id="36" w:name="__RefHeading___Toc992_2541426179"/>
      <w:bookmarkEnd w:id="36"/>
      <w:r>
        <w:rPr/>
        <w:t>Economia Digital</w:t>
      </w:r>
    </w:p>
    <w:p>
      <w:pPr>
        <w:pStyle w:val="Heading2"/>
        <w:rPr/>
      </w:pPr>
      <w:bookmarkStart w:id="37" w:name="__RefHeading___Toc994_2541426179"/>
      <w:bookmarkEnd w:id="37"/>
      <w:r>
        <w:rPr/>
        <w:t>Sistemas de Gestão de Informação</w:t>
      </w:r>
    </w:p>
    <w:p>
      <w:pPr>
        <w:pStyle w:val="Heading2"/>
        <w:rPr/>
      </w:pPr>
      <w:bookmarkStart w:id="38" w:name="__RefHeading___Toc996_2541426179"/>
      <w:bookmarkEnd w:id="38"/>
      <w:r>
        <w:rPr/>
        <w:t>Inteligência Artificial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w w:val="100"/>
          <w:kern w:val="0"/>
          <w:sz w:val="28"/>
          <w:szCs w:val="28"/>
          <w:lang w:val="pt-PT" w:eastAsia="en-US" w:bidi="ar-SA"/>
        </w:rPr>
      </w:r>
    </w:p>
    <w:p>
      <w:pPr>
        <w:pStyle w:val="TextBody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481" w:leader="none"/>
        </w:tabs>
        <w:spacing w:lineRule="auto" w:line="240" w:before="61" w:after="0"/>
        <w:ind w:left="480" w:right="0" w:hanging="361"/>
        <w:jc w:val="both"/>
        <w:rPr/>
      </w:pPr>
      <w:bookmarkStart w:id="39" w:name="__RefHeading___Toc998_2541426179"/>
      <w:bookmarkStart w:id="40" w:name="_bookmark481"/>
      <w:bookmarkStart w:id="41" w:name="_bookmark48"/>
      <w:bookmarkEnd w:id="39"/>
      <w:bookmarkEnd w:id="40"/>
      <w:bookmarkEnd w:id="41"/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METODOLOGIA</w:t>
      </w:r>
      <w:r>
        <w:rPr>
          <w:rFonts w:eastAsia="Times New Roman" w:cs="Times New Roman"/>
          <w:b/>
          <w:bCs/>
          <w:color w:val="auto"/>
          <w:spacing w:val="-8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DE</w:t>
      </w:r>
      <w:r>
        <w:rPr>
          <w:rFonts w:eastAsia="Times New Roman" w:cs="Times New Roman"/>
          <w:b/>
          <w:bCs/>
          <w:color w:val="auto"/>
          <w:spacing w:val="-7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INVESTIGAÇÃO</w:t>
      </w:r>
    </w:p>
    <w:p>
      <w:pPr>
        <w:pStyle w:val="Heading1"/>
        <w:tabs>
          <w:tab w:val="clear" w:pos="720"/>
          <w:tab w:val="left" w:pos="481" w:leader="none"/>
        </w:tabs>
        <w:spacing w:lineRule="auto" w:line="240" w:before="61" w:after="0"/>
        <w:ind w:left="599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661" w:leader="none"/>
        </w:tabs>
        <w:spacing w:lineRule="auto" w:line="240" w:before="61" w:after="0"/>
        <w:ind w:left="660" w:right="0" w:hanging="541"/>
        <w:jc w:val="both"/>
        <w:rPr/>
      </w:pPr>
      <w:bookmarkStart w:id="42" w:name="__RefHeading___Toc1000_2541426179"/>
      <w:bookmarkStart w:id="43" w:name="_bookmark56"/>
      <w:bookmarkStart w:id="44" w:name="_bookmark561"/>
      <w:bookmarkEnd w:id="42"/>
      <w:bookmarkEnd w:id="43"/>
      <w:bookmarkEnd w:id="44"/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RESULTADOS</w:t>
      </w:r>
      <w:r>
        <w:rPr>
          <w:rFonts w:eastAsia="Times New Roman" w:cs="Times New Roman"/>
          <w:b/>
          <w:bCs/>
          <w:color w:val="auto"/>
          <w:spacing w:val="-3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E</w:t>
      </w:r>
      <w:r>
        <w:rPr>
          <w:rFonts w:eastAsia="Times New Roman" w:cs="Times New Roman"/>
          <w:b/>
          <w:bCs/>
          <w:color w:val="auto"/>
          <w:spacing w:val="-5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DISCUÇÃO</w:t>
      </w:r>
    </w:p>
    <w:p>
      <w:pPr>
        <w:pStyle w:val="Heading1"/>
        <w:tabs>
          <w:tab w:val="clear" w:pos="720"/>
          <w:tab w:val="left" w:pos="661" w:leader="none"/>
        </w:tabs>
        <w:spacing w:lineRule="auto" w:line="240" w:before="61" w:after="0"/>
        <w:ind w:left="599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01" w:leader="none"/>
        </w:tabs>
        <w:spacing w:lineRule="auto" w:line="240" w:before="0" w:after="0"/>
        <w:ind w:left="700" w:right="0" w:hanging="541"/>
        <w:jc w:val="both"/>
        <w:rPr/>
      </w:pPr>
      <w:bookmarkStart w:id="45" w:name="__RefHeading___Toc1002_2541426179"/>
      <w:bookmarkStart w:id="46" w:name="_bookmark911"/>
      <w:bookmarkStart w:id="47" w:name="_bookmark912"/>
      <w:bookmarkEnd w:id="45"/>
      <w:bookmarkEnd w:id="46"/>
      <w:bookmarkEnd w:id="47"/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CONSTRANGIMENTOS</w:t>
      </w:r>
    </w:p>
    <w:p>
      <w:pPr>
        <w:pStyle w:val="Heading1"/>
        <w:tabs>
          <w:tab w:val="clear" w:pos="720"/>
          <w:tab w:val="left" w:pos="701" w:leader="none"/>
        </w:tabs>
        <w:spacing w:lineRule="auto" w:line="240" w:before="0" w:after="0"/>
        <w:ind w:left="639" w:right="0" w:hanging="0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</w:r>
      <w:bookmarkStart w:id="48" w:name="__RefHeading___Toc1004_2541426179"/>
      <w:bookmarkStart w:id="49" w:name="_bookmark92"/>
      <w:bookmarkStart w:id="50" w:name="_bookmark921"/>
      <w:bookmarkStart w:id="51" w:name="__RefHeading___Toc1004_2541426179"/>
      <w:bookmarkStart w:id="52" w:name="_bookmark92"/>
      <w:bookmarkStart w:id="53" w:name="_bookmark921"/>
      <w:bookmarkEnd w:id="51"/>
      <w:bookmarkEnd w:id="52"/>
      <w:bookmarkEnd w:id="53"/>
    </w:p>
    <w:p>
      <w:pPr>
        <w:sectPr>
          <w:footerReference w:type="default" r:id="rId16"/>
          <w:type w:val="nextPage"/>
          <w:pgSz w:w="11906" w:h="16838"/>
          <w:pgMar w:left="1320" w:right="98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numPr>
          <w:ilvl w:val="0"/>
          <w:numId w:val="2"/>
        </w:numPr>
        <w:tabs>
          <w:tab w:val="clear" w:pos="720"/>
          <w:tab w:val="left" w:pos="701" w:leader="none"/>
        </w:tabs>
        <w:spacing w:lineRule="auto" w:line="240" w:before="61" w:after="0"/>
        <w:ind w:left="700" w:right="0" w:hanging="541"/>
        <w:jc w:val="both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32"/>
          <w:szCs w:val="32"/>
          <w:lang w:val="pt-PT" w:eastAsia="en-US" w:bidi="ar-SA"/>
        </w:rPr>
      </w:pP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CONCLUSÃO</w:t>
      </w:r>
      <w:r>
        <w:rPr>
          <w:rFonts w:eastAsia="Times New Roman" w:cs="Times New Roman"/>
          <w:b/>
          <w:bCs/>
          <w:color w:val="auto"/>
          <w:spacing w:val="-7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E</w:t>
      </w:r>
      <w:r>
        <w:rPr>
          <w:rFonts w:eastAsia="Times New Roman" w:cs="Times New Roman"/>
          <w:b/>
          <w:bCs/>
          <w:color w:val="auto"/>
          <w:spacing w:val="-2"/>
          <w:kern w:val="0"/>
          <w:sz w:val="32"/>
          <w:szCs w:val="32"/>
          <w:lang w:val="pt-PT" w:eastAsia="en-US" w:bidi="ar-SA"/>
        </w:rPr>
        <w:t xml:space="preserve"> </w:t>
      </w:r>
      <w:r>
        <w:rPr>
          <w:rFonts w:eastAsia="Times New Roman" w:cs="Times New Roman"/>
          <w:b/>
          <w:bCs/>
          <w:color w:val="auto"/>
          <w:kern w:val="0"/>
          <w:sz w:val="32"/>
          <w:szCs w:val="32"/>
          <w:lang w:val="pt-PT" w:eastAsia="en-US" w:bidi="ar-SA"/>
        </w:rPr>
        <w:t>RECOMMENDAÇÕES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700" w:leader="none"/>
          <w:tab w:val="left" w:pos="701" w:leader="none"/>
        </w:tabs>
        <w:spacing w:lineRule="auto" w:line="240" w:before="61" w:after="0"/>
        <w:ind w:left="700" w:right="0" w:hanging="541"/>
        <w:jc w:val="left"/>
        <w:rPr>
          <w:b/>
          <w:b/>
          <w:sz w:val="28"/>
        </w:rPr>
      </w:pPr>
      <w:bookmarkStart w:id="54" w:name="__RefHeading___Toc1006_2541426179"/>
      <w:bookmarkStart w:id="55" w:name="_bookmark95"/>
      <w:bookmarkStart w:id="56" w:name="_bookmark951"/>
      <w:bookmarkEnd w:id="54"/>
      <w:bookmarkEnd w:id="55"/>
      <w:bookmarkEnd w:id="56"/>
      <w:r>
        <w:rPr/>
        <w:t>REFERENCIAS</w:t>
      </w:r>
      <w:r>
        <w:rPr>
          <w:spacing w:val="-11"/>
        </w:rPr>
        <w:t xml:space="preserve"> </w:t>
      </w:r>
      <w:r>
        <w:rPr/>
        <w:t>BIBLIOGRÁFICAS</w:t>
      </w:r>
    </w:p>
    <w:p>
      <w:pPr>
        <w:pStyle w:val="TextBody"/>
        <w:spacing w:lineRule="auto" w:line="360" w:before="179" w:after="0"/>
        <w:ind w:left="160" w:right="278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left="449" w:right="0" w:hanging="360"/>
        <w:jc w:val="both"/>
        <w:rPr>
          <w:b/>
          <w:b/>
          <w:sz w:val="28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inage (2020). [online]. Disponível em </w:t>
      </w:r>
      <w:hyperlink r:id="rId17">
        <w:r>
          <w:rPr>
            <w:rStyle w:val="InternetLink"/>
          </w:rPr>
          <w:t>https://www.inage.gov.mz/?page_id=11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Normal"/>
        <w:spacing w:lineRule="auto" w:line="360" w:before="0" w:after="0"/>
        <w:ind w:left="720" w:right="0" w:hanging="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left="540" w:right="0" w:hanging="360"/>
        <w:jc w:val="both"/>
        <w:rPr>
          <w:b/>
          <w:b/>
          <w:sz w:val="28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intic (2020). [online]. Disponível em </w:t>
      </w:r>
      <w:hyperlink r:id="rId18">
        <w:r>
          <w:rPr>
            <w:rStyle w:val="InternetLink"/>
          </w:rPr>
          <w:t>http://www.intic.gov.mz/?page_id=731</w:t>
        </w:r>
      </w:hyperlink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 xml:space="preserve"> [Consultado em 17 de Abril de 2020].</w:t>
      </w:r>
    </w:p>
    <w:p>
      <w:pPr>
        <w:pStyle w:val="ListParagrap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</w:r>
    </w:p>
    <w:p>
      <w:pPr>
        <w:sectPr>
          <w:footerReference w:type="default" r:id="rId19"/>
          <w:type w:val="nextPage"/>
          <w:pgSz w:w="11906" w:h="16838"/>
          <w:pgMar w:left="1280" w:right="1160" w:header="0" w:top="136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numPr>
          <w:ilvl w:val="0"/>
          <w:numId w:val="4"/>
        </w:numPr>
        <w:suppressAutoHyphens w:val="true"/>
        <w:bidi w:val="0"/>
        <w:spacing w:lineRule="auto" w:line="360" w:before="0" w:after="0"/>
        <w:ind w:left="540" w:right="269" w:hanging="360"/>
        <w:jc w:val="both"/>
        <w:rPr>
          <w:rFonts w:ascii="Times New Roman;Times New Roman" w:hAnsi="Times New Roman;Times New Roman" w:eastAsia="Times New Roman" w:cs="Times New Roman;Times New Roman"/>
          <w:color w:val="auto"/>
          <w:kern w:val="0"/>
          <w:sz w:val="24"/>
          <w:szCs w:val="24"/>
          <w:lang w:val="pt-PT" w:eastAsia="en-US" w:bidi="ar-SA"/>
        </w:rPr>
      </w:pPr>
      <w:r>
        <w:rPr>
          <w:rFonts w:eastAsia="Times New Roman" w:cs="Times New Roman;Times New Roman" w:ascii="Times New Roman;Times New Roman" w:hAnsi="Times New Roman;Times New Roman"/>
          <w:color w:val="auto"/>
          <w:kern w:val="0"/>
          <w:sz w:val="24"/>
          <w:szCs w:val="24"/>
          <w:lang w:val="pt-PT" w:eastAsia="en-US" w:bidi="ar-SA"/>
        </w:rPr>
        <w:t>portaldogoverno (2020). [online]. Disponível em www.portaldogoverno.gov.mz [Consultado em 17 de Abril de 2020].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7"/>
        </w:rPr>
      </w:pPr>
      <w:r>
        <w:rPr>
          <w:sz w:val="27"/>
        </w:rPr>
      </w:r>
      <w:bookmarkStart w:id="57" w:name="__RefHeading___Toc1008_2541426179"/>
      <w:bookmarkStart w:id="58" w:name="_bookmark96"/>
      <w:bookmarkStart w:id="59" w:name="__RefHeading___Toc1008_2541426179"/>
      <w:bookmarkStart w:id="60" w:name="_bookmark96"/>
      <w:bookmarkEnd w:id="59"/>
      <w:bookmarkEnd w:id="60"/>
    </w:p>
    <w:p>
      <w:pPr>
        <w:sectPr>
          <w:footerReference w:type="default" r:id="rId20"/>
          <w:type w:val="nextPage"/>
          <w:pgSz w:w="11906" w:h="16838"/>
          <w:pgMar w:left="1280" w:right="1160" w:header="0" w:top="1580" w:footer="1049" w:bottom="1240" w:gutter="0"/>
          <w:pgNumType w:fmt="decimal"/>
          <w:formProt w:val="false"/>
          <w:textDirection w:val="lrTb"/>
          <w:docGrid w:type="default" w:linePitch="100" w:charSpace="4096"/>
        </w:sectPr>
        <w:pStyle w:val="Heading1"/>
        <w:spacing w:before="85" w:after="0"/>
        <w:ind w:left="426" w:right="547" w:hanging="0"/>
        <w:rPr>
          <w:b/>
          <w:b/>
          <w:sz w:val="28"/>
        </w:rPr>
      </w:pPr>
      <w:r>
        <w:rPr/>
        <w:t>ANEXOS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  <w:bookmarkStart w:id="61" w:name="_bookmark97"/>
      <w:bookmarkStart w:id="62" w:name="_bookmark97"/>
      <w:bookmarkEnd w:id="62"/>
    </w:p>
    <w:p>
      <w:pPr>
        <w:pStyle w:val="Heading1"/>
        <w:spacing w:before="225" w:after="0"/>
        <w:ind w:left="426" w:right="544" w:hanging="0"/>
        <w:rPr>
          <w:b/>
          <w:b/>
          <w:sz w:val="28"/>
        </w:rPr>
      </w:pPr>
      <w:bookmarkStart w:id="63" w:name="__RefHeading___Toc1010_2541426179"/>
      <w:bookmarkEnd w:id="63"/>
      <w:r>
        <w:rPr/>
        <w:t>APÊNDICES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28"/>
        </w:rPr>
      </w:pPr>
      <w:r>
        <w:rPr/>
      </w:r>
    </w:p>
    <w:sectPr>
      <w:footerReference w:type="default" r:id="rId21"/>
      <w:type w:val="nextPage"/>
      <w:pgSz w:w="11906" w:h="16838"/>
      <w:pgMar w:left="1280" w:right="1160" w:header="0" w:top="1580" w:footer="1049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2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15" name="Frame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1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3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16" name="Fram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12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/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31775" cy="208915"/>
              <wp:effectExtent l="0" t="0" r="0" b="0"/>
              <wp:wrapNone/>
              <wp:docPr id="17" name="Fram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0" stroked="f" style="position:absolute;margin-left:509.15pt;margin-top:778.5pt;width:18.15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  <w:fldChar w:fldCharType="begin"/>
    </w:r>
    <w:r>
      <w:rPr/>
      <w:instrText> PAGE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9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31775" cy="208915"/>
              <wp:effectExtent l="0" t="0" r="0" b="0"/>
              <wp:wrapNone/>
              <wp:docPr id="18" name="Frame7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3" stroked="f" style="position:absolute;margin-left:509.15pt;margin-top:778.5pt;width:18.15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0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31775" cy="208915"/>
              <wp:effectExtent l="0" t="0" r="0" b="0"/>
              <wp:wrapNone/>
              <wp:docPr id="19" name="Frame7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7" stroked="f" style="position:absolute;margin-left:509.15pt;margin-top:778.5pt;width:18.15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page">
                <wp:posOffset>6466205</wp:posOffset>
              </wp:positionH>
              <wp:positionV relativeFrom="page">
                <wp:posOffset>9886950</wp:posOffset>
              </wp:positionV>
              <wp:extent cx="231775" cy="208915"/>
              <wp:effectExtent l="0" t="0" r="0" b="0"/>
              <wp:wrapNone/>
              <wp:docPr id="20" name="Frame7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112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8" stroked="f" style="position:absolute;margin-left:509.15pt;margin-top:778.5pt;width:18.15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2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8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3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8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9" name="Fra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4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7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10" name="Frame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5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6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11" name="Frame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6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12" name="Frame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7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1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13" name="Frame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8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page">
                <wp:posOffset>6432550</wp:posOffset>
              </wp:positionH>
              <wp:positionV relativeFrom="page">
                <wp:posOffset>9886950</wp:posOffset>
              </wp:positionV>
              <wp:extent cx="265430" cy="208915"/>
              <wp:effectExtent l="0" t="0" r="0" b="0"/>
              <wp:wrapNone/>
              <wp:docPr id="14" name="Frame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4960" cy="20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Frame9" stroked="f" style="position:absolute;margin-left:506.5pt;margin-top:778.5pt;width:20.8pt;height:16.35pt;mso-position-horizontal-relative:page;mso-position-vertical-relative:page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552" w:hanging="432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0"/>
        </w:tabs>
        <w:ind w:left="1464" w:hanging="432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2369" w:hanging="432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273" w:hanging="432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0"/>
        </w:tabs>
        <w:ind w:left="4178" w:hanging="432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0"/>
        </w:tabs>
        <w:ind w:left="5083" w:hanging="432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987" w:hanging="432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6892" w:hanging="432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0"/>
        </w:tabs>
        <w:ind w:left="7797" w:hanging="432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8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4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80" w:hanging="720"/>
      </w:pPr>
    </w:lvl>
    <w:lvl w:ilvl="3">
      <w:start w:val="1"/>
      <w:numFmt w:val="decimal"/>
      <w:lvlText w:val="•"/>
      <w:lvlJc w:val="left"/>
      <w:pPr>
        <w:tabs>
          <w:tab w:val="num" w:pos="0"/>
        </w:tabs>
        <w:ind w:left="1200" w:hanging="720"/>
      </w:pPr>
    </w:lvl>
    <w:lvl w:ilvl="4">
      <w:start w:val="1"/>
      <w:numFmt w:val="decimal"/>
      <w:lvlText w:val=""/>
      <w:lvlJc w:val="left"/>
      <w:pPr>
        <w:tabs>
          <w:tab w:val="num" w:pos="0"/>
        </w:tabs>
        <w:ind w:left="880" w:hanging="720"/>
      </w:pPr>
    </w:lvl>
    <w:lvl w:ilvl="5">
      <w:start w:val="1"/>
      <w:numFmt w:val="decimal"/>
      <w:lvlText w:val=""/>
      <w:lvlJc w:val="left"/>
      <w:pPr>
        <w:tabs>
          <w:tab w:val="num" w:pos="0"/>
        </w:tabs>
        <w:ind w:left="920" w:hanging="720"/>
      </w:pPr>
    </w:lvl>
    <w:lvl w:ilvl="6">
      <w:start w:val="1"/>
      <w:numFmt w:val="decimal"/>
      <w:lvlText w:val=""/>
      <w:lvlJc w:val="left"/>
      <w:pPr>
        <w:tabs>
          <w:tab w:val="num" w:pos="0"/>
        </w:tabs>
        <w:ind w:left="940" w:hanging="720"/>
      </w:pPr>
    </w:lvl>
    <w:lvl w:ilvl="7">
      <w:start w:val="1"/>
      <w:numFmt w:val="decimal"/>
      <w:lvlText w:val=""/>
      <w:lvlJc w:val="left"/>
      <w:pPr>
        <w:tabs>
          <w:tab w:val="num" w:pos="0"/>
        </w:tabs>
        <w:ind w:left="1200" w:hanging="720"/>
      </w:pPr>
    </w:lvl>
    <w:lvl w:ilvl="8">
      <w:start w:val="1"/>
      <w:numFmt w:val="decimal"/>
      <w:lvlText w:val=""/>
      <w:lvlJc w:val="left"/>
      <w:pPr>
        <w:tabs>
          <w:tab w:val="num" w:pos="0"/>
        </w:tabs>
        <w:ind w:left="3935" w:hanging="720"/>
      </w:p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480"/>
        </w:tabs>
        <w:ind w:left="4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840"/>
        </w:tabs>
        <w:ind w:left="8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920"/>
        </w:tabs>
        <w:ind w:left="19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00"/>
        </w:tabs>
        <w:ind w:left="30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00"/>
        </w:tabs>
        <w:ind w:left="12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60"/>
        </w:tabs>
        <w:ind w:left="15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80"/>
        </w:tabs>
        <w:ind w:left="22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40"/>
        </w:tabs>
        <w:ind w:left="26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60"/>
        </w:tabs>
        <w:ind w:left="33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20"/>
        </w:tabs>
        <w:ind w:left="37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qFormat/>
    <w:pPr>
      <w:spacing w:before="61" w:after="0"/>
      <w:ind w:left="204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type="paragraph" w:styleId="Heading2">
    <w:name w:val="Heading 2"/>
    <w:basedOn w:val="Normal"/>
    <w:qFormat/>
    <w:pPr>
      <w:spacing w:before="59" w:after="0"/>
      <w:ind w:left="840" w:right="0" w:hanging="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Normal"/>
    <w:qFormat/>
    <w:pPr>
      <w:ind w:left="1200" w:right="0" w:hanging="108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basedOn w:val="DefaultParagraphFont"/>
    <w:rPr>
      <w:color w:val="8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pPr>
      <w:spacing w:before="245" w:after="0"/>
      <w:ind w:left="600" w:right="0" w:hanging="48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2">
    <w:name w:val="TOC 2"/>
    <w:basedOn w:val="Normal"/>
    <w:pPr>
      <w:spacing w:before="250" w:after="0"/>
      <w:ind w:left="1001" w:right="0" w:hanging="642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3">
    <w:name w:val="TOC 3"/>
    <w:basedOn w:val="Normal"/>
    <w:pPr>
      <w:spacing w:before="250" w:after="0"/>
      <w:ind w:left="1440" w:right="0" w:hanging="84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Contents4">
    <w:name w:val="TOC 4"/>
    <w:basedOn w:val="Normal"/>
    <w:pPr>
      <w:spacing w:before="249" w:after="0"/>
      <w:ind w:left="1661" w:right="0" w:hanging="1062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ListParagraph">
    <w:name w:val="List Paragraph"/>
    <w:basedOn w:val="Normal"/>
    <w:qFormat/>
    <w:pPr>
      <w:ind w:left="840" w:right="0" w:hanging="36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qFormat/>
    <w:pPr>
      <w:spacing w:lineRule="exact" w:line="256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PargrafodaLista">
    <w:name w:val="Parágrafo da Lista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right="0" w:hanging="0"/>
    </w:pPr>
    <w:rPr>
      <w:b/>
      <w:bCs/>
      <w:sz w:val="32"/>
      <w:szCs w:val="32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>
    <w:name w:val="No List"/>
    <w:qFormat/>
  </w:style>
  <w:style w:type="numbering" w:styleId="WW8Num15">
    <w:name w:val="WW8Num15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oter" Target="footer10.xml"/><Relationship Id="rId13" Type="http://schemas.openxmlformats.org/officeDocument/2006/relationships/footer" Target="footer11.xml"/><Relationship Id="rId14" Type="http://schemas.openxmlformats.org/officeDocument/2006/relationships/hyperlink" Target="https://inage.gov.mz/" TargetMode="External"/><Relationship Id="rId15" Type="http://schemas.openxmlformats.org/officeDocument/2006/relationships/footer" Target="footer12.xml"/><Relationship Id="rId16" Type="http://schemas.openxmlformats.org/officeDocument/2006/relationships/footer" Target="footer13.xml"/><Relationship Id="rId17" Type="http://schemas.openxmlformats.org/officeDocument/2006/relationships/hyperlink" Target="https://www.inage.gov.mz/?page_id=11" TargetMode="External"/><Relationship Id="rId18" Type="http://schemas.openxmlformats.org/officeDocument/2006/relationships/hyperlink" Target="http://www.intic.gov.mz/?page_id=731" TargetMode="Externa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2859</TotalTime>
  <Application>LibreOffice/6.4.7.2$Linux_X86_64 LibreOffice_project/40$Build-2</Application>
  <Pages>25</Pages>
  <Words>2529</Words>
  <Characters>14384</Characters>
  <CharactersWithSpaces>16751</CharactersWithSpaces>
  <Paragraphs>185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2024-02-06T07:36:02Z</dcterms:created>
  <dc:creator>José Nhavoto</dc:creator>
  <dc:description/>
  <dc:language>en-US</dc:language>
  <cp:lastModifiedBy/>
  <dcterms:modified xsi:type="dcterms:W3CDTF">2025-05-28T16:26:06Z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2023-01-30T00:00:00Z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2024-02-06T00:00:00Z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