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tl w:val="0"/>
          <w:lang w:val="en-US"/>
        </w:rPr>
      </w:pPr>
      <w:r>
        <w:rPr>
          <w:rFonts w:hint="default"/>
          <w:rtl w:val="0"/>
          <w:lang w:val="en-US"/>
        </w:rPr>
        <w:t>Meme Marketing:</w:t>
      </w:r>
    </w:p>
    <w:p>
      <w:pPr>
        <w:rPr>
          <w:rFonts w:hint="default"/>
          <w:rtl w:val="0"/>
          <w:lang w:val="en-US"/>
        </w:rPr>
      </w:pPr>
    </w:p>
    <w:p>
      <w:pPr>
        <w:rPr>
          <w:rFonts w:hint="default"/>
          <w:rtl w:val="0"/>
          <w:lang w:val="en-US"/>
        </w:rPr>
      </w:pPr>
      <w:r>
        <w:rPr>
          <w:rFonts w:hint="default"/>
          <w:rtl w:val="0"/>
          <w:lang w:val="en-US"/>
        </w:rPr>
        <w:t>"With Meme Marketing, we excel in creating viral content that resonates with audiences across India. By collaborating with top Instagram pages, we amplify engagement through humor-driven campaigns. Leveraging meme templates and curation, we seamlessly integrate your brand within trending content. Our track record includes successful campaigns for brands like Netflix, Amazon Prime, Amazon Mini TV, Zee5, Sony Liv, and Jio Cinema, solidifying their presence in the digital space."</w:t>
      </w:r>
    </w:p>
    <w:p>
      <w:pPr>
        <w:rPr>
          <w:rFonts w:hint="default"/>
          <w:rtl w:val="0"/>
          <w:lang w:val="en-US"/>
        </w:rPr>
      </w:pP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A050948"/>
    <w:rsid w:val="278D52FB"/>
    <w:rsid w:val="2C781282"/>
    <w:rsid w:val="62BD1C3A"/>
    <w:rsid w:val="678224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autoRedefine/>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autoRedefine/>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autoRedefine/>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autoRedefine/>
    <w:qFormat/>
    <w:uiPriority w:val="0"/>
    <w:pPr>
      <w:keepNext/>
      <w:keepLines/>
      <w:pageBreakBefore w:val="0"/>
      <w:spacing w:before="0" w:after="60"/>
    </w:pPr>
    <w:rPr>
      <w:sz w:val="52"/>
      <w:szCs w:val="52"/>
    </w:rPr>
  </w:style>
  <w:style w:type="table" w:customStyle="1" w:styleId="12">
    <w:name w:val="Table Normal1"/>
    <w:autoRedefine/>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2024-04-27T13:29:00Z</dcterms:created>
  <dc:creator>KIIT</dc:creator>
  <cp:lastModifiedBy>mayank brs</cp:lastModifiedBy>
  <dcterms:modified xsi:type="dcterms:W3CDTF">2024-04-27T18:00:51Z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CFD3EC3A0E9D4AAA9CA4F8708BB3A458_13</vt:lpwstr>
  </property>
</Properties>
</file>